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4" w:rsidRDefault="00A9709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BBB7B1" wp14:editId="2082C736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2125345" cy="807085"/>
            <wp:effectExtent l="0" t="0" r="8255" b="0"/>
            <wp:wrapSquare wrapText="bothSides"/>
            <wp:docPr id="15" name="Obrázek 8" descr="LOGO_FSI_CZ_RGB-BW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FSI_CZ_RGB-BW_stand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94" w:rsidRDefault="00A97094"/>
    <w:p w:rsidR="00A97094" w:rsidRDefault="00A97094"/>
    <w:p w:rsidR="004934B6" w:rsidRDefault="004934B6"/>
    <w:p w:rsidR="00A97094" w:rsidRDefault="00A97094"/>
    <w:p w:rsidR="00A97094" w:rsidRDefault="00A97094"/>
    <w:p w:rsidR="00A97094" w:rsidRDefault="00A97094"/>
    <w:p w:rsidR="00A97094" w:rsidRPr="00A00CC4" w:rsidRDefault="00A97094" w:rsidP="00A97094">
      <w:pPr>
        <w:jc w:val="center"/>
        <w:rPr>
          <w:b/>
          <w:sz w:val="40"/>
          <w:szCs w:val="40"/>
        </w:rPr>
      </w:pPr>
      <w:r w:rsidRPr="00A00CC4">
        <w:rPr>
          <w:b/>
          <w:sz w:val="40"/>
          <w:szCs w:val="40"/>
        </w:rPr>
        <w:t xml:space="preserve">Výroční </w:t>
      </w:r>
      <w:r w:rsidR="00F16A11">
        <w:rPr>
          <w:b/>
          <w:sz w:val="40"/>
          <w:szCs w:val="40"/>
        </w:rPr>
        <w:t>zpráva o hospodaření za rok 2023</w:t>
      </w:r>
    </w:p>
    <w:p w:rsidR="00A97094" w:rsidRDefault="00A97094" w:rsidP="00A97094">
      <w:pPr>
        <w:jc w:val="center"/>
        <w:rPr>
          <w:b/>
          <w:sz w:val="32"/>
          <w:szCs w:val="32"/>
        </w:rPr>
      </w:pPr>
    </w:p>
    <w:p w:rsidR="00A97094" w:rsidRDefault="00A97094" w:rsidP="00A97094">
      <w:pPr>
        <w:jc w:val="center"/>
        <w:rPr>
          <w:b/>
          <w:sz w:val="32"/>
          <w:szCs w:val="32"/>
        </w:rPr>
      </w:pPr>
    </w:p>
    <w:p w:rsidR="00A97094" w:rsidRDefault="00A97094" w:rsidP="00A97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strojního inženýrství</w:t>
      </w:r>
    </w:p>
    <w:p w:rsidR="00A97094" w:rsidRDefault="00A97094" w:rsidP="00A97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Univerzita Jana Evangelisty Purkyně v Ústí nad Labem</w:t>
      </w:r>
    </w:p>
    <w:p w:rsidR="00A97094" w:rsidRDefault="00A97094" w:rsidP="00A97094">
      <w:pPr>
        <w:jc w:val="center"/>
        <w:rPr>
          <w:b/>
          <w:sz w:val="32"/>
          <w:szCs w:val="32"/>
        </w:rPr>
      </w:pPr>
    </w:p>
    <w:p w:rsidR="00A97094" w:rsidRDefault="00A97094" w:rsidP="00A97094">
      <w:pPr>
        <w:jc w:val="center"/>
        <w:rPr>
          <w:b/>
          <w:sz w:val="32"/>
          <w:szCs w:val="32"/>
        </w:rPr>
      </w:pPr>
    </w:p>
    <w:p w:rsidR="00A97094" w:rsidRDefault="00A97094" w:rsidP="00A97094">
      <w:pPr>
        <w:rPr>
          <w:b/>
          <w:sz w:val="32"/>
          <w:szCs w:val="32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  <w:r>
        <w:rPr>
          <w:sz w:val="24"/>
          <w:szCs w:val="24"/>
        </w:rPr>
        <w:t>Vypracoval: Ing. Pavel Houška</w:t>
      </w: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F16A11" w:rsidP="00A97094">
      <w:pPr>
        <w:rPr>
          <w:sz w:val="24"/>
          <w:szCs w:val="24"/>
        </w:rPr>
      </w:pPr>
      <w:r>
        <w:rPr>
          <w:sz w:val="24"/>
          <w:szCs w:val="24"/>
        </w:rPr>
        <w:t>Schválil: doc. Ing. Jaromír Cais</w:t>
      </w:r>
      <w:r w:rsidR="00A97094">
        <w:rPr>
          <w:sz w:val="24"/>
          <w:szCs w:val="24"/>
        </w:rPr>
        <w:t>, Ph</w:t>
      </w:r>
      <w:r>
        <w:rPr>
          <w:sz w:val="24"/>
          <w:szCs w:val="24"/>
        </w:rPr>
        <w:t>.</w:t>
      </w:r>
      <w:r w:rsidR="00A97094">
        <w:rPr>
          <w:sz w:val="24"/>
          <w:szCs w:val="24"/>
        </w:rPr>
        <w:t>D., děkan FSI UJEP</w:t>
      </w: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</w:p>
    <w:p w:rsidR="00A97094" w:rsidRDefault="00A97094" w:rsidP="00A97094">
      <w:pPr>
        <w:rPr>
          <w:sz w:val="24"/>
          <w:szCs w:val="24"/>
        </w:rPr>
      </w:pPr>
      <w:r>
        <w:rPr>
          <w:sz w:val="24"/>
          <w:szCs w:val="24"/>
        </w:rPr>
        <w:t>Schváleno AS FSI dne:………………………………….</w:t>
      </w:r>
    </w:p>
    <w:p w:rsidR="00A97094" w:rsidRDefault="00A97094" w:rsidP="007167CA">
      <w:pPr>
        <w:jc w:val="center"/>
        <w:rPr>
          <w:b/>
          <w:sz w:val="32"/>
          <w:szCs w:val="32"/>
        </w:rPr>
      </w:pPr>
      <w:r w:rsidRPr="00A97094">
        <w:rPr>
          <w:b/>
          <w:sz w:val="32"/>
          <w:szCs w:val="32"/>
        </w:rPr>
        <w:lastRenderedPageBreak/>
        <w:t>Výno</w:t>
      </w:r>
      <w:r w:rsidR="00636299">
        <w:rPr>
          <w:b/>
          <w:sz w:val="32"/>
          <w:szCs w:val="32"/>
        </w:rPr>
        <w:t>sy a náklady fakulty v roce 2023</w:t>
      </w:r>
    </w:p>
    <w:p w:rsidR="00A97094" w:rsidRDefault="00FD33E0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Plánovaný r</w:t>
      </w:r>
      <w:r w:rsidR="00A97094">
        <w:rPr>
          <w:sz w:val="24"/>
          <w:szCs w:val="24"/>
        </w:rPr>
        <w:t xml:space="preserve">ozpočet </w:t>
      </w:r>
      <w:r w:rsidR="00FE3C81">
        <w:rPr>
          <w:sz w:val="24"/>
          <w:szCs w:val="24"/>
        </w:rPr>
        <w:t xml:space="preserve">fakulty </w:t>
      </w:r>
      <w:r>
        <w:rPr>
          <w:sz w:val="24"/>
          <w:szCs w:val="24"/>
        </w:rPr>
        <w:t xml:space="preserve">pro rok 2023 </w:t>
      </w:r>
      <w:r w:rsidR="00FE3C81">
        <w:rPr>
          <w:sz w:val="24"/>
          <w:szCs w:val="24"/>
        </w:rPr>
        <w:t>byl sestaven jako vyrovnaný s předpokládáním zapojení prostředků z p</w:t>
      </w:r>
      <w:r w:rsidR="00636299">
        <w:rPr>
          <w:sz w:val="24"/>
          <w:szCs w:val="24"/>
        </w:rPr>
        <w:t>rojektů (TA ČR</w:t>
      </w:r>
      <w:r w:rsidR="00FE3C81">
        <w:rPr>
          <w:sz w:val="24"/>
          <w:szCs w:val="24"/>
        </w:rPr>
        <w:t>, U21</w:t>
      </w:r>
      <w:r w:rsidR="00F10A9A">
        <w:rPr>
          <w:sz w:val="24"/>
          <w:szCs w:val="24"/>
        </w:rPr>
        <w:t>, OP PIK</w:t>
      </w:r>
      <w:r w:rsidR="00636299">
        <w:rPr>
          <w:sz w:val="24"/>
          <w:szCs w:val="24"/>
        </w:rPr>
        <w:t>, OP TAK</w:t>
      </w:r>
      <w:r w:rsidR="00FE3C81">
        <w:rPr>
          <w:sz w:val="24"/>
          <w:szCs w:val="24"/>
        </w:rPr>
        <w:t>)</w:t>
      </w:r>
      <w:r w:rsidR="00CA5A06">
        <w:rPr>
          <w:sz w:val="24"/>
          <w:szCs w:val="24"/>
        </w:rPr>
        <w:t xml:space="preserve"> a fondu provozních prostředků (FPP) v přibližné výši </w:t>
      </w:r>
      <w:r w:rsidR="00636299">
        <w:rPr>
          <w:b/>
          <w:sz w:val="24"/>
          <w:szCs w:val="24"/>
        </w:rPr>
        <w:t>2 215 000</w:t>
      </w:r>
      <w:r w:rsidR="00CA5A06" w:rsidRPr="00522C44">
        <w:rPr>
          <w:b/>
          <w:sz w:val="24"/>
          <w:szCs w:val="24"/>
        </w:rPr>
        <w:t>,- Kč</w:t>
      </w:r>
      <w:r w:rsidR="00FE3C81">
        <w:rPr>
          <w:sz w:val="24"/>
          <w:szCs w:val="24"/>
        </w:rPr>
        <w:t>.</w:t>
      </w:r>
    </w:p>
    <w:p w:rsidR="00FE3C81" w:rsidRDefault="00C5788F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Výnosy fakulty v roce 202</w:t>
      </w:r>
      <w:r w:rsidR="00636299">
        <w:rPr>
          <w:sz w:val="24"/>
          <w:szCs w:val="24"/>
        </w:rPr>
        <w:t>3</w:t>
      </w:r>
      <w:r w:rsidR="00FE3C81">
        <w:rPr>
          <w:sz w:val="24"/>
          <w:szCs w:val="24"/>
        </w:rPr>
        <w:t xml:space="preserve"> byly v celkové výši </w:t>
      </w:r>
      <w:r w:rsidR="00636299">
        <w:rPr>
          <w:b/>
          <w:sz w:val="24"/>
          <w:szCs w:val="24"/>
        </w:rPr>
        <w:t>50 694 314,17</w:t>
      </w:r>
      <w:r w:rsidR="00522C44" w:rsidRPr="00522C44">
        <w:rPr>
          <w:b/>
          <w:sz w:val="24"/>
          <w:szCs w:val="24"/>
        </w:rPr>
        <w:t>,- Kč</w:t>
      </w:r>
      <w:r w:rsidR="00FE3C81">
        <w:rPr>
          <w:sz w:val="24"/>
          <w:szCs w:val="24"/>
        </w:rPr>
        <w:t xml:space="preserve"> v následujícím členění (viz</w:t>
      </w:r>
      <w:r w:rsidR="006833E8">
        <w:rPr>
          <w:sz w:val="24"/>
          <w:szCs w:val="24"/>
        </w:rPr>
        <w:t> </w:t>
      </w:r>
      <w:r w:rsidR="00FE3C81">
        <w:rPr>
          <w:sz w:val="24"/>
          <w:szCs w:val="24"/>
        </w:rPr>
        <w:t>tabulka č. 1, Příloha č. 1):</w:t>
      </w:r>
    </w:p>
    <w:p w:rsidR="00A73851" w:rsidRDefault="007167CA" w:rsidP="00A97094">
      <w:r>
        <w:fldChar w:fldCharType="begin"/>
      </w:r>
      <w:r>
        <w:instrText xml:space="preserve"> LINK </w:instrText>
      </w:r>
      <w:r w:rsidR="002A2A83">
        <w:instrText xml:space="preserve">Excel.Sheet.12 "C:\\Users\\houska\\Desktop\\Výroční zpráva - 2020\\Výroční zpráva o hospodaření - 2020.xlsx" List1!R1C1:R10C2 </w:instrText>
      </w:r>
      <w:r>
        <w:instrText xml:space="preserve">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982"/>
      </w:tblGrid>
      <w:tr w:rsidR="00A73851" w:rsidRPr="00A73851" w:rsidTr="00636299">
        <w:trPr>
          <w:divId w:val="1298142322"/>
          <w:trHeight w:val="31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Tabulka č. 1: Výnosy fakulty</w:t>
            </w:r>
          </w:p>
        </w:tc>
      </w:tr>
      <w:tr w:rsidR="00A73851" w:rsidRPr="00A73851" w:rsidTr="00636299">
        <w:trPr>
          <w:divId w:val="1298142322"/>
          <w:trHeight w:val="33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851" w:rsidRPr="00A73851" w:rsidTr="00636299">
        <w:trPr>
          <w:divId w:val="1298142322"/>
          <w:trHeight w:val="330"/>
        </w:trPr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činnosti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Částka (Kč)</w:t>
            </w:r>
          </w:p>
        </w:tc>
      </w:tr>
      <w:tr w:rsidR="00A73851" w:rsidRPr="00A73851" w:rsidTr="00636299">
        <w:trPr>
          <w:divId w:val="1298142322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dotace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25 761 350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636299">
        <w:trPr>
          <w:divId w:val="1298142322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Mezinárodní spolupráce (TA02)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179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000,00    </w:t>
            </w:r>
          </w:p>
        </w:tc>
      </w:tr>
      <w:tr w:rsidR="00A73851" w:rsidRPr="00A73851" w:rsidTr="00636299">
        <w:trPr>
          <w:divId w:val="1298142322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Rozvojové programy (TA08)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847 620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636299">
        <w:trPr>
          <w:divId w:val="1298142322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Specifický výzkum (TA15)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1 232 347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636299">
        <w:trPr>
          <w:divId w:val="1298142322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Inst. prostředky na rozvoj výzk. org. (TA16)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6 291 693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636299">
        <w:trPr>
          <w:divId w:val="1298142322"/>
          <w:trHeight w:val="330"/>
        </w:trPr>
        <w:tc>
          <w:tcPr>
            <w:tcW w:w="4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Výnosy ostatní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15 712 304,17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636299">
        <w:trPr>
          <w:divId w:val="1298142322"/>
          <w:trHeight w:val="330"/>
        </w:trPr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Výnosy celkem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6362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50 694 314,17</w:t>
            </w: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:rsidR="007167CA" w:rsidRDefault="007167CA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636299">
        <w:rPr>
          <w:sz w:val="24"/>
          <w:szCs w:val="24"/>
        </w:rPr>
        <w:br w:type="textWrapping" w:clear="all"/>
      </w:r>
      <w:r w:rsidR="001D7AE4">
        <w:rPr>
          <w:sz w:val="24"/>
          <w:szCs w:val="24"/>
        </w:rPr>
        <w:br w:type="textWrapping" w:clear="all"/>
      </w:r>
    </w:p>
    <w:p w:rsidR="00FE3C81" w:rsidRDefault="00FE3C81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byly v celkové výši </w:t>
      </w:r>
      <w:r w:rsidR="00636299">
        <w:rPr>
          <w:b/>
          <w:sz w:val="24"/>
          <w:szCs w:val="24"/>
        </w:rPr>
        <w:t>56 193 671,09</w:t>
      </w:r>
      <w:r w:rsidR="00522C44" w:rsidRPr="00522C44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v následujícím členění (viz tabulka č. 2, Příloha č. 1):</w:t>
      </w:r>
    </w:p>
    <w:p w:rsidR="00A73851" w:rsidRDefault="007167CA" w:rsidP="00A97094">
      <w:r>
        <w:fldChar w:fldCharType="begin"/>
      </w:r>
      <w:r>
        <w:instrText xml:space="preserve"> LINK </w:instrText>
      </w:r>
      <w:r w:rsidR="002A2A83">
        <w:instrText xml:space="preserve">Excel.Sheet.12 "C:\\Users\\houska\\Desktop\\Výroční zpráva - 2020\\Výroční zpráva o hospodaření - 2020.xlsx" List1!R13C1:R21C2 </w:instrText>
      </w:r>
      <w:r>
        <w:instrText xml:space="preserve">\a \f 4 \h </w:instrText>
      </w:r>
      <w:r>
        <w:fldChar w:fldCharType="separate"/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982"/>
      </w:tblGrid>
      <w:tr w:rsidR="00A73851" w:rsidRPr="00A73851" w:rsidTr="00A73851">
        <w:trPr>
          <w:divId w:val="1673752288"/>
          <w:trHeight w:val="31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Tabulka č. 2: Náklady fakulty</w:t>
            </w:r>
          </w:p>
        </w:tc>
      </w:tr>
      <w:tr w:rsidR="00A73851" w:rsidRPr="00A73851" w:rsidTr="00A73851">
        <w:trPr>
          <w:divId w:val="1673752288"/>
          <w:trHeight w:val="33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851" w:rsidRPr="00A73851" w:rsidTr="00A73851">
        <w:trPr>
          <w:divId w:val="1673752288"/>
          <w:trHeight w:val="330"/>
        </w:trPr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činnosti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Částka (Kč)</w:t>
            </w:r>
          </w:p>
        </w:tc>
      </w:tr>
      <w:tr w:rsidR="00A73851" w:rsidRPr="00A73851" w:rsidTr="00A73851">
        <w:trPr>
          <w:divId w:val="1673752288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Čerpání provozní dotace s výnosy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46 952 166,09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A73851">
        <w:trPr>
          <w:divId w:val="1673752288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Mezinárodní spolupráce (TA02)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636299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A73851"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179 000</w:t>
            </w:r>
            <w:r w:rsidR="00A73851"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A73851">
        <w:trPr>
          <w:divId w:val="1673752288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Rozvojové programy (TA08)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847 620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A73851">
        <w:trPr>
          <w:divId w:val="1673752288"/>
          <w:trHeight w:val="315"/>
        </w:trPr>
        <w:tc>
          <w:tcPr>
            <w:tcW w:w="4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Specifický výzkum (TA15)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1 253 192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A73851">
        <w:trPr>
          <w:divId w:val="1673752288"/>
          <w:trHeight w:val="330"/>
        </w:trPr>
        <w:tc>
          <w:tcPr>
            <w:tcW w:w="4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Inst. prostředky na rozvoj výzk. org. (TA16)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636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6 291 693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,00    </w:t>
            </w:r>
          </w:p>
        </w:tc>
      </w:tr>
      <w:tr w:rsidR="00A73851" w:rsidRPr="00A73851" w:rsidTr="00A73851">
        <w:trPr>
          <w:divId w:val="1673752288"/>
          <w:trHeight w:val="330"/>
        </w:trPr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636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6362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56 193 671,09</w:t>
            </w: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:rsidR="007167CA" w:rsidRDefault="007167CA" w:rsidP="00A97094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FE3C81" w:rsidRDefault="00FE3C81" w:rsidP="006833E8">
      <w:pPr>
        <w:rPr>
          <w:sz w:val="24"/>
          <w:szCs w:val="24"/>
        </w:rPr>
      </w:pPr>
      <w:r>
        <w:rPr>
          <w:sz w:val="24"/>
          <w:szCs w:val="24"/>
        </w:rPr>
        <w:t xml:space="preserve">Rozdíl </w:t>
      </w:r>
      <w:r w:rsidR="001D7AE4">
        <w:rPr>
          <w:sz w:val="24"/>
          <w:szCs w:val="24"/>
        </w:rPr>
        <w:t>mezi příjmy a výdaji za rok 202</w:t>
      </w:r>
      <w:r w:rsidR="00636299">
        <w:rPr>
          <w:sz w:val="24"/>
          <w:szCs w:val="24"/>
        </w:rPr>
        <w:t>3</w:t>
      </w:r>
      <w:r>
        <w:rPr>
          <w:sz w:val="24"/>
          <w:szCs w:val="24"/>
        </w:rPr>
        <w:t xml:space="preserve"> vytvořili schodek v celkové výši </w:t>
      </w:r>
      <w:r w:rsidR="00636299">
        <w:rPr>
          <w:b/>
          <w:sz w:val="24"/>
          <w:szCs w:val="24"/>
        </w:rPr>
        <w:t>5 499 356,92</w:t>
      </w:r>
      <w:r w:rsidR="00522C44" w:rsidRPr="00522C44">
        <w:rPr>
          <w:b/>
          <w:sz w:val="24"/>
          <w:szCs w:val="24"/>
        </w:rPr>
        <w:t>,- Kč</w:t>
      </w:r>
      <w:r w:rsidR="00522C44">
        <w:rPr>
          <w:sz w:val="24"/>
          <w:szCs w:val="24"/>
        </w:rPr>
        <w:t>,</w:t>
      </w:r>
      <w:r w:rsidR="00CA5A06">
        <w:rPr>
          <w:sz w:val="24"/>
          <w:szCs w:val="24"/>
        </w:rPr>
        <w:t xml:space="preserve"> jenž byl vyrovnán z</w:t>
      </w:r>
      <w:r w:rsidR="006C6825">
        <w:rPr>
          <w:sz w:val="24"/>
          <w:szCs w:val="24"/>
        </w:rPr>
        <w:t> </w:t>
      </w:r>
      <w:r w:rsidR="00CA5A06">
        <w:rPr>
          <w:sz w:val="24"/>
          <w:szCs w:val="24"/>
        </w:rPr>
        <w:t>FPP.</w:t>
      </w:r>
      <w:r w:rsidR="006C6825">
        <w:rPr>
          <w:sz w:val="24"/>
          <w:szCs w:val="24"/>
        </w:rPr>
        <w:t xml:space="preserve"> </w:t>
      </w:r>
    </w:p>
    <w:p w:rsidR="00CA5A06" w:rsidRDefault="00CA5A06" w:rsidP="00A97094">
      <w:pPr>
        <w:rPr>
          <w:sz w:val="24"/>
          <w:szCs w:val="24"/>
        </w:rPr>
      </w:pPr>
    </w:p>
    <w:p w:rsidR="00CA5A06" w:rsidRDefault="00CA5A06" w:rsidP="00A97094">
      <w:pPr>
        <w:rPr>
          <w:sz w:val="24"/>
          <w:szCs w:val="24"/>
        </w:rPr>
      </w:pPr>
    </w:p>
    <w:p w:rsidR="007167CA" w:rsidRDefault="007167CA" w:rsidP="007167CA">
      <w:pPr>
        <w:rPr>
          <w:sz w:val="24"/>
          <w:szCs w:val="24"/>
        </w:rPr>
      </w:pPr>
    </w:p>
    <w:p w:rsidR="00CA5A06" w:rsidRDefault="00CA5A06" w:rsidP="007167CA">
      <w:pPr>
        <w:jc w:val="center"/>
        <w:rPr>
          <w:b/>
          <w:sz w:val="32"/>
          <w:szCs w:val="32"/>
        </w:rPr>
      </w:pPr>
      <w:r w:rsidRPr="00CA5A06">
        <w:rPr>
          <w:b/>
          <w:sz w:val="32"/>
          <w:szCs w:val="32"/>
        </w:rPr>
        <w:lastRenderedPageBreak/>
        <w:t xml:space="preserve">Celkový rozbor </w:t>
      </w:r>
      <w:r w:rsidR="00383529">
        <w:rPr>
          <w:b/>
          <w:sz w:val="32"/>
          <w:szCs w:val="32"/>
        </w:rPr>
        <w:t>hospodaření v roce 2023</w:t>
      </w:r>
    </w:p>
    <w:p w:rsidR="00CA5A06" w:rsidRDefault="00CA5A06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skutečné příjmy fa</w:t>
      </w:r>
      <w:r w:rsidR="00D9329D">
        <w:rPr>
          <w:sz w:val="24"/>
          <w:szCs w:val="24"/>
        </w:rPr>
        <w:t>kulty v hlavním účtu za rok 202</w:t>
      </w:r>
      <w:r w:rsidR="00AB61B9">
        <w:rPr>
          <w:sz w:val="24"/>
          <w:szCs w:val="24"/>
        </w:rPr>
        <w:t>3</w:t>
      </w:r>
      <w:r>
        <w:rPr>
          <w:sz w:val="24"/>
          <w:szCs w:val="24"/>
        </w:rPr>
        <w:t xml:space="preserve"> činily </w:t>
      </w:r>
      <w:r w:rsidR="00716E13">
        <w:rPr>
          <w:b/>
          <w:sz w:val="24"/>
          <w:szCs w:val="24"/>
        </w:rPr>
        <w:t>50 694 314</w:t>
      </w:r>
      <w:r w:rsidR="00D9329D" w:rsidRPr="00522C44">
        <w:rPr>
          <w:b/>
          <w:sz w:val="24"/>
          <w:szCs w:val="24"/>
        </w:rPr>
        <w:t>,</w:t>
      </w:r>
      <w:r w:rsidR="00716E13">
        <w:rPr>
          <w:b/>
          <w:sz w:val="24"/>
          <w:szCs w:val="24"/>
        </w:rPr>
        <w:t xml:space="preserve">17,- </w:t>
      </w:r>
      <w:r w:rsidRPr="00522C44">
        <w:rPr>
          <w:b/>
          <w:sz w:val="24"/>
          <w:szCs w:val="24"/>
        </w:rPr>
        <w:t>Kč</w:t>
      </w:r>
      <w:r w:rsidR="002048C6">
        <w:rPr>
          <w:sz w:val="24"/>
          <w:szCs w:val="24"/>
        </w:rPr>
        <w:t xml:space="preserve"> (Příloha č. 1</w:t>
      </w:r>
      <w:r>
        <w:rPr>
          <w:sz w:val="24"/>
          <w:szCs w:val="24"/>
        </w:rPr>
        <w:t xml:space="preserve">), z toho </w:t>
      </w:r>
      <w:r w:rsidR="00716E1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25 761 350</w:t>
      </w:r>
      <w:r w:rsidRPr="00522C44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činily roční příspěvky a dotace Min</w:t>
      </w:r>
      <w:r w:rsidR="00716E13">
        <w:rPr>
          <w:sz w:val="24"/>
          <w:szCs w:val="24"/>
        </w:rPr>
        <w:t>isterstva</w:t>
      </w:r>
      <w:r w:rsidR="00383529">
        <w:rPr>
          <w:sz w:val="24"/>
          <w:szCs w:val="24"/>
        </w:rPr>
        <w:t xml:space="preserve"> ve fixní a výkonové části </w:t>
      </w:r>
      <w:r w:rsidR="00716E13">
        <w:rPr>
          <w:sz w:val="24"/>
          <w:szCs w:val="24"/>
        </w:rPr>
        <w:t>v TA 01</w:t>
      </w:r>
      <w:r>
        <w:rPr>
          <w:sz w:val="24"/>
          <w:szCs w:val="24"/>
        </w:rPr>
        <w:t xml:space="preserve">, příjmy z TA 08 byly ve výši </w:t>
      </w:r>
      <w:r w:rsidR="0038352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847 620</w:t>
      </w:r>
      <w:r w:rsidR="003C1DC2" w:rsidRPr="00522C44">
        <w:rPr>
          <w:b/>
          <w:sz w:val="24"/>
          <w:szCs w:val="24"/>
        </w:rPr>
        <w:t>,- Kč</w:t>
      </w:r>
      <w:r w:rsidR="003C1DC2">
        <w:rPr>
          <w:sz w:val="24"/>
          <w:szCs w:val="24"/>
        </w:rPr>
        <w:t xml:space="preserve">, příjmy z TA 15 byly ve výši </w:t>
      </w:r>
      <w:r w:rsidR="0038352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1 232 347</w:t>
      </w:r>
      <w:r w:rsidR="003C1DC2" w:rsidRPr="00522C44">
        <w:rPr>
          <w:b/>
          <w:sz w:val="24"/>
          <w:szCs w:val="24"/>
        </w:rPr>
        <w:t>,- Kč</w:t>
      </w:r>
      <w:r w:rsidR="003C1DC2">
        <w:rPr>
          <w:sz w:val="24"/>
          <w:szCs w:val="24"/>
        </w:rPr>
        <w:t xml:space="preserve">, příjmy z TA 16 byly ve výši </w:t>
      </w:r>
      <w:r w:rsidR="0038352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6 291 693</w:t>
      </w:r>
      <w:r w:rsidR="003C1DC2" w:rsidRPr="00522C44">
        <w:rPr>
          <w:b/>
          <w:sz w:val="24"/>
          <w:szCs w:val="24"/>
        </w:rPr>
        <w:t>,- Kč</w:t>
      </w:r>
      <w:r w:rsidR="00383529">
        <w:rPr>
          <w:sz w:val="24"/>
          <w:szCs w:val="24"/>
        </w:rPr>
        <w:t xml:space="preserve"> a ostatní výnosy</w:t>
      </w:r>
      <w:r w:rsidR="006833E8">
        <w:rPr>
          <w:sz w:val="24"/>
          <w:szCs w:val="24"/>
        </w:rPr>
        <w:t xml:space="preserve"> byly celkem ve výši </w:t>
      </w:r>
      <w:r w:rsidR="0038352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15 712 304,17</w:t>
      </w:r>
      <w:r w:rsidR="003C1DC2" w:rsidRPr="00522C44">
        <w:rPr>
          <w:b/>
          <w:sz w:val="24"/>
          <w:szCs w:val="24"/>
        </w:rPr>
        <w:t>,- Kč</w:t>
      </w:r>
      <w:r w:rsidR="003C1DC2">
        <w:rPr>
          <w:sz w:val="24"/>
          <w:szCs w:val="24"/>
        </w:rPr>
        <w:t>.</w:t>
      </w:r>
    </w:p>
    <w:p w:rsidR="003C1DC2" w:rsidRDefault="003C1DC2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skutečné výdaje (čer</w:t>
      </w:r>
      <w:r w:rsidR="00383529">
        <w:rPr>
          <w:sz w:val="24"/>
          <w:szCs w:val="24"/>
        </w:rPr>
        <w:t>pání) v hlavním účtu za rok 2023</w:t>
      </w:r>
      <w:r>
        <w:rPr>
          <w:sz w:val="24"/>
          <w:szCs w:val="24"/>
        </w:rPr>
        <w:t xml:space="preserve"> byly ve výši </w:t>
      </w:r>
      <w:r w:rsidR="00383529">
        <w:rPr>
          <w:b/>
          <w:sz w:val="24"/>
          <w:szCs w:val="24"/>
        </w:rPr>
        <w:t>56 193 671,09</w:t>
      </w:r>
      <w:r w:rsidRPr="00522C44">
        <w:rPr>
          <w:b/>
          <w:sz w:val="24"/>
          <w:szCs w:val="24"/>
        </w:rPr>
        <w:t>,- Kč</w:t>
      </w:r>
      <w:r w:rsidR="002048C6">
        <w:rPr>
          <w:sz w:val="24"/>
          <w:szCs w:val="24"/>
        </w:rPr>
        <w:t xml:space="preserve"> (Příloha č. 1</w:t>
      </w:r>
      <w:r>
        <w:rPr>
          <w:sz w:val="24"/>
          <w:szCs w:val="24"/>
        </w:rPr>
        <w:t>).</w:t>
      </w:r>
    </w:p>
    <w:p w:rsidR="00266191" w:rsidRDefault="003C1DC2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Rozdíl </w:t>
      </w:r>
      <w:r w:rsidR="00383529">
        <w:rPr>
          <w:sz w:val="24"/>
          <w:szCs w:val="24"/>
        </w:rPr>
        <w:t>mezi příjmy a výdaji za rok 2023</w:t>
      </w:r>
      <w:r>
        <w:rPr>
          <w:sz w:val="24"/>
          <w:szCs w:val="24"/>
        </w:rPr>
        <w:t xml:space="preserve"> vytvořil schodek ve výši </w:t>
      </w:r>
      <w:r w:rsidR="00383529">
        <w:rPr>
          <w:b/>
          <w:sz w:val="24"/>
          <w:szCs w:val="24"/>
        </w:rPr>
        <w:t>5 499 356,92</w:t>
      </w:r>
      <w:r w:rsidRPr="00522C44">
        <w:rPr>
          <w:b/>
          <w:sz w:val="24"/>
          <w:szCs w:val="24"/>
        </w:rPr>
        <w:t>,- Kč</w:t>
      </w:r>
      <w:r w:rsidR="00383529">
        <w:rPr>
          <w:sz w:val="24"/>
          <w:szCs w:val="24"/>
        </w:rPr>
        <w:t>, který byl</w:t>
      </w:r>
      <w:r>
        <w:rPr>
          <w:sz w:val="24"/>
          <w:szCs w:val="24"/>
        </w:rPr>
        <w:t xml:space="preserve"> hrazen z</w:t>
      </w:r>
      <w:r w:rsidR="00266191">
        <w:rPr>
          <w:sz w:val="24"/>
          <w:szCs w:val="24"/>
        </w:rPr>
        <w:t xml:space="preserve"> FPP. </w:t>
      </w:r>
    </w:p>
    <w:p w:rsidR="00A73851" w:rsidRDefault="00CF60C8" w:rsidP="00A97094">
      <w:r>
        <w:fldChar w:fldCharType="begin"/>
      </w:r>
      <w:r>
        <w:instrText xml:space="preserve"> LINK </w:instrText>
      </w:r>
      <w:r w:rsidR="002A2A83">
        <w:instrText xml:space="preserve">Excel.Sheet.12 "C:\\Users\\houska\\Desktop\\Výroční zpráva - 2020\\Výroční zpráva o hospodaření - 2020.xlsx" List1!R49C1:R55C2 </w:instrText>
      </w:r>
      <w:r>
        <w:instrText xml:space="preserve">\a \f 4 \h  \* MERGEFORMAT </w:instrText>
      </w:r>
      <w:r>
        <w:fldChar w:fldCharType="separate"/>
      </w: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2367"/>
      </w:tblGrid>
      <w:tr w:rsidR="00A73851" w:rsidRPr="00A73851" w:rsidTr="00A73851">
        <w:trPr>
          <w:divId w:val="1273240693"/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Tabulka č. 3: Fond provozní prostředků (FPP)</w:t>
            </w:r>
          </w:p>
        </w:tc>
      </w:tr>
      <w:tr w:rsidR="00A73851" w:rsidRPr="00A73851" w:rsidTr="00A73851">
        <w:trPr>
          <w:divId w:val="1273240693"/>
          <w:trHeight w:val="33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851" w:rsidRPr="00A73851" w:rsidTr="00A73851">
        <w:trPr>
          <w:divId w:val="1273240693"/>
          <w:trHeight w:val="330"/>
        </w:trPr>
        <w:tc>
          <w:tcPr>
            <w:tcW w:w="4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Fond p</w:t>
            </w:r>
            <w:r w:rsidR="003835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rovozních prostředků za rok 2023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Částka (Kč)</w:t>
            </w:r>
          </w:p>
        </w:tc>
      </w:tr>
      <w:tr w:rsidR="00A73851" w:rsidRPr="00A73851" w:rsidTr="00A73851">
        <w:trPr>
          <w:divId w:val="1273240693"/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383529" w:rsidP="00A73851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Počáteční stav k 01.</w:t>
            </w:r>
            <w:r w:rsidR="0068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01.</w:t>
            </w:r>
            <w:r w:rsidR="0068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383529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3835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4 079 825,82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A73851">
        <w:trPr>
          <w:divId w:val="1273240693"/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Tvorba fondu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383529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3835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2 371 976,72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A73851">
        <w:trPr>
          <w:divId w:val="1273240693"/>
          <w:trHeight w:val="330"/>
        </w:trPr>
        <w:tc>
          <w:tcPr>
            <w:tcW w:w="4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A73851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Čerpání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383529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3835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5 499 356,92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A73851">
        <w:trPr>
          <w:divId w:val="1273240693"/>
          <w:trHeight w:val="330"/>
        </w:trPr>
        <w:tc>
          <w:tcPr>
            <w:tcW w:w="4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383529" w:rsidP="00A73851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Konečný zůstatek k 31.</w:t>
            </w:r>
            <w:r w:rsidR="006833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 w:rsidR="006833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383529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</w:t>
            </w:r>
            <w:r w:rsidR="003835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3835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952 445,62</w:t>
            </w:r>
            <w:r w:rsidRPr="00A738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:rsidR="00266191" w:rsidRDefault="00CF60C8" w:rsidP="00A97094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FD7AA9">
        <w:rPr>
          <w:sz w:val="24"/>
          <w:szCs w:val="24"/>
        </w:rPr>
        <w:br w:type="textWrapping" w:clear="all"/>
      </w:r>
    </w:p>
    <w:p w:rsidR="003C1DC2" w:rsidRDefault="00176ABA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Hospodářský výsledek v dop</w:t>
      </w:r>
      <w:r w:rsidR="00383529">
        <w:rPr>
          <w:sz w:val="24"/>
          <w:szCs w:val="24"/>
        </w:rPr>
        <w:t>lňkové činnosti (91) v roce 2023</w:t>
      </w:r>
      <w:r>
        <w:rPr>
          <w:sz w:val="24"/>
          <w:szCs w:val="24"/>
        </w:rPr>
        <w:t xml:space="preserve"> skončil přebytkem ve výši </w:t>
      </w:r>
      <w:r w:rsidR="00383529">
        <w:rPr>
          <w:b/>
          <w:sz w:val="24"/>
          <w:szCs w:val="24"/>
        </w:rPr>
        <w:t>236 598,54</w:t>
      </w:r>
      <w:r w:rsidRPr="00522C44">
        <w:rPr>
          <w:b/>
          <w:sz w:val="24"/>
          <w:szCs w:val="24"/>
        </w:rPr>
        <w:t>,- Kč</w:t>
      </w:r>
      <w:r w:rsidR="007553CF">
        <w:rPr>
          <w:b/>
          <w:sz w:val="24"/>
          <w:szCs w:val="24"/>
        </w:rPr>
        <w:t xml:space="preserve"> </w:t>
      </w:r>
      <w:r w:rsidR="006C4B4F" w:rsidRPr="006C4B4F">
        <w:rPr>
          <w:sz w:val="24"/>
          <w:szCs w:val="24"/>
        </w:rPr>
        <w:t>(</w:t>
      </w:r>
      <w:r w:rsidR="002048C6">
        <w:rPr>
          <w:sz w:val="24"/>
          <w:szCs w:val="24"/>
        </w:rPr>
        <w:t xml:space="preserve">Příloha č. </w:t>
      </w:r>
      <w:r w:rsidR="00971D74">
        <w:rPr>
          <w:sz w:val="24"/>
          <w:szCs w:val="24"/>
        </w:rPr>
        <w:t>3</w:t>
      </w:r>
      <w:r w:rsidR="007553CF">
        <w:rPr>
          <w:sz w:val="24"/>
          <w:szCs w:val="24"/>
        </w:rPr>
        <w:t>)</w:t>
      </w:r>
      <w:r w:rsidR="00E66DA5">
        <w:rPr>
          <w:sz w:val="24"/>
          <w:szCs w:val="24"/>
        </w:rPr>
        <w:t xml:space="preserve"> a hospodářský výsledek v externí hlavní činnosti (41) skončil přebytkem </w:t>
      </w:r>
      <w:r w:rsidR="00383529">
        <w:rPr>
          <w:b/>
          <w:sz w:val="24"/>
          <w:szCs w:val="24"/>
        </w:rPr>
        <w:t>733 800,50</w:t>
      </w:r>
      <w:r w:rsidR="00E66DA5" w:rsidRPr="00522C44">
        <w:rPr>
          <w:b/>
          <w:sz w:val="24"/>
          <w:szCs w:val="24"/>
        </w:rPr>
        <w:t>,- Kč</w:t>
      </w:r>
      <w:r w:rsidR="00C328AA">
        <w:rPr>
          <w:sz w:val="24"/>
          <w:szCs w:val="24"/>
        </w:rPr>
        <w:t xml:space="preserve"> </w:t>
      </w:r>
      <w:r w:rsidR="0068667B">
        <w:rPr>
          <w:sz w:val="24"/>
          <w:szCs w:val="24"/>
        </w:rPr>
        <w:t xml:space="preserve">(Příloha č. </w:t>
      </w:r>
      <w:r w:rsidR="00971D74">
        <w:rPr>
          <w:sz w:val="24"/>
          <w:szCs w:val="24"/>
        </w:rPr>
        <w:t>3</w:t>
      </w:r>
      <w:r w:rsidR="0068667B">
        <w:rPr>
          <w:sz w:val="24"/>
          <w:szCs w:val="24"/>
        </w:rPr>
        <w:t>).</w:t>
      </w:r>
    </w:p>
    <w:p w:rsidR="0068667B" w:rsidRDefault="00566291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Přebytek</w:t>
      </w:r>
      <w:r w:rsidR="0068667B">
        <w:rPr>
          <w:sz w:val="24"/>
          <w:szCs w:val="24"/>
        </w:rPr>
        <w:t xml:space="preserve"> z doplňkové činnosti </w:t>
      </w:r>
      <w:r>
        <w:rPr>
          <w:sz w:val="24"/>
          <w:szCs w:val="24"/>
        </w:rPr>
        <w:t xml:space="preserve">(91) v celkové výši </w:t>
      </w:r>
      <w:r w:rsidR="00383529">
        <w:rPr>
          <w:b/>
          <w:sz w:val="24"/>
          <w:szCs w:val="24"/>
        </w:rPr>
        <w:t>236 598,54</w:t>
      </w:r>
      <w:r w:rsidRPr="00566291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bude po schválen</w:t>
      </w:r>
      <w:r w:rsidR="00383529">
        <w:rPr>
          <w:sz w:val="24"/>
          <w:szCs w:val="24"/>
        </w:rPr>
        <w:t>í na</w:t>
      </w:r>
      <w:r w:rsidR="006833E8">
        <w:rPr>
          <w:sz w:val="24"/>
          <w:szCs w:val="24"/>
        </w:rPr>
        <w:t> </w:t>
      </w:r>
      <w:r w:rsidR="00383529">
        <w:rPr>
          <w:sz w:val="24"/>
          <w:szCs w:val="24"/>
        </w:rPr>
        <w:t>MŠMT v červnu/červenci 2024</w:t>
      </w:r>
      <w:r>
        <w:rPr>
          <w:sz w:val="24"/>
          <w:szCs w:val="24"/>
        </w:rPr>
        <w:t xml:space="preserve"> převedeny v plné výši do hlavní činnosti FSI (01). Přebytek z externí hlavní činnosti (41) ve výši </w:t>
      </w:r>
      <w:r w:rsidR="00383529">
        <w:rPr>
          <w:b/>
          <w:sz w:val="24"/>
          <w:szCs w:val="24"/>
        </w:rPr>
        <w:t>733 800,50</w:t>
      </w:r>
      <w:r w:rsidRPr="00522C44">
        <w:rPr>
          <w:b/>
          <w:sz w:val="24"/>
          <w:szCs w:val="24"/>
        </w:rPr>
        <w:t>,- Kč</w:t>
      </w:r>
      <w:r w:rsidR="00C811B6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</w:t>
      </w:r>
      <w:r w:rsidR="00502B38">
        <w:rPr>
          <w:sz w:val="24"/>
          <w:szCs w:val="24"/>
        </w:rPr>
        <w:t>zap</w:t>
      </w:r>
      <w:r w:rsidR="00C811B6">
        <w:rPr>
          <w:sz w:val="24"/>
          <w:szCs w:val="24"/>
        </w:rPr>
        <w:t>očten do hospodaření v roce 2024</w:t>
      </w:r>
      <w:r w:rsidR="00502B38">
        <w:rPr>
          <w:sz w:val="24"/>
          <w:szCs w:val="24"/>
        </w:rPr>
        <w:t>.</w:t>
      </w:r>
    </w:p>
    <w:p w:rsidR="0068667B" w:rsidRDefault="0068667B" w:rsidP="00522C44">
      <w:pPr>
        <w:jc w:val="center"/>
        <w:rPr>
          <w:b/>
          <w:sz w:val="32"/>
          <w:szCs w:val="32"/>
        </w:rPr>
      </w:pPr>
      <w:r w:rsidRPr="0068667B">
        <w:rPr>
          <w:b/>
          <w:sz w:val="32"/>
          <w:szCs w:val="32"/>
        </w:rPr>
        <w:t>Ostatní účty</w:t>
      </w:r>
    </w:p>
    <w:p w:rsidR="00A73851" w:rsidRDefault="00C811B6" w:rsidP="00A97094">
      <w:r>
        <w:rPr>
          <w:sz w:val="24"/>
          <w:szCs w:val="24"/>
        </w:rPr>
        <w:t>Stipendijní fond za rok 2023</w:t>
      </w:r>
      <w:r w:rsidR="00971D74">
        <w:rPr>
          <w:sz w:val="24"/>
          <w:szCs w:val="24"/>
        </w:rPr>
        <w:t xml:space="preserve"> (Příloha č. 2</w:t>
      </w:r>
      <w:r w:rsidR="0068667B">
        <w:rPr>
          <w:sz w:val="24"/>
          <w:szCs w:val="24"/>
        </w:rPr>
        <w:t>)</w:t>
      </w:r>
      <w:r w:rsidR="007167CA">
        <w:fldChar w:fldCharType="begin"/>
      </w:r>
      <w:r w:rsidR="007167CA">
        <w:instrText xml:space="preserve"> LINK </w:instrText>
      </w:r>
      <w:r w:rsidR="002A2A83">
        <w:instrText xml:space="preserve">Excel.Sheet.12 "C:\\Users\\houska\\Desktop\\Výroční zpráva - 2020\\Výroční zpráva o hospodaření - 2020.xlsx" List1!R25C1:R31C2 </w:instrText>
      </w:r>
      <w:r w:rsidR="007167CA">
        <w:instrText xml:space="preserve">\a \f 4 \h </w:instrText>
      </w:r>
      <w:r w:rsidR="007167CA">
        <w:fldChar w:fldCharType="separate"/>
      </w:r>
    </w:p>
    <w:tbl>
      <w:tblPr>
        <w:tblpPr w:leftFromText="141" w:rightFromText="141" w:vertAnchor="text" w:tblpY="1"/>
        <w:tblOverlap w:val="never"/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369"/>
      </w:tblGrid>
      <w:tr w:rsidR="00A73851" w:rsidRPr="00A73851" w:rsidTr="00C811B6">
        <w:trPr>
          <w:divId w:val="585505937"/>
          <w:trHeight w:val="31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971D74" w:rsidP="00C81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Tabulka č. 4</w:t>
            </w:r>
            <w:r w:rsidR="00A73851"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: Stipendijní fond</w:t>
            </w:r>
          </w:p>
        </w:tc>
      </w:tr>
      <w:tr w:rsidR="00A73851" w:rsidRPr="00A73851" w:rsidTr="00C811B6">
        <w:trPr>
          <w:divId w:val="585505937"/>
          <w:trHeight w:val="33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851" w:rsidRPr="00A73851" w:rsidTr="00C811B6">
        <w:trPr>
          <w:divId w:val="585505937"/>
          <w:trHeight w:val="315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C811B6" w:rsidP="00C81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Stipendijní fond za rok 2023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Částka (Kč)</w:t>
            </w:r>
          </w:p>
        </w:tc>
      </w:tr>
      <w:tr w:rsidR="00A73851" w:rsidRPr="00A73851" w:rsidTr="00C811B6">
        <w:trPr>
          <w:divId w:val="585505937"/>
          <w:trHeight w:val="31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6833E8" w:rsidP="00C8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Počáteční stav k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748 463,24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C811B6">
        <w:trPr>
          <w:divId w:val="585505937"/>
          <w:trHeight w:val="31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C811B6" w:rsidP="00C8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Tvorba fondu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942 000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C811B6">
        <w:trPr>
          <w:divId w:val="585505937"/>
          <w:trHeight w:val="330"/>
        </w:trPr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C811B6" w:rsidP="00C8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Čerpání fondu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811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1 464 575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73851" w:rsidRPr="00A73851" w:rsidTr="00C811B6">
        <w:trPr>
          <w:divId w:val="585505937"/>
          <w:trHeight w:val="330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C811B6" w:rsidP="00C81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Konečný zůstatek k 31.</w:t>
            </w:r>
            <w:r w:rsidR="006833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 w:rsidR="006833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C81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C81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225 888,24</w:t>
            </w: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</w:tbl>
    <w:p w:rsidR="0068667B" w:rsidRPr="0068667B" w:rsidRDefault="007167CA" w:rsidP="00A97094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C811B6">
        <w:rPr>
          <w:sz w:val="24"/>
          <w:szCs w:val="24"/>
        </w:rPr>
        <w:br w:type="textWrapping" w:clear="all"/>
      </w:r>
    </w:p>
    <w:p w:rsidR="006F013C" w:rsidRPr="003A396F" w:rsidRDefault="006F013C" w:rsidP="006833E8">
      <w:pPr>
        <w:jc w:val="both"/>
      </w:pPr>
      <w:r>
        <w:rPr>
          <w:sz w:val="24"/>
          <w:szCs w:val="24"/>
        </w:rPr>
        <w:lastRenderedPageBreak/>
        <w:t xml:space="preserve">V rámci </w:t>
      </w:r>
      <w:r w:rsidR="003A396F">
        <w:rPr>
          <w:sz w:val="24"/>
          <w:szCs w:val="24"/>
        </w:rPr>
        <w:t>roku 2023 nebyl využit FÚUP pro potřeby převodu finančních prostředků z projektů a</w:t>
      </w:r>
      <w:r w:rsidR="006833E8">
        <w:t> </w:t>
      </w:r>
      <w:r w:rsidR="003A396F">
        <w:rPr>
          <w:sz w:val="24"/>
          <w:szCs w:val="24"/>
        </w:rPr>
        <w:t xml:space="preserve">v současné chvíli je tento fond </w:t>
      </w:r>
      <w:r w:rsidR="00BC2E31">
        <w:rPr>
          <w:sz w:val="24"/>
          <w:szCs w:val="24"/>
        </w:rPr>
        <w:t xml:space="preserve">nulový. </w:t>
      </w:r>
      <w:r w:rsidR="007167CA">
        <w:fldChar w:fldCharType="begin"/>
      </w:r>
      <w:r w:rsidR="007167CA">
        <w:instrText xml:space="preserve"> LINK </w:instrText>
      </w:r>
      <w:r w:rsidR="002A2A83">
        <w:instrText xml:space="preserve">Excel.Sheet.12 "C:\\Users\\houska\\Desktop\\Výroční zpráva - 2020\\Výroční zpráva o hospodaření - 2020.xlsx" List1!R36C1:R36C2 </w:instrText>
      </w:r>
      <w:r w:rsidR="007167CA">
        <w:instrText xml:space="preserve">\a \f 4 \h </w:instrText>
      </w:r>
      <w:r w:rsidR="006833E8">
        <w:instrText xml:space="preserve"> \* MERGEFORMAT </w:instrText>
      </w:r>
      <w:r w:rsidR="007167CA">
        <w:fldChar w:fldCharType="end"/>
      </w:r>
    </w:p>
    <w:p w:rsidR="00A73851" w:rsidRDefault="00522C44" w:rsidP="00A97094">
      <w:r>
        <w:fldChar w:fldCharType="begin"/>
      </w:r>
      <w:r>
        <w:instrText xml:space="preserve"> LINK </w:instrText>
      </w:r>
      <w:r w:rsidR="002A2A83">
        <w:instrText xml:space="preserve">Excel.Sheet.12 "C:\\Users\\houska\\Desktop\\Výroční zpráva - 2020\\Výroční zpráva o hospodaření - 2020.xlsx" List1!R38C1:R44C2 </w:instrText>
      </w:r>
      <w:r>
        <w:instrText xml:space="preserve">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2392"/>
      </w:tblGrid>
      <w:tr w:rsidR="00A73851" w:rsidRPr="00A73851" w:rsidTr="00BC2E31">
        <w:trPr>
          <w:divId w:val="1946187765"/>
          <w:trHeight w:val="31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971D74" w:rsidP="00BC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Tabulka č. 5</w:t>
            </w:r>
            <w:r w:rsidR="00A73851"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: Sociální fond</w:t>
            </w:r>
          </w:p>
        </w:tc>
      </w:tr>
      <w:tr w:rsidR="00A73851" w:rsidRPr="00A73851" w:rsidTr="00BC2E31">
        <w:trPr>
          <w:divId w:val="1946187765"/>
          <w:trHeight w:val="33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851" w:rsidRPr="00A73851" w:rsidTr="00BC2E31">
        <w:trPr>
          <w:divId w:val="1946187765"/>
          <w:trHeight w:val="330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BC2E31" w:rsidP="00BC2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Sociální fond za rok 2023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Částka (Kč)</w:t>
            </w:r>
          </w:p>
        </w:tc>
      </w:tr>
      <w:tr w:rsidR="00A73851" w:rsidRPr="00A73851" w:rsidTr="00BC2E31">
        <w:trPr>
          <w:divId w:val="1946187765"/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BC2E31" w:rsidP="00BC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Počáteční stav k 01.</w:t>
            </w:r>
            <w:r w:rsidR="0068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01.</w:t>
            </w:r>
            <w:r w:rsidR="0068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BC2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931 544,29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BC2E31">
        <w:trPr>
          <w:divId w:val="1946187765"/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Tvorba fondu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BC2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283 492,63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BC2E31">
        <w:trPr>
          <w:divId w:val="1946187765"/>
          <w:trHeight w:val="330"/>
        </w:trPr>
        <w:tc>
          <w:tcPr>
            <w:tcW w:w="40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Čerpání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BC2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C2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147 400</w:t>
            </w:r>
            <w:r w:rsidRPr="00A7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A73851" w:rsidRPr="00A73851" w:rsidTr="00BC2E31">
        <w:trPr>
          <w:divId w:val="1946187765"/>
          <w:trHeight w:val="330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BC2E31" w:rsidP="0068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Konečný zůstatek k 31.</w:t>
            </w:r>
            <w:r w:rsidR="006833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="006833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851" w:rsidRPr="00A73851" w:rsidRDefault="00A73851" w:rsidP="00BC2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BC2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1 067 636,92</w:t>
            </w:r>
            <w:r w:rsidRPr="00A73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:rsidR="00522C44" w:rsidRDefault="00522C44" w:rsidP="00971D74">
      <w:pPr>
        <w:rPr>
          <w:b/>
          <w:sz w:val="32"/>
          <w:szCs w:val="32"/>
        </w:rPr>
      </w:pPr>
      <w:r>
        <w:rPr>
          <w:sz w:val="24"/>
          <w:szCs w:val="24"/>
        </w:rPr>
        <w:fldChar w:fldCharType="end"/>
      </w:r>
      <w:r w:rsidR="00BC2E31">
        <w:rPr>
          <w:sz w:val="24"/>
          <w:szCs w:val="24"/>
        </w:rPr>
        <w:br w:type="textWrapping" w:clear="all"/>
      </w:r>
      <w:r w:rsidR="00311760">
        <w:rPr>
          <w:sz w:val="24"/>
          <w:szCs w:val="24"/>
        </w:rPr>
        <w:br w:type="textWrapping" w:clear="all"/>
      </w:r>
    </w:p>
    <w:p w:rsidR="006F013C" w:rsidRDefault="006F013C" w:rsidP="00522C44">
      <w:pPr>
        <w:jc w:val="center"/>
        <w:rPr>
          <w:b/>
          <w:sz w:val="32"/>
          <w:szCs w:val="32"/>
        </w:rPr>
      </w:pPr>
      <w:r w:rsidRPr="00096DDB">
        <w:rPr>
          <w:b/>
          <w:sz w:val="32"/>
          <w:szCs w:val="32"/>
        </w:rPr>
        <w:t>Investiční akce, čerpání z rozpočtu FRIM</w:t>
      </w:r>
      <w:r w:rsidR="00FA4A72" w:rsidRPr="00096DDB">
        <w:rPr>
          <w:b/>
          <w:sz w:val="32"/>
          <w:szCs w:val="32"/>
        </w:rPr>
        <w:t xml:space="preserve"> (Příloha č. </w:t>
      </w:r>
      <w:r w:rsidR="002A2A83">
        <w:rPr>
          <w:b/>
          <w:sz w:val="32"/>
          <w:szCs w:val="32"/>
        </w:rPr>
        <w:t>4</w:t>
      </w:r>
      <w:r w:rsidR="00096DDB" w:rsidRPr="00096DDB">
        <w:rPr>
          <w:b/>
          <w:sz w:val="32"/>
          <w:szCs w:val="32"/>
        </w:rPr>
        <w:t>)</w:t>
      </w:r>
    </w:p>
    <w:p w:rsidR="00096DDB" w:rsidRDefault="00057514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96DDB">
        <w:rPr>
          <w:sz w:val="24"/>
          <w:szCs w:val="24"/>
        </w:rPr>
        <w:t xml:space="preserve">ůstatek FRIM FSI </w:t>
      </w:r>
      <w:r w:rsidR="00945FED">
        <w:rPr>
          <w:sz w:val="24"/>
          <w:szCs w:val="24"/>
        </w:rPr>
        <w:t>k</w:t>
      </w:r>
      <w:r w:rsidR="00311760">
        <w:rPr>
          <w:sz w:val="24"/>
          <w:szCs w:val="24"/>
        </w:rPr>
        <w:t> </w:t>
      </w:r>
      <w:r w:rsidR="00190ED9">
        <w:rPr>
          <w:sz w:val="24"/>
          <w:szCs w:val="24"/>
        </w:rPr>
        <w:t>01.</w:t>
      </w:r>
      <w:r w:rsidR="006833E8">
        <w:rPr>
          <w:sz w:val="24"/>
          <w:szCs w:val="24"/>
        </w:rPr>
        <w:t xml:space="preserve"> </w:t>
      </w:r>
      <w:r w:rsidR="00190ED9">
        <w:rPr>
          <w:sz w:val="24"/>
          <w:szCs w:val="24"/>
        </w:rPr>
        <w:t>01.</w:t>
      </w:r>
      <w:r w:rsidR="006833E8">
        <w:rPr>
          <w:sz w:val="24"/>
          <w:szCs w:val="24"/>
        </w:rPr>
        <w:t xml:space="preserve"> </w:t>
      </w:r>
      <w:r w:rsidR="00190ED9">
        <w:rPr>
          <w:sz w:val="24"/>
          <w:szCs w:val="24"/>
        </w:rPr>
        <w:t>2023</w:t>
      </w:r>
      <w:r w:rsidR="00096DDB">
        <w:rPr>
          <w:sz w:val="24"/>
          <w:szCs w:val="24"/>
        </w:rPr>
        <w:t xml:space="preserve"> činil </w:t>
      </w:r>
      <w:r w:rsidR="00190ED9">
        <w:rPr>
          <w:b/>
          <w:sz w:val="24"/>
          <w:szCs w:val="24"/>
        </w:rPr>
        <w:t>2 186 340</w:t>
      </w:r>
      <w:r w:rsidR="001F1016" w:rsidRPr="00522C44">
        <w:rPr>
          <w:b/>
          <w:sz w:val="24"/>
          <w:szCs w:val="24"/>
        </w:rPr>
        <w:t>,- Kč</w:t>
      </w:r>
      <w:r w:rsidR="001F1016">
        <w:rPr>
          <w:sz w:val="24"/>
          <w:szCs w:val="24"/>
        </w:rPr>
        <w:t>.</w:t>
      </w:r>
    </w:p>
    <w:p w:rsidR="001F1016" w:rsidRDefault="001F1016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FRIM </w:t>
      </w:r>
      <w:r w:rsidR="00190ED9">
        <w:rPr>
          <w:sz w:val="24"/>
          <w:szCs w:val="24"/>
        </w:rPr>
        <w:t>FSI byly dle klíče v roce 2023</w:t>
      </w:r>
      <w:r w:rsidR="00311760">
        <w:rPr>
          <w:sz w:val="24"/>
          <w:szCs w:val="24"/>
        </w:rPr>
        <w:t xml:space="preserve"> fakultě poskytnuty</w:t>
      </w:r>
      <w:r>
        <w:rPr>
          <w:sz w:val="24"/>
          <w:szCs w:val="24"/>
        </w:rPr>
        <w:t xml:space="preserve"> finanční prostředky</w:t>
      </w:r>
      <w:r w:rsidR="00311760">
        <w:rPr>
          <w:sz w:val="24"/>
          <w:szCs w:val="24"/>
        </w:rPr>
        <w:t xml:space="preserve"> ve výši </w:t>
      </w:r>
      <w:r w:rsidR="000D2845">
        <w:rPr>
          <w:b/>
          <w:sz w:val="24"/>
          <w:szCs w:val="24"/>
        </w:rPr>
        <w:t>438 600</w:t>
      </w:r>
      <w:r w:rsidR="00311760" w:rsidRPr="00311760">
        <w:rPr>
          <w:b/>
          <w:sz w:val="24"/>
          <w:szCs w:val="24"/>
        </w:rPr>
        <w:t>,- Kč</w:t>
      </w:r>
      <w:r>
        <w:rPr>
          <w:sz w:val="24"/>
          <w:szCs w:val="24"/>
        </w:rPr>
        <w:t>.</w:t>
      </w:r>
    </w:p>
    <w:p w:rsidR="001F1016" w:rsidRDefault="001F1016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D2845">
        <w:rPr>
          <w:sz w:val="24"/>
          <w:szCs w:val="24"/>
        </w:rPr>
        <w:t> rámci FRIM FSI byly v roce 2023</w:t>
      </w:r>
      <w:r>
        <w:rPr>
          <w:sz w:val="24"/>
          <w:szCs w:val="24"/>
        </w:rPr>
        <w:t xml:space="preserve"> k dispozici finanční prostředky v celkové výši </w:t>
      </w:r>
      <w:r w:rsidR="000D2845">
        <w:rPr>
          <w:b/>
          <w:sz w:val="24"/>
          <w:szCs w:val="24"/>
        </w:rPr>
        <w:t>2 624 940</w:t>
      </w:r>
      <w:r w:rsidRPr="00522C44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ze kterých bylo čerpáno celkem </w:t>
      </w:r>
      <w:r w:rsidR="000D2845">
        <w:rPr>
          <w:b/>
          <w:sz w:val="24"/>
          <w:szCs w:val="24"/>
        </w:rPr>
        <w:t>752 050</w:t>
      </w:r>
      <w:r w:rsidRPr="00522C44">
        <w:rPr>
          <w:b/>
          <w:sz w:val="24"/>
          <w:szCs w:val="24"/>
        </w:rPr>
        <w:t>,- Kč</w:t>
      </w:r>
      <w:r>
        <w:rPr>
          <w:sz w:val="24"/>
          <w:szCs w:val="24"/>
        </w:rPr>
        <w:t>, a to následujícím způsobem:</w:t>
      </w:r>
    </w:p>
    <w:p w:rsidR="001F1016" w:rsidRPr="00522C44" w:rsidRDefault="001F1016" w:rsidP="006833E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Čerpání stavby</w:t>
      </w:r>
      <w:r>
        <w:rPr>
          <w:sz w:val="24"/>
          <w:szCs w:val="24"/>
        </w:rPr>
        <w:tab/>
      </w:r>
      <w:r w:rsidR="00756AEE" w:rsidRPr="00756AEE">
        <w:rPr>
          <w:b/>
          <w:sz w:val="24"/>
          <w:szCs w:val="24"/>
        </w:rPr>
        <w:t xml:space="preserve"> </w:t>
      </w:r>
      <w:r w:rsidR="000D2845">
        <w:rPr>
          <w:b/>
          <w:sz w:val="24"/>
          <w:szCs w:val="24"/>
        </w:rPr>
        <w:t>152 520</w:t>
      </w:r>
      <w:r w:rsidRPr="00756AEE">
        <w:rPr>
          <w:b/>
          <w:sz w:val="24"/>
          <w:szCs w:val="24"/>
        </w:rPr>
        <w:t>,- Kč</w:t>
      </w:r>
    </w:p>
    <w:p w:rsidR="001F1016" w:rsidRPr="00522C44" w:rsidRDefault="001F1016" w:rsidP="006833E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Čerpání stroje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EE">
        <w:rPr>
          <w:sz w:val="24"/>
          <w:szCs w:val="24"/>
        </w:rPr>
        <w:t xml:space="preserve"> </w:t>
      </w:r>
      <w:r w:rsidR="000D2845">
        <w:rPr>
          <w:b/>
          <w:sz w:val="24"/>
          <w:szCs w:val="24"/>
        </w:rPr>
        <w:t>599 530</w:t>
      </w:r>
      <w:r w:rsidRPr="00522C44">
        <w:rPr>
          <w:b/>
          <w:sz w:val="24"/>
          <w:szCs w:val="24"/>
        </w:rPr>
        <w:t>,- Kč</w:t>
      </w:r>
    </w:p>
    <w:p w:rsidR="001F1016" w:rsidRDefault="001F1016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D2845">
        <w:rPr>
          <w:sz w:val="24"/>
          <w:szCs w:val="24"/>
        </w:rPr>
        <w:t>ůstatek na FRIM FSI k 31.</w:t>
      </w:r>
      <w:r w:rsidR="006833E8">
        <w:rPr>
          <w:sz w:val="24"/>
          <w:szCs w:val="24"/>
        </w:rPr>
        <w:t xml:space="preserve"> </w:t>
      </w:r>
      <w:r w:rsidR="000D2845">
        <w:rPr>
          <w:sz w:val="24"/>
          <w:szCs w:val="24"/>
        </w:rPr>
        <w:t>12.</w:t>
      </w:r>
      <w:r w:rsidR="006833E8">
        <w:rPr>
          <w:sz w:val="24"/>
          <w:szCs w:val="24"/>
        </w:rPr>
        <w:t xml:space="preserve"> </w:t>
      </w:r>
      <w:r w:rsidR="000D2845">
        <w:rPr>
          <w:sz w:val="24"/>
          <w:szCs w:val="24"/>
        </w:rPr>
        <w:t>2023</w:t>
      </w:r>
      <w:r>
        <w:rPr>
          <w:sz w:val="24"/>
          <w:szCs w:val="24"/>
        </w:rPr>
        <w:t xml:space="preserve"> činí </w:t>
      </w:r>
      <w:r w:rsidR="000D2845">
        <w:rPr>
          <w:b/>
          <w:sz w:val="24"/>
          <w:szCs w:val="24"/>
        </w:rPr>
        <w:t>1 872 890</w:t>
      </w:r>
      <w:r w:rsidRPr="00522C44">
        <w:rPr>
          <w:b/>
          <w:sz w:val="24"/>
          <w:szCs w:val="24"/>
        </w:rPr>
        <w:t>,- Kč</w:t>
      </w:r>
      <w:r>
        <w:rPr>
          <w:sz w:val="24"/>
          <w:szCs w:val="24"/>
        </w:rPr>
        <w:t>.</w:t>
      </w:r>
    </w:p>
    <w:p w:rsidR="001F1016" w:rsidRDefault="001F1016" w:rsidP="00522C44">
      <w:pPr>
        <w:jc w:val="center"/>
        <w:rPr>
          <w:b/>
          <w:sz w:val="32"/>
          <w:szCs w:val="32"/>
        </w:rPr>
      </w:pPr>
      <w:r w:rsidRPr="001F1016">
        <w:rPr>
          <w:b/>
          <w:sz w:val="32"/>
          <w:szCs w:val="32"/>
        </w:rPr>
        <w:t>Závěr</w:t>
      </w:r>
    </w:p>
    <w:p w:rsidR="005E19A3" w:rsidRDefault="00AA3E64" w:rsidP="006833E8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Plánovaný r</w:t>
      </w:r>
      <w:r w:rsidR="001F1016">
        <w:rPr>
          <w:sz w:val="24"/>
          <w:szCs w:val="24"/>
        </w:rPr>
        <w:t xml:space="preserve">ozpočet fakulty byl sestaven jako </w:t>
      </w:r>
      <w:r w:rsidR="00057514">
        <w:rPr>
          <w:sz w:val="24"/>
          <w:szCs w:val="24"/>
        </w:rPr>
        <w:t xml:space="preserve">schodkový </w:t>
      </w:r>
      <w:r w:rsidR="001F1016">
        <w:rPr>
          <w:sz w:val="24"/>
          <w:szCs w:val="24"/>
        </w:rPr>
        <w:t>s </w:t>
      </w:r>
      <w:r w:rsidR="005E19A3">
        <w:rPr>
          <w:sz w:val="24"/>
          <w:szCs w:val="24"/>
        </w:rPr>
        <w:t>předpokládaný</w:t>
      </w:r>
      <w:r w:rsidR="001F1016">
        <w:rPr>
          <w:sz w:val="24"/>
          <w:szCs w:val="24"/>
        </w:rPr>
        <w:t>m zapojení</w:t>
      </w:r>
      <w:r w:rsidR="005E19A3">
        <w:rPr>
          <w:sz w:val="24"/>
          <w:szCs w:val="24"/>
        </w:rPr>
        <w:t>m</w:t>
      </w:r>
      <w:r w:rsidR="001F1016">
        <w:rPr>
          <w:sz w:val="24"/>
          <w:szCs w:val="24"/>
        </w:rPr>
        <w:t xml:space="preserve"> prostředků z projektů a fondu provozních pro</w:t>
      </w:r>
      <w:r w:rsidR="00057514">
        <w:rPr>
          <w:sz w:val="24"/>
          <w:szCs w:val="24"/>
        </w:rPr>
        <w:t>st</w:t>
      </w:r>
      <w:r w:rsidR="000D2845">
        <w:rPr>
          <w:sz w:val="24"/>
          <w:szCs w:val="24"/>
        </w:rPr>
        <w:t>ředků (FPP) v přibližné výši 2 215 000</w:t>
      </w:r>
      <w:r w:rsidR="001F1016">
        <w:rPr>
          <w:sz w:val="24"/>
          <w:szCs w:val="24"/>
        </w:rPr>
        <w:t xml:space="preserve">,- Kč. </w:t>
      </w:r>
      <w:r w:rsidR="002175D2">
        <w:rPr>
          <w:sz w:val="24"/>
          <w:szCs w:val="24"/>
        </w:rPr>
        <w:t>Faktický h</w:t>
      </w:r>
      <w:r w:rsidR="005E19A3">
        <w:rPr>
          <w:sz w:val="24"/>
          <w:szCs w:val="24"/>
        </w:rPr>
        <w:t>ospodářský výsledek v roce 202</w:t>
      </w:r>
      <w:r w:rsidR="000D2845">
        <w:rPr>
          <w:sz w:val="24"/>
          <w:szCs w:val="24"/>
        </w:rPr>
        <w:t>3</w:t>
      </w:r>
      <w:r w:rsidR="005E19A3">
        <w:rPr>
          <w:sz w:val="24"/>
          <w:szCs w:val="24"/>
        </w:rPr>
        <w:t xml:space="preserve"> skončil ztrátou </w:t>
      </w:r>
      <w:r w:rsidR="00B93E51">
        <w:rPr>
          <w:sz w:val="24"/>
          <w:szCs w:val="24"/>
        </w:rPr>
        <w:t xml:space="preserve">v hlavní činnosti </w:t>
      </w:r>
      <w:r w:rsidR="005E19A3">
        <w:rPr>
          <w:sz w:val="24"/>
          <w:szCs w:val="24"/>
        </w:rPr>
        <w:t xml:space="preserve">ve výši </w:t>
      </w:r>
      <w:r w:rsidR="000D2845">
        <w:rPr>
          <w:b/>
          <w:sz w:val="24"/>
          <w:szCs w:val="24"/>
        </w:rPr>
        <w:t>5 499 356,92</w:t>
      </w:r>
      <w:r w:rsidR="005E19A3" w:rsidRPr="00C328AA">
        <w:rPr>
          <w:b/>
          <w:sz w:val="24"/>
          <w:szCs w:val="24"/>
        </w:rPr>
        <w:t>,- Kč</w:t>
      </w:r>
      <w:r w:rsidR="005E19A3">
        <w:rPr>
          <w:b/>
          <w:sz w:val="24"/>
          <w:szCs w:val="24"/>
        </w:rPr>
        <w:t>,</w:t>
      </w:r>
      <w:r w:rsidR="00057514">
        <w:rPr>
          <w:sz w:val="24"/>
          <w:szCs w:val="24"/>
        </w:rPr>
        <w:t xml:space="preserve"> jenž byla</w:t>
      </w:r>
      <w:r w:rsidR="005E19A3">
        <w:rPr>
          <w:sz w:val="24"/>
          <w:szCs w:val="24"/>
        </w:rPr>
        <w:t xml:space="preserve"> vyrovnána zapojením prostředků z FPP.</w:t>
      </w:r>
      <w:r w:rsidR="000D2845">
        <w:rPr>
          <w:sz w:val="24"/>
          <w:szCs w:val="24"/>
        </w:rPr>
        <w:t xml:space="preserve"> Z důvodu nepředvídatelného růstu cen energií a vstupů, dále pak </w:t>
      </w:r>
      <w:r w:rsidR="00E0488A">
        <w:rPr>
          <w:sz w:val="24"/>
          <w:szCs w:val="24"/>
        </w:rPr>
        <w:t>benevolentnější</w:t>
      </w:r>
      <w:r w:rsidR="000D2845">
        <w:rPr>
          <w:sz w:val="24"/>
          <w:szCs w:val="24"/>
        </w:rPr>
        <w:t xml:space="preserve"> </w:t>
      </w:r>
      <w:r w:rsidR="00FD33E0">
        <w:rPr>
          <w:sz w:val="24"/>
          <w:szCs w:val="24"/>
        </w:rPr>
        <w:t>mzdovou politikou, výpadkem a zpožděním plánovaných projektů</w:t>
      </w:r>
      <w:r w:rsidR="00E0488A">
        <w:rPr>
          <w:sz w:val="24"/>
          <w:szCs w:val="24"/>
        </w:rPr>
        <w:t>,</w:t>
      </w:r>
      <w:r w:rsidR="000D2845">
        <w:rPr>
          <w:sz w:val="24"/>
          <w:szCs w:val="24"/>
        </w:rPr>
        <w:t xml:space="preserve"> došlo k výraznějšímu prohloubení ztráty v roce 2023 oproti plánovanému rozpočtu. </w:t>
      </w:r>
    </w:p>
    <w:p w:rsidR="00EE0A9D" w:rsidRDefault="002175D2" w:rsidP="006833E8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vyrovnání ztráty z hospodářské činnosti za rok 2023 zůstává ve FPP částka 952 445,62,- Kč. </w:t>
      </w:r>
      <w:r w:rsidR="00EE0A9D">
        <w:rPr>
          <w:sz w:val="24"/>
          <w:szCs w:val="24"/>
        </w:rPr>
        <w:t xml:space="preserve"> </w:t>
      </w:r>
    </w:p>
    <w:p w:rsidR="003079D0" w:rsidRDefault="003079D0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Přebytky z doplňkové činnosti </w:t>
      </w:r>
      <w:r w:rsidR="00C328AA">
        <w:rPr>
          <w:sz w:val="24"/>
          <w:szCs w:val="24"/>
        </w:rPr>
        <w:t xml:space="preserve">(91) </w:t>
      </w:r>
      <w:r w:rsidR="002175D2">
        <w:rPr>
          <w:sz w:val="24"/>
          <w:szCs w:val="24"/>
        </w:rPr>
        <w:t xml:space="preserve">a externí hlavní činnosti (41) </w:t>
      </w:r>
      <w:r w:rsidR="00C328AA">
        <w:rPr>
          <w:sz w:val="24"/>
          <w:szCs w:val="24"/>
        </w:rPr>
        <w:t xml:space="preserve">ve výši </w:t>
      </w:r>
      <w:r w:rsidR="002175D2">
        <w:rPr>
          <w:b/>
          <w:sz w:val="24"/>
          <w:szCs w:val="24"/>
        </w:rPr>
        <w:t>970 399,04</w:t>
      </w:r>
      <w:r w:rsidR="00C328AA" w:rsidRPr="00522C44">
        <w:rPr>
          <w:b/>
          <w:sz w:val="24"/>
          <w:szCs w:val="24"/>
        </w:rPr>
        <w:t>,- Kč</w:t>
      </w:r>
      <w:r w:rsidR="00C328AA">
        <w:rPr>
          <w:sz w:val="24"/>
          <w:szCs w:val="24"/>
        </w:rPr>
        <w:t xml:space="preserve"> </w:t>
      </w:r>
      <w:r w:rsidR="002175D2">
        <w:rPr>
          <w:sz w:val="24"/>
          <w:szCs w:val="24"/>
        </w:rPr>
        <w:t>budou</w:t>
      </w:r>
      <w:r>
        <w:rPr>
          <w:sz w:val="24"/>
          <w:szCs w:val="24"/>
        </w:rPr>
        <w:t xml:space="preserve"> po schválen</w:t>
      </w:r>
      <w:r w:rsidR="00FD33E0">
        <w:rPr>
          <w:sz w:val="24"/>
          <w:szCs w:val="24"/>
        </w:rPr>
        <w:t>í na MŠMT v červnu/červenci 2024</w:t>
      </w:r>
      <w:r>
        <w:rPr>
          <w:sz w:val="24"/>
          <w:szCs w:val="24"/>
        </w:rPr>
        <w:t xml:space="preserve"> převedeny v plné </w:t>
      </w:r>
      <w:r w:rsidR="005E19A3">
        <w:rPr>
          <w:sz w:val="24"/>
          <w:szCs w:val="24"/>
        </w:rPr>
        <w:t>výši do FPP</w:t>
      </w:r>
      <w:r>
        <w:rPr>
          <w:sz w:val="24"/>
          <w:szCs w:val="24"/>
        </w:rPr>
        <w:t>.</w:t>
      </w:r>
    </w:p>
    <w:p w:rsidR="003079D0" w:rsidRDefault="003079D0" w:rsidP="006833E8">
      <w:pPr>
        <w:jc w:val="both"/>
        <w:rPr>
          <w:sz w:val="24"/>
          <w:szCs w:val="24"/>
        </w:rPr>
      </w:pPr>
      <w:r>
        <w:rPr>
          <w:sz w:val="24"/>
          <w:szCs w:val="24"/>
        </w:rPr>
        <w:t>U Stipendijního fondu b</w:t>
      </w:r>
      <w:r w:rsidR="00057514">
        <w:rPr>
          <w:sz w:val="24"/>
          <w:szCs w:val="24"/>
        </w:rPr>
        <w:t>yl konečný zůstatek k 31.</w:t>
      </w:r>
      <w:r w:rsidR="006833E8">
        <w:rPr>
          <w:sz w:val="24"/>
          <w:szCs w:val="24"/>
        </w:rPr>
        <w:t xml:space="preserve"> </w:t>
      </w:r>
      <w:r w:rsidR="00057514">
        <w:rPr>
          <w:sz w:val="24"/>
          <w:szCs w:val="24"/>
        </w:rPr>
        <w:t>12.</w:t>
      </w:r>
      <w:r w:rsidR="006833E8">
        <w:rPr>
          <w:sz w:val="24"/>
          <w:szCs w:val="24"/>
        </w:rPr>
        <w:t xml:space="preserve"> </w:t>
      </w:r>
      <w:r w:rsidR="00057514">
        <w:rPr>
          <w:sz w:val="24"/>
          <w:szCs w:val="24"/>
        </w:rPr>
        <w:t>202</w:t>
      </w:r>
      <w:r w:rsidR="002175D2">
        <w:rPr>
          <w:sz w:val="24"/>
          <w:szCs w:val="24"/>
        </w:rPr>
        <w:t>3</w:t>
      </w:r>
      <w:r>
        <w:rPr>
          <w:sz w:val="24"/>
          <w:szCs w:val="24"/>
        </w:rPr>
        <w:t xml:space="preserve"> ve výši </w:t>
      </w:r>
      <w:r w:rsidR="002175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225 888,24</w:t>
      </w:r>
      <w:r w:rsidRPr="00522C44">
        <w:rPr>
          <w:b/>
          <w:sz w:val="24"/>
          <w:szCs w:val="24"/>
        </w:rPr>
        <w:t>,- Kč</w:t>
      </w:r>
      <w:r>
        <w:rPr>
          <w:sz w:val="24"/>
          <w:szCs w:val="24"/>
        </w:rPr>
        <w:t>.</w:t>
      </w:r>
    </w:p>
    <w:p w:rsidR="003079D0" w:rsidRPr="00522C44" w:rsidRDefault="002175D2" w:rsidP="006833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 oblasti investičních zdrojů (FRIM) zůstává FSI UJEP k 31.</w:t>
      </w:r>
      <w:r w:rsidR="006833E8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6833E8">
        <w:rPr>
          <w:sz w:val="24"/>
          <w:szCs w:val="24"/>
        </w:rPr>
        <w:t xml:space="preserve"> </w:t>
      </w:r>
      <w:r>
        <w:rPr>
          <w:sz w:val="24"/>
          <w:szCs w:val="24"/>
        </w:rPr>
        <w:t>2023 disponibilní prostředky ve</w:t>
      </w:r>
      <w:r w:rsidR="006833E8">
        <w:rPr>
          <w:sz w:val="24"/>
          <w:szCs w:val="24"/>
        </w:rPr>
        <w:t> </w:t>
      </w:r>
      <w:r>
        <w:rPr>
          <w:sz w:val="24"/>
          <w:szCs w:val="24"/>
        </w:rPr>
        <w:t xml:space="preserve">výši </w:t>
      </w:r>
      <w:r w:rsidRPr="002175D2">
        <w:rPr>
          <w:b/>
          <w:sz w:val="24"/>
          <w:szCs w:val="24"/>
        </w:rPr>
        <w:t>1 872 890,- Kč</w:t>
      </w:r>
      <w:r>
        <w:rPr>
          <w:sz w:val="24"/>
          <w:szCs w:val="24"/>
        </w:rPr>
        <w:t xml:space="preserve">. </w:t>
      </w:r>
    </w:p>
    <w:p w:rsidR="003079D0" w:rsidRDefault="003079D0" w:rsidP="003079D0">
      <w:pPr>
        <w:tabs>
          <w:tab w:val="right" w:pos="9072"/>
        </w:tabs>
        <w:rPr>
          <w:sz w:val="24"/>
          <w:szCs w:val="24"/>
        </w:rPr>
      </w:pPr>
    </w:p>
    <w:p w:rsidR="001F1016" w:rsidRPr="001F1016" w:rsidRDefault="001F1016" w:rsidP="001F1016">
      <w:pPr>
        <w:rPr>
          <w:sz w:val="24"/>
          <w:szCs w:val="24"/>
        </w:rPr>
      </w:pPr>
    </w:p>
    <w:sectPr w:rsidR="001F1016" w:rsidRPr="001F1016" w:rsidSect="006833E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5" w:rsidRDefault="00B748D5" w:rsidP="00A97094">
      <w:pPr>
        <w:spacing w:after="0" w:line="240" w:lineRule="auto"/>
      </w:pPr>
      <w:r>
        <w:separator/>
      </w:r>
    </w:p>
  </w:endnote>
  <w:endnote w:type="continuationSeparator" w:id="0">
    <w:p w:rsidR="00B748D5" w:rsidRDefault="00B748D5" w:rsidP="00A9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3307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3E8" w:rsidRDefault="006833E8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D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D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33E8" w:rsidRDefault="00683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5" w:rsidRDefault="00B748D5" w:rsidP="00A97094">
      <w:pPr>
        <w:spacing w:after="0" w:line="240" w:lineRule="auto"/>
      </w:pPr>
      <w:r>
        <w:separator/>
      </w:r>
    </w:p>
  </w:footnote>
  <w:footnote w:type="continuationSeparator" w:id="0">
    <w:p w:rsidR="00B748D5" w:rsidRDefault="00B748D5" w:rsidP="00A9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71F"/>
    <w:multiLevelType w:val="hybridMultilevel"/>
    <w:tmpl w:val="A5345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F"/>
    <w:rsid w:val="00056EA3"/>
    <w:rsid w:val="00057514"/>
    <w:rsid w:val="00085DF8"/>
    <w:rsid w:val="00096DDB"/>
    <w:rsid w:val="000B2215"/>
    <w:rsid w:val="000B2ABF"/>
    <w:rsid w:val="000C2D4C"/>
    <w:rsid w:val="000D0E42"/>
    <w:rsid w:val="000D2845"/>
    <w:rsid w:val="000F2F1A"/>
    <w:rsid w:val="00114733"/>
    <w:rsid w:val="00176ABA"/>
    <w:rsid w:val="00190ED9"/>
    <w:rsid w:val="001D7AE4"/>
    <w:rsid w:val="001F1016"/>
    <w:rsid w:val="002048C6"/>
    <w:rsid w:val="002175D2"/>
    <w:rsid w:val="00266191"/>
    <w:rsid w:val="00292A88"/>
    <w:rsid w:val="002A2A83"/>
    <w:rsid w:val="003079D0"/>
    <w:rsid w:val="00311760"/>
    <w:rsid w:val="00383529"/>
    <w:rsid w:val="003A396F"/>
    <w:rsid w:val="003C1DC2"/>
    <w:rsid w:val="004518AB"/>
    <w:rsid w:val="0045595F"/>
    <w:rsid w:val="004561F6"/>
    <w:rsid w:val="004934B6"/>
    <w:rsid w:val="004D0FEA"/>
    <w:rsid w:val="004D3915"/>
    <w:rsid w:val="00502B38"/>
    <w:rsid w:val="00502DF3"/>
    <w:rsid w:val="00504772"/>
    <w:rsid w:val="00522C44"/>
    <w:rsid w:val="00566291"/>
    <w:rsid w:val="00591510"/>
    <w:rsid w:val="005A7090"/>
    <w:rsid w:val="005E19A3"/>
    <w:rsid w:val="00636299"/>
    <w:rsid w:val="0065005E"/>
    <w:rsid w:val="006833E8"/>
    <w:rsid w:val="0068667B"/>
    <w:rsid w:val="006C4B4F"/>
    <w:rsid w:val="006C6825"/>
    <w:rsid w:val="006F013C"/>
    <w:rsid w:val="007167CA"/>
    <w:rsid w:val="00716E13"/>
    <w:rsid w:val="00747B7F"/>
    <w:rsid w:val="007553CF"/>
    <w:rsid w:val="00756AEE"/>
    <w:rsid w:val="0086168B"/>
    <w:rsid w:val="008A056F"/>
    <w:rsid w:val="00945FED"/>
    <w:rsid w:val="00971D74"/>
    <w:rsid w:val="00982D46"/>
    <w:rsid w:val="009A15D1"/>
    <w:rsid w:val="009F3982"/>
    <w:rsid w:val="00A00CC4"/>
    <w:rsid w:val="00A21D27"/>
    <w:rsid w:val="00A73851"/>
    <w:rsid w:val="00A865C5"/>
    <w:rsid w:val="00A97094"/>
    <w:rsid w:val="00AA0ABF"/>
    <w:rsid w:val="00AA3E64"/>
    <w:rsid w:val="00AB61B9"/>
    <w:rsid w:val="00B07311"/>
    <w:rsid w:val="00B6502D"/>
    <w:rsid w:val="00B748D5"/>
    <w:rsid w:val="00B93E51"/>
    <w:rsid w:val="00BB7D01"/>
    <w:rsid w:val="00BC2E31"/>
    <w:rsid w:val="00BC36DE"/>
    <w:rsid w:val="00C20883"/>
    <w:rsid w:val="00C328AA"/>
    <w:rsid w:val="00C5788F"/>
    <w:rsid w:val="00C660B0"/>
    <w:rsid w:val="00C811B6"/>
    <w:rsid w:val="00CA5A06"/>
    <w:rsid w:val="00CF60C8"/>
    <w:rsid w:val="00D10812"/>
    <w:rsid w:val="00D9329D"/>
    <w:rsid w:val="00DE0606"/>
    <w:rsid w:val="00E0488A"/>
    <w:rsid w:val="00E07E40"/>
    <w:rsid w:val="00E36D5B"/>
    <w:rsid w:val="00E46821"/>
    <w:rsid w:val="00E66DA5"/>
    <w:rsid w:val="00E77F41"/>
    <w:rsid w:val="00EE0A9D"/>
    <w:rsid w:val="00F10A9A"/>
    <w:rsid w:val="00F16A11"/>
    <w:rsid w:val="00F31FE1"/>
    <w:rsid w:val="00F463D8"/>
    <w:rsid w:val="00FA4A72"/>
    <w:rsid w:val="00FC3303"/>
    <w:rsid w:val="00FD33E0"/>
    <w:rsid w:val="00FD7AA9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094"/>
  </w:style>
  <w:style w:type="paragraph" w:styleId="Zpat">
    <w:name w:val="footer"/>
    <w:basedOn w:val="Normln"/>
    <w:link w:val="ZpatChar"/>
    <w:uiPriority w:val="99"/>
    <w:unhideWhenUsed/>
    <w:rsid w:val="00A9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094"/>
  </w:style>
  <w:style w:type="paragraph" w:styleId="Odstavecseseznamem">
    <w:name w:val="List Paragraph"/>
    <w:basedOn w:val="Normln"/>
    <w:uiPriority w:val="34"/>
    <w:qFormat/>
    <w:rsid w:val="001F10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094"/>
  </w:style>
  <w:style w:type="paragraph" w:styleId="Zpat">
    <w:name w:val="footer"/>
    <w:basedOn w:val="Normln"/>
    <w:link w:val="ZpatChar"/>
    <w:uiPriority w:val="99"/>
    <w:unhideWhenUsed/>
    <w:rsid w:val="00A9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094"/>
  </w:style>
  <w:style w:type="paragraph" w:styleId="Odstavecseseznamem">
    <w:name w:val="List Paragraph"/>
    <w:basedOn w:val="Normln"/>
    <w:uiPriority w:val="34"/>
    <w:qFormat/>
    <w:rsid w:val="001F10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E3057CE-A2AD-4D4F-B45A-BB95954E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Houška</dc:creator>
  <cp:lastModifiedBy>Fockeová Šárka</cp:lastModifiedBy>
  <cp:revision>2</cp:revision>
  <cp:lastPrinted>2024-03-25T09:13:00Z</cp:lastPrinted>
  <dcterms:created xsi:type="dcterms:W3CDTF">2024-03-27T10:46:00Z</dcterms:created>
  <dcterms:modified xsi:type="dcterms:W3CDTF">2024-03-27T10:46:00Z</dcterms:modified>
</cp:coreProperties>
</file>