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DE662F3" w14:textId="77777777" w:rsidR="00654028" w:rsidRPr="009B0395" w:rsidRDefault="00654028" w:rsidP="00654028">
      <w:pPr>
        <w:rPr>
          <w:b/>
          <w:sz w:val="28"/>
        </w:rPr>
      </w:pPr>
      <w:bookmarkStart w:id="0" w:name="_top"/>
      <w:bookmarkEnd w:id="0"/>
      <w:r w:rsidRPr="009B0395">
        <w:rPr>
          <w:b/>
          <w:noProof/>
          <w:sz w:val="28"/>
          <w:lang w:eastAsia="cs-CZ"/>
        </w:rPr>
        <w:drawing>
          <wp:anchor distT="0" distB="14605" distL="0" distR="0" simplePos="0" relativeHeight="251659264" behindDoc="0" locked="0" layoutInCell="1" allowOverlap="1" wp14:anchorId="4F2AF2E6" wp14:editId="55193337">
            <wp:simplePos x="0" y="0"/>
            <wp:positionH relativeFrom="column">
              <wp:align>right</wp:align>
            </wp:positionH>
            <wp:positionV relativeFrom="paragraph">
              <wp:posOffset>635</wp:posOffset>
            </wp:positionV>
            <wp:extent cx="2134235" cy="810260"/>
            <wp:effectExtent l="0" t="0" r="0" b="8890"/>
            <wp:wrapSquare wrapText="largest"/>
            <wp:docPr id="1" name="obrázek 2" descr="Obsah obrázku text, Písmo, snímek obrazovky, řada/pruh&#10;&#10;Popis byl vytvořen automatic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ázek 2" descr="Obsah obrázku text, Písmo, snímek obrazovky, řada/pruh&#10;&#10;Popis byl vytvořen automaticky"/>
                    <pic:cNvPicPr>
                      <a:picLocks noChangeAspect="1" noChangeArrowheads="1"/>
                    </pic:cNvPicPr>
                  </pic:nvPicPr>
                  <pic:blipFill>
                    <a:blip r:embed="rId8"/>
                    <a:srcRect l="-203" t="-538" r="-203" b="-538"/>
                    <a:stretch>
                      <a:fillRect/>
                    </a:stretch>
                  </pic:blipFill>
                  <pic:spPr bwMode="auto">
                    <a:xfrm>
                      <a:off x="0" y="0"/>
                      <a:ext cx="2134235" cy="810260"/>
                    </a:xfrm>
                    <a:prstGeom prst="rect">
                      <a:avLst/>
                    </a:prstGeom>
                  </pic:spPr>
                </pic:pic>
              </a:graphicData>
            </a:graphic>
          </wp:anchor>
        </w:drawing>
      </w:r>
    </w:p>
    <w:p w14:paraId="2A6EC205" w14:textId="77777777" w:rsidR="00654028" w:rsidRPr="009B0395" w:rsidRDefault="00654028" w:rsidP="00654028">
      <w:pPr>
        <w:rPr>
          <w:b/>
          <w:sz w:val="28"/>
        </w:rPr>
      </w:pPr>
    </w:p>
    <w:p w14:paraId="76160711" w14:textId="77777777" w:rsidR="00654028" w:rsidRPr="009B0395" w:rsidRDefault="00654028" w:rsidP="00654028">
      <w:pPr>
        <w:rPr>
          <w:b/>
          <w:sz w:val="28"/>
        </w:rPr>
      </w:pPr>
    </w:p>
    <w:p w14:paraId="4619FB6E" w14:textId="77777777" w:rsidR="00654028" w:rsidRPr="009B0395" w:rsidRDefault="00654028" w:rsidP="00654028">
      <w:pPr>
        <w:rPr>
          <w:b/>
          <w:sz w:val="28"/>
        </w:rPr>
      </w:pPr>
    </w:p>
    <w:p w14:paraId="6DCF864C" w14:textId="77777777" w:rsidR="00654028" w:rsidRPr="009B0395" w:rsidRDefault="00654028" w:rsidP="00654028">
      <w:pPr>
        <w:rPr>
          <w:b/>
          <w:sz w:val="28"/>
        </w:rPr>
      </w:pPr>
    </w:p>
    <w:p w14:paraId="4D5FFB8F" w14:textId="77777777" w:rsidR="00654028" w:rsidRPr="009B0395" w:rsidRDefault="00654028" w:rsidP="00654028">
      <w:pPr>
        <w:rPr>
          <w:b/>
          <w:sz w:val="28"/>
        </w:rPr>
      </w:pPr>
    </w:p>
    <w:p w14:paraId="764270CA" w14:textId="77777777" w:rsidR="00654028" w:rsidRPr="009B0395" w:rsidRDefault="00654028" w:rsidP="00654028">
      <w:pPr>
        <w:rPr>
          <w:b/>
          <w:sz w:val="28"/>
        </w:rPr>
      </w:pPr>
    </w:p>
    <w:p w14:paraId="6DEDFF66" w14:textId="77777777" w:rsidR="00654028" w:rsidRPr="009B0395" w:rsidRDefault="00654028" w:rsidP="00654028">
      <w:pPr>
        <w:rPr>
          <w:b/>
          <w:sz w:val="28"/>
        </w:rPr>
      </w:pPr>
    </w:p>
    <w:p w14:paraId="5E6BDC5F" w14:textId="77777777" w:rsidR="00654028" w:rsidRPr="009B0395" w:rsidRDefault="00654028" w:rsidP="00654028">
      <w:pPr>
        <w:jc w:val="center"/>
      </w:pPr>
      <w:r w:rsidRPr="009B0395">
        <w:rPr>
          <w:b/>
          <w:caps/>
          <w:sz w:val="36"/>
          <w:szCs w:val="36"/>
        </w:rPr>
        <w:t>Univerzita J. E. Purkyně v Ústí nad Labem</w:t>
      </w:r>
    </w:p>
    <w:p w14:paraId="6AF20D23" w14:textId="77777777" w:rsidR="00654028" w:rsidRPr="009B0395" w:rsidRDefault="00654028" w:rsidP="00654028">
      <w:pPr>
        <w:rPr>
          <w:b/>
          <w:caps/>
          <w:sz w:val="28"/>
          <w:szCs w:val="36"/>
        </w:rPr>
      </w:pPr>
    </w:p>
    <w:p w14:paraId="62EEF5BE" w14:textId="77777777" w:rsidR="00654028" w:rsidRPr="009B0395" w:rsidRDefault="00654028" w:rsidP="00654028">
      <w:pPr>
        <w:jc w:val="center"/>
      </w:pPr>
      <w:r w:rsidRPr="009B0395">
        <w:rPr>
          <w:b/>
          <w:sz w:val="28"/>
        </w:rPr>
        <w:t>Fakulta strojního inženýrství</w:t>
      </w:r>
    </w:p>
    <w:p w14:paraId="045667F2" w14:textId="77777777" w:rsidR="00654028" w:rsidRPr="009B0395" w:rsidRDefault="00654028" w:rsidP="00654028">
      <w:pPr>
        <w:rPr>
          <w:b/>
          <w:sz w:val="28"/>
        </w:rPr>
      </w:pPr>
    </w:p>
    <w:p w14:paraId="01DE744D" w14:textId="77777777" w:rsidR="00654028" w:rsidRPr="009B0395" w:rsidRDefault="00654028" w:rsidP="00654028">
      <w:pPr>
        <w:rPr>
          <w:b/>
          <w:sz w:val="28"/>
        </w:rPr>
      </w:pPr>
    </w:p>
    <w:p w14:paraId="4E206917" w14:textId="77777777" w:rsidR="00654028" w:rsidRPr="009B0395" w:rsidRDefault="00654028" w:rsidP="00654028">
      <w:pPr>
        <w:rPr>
          <w:b/>
          <w:sz w:val="28"/>
        </w:rPr>
      </w:pPr>
    </w:p>
    <w:p w14:paraId="4C6C7D43" w14:textId="77777777" w:rsidR="00654028" w:rsidRPr="009B0395" w:rsidRDefault="00654028" w:rsidP="00654028">
      <w:pPr>
        <w:rPr>
          <w:b/>
          <w:sz w:val="28"/>
        </w:rPr>
      </w:pPr>
    </w:p>
    <w:p w14:paraId="790E3F04" w14:textId="77777777" w:rsidR="00654028" w:rsidRPr="009B0395" w:rsidRDefault="00654028" w:rsidP="00654028">
      <w:pPr>
        <w:rPr>
          <w:b/>
          <w:sz w:val="28"/>
        </w:rPr>
      </w:pPr>
    </w:p>
    <w:p w14:paraId="329467D4" w14:textId="77777777" w:rsidR="00654028" w:rsidRPr="009B0395" w:rsidRDefault="00654028" w:rsidP="00654028">
      <w:pPr>
        <w:rPr>
          <w:b/>
          <w:sz w:val="28"/>
        </w:rPr>
      </w:pPr>
    </w:p>
    <w:p w14:paraId="025FEEBC" w14:textId="77777777" w:rsidR="00654028" w:rsidRPr="009B0395" w:rsidRDefault="00654028" w:rsidP="00654028">
      <w:pPr>
        <w:rPr>
          <w:b/>
          <w:sz w:val="28"/>
        </w:rPr>
      </w:pPr>
    </w:p>
    <w:p w14:paraId="3556570C" w14:textId="77777777" w:rsidR="00654028" w:rsidRPr="009B0395" w:rsidRDefault="00654028" w:rsidP="00654028">
      <w:pPr>
        <w:rPr>
          <w:b/>
          <w:sz w:val="28"/>
        </w:rPr>
      </w:pPr>
    </w:p>
    <w:p w14:paraId="4C563C68" w14:textId="77777777" w:rsidR="00654028" w:rsidRPr="009B0395" w:rsidRDefault="00654028" w:rsidP="00654028">
      <w:pPr>
        <w:jc w:val="center"/>
      </w:pPr>
      <w:r w:rsidRPr="009B0395">
        <w:rPr>
          <w:b/>
          <w:sz w:val="36"/>
          <w:szCs w:val="36"/>
        </w:rPr>
        <w:t>ŽÁDOST O UDĚLENÍ AKREDITACE</w:t>
      </w:r>
    </w:p>
    <w:p w14:paraId="2358327B" w14:textId="77777777" w:rsidR="00654028" w:rsidRPr="009B0395" w:rsidRDefault="00654028" w:rsidP="00654028">
      <w:pPr>
        <w:rPr>
          <w:b/>
          <w:sz w:val="28"/>
        </w:rPr>
      </w:pPr>
    </w:p>
    <w:p w14:paraId="09956437" w14:textId="77777777" w:rsidR="00654028" w:rsidRPr="009B0395" w:rsidRDefault="00654028" w:rsidP="00654028">
      <w:pPr>
        <w:rPr>
          <w:b/>
          <w:sz w:val="28"/>
        </w:rPr>
      </w:pPr>
    </w:p>
    <w:p w14:paraId="4332490E" w14:textId="77777777" w:rsidR="00654028" w:rsidRPr="009B0395" w:rsidRDefault="00654028" w:rsidP="00654028">
      <w:pPr>
        <w:rPr>
          <w:b/>
          <w:sz w:val="28"/>
        </w:rPr>
      </w:pPr>
    </w:p>
    <w:p w14:paraId="7B2964F7" w14:textId="77777777" w:rsidR="00654028" w:rsidRPr="009B0395" w:rsidRDefault="00654028" w:rsidP="00654028">
      <w:pPr>
        <w:rPr>
          <w:b/>
          <w:sz w:val="28"/>
        </w:rPr>
      </w:pPr>
    </w:p>
    <w:p w14:paraId="7E13517C" w14:textId="77777777" w:rsidR="00654028" w:rsidRPr="009B0395" w:rsidRDefault="00654028" w:rsidP="00654028">
      <w:pPr>
        <w:rPr>
          <w:b/>
          <w:sz w:val="28"/>
        </w:rPr>
      </w:pPr>
    </w:p>
    <w:p w14:paraId="462A08B1" w14:textId="77777777" w:rsidR="00654028" w:rsidRPr="009B0395" w:rsidRDefault="00654028" w:rsidP="00654028">
      <w:pPr>
        <w:rPr>
          <w:b/>
          <w:sz w:val="28"/>
        </w:rPr>
      </w:pPr>
    </w:p>
    <w:p w14:paraId="559C57E0" w14:textId="77777777" w:rsidR="00654028" w:rsidRPr="009B0395" w:rsidRDefault="00654028" w:rsidP="00654028">
      <w:pPr>
        <w:rPr>
          <w:b/>
          <w:sz w:val="28"/>
        </w:rPr>
      </w:pPr>
    </w:p>
    <w:p w14:paraId="69E40397" w14:textId="77777777" w:rsidR="00654028" w:rsidRPr="009B0395" w:rsidRDefault="00654028" w:rsidP="00654028">
      <w:pPr>
        <w:rPr>
          <w:b/>
          <w:sz w:val="28"/>
        </w:rPr>
      </w:pPr>
    </w:p>
    <w:p w14:paraId="6B6AA22D" w14:textId="77777777" w:rsidR="00654028" w:rsidRPr="009B0395" w:rsidRDefault="00654028" w:rsidP="00654028">
      <w:pPr>
        <w:jc w:val="center"/>
      </w:pPr>
      <w:r w:rsidRPr="009B0395">
        <w:rPr>
          <w:b/>
          <w:caps/>
          <w:sz w:val="36"/>
          <w:szCs w:val="36"/>
        </w:rPr>
        <w:t>doktorský</w:t>
      </w:r>
      <w:r w:rsidRPr="009B0395">
        <w:rPr>
          <w:b/>
          <w:sz w:val="36"/>
          <w:szCs w:val="36"/>
        </w:rPr>
        <w:t xml:space="preserve"> STUDIJNÍ PROGRAM</w:t>
      </w:r>
    </w:p>
    <w:p w14:paraId="74DC8EE2" w14:textId="77777777" w:rsidR="00654028" w:rsidRPr="009B0395" w:rsidRDefault="00654028" w:rsidP="00654028">
      <w:pPr>
        <w:rPr>
          <w:b/>
          <w:sz w:val="28"/>
        </w:rPr>
      </w:pPr>
    </w:p>
    <w:p w14:paraId="4C625BBA" w14:textId="77777777" w:rsidR="00654028" w:rsidRPr="009B0395" w:rsidRDefault="00654028" w:rsidP="00654028">
      <w:pPr>
        <w:jc w:val="center"/>
      </w:pPr>
      <w:r w:rsidRPr="009B0395">
        <w:rPr>
          <w:b/>
          <w:caps/>
          <w:sz w:val="36"/>
          <w:szCs w:val="36"/>
        </w:rPr>
        <w:t>STROJÍRENSKÉ TECHNOLOGIE A MATERIÁLY</w:t>
      </w:r>
    </w:p>
    <w:p w14:paraId="7465D080" w14:textId="77777777" w:rsidR="00654028" w:rsidRPr="009B0395" w:rsidRDefault="00654028" w:rsidP="00654028">
      <w:pPr>
        <w:rPr>
          <w:b/>
          <w:sz w:val="28"/>
        </w:rPr>
      </w:pPr>
    </w:p>
    <w:p w14:paraId="00FCA7DA" w14:textId="77777777" w:rsidR="00654028" w:rsidRPr="009B0395" w:rsidRDefault="00654028" w:rsidP="00654028">
      <w:pPr>
        <w:jc w:val="center"/>
      </w:pPr>
      <w:r w:rsidRPr="009B0395">
        <w:rPr>
          <w:b/>
          <w:sz w:val="28"/>
        </w:rPr>
        <w:t>Prezenční a kombinovaná forma studia</w:t>
      </w:r>
    </w:p>
    <w:p w14:paraId="77C018A7" w14:textId="77777777" w:rsidR="00654028" w:rsidRPr="009B0395" w:rsidRDefault="00654028" w:rsidP="00654028">
      <w:pPr>
        <w:rPr>
          <w:b/>
          <w:sz w:val="28"/>
        </w:rPr>
      </w:pPr>
    </w:p>
    <w:p w14:paraId="1F7EC34B" w14:textId="77777777" w:rsidR="00654028" w:rsidRPr="009B0395" w:rsidRDefault="00654028" w:rsidP="00654028">
      <w:pPr>
        <w:rPr>
          <w:b/>
          <w:sz w:val="28"/>
        </w:rPr>
      </w:pPr>
    </w:p>
    <w:p w14:paraId="5D16E697" w14:textId="77777777" w:rsidR="00654028" w:rsidRPr="009B0395" w:rsidRDefault="00654028" w:rsidP="00654028">
      <w:pPr>
        <w:rPr>
          <w:b/>
          <w:sz w:val="28"/>
        </w:rPr>
      </w:pPr>
    </w:p>
    <w:p w14:paraId="52992099" w14:textId="77777777" w:rsidR="00654028" w:rsidRPr="009B0395" w:rsidRDefault="00654028" w:rsidP="00654028">
      <w:pPr>
        <w:rPr>
          <w:b/>
          <w:sz w:val="28"/>
        </w:rPr>
      </w:pPr>
    </w:p>
    <w:p w14:paraId="57845D14" w14:textId="77777777" w:rsidR="00654028" w:rsidRPr="009B0395" w:rsidRDefault="00654028" w:rsidP="00654028">
      <w:pPr>
        <w:rPr>
          <w:b/>
          <w:sz w:val="28"/>
        </w:rPr>
      </w:pPr>
    </w:p>
    <w:p w14:paraId="0BF3BDC2" w14:textId="77777777" w:rsidR="00654028" w:rsidRPr="009B0395" w:rsidRDefault="00654028" w:rsidP="00654028">
      <w:pPr>
        <w:rPr>
          <w:b/>
          <w:sz w:val="28"/>
        </w:rPr>
      </w:pPr>
    </w:p>
    <w:p w14:paraId="20C367C3" w14:textId="77777777" w:rsidR="00654028" w:rsidRPr="009B0395" w:rsidRDefault="00654028" w:rsidP="00654028">
      <w:pPr>
        <w:rPr>
          <w:b/>
          <w:sz w:val="28"/>
        </w:rPr>
      </w:pPr>
    </w:p>
    <w:p w14:paraId="037064BB" w14:textId="77777777" w:rsidR="00654028" w:rsidRPr="009B0395" w:rsidRDefault="00654028" w:rsidP="00654028">
      <w:pPr>
        <w:rPr>
          <w:b/>
          <w:sz w:val="28"/>
        </w:rPr>
      </w:pPr>
    </w:p>
    <w:p w14:paraId="3F44C3A6" w14:textId="00A45752" w:rsidR="00AC6E8B" w:rsidRPr="009B0395" w:rsidRDefault="00654028" w:rsidP="00654028">
      <w:pPr>
        <w:jc w:val="center"/>
      </w:pPr>
      <w:r w:rsidRPr="009B0395">
        <w:rPr>
          <w:b/>
          <w:sz w:val="28"/>
          <w:szCs w:val="28"/>
        </w:rPr>
        <w:t>2024</w:t>
      </w:r>
    </w:p>
    <w:sdt>
      <w:sdtPr>
        <w:rPr>
          <w:rFonts w:eastAsia="Times New Roman" w:cs="Times New Roman"/>
          <w:b w:val="0"/>
          <w:sz w:val="20"/>
          <w:szCs w:val="20"/>
          <w:lang w:eastAsia="zh-CN"/>
        </w:rPr>
        <w:id w:val="691041856"/>
        <w:docPartObj>
          <w:docPartGallery w:val="Table of Contents"/>
          <w:docPartUnique/>
        </w:docPartObj>
      </w:sdtPr>
      <w:sdtEndPr>
        <w:rPr>
          <w:bCs/>
        </w:rPr>
      </w:sdtEndPr>
      <w:sdtContent>
        <w:p w14:paraId="04429AE9" w14:textId="1F22C97D" w:rsidR="00454744" w:rsidRPr="009B0395" w:rsidRDefault="00454744" w:rsidP="009B677E">
          <w:pPr>
            <w:pStyle w:val="Nadpisobsahu"/>
            <w:rPr>
              <w:rFonts w:eastAsiaTheme="minorHAnsi" w:cs="Times New Roman"/>
            </w:rPr>
          </w:pPr>
          <w:r w:rsidRPr="009B0395">
            <w:rPr>
              <w:rFonts w:eastAsiaTheme="minorHAnsi" w:cs="Times New Roman"/>
            </w:rPr>
            <w:t>Obsah</w:t>
          </w:r>
        </w:p>
        <w:p w14:paraId="4ED66B6A" w14:textId="3AAA8E72" w:rsidR="00783CB9" w:rsidRPr="009B0395" w:rsidRDefault="00454744">
          <w:pPr>
            <w:pStyle w:val="Obsah1"/>
            <w:tabs>
              <w:tab w:val="right" w:leader="dot" w:pos="9062"/>
            </w:tabs>
            <w:rPr>
              <w:rFonts w:asciiTheme="minorHAnsi" w:eastAsiaTheme="minorEastAsia" w:hAnsiTheme="minorHAnsi" w:cstheme="minorBidi"/>
              <w:noProof/>
              <w:kern w:val="2"/>
              <w:sz w:val="24"/>
              <w:szCs w:val="24"/>
              <w:lang w:eastAsia="cs-CZ"/>
              <w14:ligatures w14:val="standardContextual"/>
            </w:rPr>
          </w:pPr>
          <w:r w:rsidRPr="009B0395">
            <w:fldChar w:fldCharType="begin"/>
          </w:r>
          <w:r w:rsidRPr="009B0395">
            <w:instrText xml:space="preserve"> TOC \o "1-3" \h \z \u </w:instrText>
          </w:r>
          <w:r w:rsidRPr="009B0395">
            <w:fldChar w:fldCharType="separate"/>
          </w:r>
          <w:hyperlink w:anchor="_Toc181010714" w:history="1">
            <w:r w:rsidR="00783CB9" w:rsidRPr="009B0395">
              <w:rPr>
                <w:rStyle w:val="Hypertextovodkaz"/>
                <w:rFonts w:eastAsia="Cambria"/>
                <w:noProof/>
                <w:color w:val="auto"/>
              </w:rPr>
              <w:t>Úvod</w:t>
            </w:r>
            <w:r w:rsidR="00783CB9" w:rsidRPr="009B0395">
              <w:rPr>
                <w:noProof/>
                <w:webHidden/>
              </w:rPr>
              <w:tab/>
            </w:r>
            <w:r w:rsidR="00783CB9" w:rsidRPr="009B0395">
              <w:rPr>
                <w:noProof/>
                <w:webHidden/>
              </w:rPr>
              <w:fldChar w:fldCharType="begin"/>
            </w:r>
            <w:r w:rsidR="00783CB9" w:rsidRPr="009B0395">
              <w:rPr>
                <w:noProof/>
                <w:webHidden/>
              </w:rPr>
              <w:instrText xml:space="preserve"> PAGEREF _Toc181010714 \h </w:instrText>
            </w:r>
            <w:r w:rsidR="00783CB9" w:rsidRPr="009B0395">
              <w:rPr>
                <w:noProof/>
                <w:webHidden/>
              </w:rPr>
            </w:r>
            <w:r w:rsidR="00783CB9" w:rsidRPr="009B0395">
              <w:rPr>
                <w:noProof/>
                <w:webHidden/>
              </w:rPr>
              <w:fldChar w:fldCharType="separate"/>
            </w:r>
            <w:r w:rsidR="00783CB9" w:rsidRPr="009B0395">
              <w:rPr>
                <w:noProof/>
                <w:webHidden/>
              </w:rPr>
              <w:t>3</w:t>
            </w:r>
            <w:r w:rsidR="00783CB9" w:rsidRPr="009B0395">
              <w:rPr>
                <w:noProof/>
                <w:webHidden/>
              </w:rPr>
              <w:fldChar w:fldCharType="end"/>
            </w:r>
          </w:hyperlink>
        </w:p>
        <w:p w14:paraId="12E3B1FA" w14:textId="04BFFC94" w:rsidR="00783CB9" w:rsidRPr="009B0395" w:rsidRDefault="00783CB9">
          <w:pPr>
            <w:pStyle w:val="Obsah1"/>
            <w:tabs>
              <w:tab w:val="right" w:leader="dot" w:pos="9062"/>
            </w:tabs>
            <w:rPr>
              <w:rFonts w:asciiTheme="minorHAnsi" w:eastAsiaTheme="minorEastAsia" w:hAnsiTheme="minorHAnsi" w:cstheme="minorBidi"/>
              <w:noProof/>
              <w:kern w:val="2"/>
              <w:sz w:val="24"/>
              <w:szCs w:val="24"/>
              <w:lang w:eastAsia="cs-CZ"/>
              <w14:ligatures w14:val="standardContextual"/>
            </w:rPr>
          </w:pPr>
          <w:hyperlink w:anchor="_Toc181010715" w:history="1">
            <w:r w:rsidRPr="009B0395">
              <w:rPr>
                <w:rStyle w:val="Hypertextovodkaz"/>
                <w:noProof/>
                <w:color w:val="auto"/>
              </w:rPr>
              <w:t>A-I – Základní informace o žádosti o akreditaci</w:t>
            </w:r>
            <w:r w:rsidRPr="009B0395">
              <w:rPr>
                <w:noProof/>
                <w:webHidden/>
              </w:rPr>
              <w:tab/>
            </w:r>
            <w:r w:rsidRPr="009B0395">
              <w:rPr>
                <w:noProof/>
                <w:webHidden/>
              </w:rPr>
              <w:fldChar w:fldCharType="begin"/>
            </w:r>
            <w:r w:rsidRPr="009B0395">
              <w:rPr>
                <w:noProof/>
                <w:webHidden/>
              </w:rPr>
              <w:instrText xml:space="preserve"> PAGEREF _Toc181010715 \h </w:instrText>
            </w:r>
            <w:r w:rsidRPr="009B0395">
              <w:rPr>
                <w:noProof/>
                <w:webHidden/>
              </w:rPr>
            </w:r>
            <w:r w:rsidRPr="009B0395">
              <w:rPr>
                <w:noProof/>
                <w:webHidden/>
              </w:rPr>
              <w:fldChar w:fldCharType="separate"/>
            </w:r>
            <w:r w:rsidRPr="009B0395">
              <w:rPr>
                <w:noProof/>
                <w:webHidden/>
              </w:rPr>
              <w:t>5</w:t>
            </w:r>
            <w:r w:rsidRPr="009B0395">
              <w:rPr>
                <w:noProof/>
                <w:webHidden/>
              </w:rPr>
              <w:fldChar w:fldCharType="end"/>
            </w:r>
          </w:hyperlink>
        </w:p>
        <w:p w14:paraId="442F8FF3" w14:textId="337CA8DD" w:rsidR="00783CB9" w:rsidRPr="009B0395" w:rsidRDefault="00783CB9">
          <w:pPr>
            <w:pStyle w:val="Obsah1"/>
            <w:tabs>
              <w:tab w:val="right" w:leader="dot" w:pos="9062"/>
            </w:tabs>
            <w:rPr>
              <w:rFonts w:asciiTheme="minorHAnsi" w:eastAsiaTheme="minorEastAsia" w:hAnsiTheme="minorHAnsi" w:cstheme="minorBidi"/>
              <w:noProof/>
              <w:kern w:val="2"/>
              <w:sz w:val="24"/>
              <w:szCs w:val="24"/>
              <w:lang w:eastAsia="cs-CZ"/>
              <w14:ligatures w14:val="standardContextual"/>
            </w:rPr>
          </w:pPr>
          <w:hyperlink w:anchor="_Toc181010716" w:history="1">
            <w:r w:rsidRPr="009B0395">
              <w:rPr>
                <w:rStyle w:val="Hypertextovodkaz"/>
                <w:noProof/>
                <w:color w:val="auto"/>
              </w:rPr>
              <w:t>B-I – Charakteristika studijního programu</w:t>
            </w:r>
            <w:r w:rsidRPr="009B0395">
              <w:rPr>
                <w:noProof/>
                <w:webHidden/>
              </w:rPr>
              <w:tab/>
            </w:r>
            <w:r w:rsidRPr="009B0395">
              <w:rPr>
                <w:noProof/>
                <w:webHidden/>
              </w:rPr>
              <w:fldChar w:fldCharType="begin"/>
            </w:r>
            <w:r w:rsidRPr="009B0395">
              <w:rPr>
                <w:noProof/>
                <w:webHidden/>
              </w:rPr>
              <w:instrText xml:space="preserve"> PAGEREF _Toc181010716 \h </w:instrText>
            </w:r>
            <w:r w:rsidRPr="009B0395">
              <w:rPr>
                <w:noProof/>
                <w:webHidden/>
              </w:rPr>
            </w:r>
            <w:r w:rsidRPr="009B0395">
              <w:rPr>
                <w:noProof/>
                <w:webHidden/>
              </w:rPr>
              <w:fldChar w:fldCharType="separate"/>
            </w:r>
            <w:r w:rsidRPr="009B0395">
              <w:rPr>
                <w:noProof/>
                <w:webHidden/>
              </w:rPr>
              <w:t>7</w:t>
            </w:r>
            <w:r w:rsidRPr="009B0395">
              <w:rPr>
                <w:noProof/>
                <w:webHidden/>
              </w:rPr>
              <w:fldChar w:fldCharType="end"/>
            </w:r>
          </w:hyperlink>
        </w:p>
        <w:p w14:paraId="6FB225BB" w14:textId="5157C283" w:rsidR="00783CB9" w:rsidRPr="009B0395" w:rsidRDefault="00783CB9">
          <w:pPr>
            <w:pStyle w:val="Obsah1"/>
            <w:tabs>
              <w:tab w:val="right" w:leader="dot" w:pos="9062"/>
            </w:tabs>
            <w:rPr>
              <w:rFonts w:asciiTheme="minorHAnsi" w:eastAsiaTheme="minorEastAsia" w:hAnsiTheme="minorHAnsi" w:cstheme="minorBidi"/>
              <w:noProof/>
              <w:kern w:val="2"/>
              <w:sz w:val="24"/>
              <w:szCs w:val="24"/>
              <w:lang w:eastAsia="cs-CZ"/>
              <w14:ligatures w14:val="standardContextual"/>
            </w:rPr>
          </w:pPr>
          <w:hyperlink w:anchor="_Toc181010717" w:history="1">
            <w:r w:rsidRPr="009B0395">
              <w:rPr>
                <w:rStyle w:val="Hypertextovodkaz"/>
                <w:noProof/>
                <w:color w:val="auto"/>
              </w:rPr>
              <w:t>B-IIb – Studijní plány a návrh témat prací (doktorské studijní programy)</w:t>
            </w:r>
            <w:r w:rsidRPr="009B0395">
              <w:rPr>
                <w:noProof/>
                <w:webHidden/>
              </w:rPr>
              <w:tab/>
            </w:r>
            <w:r w:rsidRPr="009B0395">
              <w:rPr>
                <w:noProof/>
                <w:webHidden/>
              </w:rPr>
              <w:fldChar w:fldCharType="begin"/>
            </w:r>
            <w:r w:rsidRPr="009B0395">
              <w:rPr>
                <w:noProof/>
                <w:webHidden/>
              </w:rPr>
              <w:instrText xml:space="preserve"> PAGEREF _Toc181010717 \h </w:instrText>
            </w:r>
            <w:r w:rsidRPr="009B0395">
              <w:rPr>
                <w:noProof/>
                <w:webHidden/>
              </w:rPr>
            </w:r>
            <w:r w:rsidRPr="009B0395">
              <w:rPr>
                <w:noProof/>
                <w:webHidden/>
              </w:rPr>
              <w:fldChar w:fldCharType="separate"/>
            </w:r>
            <w:r w:rsidRPr="009B0395">
              <w:rPr>
                <w:noProof/>
                <w:webHidden/>
              </w:rPr>
              <w:t>14</w:t>
            </w:r>
            <w:r w:rsidRPr="009B0395">
              <w:rPr>
                <w:noProof/>
                <w:webHidden/>
              </w:rPr>
              <w:fldChar w:fldCharType="end"/>
            </w:r>
          </w:hyperlink>
        </w:p>
        <w:p w14:paraId="205E6993" w14:textId="255E8FC9" w:rsidR="00783CB9" w:rsidRPr="009B0395" w:rsidRDefault="00783CB9">
          <w:pPr>
            <w:pStyle w:val="Obsah1"/>
            <w:tabs>
              <w:tab w:val="right" w:leader="dot" w:pos="9062"/>
            </w:tabs>
            <w:rPr>
              <w:rFonts w:asciiTheme="minorHAnsi" w:eastAsiaTheme="minorEastAsia" w:hAnsiTheme="minorHAnsi" w:cstheme="minorBidi"/>
              <w:noProof/>
              <w:kern w:val="2"/>
              <w:sz w:val="24"/>
              <w:szCs w:val="24"/>
              <w:lang w:eastAsia="cs-CZ"/>
              <w14:ligatures w14:val="standardContextual"/>
            </w:rPr>
          </w:pPr>
          <w:hyperlink w:anchor="_Toc181010718" w:history="1">
            <w:r w:rsidRPr="009B0395">
              <w:rPr>
                <w:rStyle w:val="Hypertextovodkaz"/>
                <w:noProof/>
                <w:color w:val="auto"/>
              </w:rPr>
              <w:t>C-I – Personální zabezpečení</w:t>
            </w:r>
            <w:r w:rsidRPr="009B0395">
              <w:rPr>
                <w:noProof/>
                <w:webHidden/>
              </w:rPr>
              <w:tab/>
            </w:r>
            <w:r w:rsidRPr="009B0395">
              <w:rPr>
                <w:noProof/>
                <w:webHidden/>
              </w:rPr>
              <w:fldChar w:fldCharType="begin"/>
            </w:r>
            <w:r w:rsidRPr="009B0395">
              <w:rPr>
                <w:noProof/>
                <w:webHidden/>
              </w:rPr>
              <w:instrText xml:space="preserve"> PAGEREF _Toc181010718 \h </w:instrText>
            </w:r>
            <w:r w:rsidRPr="009B0395">
              <w:rPr>
                <w:noProof/>
                <w:webHidden/>
              </w:rPr>
            </w:r>
            <w:r w:rsidRPr="009B0395">
              <w:rPr>
                <w:noProof/>
                <w:webHidden/>
              </w:rPr>
              <w:fldChar w:fldCharType="separate"/>
            </w:r>
            <w:r w:rsidRPr="009B0395">
              <w:rPr>
                <w:noProof/>
                <w:webHidden/>
              </w:rPr>
              <w:t>73</w:t>
            </w:r>
            <w:r w:rsidRPr="009B0395">
              <w:rPr>
                <w:noProof/>
                <w:webHidden/>
              </w:rPr>
              <w:fldChar w:fldCharType="end"/>
            </w:r>
          </w:hyperlink>
        </w:p>
        <w:p w14:paraId="610502F1" w14:textId="21B43334" w:rsidR="00783CB9" w:rsidRPr="009B0395" w:rsidRDefault="00783CB9">
          <w:pPr>
            <w:pStyle w:val="Obsah2"/>
            <w:rPr>
              <w:rFonts w:asciiTheme="minorHAnsi" w:eastAsiaTheme="minorEastAsia" w:hAnsiTheme="minorHAnsi" w:cstheme="minorBidi"/>
              <w:noProof/>
              <w:kern w:val="2"/>
              <w:sz w:val="24"/>
              <w:szCs w:val="24"/>
              <w:lang w:eastAsia="cs-CZ"/>
              <w14:ligatures w14:val="standardContextual"/>
            </w:rPr>
          </w:pPr>
          <w:hyperlink w:anchor="_Toc181010719" w:history="1">
            <w:r w:rsidRPr="009B0395">
              <w:rPr>
                <w:rStyle w:val="Hypertextovodkaz"/>
                <w:noProof/>
                <w:color w:val="auto"/>
              </w:rPr>
              <w:t>Seznam C-I listů</w:t>
            </w:r>
            <w:r w:rsidRPr="009B0395">
              <w:rPr>
                <w:noProof/>
                <w:webHidden/>
              </w:rPr>
              <w:tab/>
            </w:r>
            <w:r w:rsidRPr="009B0395">
              <w:rPr>
                <w:noProof/>
                <w:webHidden/>
              </w:rPr>
              <w:fldChar w:fldCharType="begin"/>
            </w:r>
            <w:r w:rsidRPr="009B0395">
              <w:rPr>
                <w:noProof/>
                <w:webHidden/>
              </w:rPr>
              <w:instrText xml:space="preserve"> PAGEREF _Toc181010719 \h </w:instrText>
            </w:r>
            <w:r w:rsidRPr="009B0395">
              <w:rPr>
                <w:noProof/>
                <w:webHidden/>
              </w:rPr>
            </w:r>
            <w:r w:rsidRPr="009B0395">
              <w:rPr>
                <w:noProof/>
                <w:webHidden/>
              </w:rPr>
              <w:fldChar w:fldCharType="separate"/>
            </w:r>
            <w:r w:rsidRPr="009B0395">
              <w:rPr>
                <w:noProof/>
                <w:webHidden/>
              </w:rPr>
              <w:t>74</w:t>
            </w:r>
            <w:r w:rsidRPr="009B0395">
              <w:rPr>
                <w:noProof/>
                <w:webHidden/>
              </w:rPr>
              <w:fldChar w:fldCharType="end"/>
            </w:r>
          </w:hyperlink>
        </w:p>
        <w:p w14:paraId="184ECFE3" w14:textId="51B629AE" w:rsidR="00783CB9" w:rsidRPr="009B0395" w:rsidRDefault="00783CB9">
          <w:pPr>
            <w:pStyle w:val="Obsah1"/>
            <w:tabs>
              <w:tab w:val="right" w:leader="dot" w:pos="9062"/>
            </w:tabs>
            <w:rPr>
              <w:rFonts w:asciiTheme="minorHAnsi" w:eastAsiaTheme="minorEastAsia" w:hAnsiTheme="minorHAnsi" w:cstheme="minorBidi"/>
              <w:noProof/>
              <w:kern w:val="2"/>
              <w:sz w:val="24"/>
              <w:szCs w:val="24"/>
              <w:lang w:eastAsia="cs-CZ"/>
              <w14:ligatures w14:val="standardContextual"/>
            </w:rPr>
          </w:pPr>
          <w:hyperlink w:anchor="_Toc181010720" w:history="1">
            <w:r w:rsidRPr="009B0395">
              <w:rPr>
                <w:rStyle w:val="Hypertextovodkaz"/>
                <w:noProof/>
                <w:color w:val="auto"/>
              </w:rPr>
              <w:t>C-II – Související tvůrčí, resp. vědecká a umělecká činnost</w:t>
            </w:r>
            <w:r w:rsidRPr="009B0395">
              <w:rPr>
                <w:noProof/>
                <w:webHidden/>
              </w:rPr>
              <w:tab/>
            </w:r>
            <w:r w:rsidRPr="009B0395">
              <w:rPr>
                <w:noProof/>
                <w:webHidden/>
              </w:rPr>
              <w:fldChar w:fldCharType="begin"/>
            </w:r>
            <w:r w:rsidRPr="009B0395">
              <w:rPr>
                <w:noProof/>
                <w:webHidden/>
              </w:rPr>
              <w:instrText xml:space="preserve"> PAGEREF _Toc181010720 \h </w:instrText>
            </w:r>
            <w:r w:rsidRPr="009B0395">
              <w:rPr>
                <w:noProof/>
                <w:webHidden/>
              </w:rPr>
            </w:r>
            <w:r w:rsidRPr="009B0395">
              <w:rPr>
                <w:noProof/>
                <w:webHidden/>
              </w:rPr>
              <w:fldChar w:fldCharType="separate"/>
            </w:r>
            <w:r w:rsidRPr="009B0395">
              <w:rPr>
                <w:noProof/>
                <w:webHidden/>
              </w:rPr>
              <w:t>114</w:t>
            </w:r>
            <w:r w:rsidRPr="009B0395">
              <w:rPr>
                <w:noProof/>
                <w:webHidden/>
              </w:rPr>
              <w:fldChar w:fldCharType="end"/>
            </w:r>
          </w:hyperlink>
        </w:p>
        <w:p w14:paraId="228A065E" w14:textId="710EF507" w:rsidR="00783CB9" w:rsidRPr="009B0395" w:rsidRDefault="00783CB9">
          <w:pPr>
            <w:pStyle w:val="Obsah1"/>
            <w:tabs>
              <w:tab w:val="right" w:leader="dot" w:pos="9062"/>
            </w:tabs>
            <w:rPr>
              <w:rFonts w:asciiTheme="minorHAnsi" w:eastAsiaTheme="minorEastAsia" w:hAnsiTheme="minorHAnsi" w:cstheme="minorBidi"/>
              <w:noProof/>
              <w:kern w:val="2"/>
              <w:sz w:val="24"/>
              <w:szCs w:val="24"/>
              <w:lang w:eastAsia="cs-CZ"/>
              <w14:ligatures w14:val="standardContextual"/>
            </w:rPr>
          </w:pPr>
          <w:hyperlink w:anchor="_Toc181010721" w:history="1">
            <w:r w:rsidRPr="009B0395">
              <w:rPr>
                <w:rStyle w:val="Hypertextovodkaz"/>
                <w:noProof/>
                <w:color w:val="auto"/>
              </w:rPr>
              <w:t>C-III – Informační zabezpečení studijního programu</w:t>
            </w:r>
            <w:r w:rsidRPr="009B0395">
              <w:rPr>
                <w:noProof/>
                <w:webHidden/>
              </w:rPr>
              <w:tab/>
            </w:r>
            <w:r w:rsidRPr="009B0395">
              <w:rPr>
                <w:noProof/>
                <w:webHidden/>
              </w:rPr>
              <w:fldChar w:fldCharType="begin"/>
            </w:r>
            <w:r w:rsidRPr="009B0395">
              <w:rPr>
                <w:noProof/>
                <w:webHidden/>
              </w:rPr>
              <w:instrText xml:space="preserve"> PAGEREF _Toc181010721 \h </w:instrText>
            </w:r>
            <w:r w:rsidRPr="009B0395">
              <w:rPr>
                <w:noProof/>
                <w:webHidden/>
              </w:rPr>
            </w:r>
            <w:r w:rsidRPr="009B0395">
              <w:rPr>
                <w:noProof/>
                <w:webHidden/>
              </w:rPr>
              <w:fldChar w:fldCharType="separate"/>
            </w:r>
            <w:r w:rsidRPr="009B0395">
              <w:rPr>
                <w:noProof/>
                <w:webHidden/>
              </w:rPr>
              <w:t>119</w:t>
            </w:r>
            <w:r w:rsidRPr="009B0395">
              <w:rPr>
                <w:noProof/>
                <w:webHidden/>
              </w:rPr>
              <w:fldChar w:fldCharType="end"/>
            </w:r>
          </w:hyperlink>
        </w:p>
        <w:p w14:paraId="242301E4" w14:textId="52102831" w:rsidR="00783CB9" w:rsidRPr="009B0395" w:rsidRDefault="00783CB9">
          <w:pPr>
            <w:pStyle w:val="Obsah1"/>
            <w:tabs>
              <w:tab w:val="right" w:leader="dot" w:pos="9062"/>
            </w:tabs>
            <w:rPr>
              <w:rFonts w:asciiTheme="minorHAnsi" w:eastAsiaTheme="minorEastAsia" w:hAnsiTheme="minorHAnsi" w:cstheme="minorBidi"/>
              <w:noProof/>
              <w:kern w:val="2"/>
              <w:sz w:val="24"/>
              <w:szCs w:val="24"/>
              <w:lang w:eastAsia="cs-CZ"/>
              <w14:ligatures w14:val="standardContextual"/>
            </w:rPr>
          </w:pPr>
          <w:hyperlink w:anchor="_Toc181010722" w:history="1">
            <w:r w:rsidRPr="009B0395">
              <w:rPr>
                <w:rStyle w:val="Hypertextovodkaz"/>
                <w:noProof/>
                <w:color w:val="auto"/>
              </w:rPr>
              <w:t>C-IV – Materiální zabezpečení studijního programu</w:t>
            </w:r>
            <w:r w:rsidRPr="009B0395">
              <w:rPr>
                <w:noProof/>
                <w:webHidden/>
              </w:rPr>
              <w:tab/>
            </w:r>
            <w:r w:rsidRPr="009B0395">
              <w:rPr>
                <w:noProof/>
                <w:webHidden/>
              </w:rPr>
              <w:fldChar w:fldCharType="begin"/>
            </w:r>
            <w:r w:rsidRPr="009B0395">
              <w:rPr>
                <w:noProof/>
                <w:webHidden/>
              </w:rPr>
              <w:instrText xml:space="preserve"> PAGEREF _Toc181010722 \h </w:instrText>
            </w:r>
            <w:r w:rsidRPr="009B0395">
              <w:rPr>
                <w:noProof/>
                <w:webHidden/>
              </w:rPr>
            </w:r>
            <w:r w:rsidRPr="009B0395">
              <w:rPr>
                <w:noProof/>
                <w:webHidden/>
              </w:rPr>
              <w:fldChar w:fldCharType="separate"/>
            </w:r>
            <w:r w:rsidRPr="009B0395">
              <w:rPr>
                <w:noProof/>
                <w:webHidden/>
              </w:rPr>
              <w:t>120</w:t>
            </w:r>
            <w:r w:rsidRPr="009B0395">
              <w:rPr>
                <w:noProof/>
                <w:webHidden/>
              </w:rPr>
              <w:fldChar w:fldCharType="end"/>
            </w:r>
          </w:hyperlink>
        </w:p>
        <w:p w14:paraId="6E0C5514" w14:textId="3E86111E" w:rsidR="00783CB9" w:rsidRPr="009B0395" w:rsidRDefault="00783CB9">
          <w:pPr>
            <w:pStyle w:val="Obsah1"/>
            <w:tabs>
              <w:tab w:val="right" w:leader="dot" w:pos="9062"/>
            </w:tabs>
            <w:rPr>
              <w:rFonts w:asciiTheme="minorHAnsi" w:eastAsiaTheme="minorEastAsia" w:hAnsiTheme="minorHAnsi" w:cstheme="minorBidi"/>
              <w:noProof/>
              <w:kern w:val="2"/>
              <w:sz w:val="24"/>
              <w:szCs w:val="24"/>
              <w:lang w:eastAsia="cs-CZ"/>
              <w14:ligatures w14:val="standardContextual"/>
            </w:rPr>
          </w:pPr>
          <w:hyperlink w:anchor="_Toc181010723" w:history="1">
            <w:r w:rsidRPr="009B0395">
              <w:rPr>
                <w:rStyle w:val="Hypertextovodkaz"/>
                <w:noProof/>
                <w:color w:val="auto"/>
              </w:rPr>
              <w:t>C-V – Finanční zabezpečení studijního programu</w:t>
            </w:r>
            <w:r w:rsidRPr="009B0395">
              <w:rPr>
                <w:noProof/>
                <w:webHidden/>
              </w:rPr>
              <w:tab/>
            </w:r>
            <w:r w:rsidRPr="009B0395">
              <w:rPr>
                <w:noProof/>
                <w:webHidden/>
              </w:rPr>
              <w:fldChar w:fldCharType="begin"/>
            </w:r>
            <w:r w:rsidRPr="009B0395">
              <w:rPr>
                <w:noProof/>
                <w:webHidden/>
              </w:rPr>
              <w:instrText xml:space="preserve"> PAGEREF _Toc181010723 \h </w:instrText>
            </w:r>
            <w:r w:rsidRPr="009B0395">
              <w:rPr>
                <w:noProof/>
                <w:webHidden/>
              </w:rPr>
            </w:r>
            <w:r w:rsidRPr="009B0395">
              <w:rPr>
                <w:noProof/>
                <w:webHidden/>
              </w:rPr>
              <w:fldChar w:fldCharType="separate"/>
            </w:r>
            <w:r w:rsidRPr="009B0395">
              <w:rPr>
                <w:noProof/>
                <w:webHidden/>
              </w:rPr>
              <w:t>123</w:t>
            </w:r>
            <w:r w:rsidRPr="009B0395">
              <w:rPr>
                <w:noProof/>
                <w:webHidden/>
              </w:rPr>
              <w:fldChar w:fldCharType="end"/>
            </w:r>
          </w:hyperlink>
        </w:p>
        <w:p w14:paraId="6A28C484" w14:textId="6CE8D292" w:rsidR="00783CB9" w:rsidRPr="009B0395" w:rsidRDefault="00783CB9">
          <w:pPr>
            <w:pStyle w:val="Obsah1"/>
            <w:tabs>
              <w:tab w:val="right" w:leader="dot" w:pos="9062"/>
            </w:tabs>
            <w:rPr>
              <w:rFonts w:asciiTheme="minorHAnsi" w:eastAsiaTheme="minorEastAsia" w:hAnsiTheme="minorHAnsi" w:cstheme="minorBidi"/>
              <w:noProof/>
              <w:kern w:val="2"/>
              <w:sz w:val="24"/>
              <w:szCs w:val="24"/>
              <w:lang w:eastAsia="cs-CZ"/>
              <w14:ligatures w14:val="standardContextual"/>
            </w:rPr>
          </w:pPr>
          <w:hyperlink w:anchor="_Toc181010724" w:history="1">
            <w:r w:rsidRPr="009B0395">
              <w:rPr>
                <w:rStyle w:val="Hypertextovodkaz"/>
                <w:noProof/>
                <w:color w:val="auto"/>
              </w:rPr>
              <w:t>D-I – Záměr rozvoje studijního programu a další údaje ke studijnímu programu</w:t>
            </w:r>
            <w:r w:rsidRPr="009B0395">
              <w:rPr>
                <w:noProof/>
                <w:webHidden/>
              </w:rPr>
              <w:tab/>
            </w:r>
            <w:r w:rsidRPr="009B0395">
              <w:rPr>
                <w:noProof/>
                <w:webHidden/>
              </w:rPr>
              <w:fldChar w:fldCharType="begin"/>
            </w:r>
            <w:r w:rsidRPr="009B0395">
              <w:rPr>
                <w:noProof/>
                <w:webHidden/>
              </w:rPr>
              <w:instrText xml:space="preserve"> PAGEREF _Toc181010724 \h </w:instrText>
            </w:r>
            <w:r w:rsidRPr="009B0395">
              <w:rPr>
                <w:noProof/>
                <w:webHidden/>
              </w:rPr>
            </w:r>
            <w:r w:rsidRPr="009B0395">
              <w:rPr>
                <w:noProof/>
                <w:webHidden/>
              </w:rPr>
              <w:fldChar w:fldCharType="separate"/>
            </w:r>
            <w:r w:rsidRPr="009B0395">
              <w:rPr>
                <w:noProof/>
                <w:webHidden/>
              </w:rPr>
              <w:t>124</w:t>
            </w:r>
            <w:r w:rsidRPr="009B0395">
              <w:rPr>
                <w:noProof/>
                <w:webHidden/>
              </w:rPr>
              <w:fldChar w:fldCharType="end"/>
            </w:r>
          </w:hyperlink>
        </w:p>
        <w:p w14:paraId="3907FDA8" w14:textId="314521DA" w:rsidR="00783CB9" w:rsidRPr="009B0395" w:rsidRDefault="00783CB9">
          <w:pPr>
            <w:pStyle w:val="Obsah1"/>
            <w:tabs>
              <w:tab w:val="right" w:leader="dot" w:pos="9062"/>
            </w:tabs>
            <w:rPr>
              <w:rFonts w:asciiTheme="minorHAnsi" w:eastAsiaTheme="minorEastAsia" w:hAnsiTheme="minorHAnsi" w:cstheme="minorBidi"/>
              <w:noProof/>
              <w:kern w:val="2"/>
              <w:sz w:val="24"/>
              <w:szCs w:val="24"/>
              <w:lang w:eastAsia="cs-CZ"/>
              <w14:ligatures w14:val="standardContextual"/>
            </w:rPr>
          </w:pPr>
          <w:hyperlink w:anchor="_Toc181010725" w:history="1">
            <w:r w:rsidRPr="009B0395">
              <w:rPr>
                <w:rStyle w:val="Hypertextovodkaz"/>
                <w:noProof/>
                <w:color w:val="auto"/>
              </w:rPr>
              <w:t>E – Sebehodnotící zpráva</w:t>
            </w:r>
            <w:r w:rsidRPr="009B0395">
              <w:rPr>
                <w:noProof/>
                <w:webHidden/>
              </w:rPr>
              <w:tab/>
            </w:r>
            <w:r w:rsidRPr="009B0395">
              <w:rPr>
                <w:noProof/>
                <w:webHidden/>
              </w:rPr>
              <w:fldChar w:fldCharType="begin"/>
            </w:r>
            <w:r w:rsidRPr="009B0395">
              <w:rPr>
                <w:noProof/>
                <w:webHidden/>
              </w:rPr>
              <w:instrText xml:space="preserve"> PAGEREF _Toc181010725 \h </w:instrText>
            </w:r>
            <w:r w:rsidRPr="009B0395">
              <w:rPr>
                <w:noProof/>
                <w:webHidden/>
              </w:rPr>
            </w:r>
            <w:r w:rsidRPr="009B0395">
              <w:rPr>
                <w:noProof/>
                <w:webHidden/>
              </w:rPr>
              <w:fldChar w:fldCharType="separate"/>
            </w:r>
            <w:r w:rsidRPr="009B0395">
              <w:rPr>
                <w:noProof/>
                <w:webHidden/>
              </w:rPr>
              <w:t>126</w:t>
            </w:r>
            <w:r w:rsidRPr="009B0395">
              <w:rPr>
                <w:noProof/>
                <w:webHidden/>
              </w:rPr>
              <w:fldChar w:fldCharType="end"/>
            </w:r>
          </w:hyperlink>
        </w:p>
        <w:p w14:paraId="029AD99F" w14:textId="3CC4AF16" w:rsidR="00783CB9" w:rsidRPr="009B0395" w:rsidRDefault="00783CB9">
          <w:pPr>
            <w:pStyle w:val="Obsah2"/>
            <w:rPr>
              <w:rFonts w:asciiTheme="minorHAnsi" w:eastAsiaTheme="minorEastAsia" w:hAnsiTheme="minorHAnsi" w:cstheme="minorBidi"/>
              <w:noProof/>
              <w:kern w:val="2"/>
              <w:sz w:val="24"/>
              <w:szCs w:val="24"/>
              <w:lang w:eastAsia="cs-CZ"/>
              <w14:ligatures w14:val="standardContextual"/>
            </w:rPr>
          </w:pPr>
          <w:hyperlink w:anchor="_Toc181010726" w:history="1">
            <w:r w:rsidRPr="009B0395">
              <w:rPr>
                <w:rStyle w:val="Hypertextovodkaz"/>
                <w:rFonts w:eastAsiaTheme="minorHAnsi"/>
                <w:noProof/>
                <w:color w:val="auto"/>
              </w:rPr>
              <w:t>ČÁST I.</w:t>
            </w:r>
            <w:r w:rsidRPr="009B0395">
              <w:rPr>
                <w:noProof/>
                <w:webHidden/>
              </w:rPr>
              <w:tab/>
            </w:r>
            <w:r w:rsidRPr="009B0395">
              <w:rPr>
                <w:noProof/>
                <w:webHidden/>
              </w:rPr>
              <w:fldChar w:fldCharType="begin"/>
            </w:r>
            <w:r w:rsidRPr="009B0395">
              <w:rPr>
                <w:noProof/>
                <w:webHidden/>
              </w:rPr>
              <w:instrText xml:space="preserve"> PAGEREF _Toc181010726 \h </w:instrText>
            </w:r>
            <w:r w:rsidRPr="009B0395">
              <w:rPr>
                <w:noProof/>
                <w:webHidden/>
              </w:rPr>
            </w:r>
            <w:r w:rsidRPr="009B0395">
              <w:rPr>
                <w:noProof/>
                <w:webHidden/>
              </w:rPr>
              <w:fldChar w:fldCharType="separate"/>
            </w:r>
            <w:r w:rsidRPr="009B0395">
              <w:rPr>
                <w:noProof/>
                <w:webHidden/>
              </w:rPr>
              <w:t>126</w:t>
            </w:r>
            <w:r w:rsidRPr="009B0395">
              <w:rPr>
                <w:noProof/>
                <w:webHidden/>
              </w:rPr>
              <w:fldChar w:fldCharType="end"/>
            </w:r>
          </w:hyperlink>
        </w:p>
        <w:p w14:paraId="099B5619" w14:textId="23701CD8" w:rsidR="00783CB9" w:rsidRPr="009B0395" w:rsidRDefault="00783CB9">
          <w:pPr>
            <w:pStyle w:val="Obsah2"/>
            <w:rPr>
              <w:rFonts w:asciiTheme="minorHAnsi" w:eastAsiaTheme="minorEastAsia" w:hAnsiTheme="minorHAnsi" w:cstheme="minorBidi"/>
              <w:noProof/>
              <w:kern w:val="2"/>
              <w:sz w:val="24"/>
              <w:szCs w:val="24"/>
              <w:lang w:eastAsia="cs-CZ"/>
              <w14:ligatures w14:val="standardContextual"/>
            </w:rPr>
          </w:pPr>
          <w:hyperlink w:anchor="_Toc181010727" w:history="1">
            <w:r w:rsidRPr="009B0395">
              <w:rPr>
                <w:rStyle w:val="Hypertextovodkaz"/>
                <w:noProof/>
                <w:color w:val="auto"/>
              </w:rPr>
              <w:t>ČÁST II.</w:t>
            </w:r>
            <w:r w:rsidRPr="009B0395">
              <w:rPr>
                <w:noProof/>
                <w:webHidden/>
              </w:rPr>
              <w:tab/>
            </w:r>
            <w:r w:rsidRPr="009B0395">
              <w:rPr>
                <w:noProof/>
                <w:webHidden/>
              </w:rPr>
              <w:fldChar w:fldCharType="begin"/>
            </w:r>
            <w:r w:rsidRPr="009B0395">
              <w:rPr>
                <w:noProof/>
                <w:webHidden/>
              </w:rPr>
              <w:instrText xml:space="preserve"> PAGEREF _Toc181010727 \h </w:instrText>
            </w:r>
            <w:r w:rsidRPr="009B0395">
              <w:rPr>
                <w:noProof/>
                <w:webHidden/>
              </w:rPr>
            </w:r>
            <w:r w:rsidRPr="009B0395">
              <w:rPr>
                <w:noProof/>
                <w:webHidden/>
              </w:rPr>
              <w:fldChar w:fldCharType="separate"/>
            </w:r>
            <w:r w:rsidRPr="009B0395">
              <w:rPr>
                <w:noProof/>
                <w:webHidden/>
              </w:rPr>
              <w:t>127</w:t>
            </w:r>
            <w:r w:rsidRPr="009B0395">
              <w:rPr>
                <w:noProof/>
                <w:webHidden/>
              </w:rPr>
              <w:fldChar w:fldCharType="end"/>
            </w:r>
          </w:hyperlink>
        </w:p>
        <w:p w14:paraId="0A3D9EE2" w14:textId="2742AC71" w:rsidR="00454744" w:rsidRPr="009B0395" w:rsidRDefault="00454744">
          <w:r w:rsidRPr="009B0395">
            <w:rPr>
              <w:b/>
              <w:bCs/>
            </w:rPr>
            <w:fldChar w:fldCharType="end"/>
          </w:r>
        </w:p>
      </w:sdtContent>
    </w:sdt>
    <w:p w14:paraId="7016F1A4" w14:textId="05410730" w:rsidR="00AC6E8B" w:rsidRPr="009B0395" w:rsidRDefault="00AC6E8B" w:rsidP="00AC6E8B"/>
    <w:p w14:paraId="3E529E16" w14:textId="18AAEB70" w:rsidR="00AC6E8B" w:rsidRPr="009B0395" w:rsidRDefault="00AC6E8B" w:rsidP="00AC6E8B"/>
    <w:p w14:paraId="0C78004A" w14:textId="77777777" w:rsidR="000A1DFE" w:rsidRPr="009B0395" w:rsidRDefault="000A1DFE" w:rsidP="00AC6E8B"/>
    <w:p w14:paraId="5DAAF4D1" w14:textId="77777777" w:rsidR="000A1DFE" w:rsidRPr="009B0395" w:rsidRDefault="000A1DFE" w:rsidP="00AC6E8B"/>
    <w:p w14:paraId="7B18BC26" w14:textId="77777777" w:rsidR="000A1DFE" w:rsidRPr="009B0395" w:rsidRDefault="000A1DFE" w:rsidP="00AC6E8B"/>
    <w:p w14:paraId="08CB3D6C" w14:textId="6208BC82" w:rsidR="00E44FCC" w:rsidRPr="009B0395" w:rsidRDefault="00E44FCC" w:rsidP="00AC6E8B"/>
    <w:p w14:paraId="0434AD5C" w14:textId="77777777" w:rsidR="00E44FCC" w:rsidRPr="009B0395" w:rsidRDefault="00E44FCC">
      <w:pPr>
        <w:suppressAutoHyphens w:val="0"/>
        <w:spacing w:after="160" w:line="259" w:lineRule="auto"/>
        <w:jc w:val="left"/>
      </w:pPr>
      <w:r w:rsidRPr="009B0395">
        <w:br w:type="page"/>
      </w:r>
    </w:p>
    <w:p w14:paraId="3FA77EF9" w14:textId="77777777" w:rsidR="004201D9" w:rsidRPr="009B0395" w:rsidRDefault="004201D9" w:rsidP="004201D9">
      <w:pPr>
        <w:pStyle w:val="Nadpis1"/>
        <w:rPr>
          <w:rFonts w:eastAsia="Cambria" w:cs="Times New Roman"/>
        </w:rPr>
      </w:pPr>
      <w:bookmarkStart w:id="1" w:name="_Úvod"/>
      <w:bookmarkStart w:id="2" w:name="_Toc13748780"/>
      <w:bookmarkStart w:id="3" w:name="_Toc181010714"/>
      <w:bookmarkEnd w:id="1"/>
      <w:r w:rsidRPr="009B0395">
        <w:rPr>
          <w:rFonts w:eastAsia="Cambria" w:cs="Times New Roman"/>
        </w:rPr>
        <w:lastRenderedPageBreak/>
        <w:t>Úvod</w:t>
      </w:r>
      <w:bookmarkEnd w:id="2"/>
      <w:bookmarkEnd w:id="3"/>
    </w:p>
    <w:p w14:paraId="17BEF70B" w14:textId="77777777" w:rsidR="004201D9" w:rsidRPr="009B0395" w:rsidRDefault="004201D9" w:rsidP="004201D9">
      <w:pPr>
        <w:ind w:firstLine="408"/>
      </w:pPr>
    </w:p>
    <w:p w14:paraId="141819A5" w14:textId="61ADD9FA" w:rsidR="004201D9" w:rsidRPr="009B0395" w:rsidRDefault="004201D9" w:rsidP="004201D9">
      <w:pPr>
        <w:ind w:firstLine="408"/>
      </w:pPr>
      <w:r w:rsidRPr="009B0395">
        <w:rPr>
          <w:rFonts w:eastAsia="Calibri"/>
        </w:rPr>
        <w:t>Fakulta strojního inženýrství (dále případně jen „FSI“ či „fakulta“) Univerzity J. E. Purkyně (dále případně jen „UJEP“) v Ústí nad Labem je jednou z osmi fakult této univerzity. FSI UJEP v Ústí nad Labem je budována jako pedagogicko-vědecká instituce zaměřená na komplexní vysokoškolské vzdělávání v širokém spektru studijních programů od bakalářského, přes magisterské až po doktorské. Soustřeďuje se na základní a aplikovaný výzkum, vývoj a inovace v oblasti strojírenských technologií, kovových materiálů, povrchových úprav (nano/mikro/povlakování), konstrukce strojů, průmyslového inženýrství, podnikových procesů, virtuálního prototypování, počítačových simulací, ale i proudění a energetiky. Na fakultě byla za posledních pět let akreditována a otevřena řada nových studijních programů (Bc./NMgr.), se zaměřením na strojírenské technologie, materiály, energetiku a konstrukci.</w:t>
      </w:r>
    </w:p>
    <w:p w14:paraId="7B9C8EB4" w14:textId="77777777" w:rsidR="004201D9" w:rsidRPr="009B0395" w:rsidRDefault="004201D9" w:rsidP="004201D9">
      <w:pPr>
        <w:rPr>
          <w:rFonts w:eastAsia="Calibri"/>
        </w:rPr>
      </w:pPr>
    </w:p>
    <w:p w14:paraId="401B7F55" w14:textId="786602BA" w:rsidR="004201D9" w:rsidRPr="009B0395" w:rsidRDefault="004201D9" w:rsidP="004201D9">
      <w:pPr>
        <w:ind w:firstLine="408"/>
      </w:pPr>
      <w:r w:rsidRPr="009B0395">
        <w:rPr>
          <w:rFonts w:eastAsia="Calibri"/>
        </w:rPr>
        <w:t xml:space="preserve">Předkládaný studijní program </w:t>
      </w:r>
      <w:r w:rsidRPr="009B0395">
        <w:rPr>
          <w:rFonts w:eastAsia="Calibri"/>
          <w:b/>
          <w:bCs/>
        </w:rPr>
        <w:t>Strojírenské technologie a materiály</w:t>
      </w:r>
      <w:r w:rsidRPr="009B0395">
        <w:rPr>
          <w:rFonts w:eastAsia="Calibri"/>
        </w:rPr>
        <w:t xml:space="preserve"> je plně v souladu se Strategickými dokumenty fakulty (Fakulty strojního inženýrství) i celé univerzity (UJEP v Ústí nad Labem), v nichž je tento program obsažen a propagován. Současně představuje pokračování stávajícího doktorského studijního programu Strojírenská technologie, který fakulta realizuje od roku 2007, resp. 2019. Žádost o akreditaci doktorského studijního programu vychází z Dlouhodobého záměru Fakulty strojního inženýrství (do roku 2018 Fakulty výrobních technologií a managementu) a z Dlouhodobého záměru UJEP v Ústí nad Labem. Je součástí záměru rozvoje fakulty, vyjádřeného v dokumentu Dlouhodobý záměr rozvoje pro roky 2021 - 2025 a jeho aktualizacích, v dokumentu Strategický záměr rozvoje FVTM (FSI) na roky 2021 - 2025 i v dokumentech, které z nich vycházejí. Akreditační materiály jsou zpracovány v souladu s příslušným nařízením vlády o standardech pro</w:t>
      </w:r>
      <w:r w:rsidR="00C62AB8" w:rsidRPr="009B0395">
        <w:rPr>
          <w:rFonts w:eastAsia="Calibri"/>
        </w:rPr>
        <w:t xml:space="preserve"> </w:t>
      </w:r>
      <w:r w:rsidRPr="009B0395">
        <w:rPr>
          <w:rFonts w:eastAsia="Calibri"/>
        </w:rPr>
        <w:t>ak</w:t>
      </w:r>
      <w:r w:rsidR="00C62AB8" w:rsidRPr="009B0395">
        <w:rPr>
          <w:rFonts w:eastAsia="Calibri"/>
        </w:rPr>
        <w:t xml:space="preserve">reditaci </w:t>
      </w:r>
      <w:r w:rsidRPr="009B0395">
        <w:rPr>
          <w:rFonts w:eastAsia="Calibri"/>
        </w:rPr>
        <w:t>ve vysokém školství i s dalšími dokumenty UJEP v Ústí nad Labem.</w:t>
      </w:r>
    </w:p>
    <w:p w14:paraId="79F0C81A" w14:textId="77777777" w:rsidR="004201D9" w:rsidRPr="009B0395" w:rsidRDefault="004201D9" w:rsidP="004201D9"/>
    <w:p w14:paraId="253980B0" w14:textId="65904786" w:rsidR="004201D9" w:rsidRPr="009B0395" w:rsidRDefault="004201D9" w:rsidP="004201D9">
      <w:pPr>
        <w:ind w:firstLine="408"/>
      </w:pPr>
      <w:r w:rsidRPr="009B0395">
        <w:t xml:space="preserve">Již zmíněný doktorský studijní program </w:t>
      </w:r>
      <w:r w:rsidRPr="009B0395">
        <w:rPr>
          <w:b/>
          <w:bCs/>
        </w:rPr>
        <w:t>Strojírenská technologie</w:t>
      </w:r>
      <w:r w:rsidRPr="009B0395">
        <w:t xml:space="preserve"> byl akreditován v říjnu 2007 a první studenti byli přijati ke studiu k 1. únoru 2008. První absolventi ukončili studium v roce 2011, přičemž v období let 2011 - 2018 ukončilo úspěšně doktorské studium v daném oboru </w:t>
      </w:r>
      <w:r w:rsidRPr="009B0395">
        <w:rPr>
          <w:b/>
          <w:bCs/>
        </w:rPr>
        <w:t xml:space="preserve">23 absolventů </w:t>
      </w:r>
      <w:r w:rsidRPr="009B0395">
        <w:rPr>
          <w:bCs/>
        </w:rPr>
        <w:t>(a např. v období 2022-2024 dalších 10 absolventů).</w:t>
      </w:r>
      <w:r w:rsidRPr="009B0395">
        <w:t xml:space="preserve"> </w:t>
      </w:r>
    </w:p>
    <w:p w14:paraId="2A0AA180" w14:textId="77777777" w:rsidR="004201D9" w:rsidRPr="009B0395" w:rsidRDefault="004201D9" w:rsidP="004201D9">
      <w:pPr>
        <w:ind w:firstLine="408"/>
      </w:pPr>
    </w:p>
    <w:p w14:paraId="74E282DD" w14:textId="38729BA1" w:rsidR="004201D9" w:rsidRPr="009B0395" w:rsidRDefault="004201D9" w:rsidP="004201D9">
      <w:pPr>
        <w:ind w:firstLine="408"/>
      </w:pPr>
      <w:r w:rsidRPr="009B0395">
        <w:t xml:space="preserve">Za posledních několik roků byla podpora daného studijního oboru rovněž vyjádřena </w:t>
      </w:r>
      <w:r w:rsidRPr="009B0395">
        <w:rPr>
          <w:rFonts w:eastAsia="Calibri"/>
        </w:rPr>
        <w:t>navýšením</w:t>
      </w:r>
      <w:r w:rsidRPr="009B0395">
        <w:t xml:space="preserve"> počtu akademických zaměstnanců fakulty na plný pracovní úvazek na dobu neurčitou, a to především na pozicích docent nebo profesor (např. prof. Beneš, doc. Nováková, doc. Novotný, doc. Cais, doc. Kuśmierczak, doc. Novák, doc. Svobodová), Někteří se v pozici tzv. postdoků připravovali na habilitační řízení a představují dnes již specialisty pro určité oblasti strojírenských technologií a materiálů či experimentálních metod studia materiálu. Tato zásadní personální doplnění o mladší generaci profesorů, docentů a odborných asistentů/specialistů umožňuje rozvoj a zabezpečení stávajícího studijního programu na další období. </w:t>
      </w:r>
    </w:p>
    <w:p w14:paraId="30C3508C" w14:textId="77777777" w:rsidR="004201D9" w:rsidRPr="009B0395" w:rsidRDefault="004201D9" w:rsidP="004201D9"/>
    <w:p w14:paraId="4FF5D2DD" w14:textId="77777777" w:rsidR="004201D9" w:rsidRPr="009B0395" w:rsidRDefault="004201D9" w:rsidP="004201D9">
      <w:pPr>
        <w:ind w:firstLine="408"/>
      </w:pPr>
      <w:r w:rsidRPr="009B0395">
        <w:t>Také v oblasti prostorového a materiálového vybavení došlo k podstatným změnám. V říjnu 2017 došlo k ukončení stavebních prací na objektu fakulty Za Válcovnou, který je určený pro výzkumné a výukové aktivity v oblasti mechaniky, částí a stavby strojů, automatizace a diagnostiky, jakož i k vybudování laboratoří pro virtuální prototypování a aditivní technologie, kvůli čemuž byly z univerzitního a fakultního FRIM-u uvolněny prostředky v celkové výši 4,8 mil. Kč a byla získána plocha 870 m</w:t>
      </w:r>
      <w:r w:rsidRPr="009B0395">
        <w:rPr>
          <w:vertAlign w:val="superscript"/>
        </w:rPr>
        <w:t>2</w:t>
      </w:r>
      <w:r w:rsidRPr="009B0395">
        <w:t xml:space="preserve">. Následně, po doplnění přístrojového vybavení, nábytku a IT techniky, byly uvedeny k využívání (od zimního semestru 2018/2019), přičemž zde vzniklo devět modernizovaných a nových laboratoří. Dále pak, v rámci 14 laboratoří pro strojírenské technologie a materiálové inženýrství, došlo k dovybavení novou přístrojovou technikou z ve výši cca 27 mil. Kč. </w:t>
      </w:r>
    </w:p>
    <w:p w14:paraId="24A7577B" w14:textId="77777777" w:rsidR="004201D9" w:rsidRPr="009B0395" w:rsidRDefault="004201D9" w:rsidP="004201D9">
      <w:pPr>
        <w:ind w:firstLine="408"/>
      </w:pPr>
    </w:p>
    <w:p w14:paraId="42D3D270" w14:textId="77777777" w:rsidR="004201D9" w:rsidRPr="009B0395" w:rsidRDefault="004201D9" w:rsidP="004201D9">
      <w:pPr>
        <w:ind w:firstLine="408"/>
      </w:pPr>
      <w:r w:rsidRPr="009B0395">
        <w:t>V roce 2019 byly (v rámci projektů) zřízeny další dvě nové laboratoře, a to "</w:t>
      </w:r>
      <w:r w:rsidRPr="009B0395">
        <w:rPr>
          <w:b/>
          <w:bCs/>
          <w:kern w:val="2"/>
        </w:rPr>
        <w:t xml:space="preserve">Laboratoř elektronové a laserové mikroskopie" </w:t>
      </w:r>
      <w:r w:rsidRPr="009B0395">
        <w:rPr>
          <w:bCs/>
          <w:i/>
          <w:kern w:val="2"/>
        </w:rPr>
        <w:t>(</w:t>
      </w:r>
      <w:r w:rsidRPr="009B0395">
        <w:rPr>
          <w:i/>
          <w:kern w:val="2"/>
        </w:rPr>
        <w:t>vybavené novým elektronovým rastrovacím mikroskopem, s velkou komorou s EDS analyzátorem a EBSD detektorem a nanoindentorem, laserovým měřicím 3D mikroskopem s AFD modulem, mikrotvrdoměrem pro mikro- a nanopovlaky)</w:t>
      </w:r>
      <w:r w:rsidRPr="009B0395">
        <w:rPr>
          <w:kern w:val="2"/>
        </w:rPr>
        <w:t xml:space="preserve"> a "</w:t>
      </w:r>
      <w:r w:rsidRPr="009B0395">
        <w:rPr>
          <w:b/>
          <w:bCs/>
          <w:kern w:val="2"/>
        </w:rPr>
        <w:t xml:space="preserve">Laboratoř pro testování povlaků" </w:t>
      </w:r>
      <w:r w:rsidRPr="009B0395">
        <w:rPr>
          <w:bCs/>
          <w:i/>
          <w:kern w:val="2"/>
        </w:rPr>
        <w:t>(vybaven</w:t>
      </w:r>
      <w:r w:rsidRPr="009B0395">
        <w:rPr>
          <w:i/>
          <w:kern w:val="2"/>
        </w:rPr>
        <w:t>é tribometrem PIN on DISK, modulem s teplotní komorou, nanodilatometrem a zařízením pro měření tepelné vodivosti materiálů)</w:t>
      </w:r>
      <w:r w:rsidRPr="009B0395">
        <w:rPr>
          <w:kern w:val="2"/>
        </w:rPr>
        <w:t xml:space="preserve">. Celkově investice do těchto dvou laboratoří, včetně nákupu zmíněných přístrojů a zařízení, dosáhly celkové výše 32,4 mil. Kč. </w:t>
      </w:r>
    </w:p>
    <w:p w14:paraId="533CFAD6" w14:textId="77777777" w:rsidR="004201D9" w:rsidRPr="009B0395" w:rsidRDefault="004201D9" w:rsidP="004201D9">
      <w:pPr>
        <w:ind w:firstLine="408"/>
      </w:pPr>
    </w:p>
    <w:p w14:paraId="0D8BEEFD" w14:textId="54E78011" w:rsidR="004201D9" w:rsidRPr="009B0395" w:rsidRDefault="004201D9" w:rsidP="00D1646C">
      <w:pPr>
        <w:ind w:firstLine="408"/>
      </w:pPr>
      <w:r w:rsidRPr="009B0395">
        <w:t xml:space="preserve">Kvalita studijního programu bude také významně podpořena i </w:t>
      </w:r>
      <w:r w:rsidRPr="009B0395">
        <w:rPr>
          <w:b/>
        </w:rPr>
        <w:t>výstavbou nové budovy</w:t>
      </w:r>
      <w:r w:rsidRPr="009B0395">
        <w:t xml:space="preserve"> FSI UJEP v Ústí nad Labem, která je součástí stávajícího kampusu a zahrnuje jak prostory pro teoretickou výuku, tak i nové laboratorní prostory. V tomto ohledu došlo k získání finančních prostředků pro výstavbu této budovy fakulty ve výši 239 mil. Kč a vzniku dalších 10 nových laboratoří </w:t>
      </w:r>
      <w:r w:rsidRPr="009B0395">
        <w:rPr>
          <w:i/>
        </w:rPr>
        <w:t>(pro oblast energetiky, aplikované mechaniky a strojírenských technologií)</w:t>
      </w:r>
      <w:r w:rsidRPr="009B0395">
        <w:t xml:space="preserve"> - včetně technického vybavení a přístrojů, od začátku roku 2022, v rámci projektu REPROREG.</w:t>
      </w:r>
    </w:p>
    <w:p w14:paraId="4C5C28F7" w14:textId="77777777" w:rsidR="004201D9" w:rsidRPr="009B0395" w:rsidRDefault="004201D9" w:rsidP="004201D9">
      <w:pPr>
        <w:ind w:firstLine="408"/>
      </w:pPr>
      <w:r w:rsidRPr="009B0395">
        <w:lastRenderedPageBreak/>
        <w:t xml:space="preserve">Fakulta strojního inženýrství UJEP v Ústí nad Labem vykazuje rozsáhlou spolupráci s významnými výzkumnými institucemi, která je smluvně zajištěna spolupráce, např. s pracovišti AV ČR (Ústav anorganické chemie AV ČR v Řeži, Ústav laserové chemie AV ČR) či s vysokými školami a univerzitami (VŠCHT Praha, ZČU Plzeň, TU Ostrava), s nimiž jsou řešeny společné výzkumné projekty nebo se uvedené instituce podílejí na projektech Fakulty strojního inženýrství (např. NANOTECH II ITI, projekty TA ČR atd.). S většinou uvedených institucí má fakulta společné projekty či jiné výzkumné činnosti, na kterých se podílí většina studentů doktorského studijního programu. Důležitým faktorem rozvoje doktorského studijního programu je rozsáhlá spolupráce s průmyslovou sférou, kterou zajišťuje Vědeckotechnický park a je do ní podle své odbornosti zapojována většina akademických pracovníků i studenti doktorského studijního programu, přičemž se v jejím rámci jedná o poměrně velký počet řešených projektů (GA ČR, TA ČR, OP PIK, OP VVV, projekty EU atd.). </w:t>
      </w:r>
    </w:p>
    <w:p w14:paraId="069C6965" w14:textId="77777777" w:rsidR="004201D9" w:rsidRPr="009B0395" w:rsidRDefault="004201D9" w:rsidP="004201D9"/>
    <w:p w14:paraId="3983FD1E" w14:textId="77777777" w:rsidR="004201D9" w:rsidRPr="009B0395" w:rsidRDefault="004201D9" w:rsidP="004201D9">
      <w:pPr>
        <w:ind w:firstLine="408"/>
      </w:pPr>
      <w:r w:rsidRPr="009B0395">
        <w:t xml:space="preserve">FSI UJEP disponuje dostatečným zázemím přednášejících i školitelů z řad profesorů a docentů, a to v požadovaném věkovém složení (všichni docenti a profesoři ve věku do 65 let).  Pro </w:t>
      </w:r>
      <w:r w:rsidRPr="009B0395">
        <w:rPr>
          <w:rFonts w:eastAsia="Calibri"/>
        </w:rPr>
        <w:t>doktorský</w:t>
      </w:r>
      <w:r w:rsidRPr="009B0395">
        <w:t xml:space="preserve"> studijní program byla také navržena oborová rada studia. </w:t>
      </w:r>
    </w:p>
    <w:p w14:paraId="17922EEF" w14:textId="77777777" w:rsidR="004201D9" w:rsidRPr="009B0395" w:rsidRDefault="004201D9" w:rsidP="004201D9"/>
    <w:p w14:paraId="5E1F41CB" w14:textId="77777777" w:rsidR="004201D9" w:rsidRPr="009B0395" w:rsidRDefault="004201D9" w:rsidP="004201D9">
      <w:pPr>
        <w:ind w:firstLine="408"/>
      </w:pPr>
      <w:r w:rsidRPr="009B0395">
        <w:rPr>
          <w:rFonts w:eastAsia="Calibri"/>
        </w:rPr>
        <w:t>V období realizace stávajícího doktorského studijního programu byla FSI UJEP řešitelem celé řady výzkumných a vývojových projektů (mimo průmysl) v rámci GA ČR, TA ČR, OP PIK, OP VVV, mezinárodních projektů atd.</w:t>
      </w:r>
      <w:r w:rsidRPr="009B0395">
        <w:rPr>
          <w:rFonts w:eastAsia="Calibri"/>
          <w:b/>
          <w:bCs/>
        </w:rPr>
        <w:t xml:space="preserve"> </w:t>
      </w:r>
      <w:r w:rsidRPr="009B0395">
        <w:t xml:space="preserve">V oblasti vědy a výzkumu se fakulta podílela např. na realizaci celouniverzitního projektu OP VVV </w:t>
      </w:r>
      <w:r w:rsidRPr="009B0395">
        <w:rPr>
          <w:i/>
        </w:rPr>
        <w:t>Univerzita 21. století - Kvalitní moderní a otevřená instituce</w:t>
      </w:r>
      <w:r w:rsidRPr="009B0395">
        <w:t xml:space="preserve">, ve kterém byla fakulta zapojena do řešení segmentu </w:t>
      </w:r>
      <w:r w:rsidRPr="009B0395">
        <w:rPr>
          <w:i/>
        </w:rPr>
        <w:t>KA02 - Podpora a rozvoj polytechnických oborů</w:t>
      </w:r>
      <w:r w:rsidRPr="009B0395">
        <w:t xml:space="preserve">. V rámci </w:t>
      </w:r>
      <w:r w:rsidRPr="009B0395">
        <w:rPr>
          <w:b/>
        </w:rPr>
        <w:t>mezinárodní projektové spolupráce</w:t>
      </w:r>
      <w:r w:rsidRPr="009B0395">
        <w:t xml:space="preserve"> fakulta uspěla při řešení mezinárodním projektu POKROK.digital (ve spolupráci s TU Dresden, TU Freiburg a TU Liberec), jehož zodpovědným řešitelem byl právě garant předkládaného doktorského studijního programu (prof. Beneš). </w:t>
      </w:r>
    </w:p>
    <w:p w14:paraId="702BE0B6" w14:textId="77777777" w:rsidR="004201D9" w:rsidRPr="009B0395" w:rsidRDefault="004201D9" w:rsidP="004201D9">
      <w:pPr>
        <w:ind w:firstLine="408"/>
      </w:pPr>
    </w:p>
    <w:p w14:paraId="5E588965" w14:textId="77777777" w:rsidR="004201D9" w:rsidRPr="009B0395" w:rsidRDefault="004201D9" w:rsidP="004201D9">
      <w:pPr>
        <w:ind w:firstLine="408"/>
      </w:pPr>
      <w:r w:rsidRPr="009B0395">
        <w:t xml:space="preserve">Dalším projektem, u kterého byla FSI UJEP spoluřešitelem, byl projekt OP VVV CACTU </w:t>
      </w:r>
      <w:r w:rsidRPr="009B0395">
        <w:rPr>
          <w:i/>
        </w:rPr>
        <w:t>(hlavním řešitelem je FŽP, dalším spoluřešitelem firma UNICRE, na straně FSI pak prof. Beneš)</w:t>
      </w:r>
      <w:r w:rsidRPr="009B0395">
        <w:t>. Jako řešitel se fakulta od roku 2018 účastnila projektů TA ČR TRIO, TA ČR EPSILON. Do dalšího projektu, OP VVV 21 (KVAK) Kvalitní výzkum a vývoj pro konkurenceschopnost, se FSI aktivně zapojila prostřednictvím Vědeckotechnického parku. Od Krajského úřadu v Ústí nad Labem vysoutěžila FSI UJEP tři jednoleté projekty, a to projekt pro rozvoj 3D tisku a virtuálního projektování v celkové výši 1,2 mil. Kč, zřízení učebny průmyslové automatizace ve vazbě na Průmysl 4.0 ve výši 1,3 mil. Kč a projekt pro podporu propagace využití vodíku jako pohonu pro automobily ve výši 1,5 mil. Kč. Mimo tyto uvedené projekty od ledna 2019 fakulta realizovala významný projekt NANOTECH ITI II. (cca 58 mil. Kč), projekt TA ČR EPSILON, čtyři institucionální projekty a dva projekty Postdok. Vedle zmíněných projektů i nadále probíhal smluvní výzkum pro průmysl, u kterého celková výše externí činnosti dosahuje cca 2-3 mil. Kč ročně. V neposlední řadě bylo pro FSI úspěchem získání sedmi patentů České republiky a dvou mezinárodních patentů (další patenty jsou podané, resp. v řízení).</w:t>
      </w:r>
    </w:p>
    <w:p w14:paraId="059BDB76" w14:textId="77777777" w:rsidR="004201D9" w:rsidRPr="009B0395" w:rsidRDefault="004201D9" w:rsidP="004201D9">
      <w:pPr>
        <w:ind w:firstLine="408"/>
      </w:pPr>
    </w:p>
    <w:p w14:paraId="473EE355" w14:textId="6175ADB9" w:rsidR="004201D9" w:rsidRPr="009B0395" w:rsidRDefault="002B4F33" w:rsidP="004201D9">
      <w:pPr>
        <w:ind w:firstLine="408"/>
      </w:pPr>
      <w:r w:rsidRPr="009B0395">
        <w:t xml:space="preserve">V průběhu studia musí student absolvovat minimálně čtyři povinně volitelné předměty: dva zaměřené na teoretický základ a dva na odborné disciplíny relevantní k jeho výzkumu. Výběr konkrétních předmětů se provádí na základě doporučení školitele a v závislosti na zaměření disertační práce. Dále je povinné složit zkoušku z anglického jazyka, zaměřenou na odbornou terminologii a akademické dovednosti, a absolvovat seminář Základy metodologie vědy. </w:t>
      </w:r>
    </w:p>
    <w:p w14:paraId="52A406D3" w14:textId="77777777" w:rsidR="004201D9" w:rsidRPr="009B0395" w:rsidRDefault="004201D9" w:rsidP="004201D9"/>
    <w:p w14:paraId="79A6A969" w14:textId="49F8E72D" w:rsidR="004201D9" w:rsidRPr="009B0395" w:rsidRDefault="004201D9" w:rsidP="004201D9">
      <w:pPr>
        <w:ind w:firstLine="408"/>
        <w:rPr>
          <w:rFonts w:eastAsia="Calibri"/>
        </w:rPr>
      </w:pPr>
      <w:r w:rsidRPr="009B0395">
        <w:rPr>
          <w:rFonts w:eastAsia="Calibri"/>
        </w:rPr>
        <w:t>Garantem předkládaného studijního oboru je</w:t>
      </w:r>
      <w:r w:rsidRPr="009B0395">
        <w:rPr>
          <w:rFonts w:eastAsia="Calibri"/>
          <w:b/>
          <w:bCs/>
        </w:rPr>
        <w:t xml:space="preserve"> prof. Dr. Ing. Libor Beneš, IWE</w:t>
      </w:r>
      <w:r w:rsidRPr="009B0395">
        <w:rPr>
          <w:rFonts w:eastAsia="Calibri"/>
        </w:rPr>
        <w:t>, který je v současnosti také předsedou Oborové rady a byl řešitelem nebo spoluřešitelem celé řady dalších projektů. Před nástupem na UJEP v Ústí nad Labem působil na VUT v Brně, resp. ČVUT v Praze. Na FSI UJEP připravil, úspěšné akreditoval a garantoval bakalářský a magisterský studijní program (materiálové inženýrství). Dlouhé roky (spolu)organizuje mezinárodní konference s názvem „</w:t>
      </w:r>
      <w:r w:rsidRPr="009B0395">
        <w:rPr>
          <w:i/>
          <w:lang w:val="en-US"/>
        </w:rPr>
        <w:t>International Colloquium - Advanced Manufacturing and Repair Technologies in Vehicle Industry</w:t>
      </w:r>
      <w:r w:rsidRPr="009B0395">
        <w:rPr>
          <w:rFonts w:eastAsia="Calibri"/>
        </w:rPr>
        <w:t xml:space="preserve">“, předtím konference se zahraniční účastí </w:t>
      </w:r>
      <w:r w:rsidRPr="009B0395">
        <w:rPr>
          <w:rFonts w:eastAsia="Calibri"/>
          <w:i/>
        </w:rPr>
        <w:t>TechMat</w:t>
      </w:r>
      <w:r w:rsidRPr="009B0395">
        <w:rPr>
          <w:rFonts w:eastAsia="Calibri"/>
        </w:rPr>
        <w:t xml:space="preserve">. V rámci své vědecké a pedagogické činnosti je autorem nebo spoluautorem několika monografií, učebnic (a učebních textů), 250 odborných článků, vypracoval více než 60 odborných expertíz a výzkumných zpráv, 3 ověřené technologie, 1 užitný vzor a je spoluautorem 2 patentů. V rámci své pedagogické činnosti vedl 30 úspěšně obhájených bakalářských prací, 20 úspěšně obhájených diplomových prací a 7 úspěšně obhájených disertačních prací. </w:t>
      </w:r>
      <w:r w:rsidR="00960F0E" w:rsidRPr="009B0395">
        <w:rPr>
          <w:rFonts w:eastAsia="Calibri"/>
        </w:rPr>
        <w:t>Spolupracuje i s řadou zahraničních institucí, na projektech, sympóziích, resp. v odborných grémiích.</w:t>
      </w:r>
    </w:p>
    <w:p w14:paraId="5ADECD38" w14:textId="77777777" w:rsidR="00E56ED9" w:rsidRPr="009B0395" w:rsidRDefault="00E56ED9" w:rsidP="004201D9">
      <w:pPr>
        <w:ind w:firstLine="408"/>
        <w:rPr>
          <w:rFonts w:eastAsia="Calibri"/>
        </w:rPr>
      </w:pPr>
    </w:p>
    <w:p w14:paraId="3073C5F2" w14:textId="77777777" w:rsidR="00E56ED9" w:rsidRPr="009B0395" w:rsidRDefault="00E56ED9" w:rsidP="004201D9">
      <w:pPr>
        <w:ind w:firstLine="408"/>
        <w:rPr>
          <w:rFonts w:eastAsia="Calibri"/>
        </w:rPr>
      </w:pPr>
    </w:p>
    <w:p w14:paraId="647D9E44" w14:textId="77777777" w:rsidR="00E56ED9" w:rsidRPr="009B0395" w:rsidRDefault="00E56ED9" w:rsidP="004201D9">
      <w:pPr>
        <w:ind w:firstLine="408"/>
        <w:rPr>
          <w:rFonts w:eastAsia="Calibri"/>
        </w:rPr>
      </w:pPr>
    </w:p>
    <w:p w14:paraId="422D903D" w14:textId="77777777" w:rsidR="00E56ED9" w:rsidRPr="009B0395" w:rsidRDefault="00E56ED9" w:rsidP="004201D9">
      <w:pPr>
        <w:ind w:firstLine="408"/>
        <w:rPr>
          <w:rFonts w:eastAsia="Calibri"/>
        </w:rPr>
      </w:pPr>
    </w:p>
    <w:p w14:paraId="218B4159" w14:textId="77777777" w:rsidR="00D1646C" w:rsidRPr="009B0395" w:rsidRDefault="00D1646C" w:rsidP="004201D9">
      <w:pPr>
        <w:ind w:firstLine="408"/>
        <w:rPr>
          <w:rFonts w:eastAsia="Calibri"/>
        </w:rPr>
      </w:pPr>
    </w:p>
    <w:p w14:paraId="798B93DA" w14:textId="77777777" w:rsidR="00D1646C" w:rsidRPr="009B0395" w:rsidRDefault="00D1646C" w:rsidP="004201D9">
      <w:pPr>
        <w:ind w:firstLine="408"/>
      </w:pPr>
    </w:p>
    <w:p w14:paraId="1B87908B" w14:textId="77777777" w:rsidR="00315F10" w:rsidRPr="009B0395" w:rsidRDefault="00315F10" w:rsidP="004201D9">
      <w:pPr>
        <w:ind w:firstLine="408"/>
      </w:pPr>
    </w:p>
    <w:p w14:paraId="1474CE42" w14:textId="77777777" w:rsidR="00315F10" w:rsidRPr="009B0395" w:rsidRDefault="00315F10" w:rsidP="004201D9">
      <w:pPr>
        <w:ind w:firstLine="408"/>
      </w:pPr>
    </w:p>
    <w:tbl>
      <w:tblPr>
        <w:tblStyle w:val="Mkatabulky"/>
        <w:tblpPr w:leftFromText="141" w:rightFromText="141" w:vertAnchor="text" w:horzAnchor="margin" w:tblpXSpec="center" w:tblpY="115"/>
        <w:tblW w:w="0" w:type="auto"/>
        <w:shd w:val="clear" w:color="auto" w:fill="9CC2E5" w:themeFill="accent1" w:themeFillTint="99"/>
        <w:tblLook w:val="04A0" w:firstRow="1" w:lastRow="0" w:firstColumn="1" w:lastColumn="0" w:noHBand="0" w:noVBand="1"/>
      </w:tblPr>
      <w:tblGrid>
        <w:gridCol w:w="9062"/>
      </w:tblGrid>
      <w:tr w:rsidR="009B0395" w:rsidRPr="009B0395" w14:paraId="6D3F1F7B" w14:textId="77777777" w:rsidTr="00D1646C">
        <w:tc>
          <w:tcPr>
            <w:tcW w:w="9062" w:type="dxa"/>
            <w:shd w:val="clear" w:color="auto" w:fill="9CC2E5" w:themeFill="accent1" w:themeFillTint="99"/>
          </w:tcPr>
          <w:p w14:paraId="4D91CBAA" w14:textId="77777777" w:rsidR="00D1646C" w:rsidRPr="009B0395" w:rsidRDefault="00D1646C" w:rsidP="00D1646C">
            <w:pPr>
              <w:pStyle w:val="Nadpis1"/>
              <w:rPr>
                <w:rFonts w:cs="Times New Roman"/>
              </w:rPr>
            </w:pPr>
            <w:bookmarkStart w:id="4" w:name="_Toc181010715"/>
            <w:r w:rsidRPr="009B0395">
              <w:rPr>
                <w:rFonts w:cs="Times New Roman"/>
              </w:rPr>
              <w:t>A-I – Základní informace o žádosti o akreditaci</w:t>
            </w:r>
            <w:bookmarkEnd w:id="4"/>
          </w:p>
        </w:tc>
      </w:tr>
    </w:tbl>
    <w:p w14:paraId="65280FFB" w14:textId="77777777" w:rsidR="00070943" w:rsidRPr="009B0395" w:rsidRDefault="00070943" w:rsidP="00AC6E8B"/>
    <w:p w14:paraId="2FC6C810" w14:textId="77777777" w:rsidR="0082228C" w:rsidRPr="009B0395" w:rsidRDefault="0082228C" w:rsidP="0082228C">
      <w:pPr>
        <w:suppressAutoHyphens w:val="0"/>
        <w:jc w:val="left"/>
        <w:rPr>
          <w:b/>
          <w:sz w:val="28"/>
          <w:lang w:eastAsia="cs-CZ"/>
        </w:rPr>
      </w:pPr>
    </w:p>
    <w:p w14:paraId="77F5E9AC" w14:textId="77777777" w:rsidR="0082228C" w:rsidRPr="009B0395" w:rsidRDefault="0082228C" w:rsidP="0082228C">
      <w:pPr>
        <w:suppressAutoHyphens w:val="0"/>
        <w:spacing w:after="240"/>
        <w:jc w:val="left"/>
        <w:rPr>
          <w:b/>
          <w:lang w:eastAsia="cs-CZ"/>
        </w:rPr>
      </w:pPr>
      <w:r w:rsidRPr="009B0395">
        <w:rPr>
          <w:b/>
          <w:lang w:eastAsia="cs-CZ"/>
        </w:rPr>
        <w:t xml:space="preserve">Název vysoké školy: </w:t>
      </w:r>
      <w:r w:rsidRPr="009B0395">
        <w:rPr>
          <w:b/>
          <w:lang w:eastAsia="cs-CZ"/>
        </w:rPr>
        <w:tab/>
      </w:r>
      <w:r w:rsidRPr="009B0395">
        <w:rPr>
          <w:lang w:eastAsia="cs-CZ"/>
        </w:rPr>
        <w:t>Univerzita Jana Evangelisty Purkyně v Ústí nad Labem</w:t>
      </w:r>
    </w:p>
    <w:p w14:paraId="30125FD9" w14:textId="77777777" w:rsidR="0082228C" w:rsidRPr="009B0395" w:rsidRDefault="0082228C" w:rsidP="0082228C">
      <w:pPr>
        <w:suppressAutoHyphens w:val="0"/>
        <w:spacing w:after="240"/>
        <w:ind w:left="3686" w:hanging="3686"/>
        <w:jc w:val="left"/>
        <w:rPr>
          <w:b/>
          <w:lang w:eastAsia="cs-CZ"/>
        </w:rPr>
      </w:pPr>
    </w:p>
    <w:p w14:paraId="4BF3E51E" w14:textId="77777777" w:rsidR="0082228C" w:rsidRPr="009B0395" w:rsidRDefault="0082228C" w:rsidP="0082228C">
      <w:pPr>
        <w:suppressAutoHyphens w:val="0"/>
        <w:spacing w:after="240"/>
        <w:jc w:val="left"/>
        <w:rPr>
          <w:b/>
          <w:lang w:eastAsia="cs-CZ"/>
        </w:rPr>
      </w:pPr>
      <w:r w:rsidRPr="009B0395">
        <w:rPr>
          <w:b/>
          <w:lang w:eastAsia="cs-CZ"/>
        </w:rPr>
        <w:t>Název součásti vysoké školy:</w:t>
      </w:r>
      <w:r w:rsidRPr="009B0395">
        <w:rPr>
          <w:b/>
          <w:lang w:eastAsia="cs-CZ"/>
        </w:rPr>
        <w:tab/>
      </w:r>
      <w:r w:rsidRPr="009B0395">
        <w:rPr>
          <w:lang w:eastAsia="cs-CZ"/>
        </w:rPr>
        <w:t>Fakulta</w:t>
      </w:r>
      <w:r w:rsidRPr="009B0395">
        <w:rPr>
          <w:b/>
          <w:lang w:eastAsia="cs-CZ"/>
        </w:rPr>
        <w:t xml:space="preserve"> </w:t>
      </w:r>
      <w:r w:rsidRPr="009B0395">
        <w:rPr>
          <w:lang w:eastAsia="cs-CZ"/>
        </w:rPr>
        <w:t xml:space="preserve">strojního inženýrství </w:t>
      </w:r>
    </w:p>
    <w:p w14:paraId="66A98F35" w14:textId="77777777" w:rsidR="0082228C" w:rsidRPr="009B0395" w:rsidRDefault="0082228C" w:rsidP="0082228C">
      <w:pPr>
        <w:suppressAutoHyphens w:val="0"/>
        <w:spacing w:after="240"/>
        <w:ind w:left="3544" w:hanging="3544"/>
        <w:jc w:val="left"/>
        <w:rPr>
          <w:b/>
          <w:lang w:eastAsia="cs-CZ"/>
        </w:rPr>
      </w:pPr>
    </w:p>
    <w:p w14:paraId="11E7BFE5" w14:textId="77777777" w:rsidR="0082228C" w:rsidRPr="009B0395" w:rsidRDefault="0082228C" w:rsidP="0082228C">
      <w:pPr>
        <w:suppressAutoHyphens w:val="0"/>
        <w:spacing w:after="240"/>
        <w:jc w:val="left"/>
        <w:rPr>
          <w:b/>
          <w:lang w:eastAsia="cs-CZ"/>
        </w:rPr>
      </w:pPr>
      <w:r w:rsidRPr="009B0395">
        <w:rPr>
          <w:b/>
          <w:lang w:eastAsia="cs-CZ"/>
        </w:rPr>
        <w:t>Název spolupracující instituce dle § 81 nebo § 95 odst. 4 ZVŠ:</w:t>
      </w:r>
      <w:r w:rsidRPr="009B0395">
        <w:rPr>
          <w:b/>
          <w:lang w:eastAsia="cs-CZ"/>
        </w:rPr>
        <w:tab/>
      </w:r>
      <w:r w:rsidRPr="009B0395">
        <w:rPr>
          <w:b/>
          <w:lang w:eastAsia="cs-CZ"/>
        </w:rPr>
        <w:tab/>
        <w:t xml:space="preserve"> ---</w:t>
      </w:r>
    </w:p>
    <w:p w14:paraId="02B96D4A" w14:textId="77777777" w:rsidR="0082228C" w:rsidRPr="009B0395" w:rsidRDefault="0082228C" w:rsidP="0082228C">
      <w:pPr>
        <w:suppressAutoHyphens w:val="0"/>
        <w:spacing w:after="240"/>
        <w:jc w:val="left"/>
        <w:rPr>
          <w:b/>
          <w:lang w:eastAsia="cs-CZ"/>
        </w:rPr>
      </w:pPr>
    </w:p>
    <w:p w14:paraId="1EA27319" w14:textId="77777777" w:rsidR="0082228C" w:rsidRPr="009B0395" w:rsidRDefault="0082228C" w:rsidP="0082228C">
      <w:pPr>
        <w:suppressAutoHyphens w:val="0"/>
        <w:spacing w:after="240"/>
        <w:jc w:val="left"/>
        <w:rPr>
          <w:b/>
          <w:lang w:eastAsia="cs-CZ"/>
        </w:rPr>
      </w:pPr>
      <w:r w:rsidRPr="009B0395">
        <w:rPr>
          <w:b/>
          <w:lang w:eastAsia="cs-CZ"/>
        </w:rPr>
        <w:t>Název studijního programu:</w:t>
      </w:r>
      <w:r w:rsidRPr="009B0395">
        <w:rPr>
          <w:b/>
          <w:lang w:eastAsia="cs-CZ"/>
        </w:rPr>
        <w:tab/>
      </w:r>
      <w:r w:rsidRPr="009B0395">
        <w:rPr>
          <w:lang w:eastAsia="cs-CZ"/>
        </w:rPr>
        <w:t>Strojírenské technologie a materiály</w:t>
      </w:r>
    </w:p>
    <w:p w14:paraId="592636F0" w14:textId="77777777" w:rsidR="0082228C" w:rsidRPr="009B0395" w:rsidRDefault="0082228C" w:rsidP="0082228C">
      <w:pPr>
        <w:suppressAutoHyphens w:val="0"/>
        <w:spacing w:after="240"/>
        <w:jc w:val="left"/>
        <w:rPr>
          <w:b/>
          <w:lang w:eastAsia="cs-CZ"/>
        </w:rPr>
      </w:pPr>
    </w:p>
    <w:p w14:paraId="2A167027" w14:textId="3B975558" w:rsidR="0082228C" w:rsidRPr="009B0395" w:rsidRDefault="0082228C" w:rsidP="0082228C">
      <w:pPr>
        <w:suppressAutoHyphens w:val="0"/>
        <w:ind w:left="3544" w:hanging="3544"/>
        <w:jc w:val="left"/>
        <w:rPr>
          <w:b/>
          <w:lang w:eastAsia="cs-CZ"/>
        </w:rPr>
      </w:pPr>
      <w:r w:rsidRPr="009B0395">
        <w:rPr>
          <w:b/>
          <w:lang w:eastAsia="cs-CZ"/>
        </w:rPr>
        <w:t>Typ žádosti o akreditaci:</w:t>
      </w:r>
      <w:r w:rsidRPr="009B0395">
        <w:rPr>
          <w:lang w:eastAsia="cs-CZ"/>
        </w:rPr>
        <w:tab/>
      </w:r>
      <w:r w:rsidR="0068337B" w:rsidRPr="009B0395">
        <w:rPr>
          <w:lang w:eastAsia="cs-CZ"/>
        </w:rPr>
        <w:t xml:space="preserve">nová </w:t>
      </w:r>
      <w:r w:rsidRPr="009B0395">
        <w:rPr>
          <w:lang w:eastAsia="cs-CZ"/>
        </w:rPr>
        <w:t xml:space="preserve">akreditace </w:t>
      </w:r>
    </w:p>
    <w:p w14:paraId="39D94F47" w14:textId="77777777" w:rsidR="0082228C" w:rsidRPr="009B0395" w:rsidRDefault="0082228C" w:rsidP="0082228C">
      <w:pPr>
        <w:suppressAutoHyphens w:val="0"/>
        <w:spacing w:after="240"/>
        <w:jc w:val="left"/>
        <w:rPr>
          <w:b/>
          <w:lang w:eastAsia="cs-CZ"/>
        </w:rPr>
      </w:pPr>
    </w:p>
    <w:p w14:paraId="60C318BA" w14:textId="3CA680C3" w:rsidR="0082228C" w:rsidRPr="009B0395" w:rsidRDefault="0082228C" w:rsidP="0082228C">
      <w:pPr>
        <w:suppressAutoHyphens w:val="0"/>
        <w:spacing w:after="240"/>
        <w:jc w:val="left"/>
        <w:rPr>
          <w:b/>
          <w:lang w:eastAsia="cs-CZ"/>
        </w:rPr>
      </w:pPr>
      <w:r w:rsidRPr="009B0395">
        <w:rPr>
          <w:b/>
          <w:lang w:eastAsia="cs-CZ"/>
        </w:rPr>
        <w:t xml:space="preserve">Schvalující orgán: </w:t>
      </w:r>
      <w:r w:rsidRPr="009B0395">
        <w:rPr>
          <w:b/>
          <w:lang w:eastAsia="cs-CZ"/>
        </w:rPr>
        <w:tab/>
      </w:r>
      <w:r w:rsidRPr="009B0395">
        <w:rPr>
          <w:b/>
          <w:lang w:eastAsia="cs-CZ"/>
        </w:rPr>
        <w:tab/>
      </w:r>
      <w:r w:rsidRPr="009B0395">
        <w:rPr>
          <w:b/>
          <w:lang w:eastAsia="cs-CZ"/>
        </w:rPr>
        <w:tab/>
      </w:r>
      <w:r w:rsidR="00E56ED9" w:rsidRPr="009B0395">
        <w:rPr>
          <w:lang w:eastAsia="cs-CZ"/>
        </w:rPr>
        <w:t>-</w:t>
      </w:r>
    </w:p>
    <w:p w14:paraId="379891C7" w14:textId="77777777" w:rsidR="0082228C" w:rsidRPr="009B0395" w:rsidRDefault="0082228C" w:rsidP="0082228C">
      <w:pPr>
        <w:suppressAutoHyphens w:val="0"/>
        <w:spacing w:after="240"/>
        <w:jc w:val="left"/>
        <w:rPr>
          <w:b/>
          <w:lang w:eastAsia="cs-CZ"/>
        </w:rPr>
      </w:pPr>
    </w:p>
    <w:p w14:paraId="731D62F2" w14:textId="77777777" w:rsidR="0082228C" w:rsidRPr="009B0395" w:rsidRDefault="0082228C" w:rsidP="0082228C">
      <w:pPr>
        <w:suppressAutoHyphens w:val="0"/>
        <w:spacing w:after="240"/>
        <w:jc w:val="left"/>
        <w:rPr>
          <w:lang w:eastAsia="cs-CZ"/>
        </w:rPr>
      </w:pPr>
      <w:r w:rsidRPr="009B0395">
        <w:rPr>
          <w:b/>
          <w:lang w:eastAsia="cs-CZ"/>
        </w:rPr>
        <w:t>Datum schválení žádosti:</w:t>
      </w:r>
      <w:r w:rsidRPr="009B0395">
        <w:rPr>
          <w:b/>
          <w:lang w:eastAsia="cs-CZ"/>
        </w:rPr>
        <w:tab/>
      </w:r>
      <w:r w:rsidRPr="009B0395">
        <w:rPr>
          <w:b/>
          <w:lang w:eastAsia="cs-CZ"/>
        </w:rPr>
        <w:tab/>
      </w:r>
      <w:r w:rsidRPr="009B0395">
        <w:rPr>
          <w:lang w:eastAsia="cs-CZ"/>
        </w:rPr>
        <w:t>xx. yy. 2024</w:t>
      </w:r>
    </w:p>
    <w:p w14:paraId="4969CE15" w14:textId="77777777" w:rsidR="0082228C" w:rsidRPr="009B0395" w:rsidRDefault="0082228C" w:rsidP="0082228C">
      <w:pPr>
        <w:suppressAutoHyphens w:val="0"/>
        <w:spacing w:after="240"/>
        <w:jc w:val="left"/>
        <w:rPr>
          <w:b/>
          <w:lang w:eastAsia="cs-CZ"/>
        </w:rPr>
      </w:pPr>
    </w:p>
    <w:p w14:paraId="7B13D251" w14:textId="77777777" w:rsidR="0082228C" w:rsidRPr="009B0395" w:rsidRDefault="0082228C" w:rsidP="0082228C">
      <w:pPr>
        <w:tabs>
          <w:tab w:val="left" w:pos="5212"/>
          <w:tab w:val="left" w:pos="5327"/>
        </w:tabs>
        <w:suppressAutoHyphens w:val="0"/>
        <w:spacing w:before="120"/>
        <w:jc w:val="left"/>
        <w:rPr>
          <w:lang w:eastAsia="cs-CZ"/>
        </w:rPr>
      </w:pPr>
      <w:r w:rsidRPr="009B0395">
        <w:rPr>
          <w:b/>
          <w:lang w:eastAsia="cs-CZ"/>
        </w:rPr>
        <w:t xml:space="preserve">Odkaz na elektronickou podobu žádosti: </w:t>
      </w:r>
      <w:hyperlink r:id="rId9">
        <w:r w:rsidRPr="009B0395">
          <w:rPr>
            <w:u w:val="single"/>
            <w:lang w:eastAsia="cs-CZ"/>
          </w:rPr>
          <w:t>http://akreditace.fsi.ujep.cz</w:t>
        </w:r>
      </w:hyperlink>
    </w:p>
    <w:p w14:paraId="427873B3" w14:textId="77777777" w:rsidR="0082228C" w:rsidRPr="009B0395" w:rsidRDefault="0082228C" w:rsidP="00E60807">
      <w:pPr>
        <w:suppressAutoHyphens w:val="0"/>
        <w:spacing w:after="120"/>
        <w:ind w:left="2832" w:firstLine="708"/>
        <w:jc w:val="left"/>
        <w:rPr>
          <w:lang w:eastAsia="cs-CZ"/>
        </w:rPr>
      </w:pPr>
      <w:r w:rsidRPr="009B0395">
        <w:rPr>
          <w:lang w:eastAsia="cs-CZ"/>
        </w:rPr>
        <w:t>heslo: fsiakreditace</w:t>
      </w:r>
    </w:p>
    <w:p w14:paraId="21FB60B0" w14:textId="77777777" w:rsidR="0082228C" w:rsidRPr="009B0395" w:rsidRDefault="0082228C" w:rsidP="0082228C">
      <w:pPr>
        <w:suppressAutoHyphens w:val="0"/>
        <w:spacing w:after="240"/>
        <w:jc w:val="left"/>
        <w:rPr>
          <w:b/>
          <w:lang w:eastAsia="cs-CZ"/>
        </w:rPr>
      </w:pPr>
    </w:p>
    <w:p w14:paraId="43B8FE6E" w14:textId="77777777" w:rsidR="0082228C" w:rsidRPr="009B0395" w:rsidRDefault="0082228C" w:rsidP="0082228C">
      <w:pPr>
        <w:suppressAutoHyphens w:val="0"/>
        <w:jc w:val="left"/>
        <w:rPr>
          <w:b/>
          <w:lang w:eastAsia="cs-CZ"/>
        </w:rPr>
      </w:pPr>
      <w:bookmarkStart w:id="5" w:name="_Hlk99433506"/>
      <w:r w:rsidRPr="009B0395">
        <w:rPr>
          <w:b/>
          <w:lang w:eastAsia="cs-CZ"/>
        </w:rPr>
        <w:t>Odkaz na studijní opory pro kombinovanou/distanční formu studia:</w:t>
      </w:r>
      <w:bookmarkEnd w:id="5"/>
    </w:p>
    <w:p w14:paraId="2B05882C" w14:textId="77777777" w:rsidR="0082228C" w:rsidRPr="009B0395" w:rsidRDefault="0082228C" w:rsidP="0082228C">
      <w:pPr>
        <w:suppressAutoHyphens w:val="0"/>
        <w:jc w:val="left"/>
        <w:rPr>
          <w:lang w:eastAsia="cs-CZ"/>
        </w:rPr>
      </w:pPr>
      <w:r w:rsidRPr="009B0395">
        <w:rPr>
          <w:lang w:eastAsia="cs-CZ"/>
        </w:rPr>
        <w:t>není relevantní</w:t>
      </w:r>
    </w:p>
    <w:p w14:paraId="0E45BB08" w14:textId="77777777" w:rsidR="0082228C" w:rsidRPr="009B0395" w:rsidRDefault="0082228C" w:rsidP="0082228C">
      <w:pPr>
        <w:suppressAutoHyphens w:val="0"/>
        <w:spacing w:after="240"/>
        <w:jc w:val="left"/>
        <w:rPr>
          <w:b/>
          <w:lang w:eastAsia="cs-CZ"/>
        </w:rPr>
      </w:pPr>
    </w:p>
    <w:p w14:paraId="2424DA7B" w14:textId="77777777" w:rsidR="0082228C" w:rsidRPr="009B0395" w:rsidRDefault="0082228C" w:rsidP="0082228C">
      <w:pPr>
        <w:suppressAutoHyphens w:val="0"/>
        <w:jc w:val="left"/>
        <w:rPr>
          <w:b/>
          <w:lang w:eastAsia="cs-CZ"/>
        </w:rPr>
      </w:pPr>
      <w:r w:rsidRPr="009B0395">
        <w:rPr>
          <w:b/>
          <w:lang w:eastAsia="cs-CZ"/>
        </w:rPr>
        <w:t>Odkaz na příklady smluv o zajištění odborné praxe:</w:t>
      </w:r>
    </w:p>
    <w:p w14:paraId="34DE597B" w14:textId="77777777" w:rsidR="0082228C" w:rsidRPr="009B0395" w:rsidRDefault="0082228C" w:rsidP="0082228C">
      <w:pPr>
        <w:suppressAutoHyphens w:val="0"/>
        <w:jc w:val="left"/>
        <w:rPr>
          <w:lang w:eastAsia="cs-CZ"/>
        </w:rPr>
      </w:pPr>
      <w:r w:rsidRPr="009B0395">
        <w:rPr>
          <w:lang w:eastAsia="cs-CZ"/>
        </w:rPr>
        <w:t>není relevantní</w:t>
      </w:r>
    </w:p>
    <w:p w14:paraId="511B9162" w14:textId="77777777" w:rsidR="0082228C" w:rsidRPr="009B0395" w:rsidRDefault="0082228C" w:rsidP="0082228C">
      <w:pPr>
        <w:suppressAutoHyphens w:val="0"/>
        <w:spacing w:after="240"/>
        <w:jc w:val="left"/>
        <w:rPr>
          <w:b/>
          <w:lang w:eastAsia="cs-CZ"/>
        </w:rPr>
      </w:pPr>
    </w:p>
    <w:p w14:paraId="29A5444E" w14:textId="77777777" w:rsidR="0082228C" w:rsidRPr="009B0395" w:rsidRDefault="0082228C" w:rsidP="0082228C">
      <w:pPr>
        <w:suppressAutoHyphens w:val="0"/>
        <w:spacing w:after="240"/>
        <w:jc w:val="left"/>
        <w:rPr>
          <w:b/>
          <w:lang w:eastAsia="cs-CZ"/>
        </w:rPr>
      </w:pPr>
      <w:r w:rsidRPr="009B0395">
        <w:rPr>
          <w:b/>
          <w:lang w:eastAsia="cs-CZ"/>
        </w:rPr>
        <w:t>Odkazy na relevantní vnitřní předpisy:</w:t>
      </w:r>
    </w:p>
    <w:p w14:paraId="443A26CC" w14:textId="77777777" w:rsidR="0082228C" w:rsidRPr="009B0395" w:rsidRDefault="0082228C" w:rsidP="0082228C">
      <w:pPr>
        <w:tabs>
          <w:tab w:val="left" w:pos="2835"/>
        </w:tabs>
        <w:suppressAutoHyphens w:val="0"/>
        <w:spacing w:before="240" w:after="120"/>
        <w:jc w:val="left"/>
        <w:rPr>
          <w:rFonts w:eastAsia="Calibri"/>
          <w:lang w:eastAsia="cs-CZ"/>
        </w:rPr>
      </w:pPr>
      <w:r w:rsidRPr="009B0395">
        <w:rPr>
          <w:b/>
          <w:lang w:eastAsia="cs-CZ"/>
        </w:rPr>
        <w:t xml:space="preserve">UJEP:   </w:t>
      </w:r>
      <w:hyperlink r:id="rId10" w:history="1">
        <w:r w:rsidRPr="009B0395">
          <w:rPr>
            <w:rFonts w:eastAsia="Calibri"/>
            <w:u w:val="single"/>
            <w:lang w:eastAsia="cs-CZ"/>
          </w:rPr>
          <w:t>https://www.ujep.cz/cs/dokumenty</w:t>
        </w:r>
      </w:hyperlink>
    </w:p>
    <w:p w14:paraId="05EF3E5F" w14:textId="77777777" w:rsidR="0082228C" w:rsidRPr="009B0395" w:rsidRDefault="0082228C" w:rsidP="0082228C">
      <w:pPr>
        <w:tabs>
          <w:tab w:val="left" w:pos="2835"/>
        </w:tabs>
        <w:suppressAutoHyphens w:val="0"/>
        <w:spacing w:before="240" w:after="120"/>
        <w:jc w:val="left"/>
        <w:rPr>
          <w:rFonts w:eastAsia="Calibri"/>
          <w:b/>
          <w:lang w:eastAsia="cs-CZ"/>
        </w:rPr>
      </w:pPr>
      <w:r w:rsidRPr="009B0395">
        <w:rPr>
          <w:rFonts w:eastAsia="Calibri"/>
          <w:b/>
          <w:lang w:eastAsia="cs-CZ"/>
        </w:rPr>
        <w:t xml:space="preserve">FSI:   </w:t>
      </w:r>
      <w:hyperlink r:id="rId11" w:history="1">
        <w:r w:rsidRPr="009B0395">
          <w:rPr>
            <w:rFonts w:eastAsia="Calibri"/>
            <w:u w:val="single"/>
            <w:lang w:eastAsia="cs-CZ"/>
          </w:rPr>
          <w:t>https://fsi.ujep.cz/vnitrni-predpisy-fsi/</w:t>
        </w:r>
      </w:hyperlink>
    </w:p>
    <w:p w14:paraId="46388952" w14:textId="77777777" w:rsidR="0082228C" w:rsidRPr="009B0395" w:rsidRDefault="0082228C" w:rsidP="0082228C">
      <w:pPr>
        <w:tabs>
          <w:tab w:val="left" w:pos="2835"/>
        </w:tabs>
        <w:suppressAutoHyphens w:val="0"/>
        <w:spacing w:before="240" w:after="120"/>
        <w:jc w:val="left"/>
        <w:rPr>
          <w:b/>
          <w:lang w:eastAsia="cs-CZ"/>
        </w:rPr>
      </w:pPr>
    </w:p>
    <w:p w14:paraId="01F8DB38" w14:textId="77777777" w:rsidR="0082228C" w:rsidRPr="009B0395" w:rsidRDefault="0082228C" w:rsidP="0082228C">
      <w:pPr>
        <w:suppressAutoHyphens w:val="0"/>
        <w:spacing w:after="240"/>
        <w:jc w:val="left"/>
        <w:rPr>
          <w:b/>
          <w:lang w:eastAsia="cs-CZ"/>
        </w:rPr>
      </w:pPr>
    </w:p>
    <w:tbl>
      <w:tblPr>
        <w:tblW w:w="9189" w:type="dxa"/>
        <w:tblInd w:w="43" w:type="dxa"/>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4575"/>
        <w:gridCol w:w="4614"/>
      </w:tblGrid>
      <w:tr w:rsidR="009B0395" w:rsidRPr="009B0395" w14:paraId="501E9174" w14:textId="77777777" w:rsidTr="005D4990">
        <w:tc>
          <w:tcPr>
            <w:tcW w:w="4575" w:type="dxa"/>
            <w:tcBorders>
              <w:top w:val="single" w:sz="4" w:space="0" w:color="000000"/>
              <w:left w:val="single" w:sz="4" w:space="0" w:color="000000"/>
              <w:bottom w:val="single" w:sz="4" w:space="0" w:color="000000"/>
            </w:tcBorders>
            <w:shd w:val="clear" w:color="auto" w:fill="auto"/>
            <w:vAlign w:val="center"/>
          </w:tcPr>
          <w:p w14:paraId="42FEB14F" w14:textId="77777777" w:rsidR="0082228C" w:rsidRPr="009B0395" w:rsidRDefault="0082228C" w:rsidP="0082228C">
            <w:pPr>
              <w:suppressAutoHyphens w:val="0"/>
              <w:jc w:val="left"/>
              <w:rPr>
                <w:lang w:eastAsia="cs-CZ"/>
              </w:rPr>
            </w:pPr>
            <w:r w:rsidRPr="009B0395">
              <w:rPr>
                <w:lang w:eastAsia="cs-CZ"/>
              </w:rPr>
              <w:t>Statut UJEP ve znění účinném od 14. 3. 2023</w:t>
            </w:r>
          </w:p>
        </w:tc>
        <w:tc>
          <w:tcPr>
            <w:tcW w:w="461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E505DC" w14:textId="77777777" w:rsidR="0082228C" w:rsidRPr="009B0395" w:rsidRDefault="0082228C" w:rsidP="0082228C">
            <w:pPr>
              <w:suppressAutoHyphens w:val="0"/>
              <w:jc w:val="left"/>
              <w:rPr>
                <w:lang w:eastAsia="cs-CZ"/>
              </w:rPr>
            </w:pPr>
            <w:r w:rsidRPr="009B0395">
              <w:rPr>
                <w:u w:val="single"/>
                <w:lang w:eastAsia="cs-CZ"/>
              </w:rPr>
              <w:t>https://www.ujep.cz/wp-content/uploads/2023/03/StatutUJEP_140323.pdf</w:t>
            </w:r>
          </w:p>
        </w:tc>
      </w:tr>
      <w:tr w:rsidR="009B0395" w:rsidRPr="009B0395" w14:paraId="26CB6292" w14:textId="77777777" w:rsidTr="005D4990">
        <w:tc>
          <w:tcPr>
            <w:tcW w:w="4575" w:type="dxa"/>
            <w:tcBorders>
              <w:top w:val="single" w:sz="4" w:space="0" w:color="000000"/>
              <w:left w:val="single" w:sz="4" w:space="0" w:color="000000"/>
              <w:bottom w:val="single" w:sz="4" w:space="0" w:color="000000"/>
            </w:tcBorders>
            <w:shd w:val="clear" w:color="auto" w:fill="auto"/>
            <w:vAlign w:val="center"/>
          </w:tcPr>
          <w:p w14:paraId="3FBEE263" w14:textId="77777777" w:rsidR="0082228C" w:rsidRPr="009B0395" w:rsidRDefault="0082228C" w:rsidP="0082228C">
            <w:pPr>
              <w:suppressAutoHyphens w:val="0"/>
              <w:jc w:val="left"/>
              <w:rPr>
                <w:lang w:eastAsia="cs-CZ"/>
              </w:rPr>
            </w:pPr>
            <w:r w:rsidRPr="009B0395">
              <w:rPr>
                <w:lang w:eastAsia="cs-CZ"/>
              </w:rPr>
              <w:t>Statut FSI UJEP ve znění účinném od 27. 7. 2017</w:t>
            </w:r>
          </w:p>
        </w:tc>
        <w:tc>
          <w:tcPr>
            <w:tcW w:w="461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FFC23D" w14:textId="77777777" w:rsidR="0082228C" w:rsidRPr="009B0395" w:rsidRDefault="0082228C" w:rsidP="0082228C">
            <w:pPr>
              <w:suppressAutoHyphens w:val="0"/>
              <w:jc w:val="left"/>
              <w:rPr>
                <w:lang w:eastAsia="cs-CZ"/>
              </w:rPr>
            </w:pPr>
            <w:r w:rsidRPr="009B0395">
              <w:rPr>
                <w:u w:val="single"/>
                <w:lang w:eastAsia="cs-CZ"/>
              </w:rPr>
              <w:t>https://fsi.ujep.cz/wp-content/uploads/2024/02/Statut-FSI_2017-1.pdf</w:t>
            </w:r>
          </w:p>
        </w:tc>
      </w:tr>
      <w:tr w:rsidR="009B0395" w:rsidRPr="009B0395" w14:paraId="46A4F99C" w14:textId="77777777" w:rsidTr="005D4990">
        <w:tc>
          <w:tcPr>
            <w:tcW w:w="4575" w:type="dxa"/>
            <w:tcBorders>
              <w:top w:val="single" w:sz="4" w:space="0" w:color="000000"/>
              <w:left w:val="single" w:sz="4" w:space="0" w:color="000000"/>
              <w:bottom w:val="single" w:sz="4" w:space="0" w:color="000000"/>
            </w:tcBorders>
            <w:shd w:val="clear" w:color="auto" w:fill="auto"/>
            <w:vAlign w:val="center"/>
          </w:tcPr>
          <w:p w14:paraId="63914EA8" w14:textId="77777777" w:rsidR="0082228C" w:rsidRPr="009B0395" w:rsidRDefault="0082228C" w:rsidP="0082228C">
            <w:pPr>
              <w:suppressAutoHyphens w:val="0"/>
              <w:jc w:val="left"/>
              <w:rPr>
                <w:lang w:eastAsia="cs-CZ"/>
              </w:rPr>
            </w:pPr>
            <w:r w:rsidRPr="009B0395">
              <w:rPr>
                <w:lang w:eastAsia="cs-CZ"/>
              </w:rPr>
              <w:lastRenderedPageBreak/>
              <w:t>Pravidla vzniku, schvalování a změn studijních programů UJEP ve znění účinném od 11. 12. 2017</w:t>
            </w:r>
          </w:p>
        </w:tc>
        <w:tc>
          <w:tcPr>
            <w:tcW w:w="461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837825" w14:textId="77777777" w:rsidR="0082228C" w:rsidRPr="009B0395" w:rsidRDefault="0082228C" w:rsidP="0082228C">
            <w:pPr>
              <w:suppressAutoHyphens w:val="0"/>
              <w:jc w:val="left"/>
              <w:rPr>
                <w:lang w:eastAsia="cs-CZ"/>
              </w:rPr>
            </w:pPr>
            <w:hyperlink r:id="rId12">
              <w:r w:rsidRPr="009B0395">
                <w:rPr>
                  <w:u w:val="single"/>
                  <w:lang w:eastAsia="cs-CZ"/>
                </w:rPr>
                <w:t>https://www.ujep.cz/wp-content/uploads/2017/12/Pravidla_SP_1112171.pdf</w:t>
              </w:r>
            </w:hyperlink>
          </w:p>
        </w:tc>
      </w:tr>
      <w:tr w:rsidR="009B0395" w:rsidRPr="009B0395" w14:paraId="1E031413" w14:textId="77777777" w:rsidTr="005D4990">
        <w:tc>
          <w:tcPr>
            <w:tcW w:w="4575" w:type="dxa"/>
            <w:tcBorders>
              <w:top w:val="single" w:sz="4" w:space="0" w:color="000000"/>
              <w:left w:val="single" w:sz="4" w:space="0" w:color="000000"/>
              <w:bottom w:val="single" w:sz="4" w:space="0" w:color="000000"/>
            </w:tcBorders>
            <w:shd w:val="clear" w:color="auto" w:fill="auto"/>
            <w:vAlign w:val="center"/>
          </w:tcPr>
          <w:p w14:paraId="4208AB2A" w14:textId="77777777" w:rsidR="0082228C" w:rsidRPr="009B0395" w:rsidRDefault="0082228C" w:rsidP="0082228C">
            <w:pPr>
              <w:suppressAutoHyphens w:val="0"/>
              <w:jc w:val="left"/>
              <w:rPr>
                <w:lang w:eastAsia="cs-CZ"/>
              </w:rPr>
            </w:pPr>
            <w:r w:rsidRPr="009B0395">
              <w:rPr>
                <w:lang w:eastAsia="cs-CZ"/>
              </w:rPr>
              <w:t xml:space="preserve">Pravidla systému kvality UJEP ve znění účinném </w:t>
            </w:r>
            <w:r w:rsidRPr="009B0395">
              <w:rPr>
                <w:lang w:eastAsia="cs-CZ"/>
              </w:rPr>
              <w:br/>
              <w:t>od 10. 2. 2017</w:t>
            </w:r>
          </w:p>
        </w:tc>
        <w:tc>
          <w:tcPr>
            <w:tcW w:w="461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9B4DC3" w14:textId="77777777" w:rsidR="0082228C" w:rsidRPr="009B0395" w:rsidRDefault="0082228C" w:rsidP="0082228C">
            <w:pPr>
              <w:suppressAutoHyphens w:val="0"/>
              <w:jc w:val="left"/>
              <w:rPr>
                <w:lang w:eastAsia="cs-CZ"/>
              </w:rPr>
            </w:pPr>
            <w:hyperlink r:id="rId13">
              <w:r w:rsidRPr="009B0395">
                <w:rPr>
                  <w:u w:val="single"/>
                  <w:lang w:eastAsia="cs-CZ"/>
                </w:rPr>
                <w:t>https://www.ujep.cz/wp-content/uploads/2017/07/Pravidla_kvalita_170717.pdf</w:t>
              </w:r>
            </w:hyperlink>
          </w:p>
        </w:tc>
      </w:tr>
      <w:tr w:rsidR="009B0395" w:rsidRPr="009B0395" w14:paraId="5DA4F2F3" w14:textId="77777777" w:rsidTr="005D4990">
        <w:tc>
          <w:tcPr>
            <w:tcW w:w="4575" w:type="dxa"/>
            <w:tcBorders>
              <w:top w:val="single" w:sz="4" w:space="0" w:color="000000"/>
              <w:left w:val="single" w:sz="4" w:space="0" w:color="000000"/>
              <w:bottom w:val="single" w:sz="4" w:space="0" w:color="000000"/>
            </w:tcBorders>
            <w:shd w:val="clear" w:color="auto" w:fill="auto"/>
            <w:vAlign w:val="center"/>
          </w:tcPr>
          <w:p w14:paraId="7725D565" w14:textId="77777777" w:rsidR="0082228C" w:rsidRPr="009B0395" w:rsidRDefault="0082228C" w:rsidP="0082228C">
            <w:pPr>
              <w:suppressAutoHyphens w:val="0"/>
              <w:jc w:val="left"/>
              <w:rPr>
                <w:lang w:eastAsia="cs-CZ"/>
              </w:rPr>
            </w:pPr>
            <w:r w:rsidRPr="009B0395">
              <w:rPr>
                <w:lang w:eastAsia="cs-CZ"/>
              </w:rPr>
              <w:t xml:space="preserve">Jednací řád Rady pro vnitřní hodnocení UJEP </w:t>
            </w:r>
            <w:r w:rsidRPr="009B0395">
              <w:rPr>
                <w:lang w:eastAsia="cs-CZ"/>
              </w:rPr>
              <w:br/>
              <w:t>ve znění účinném od 10. 2. 2017</w:t>
            </w:r>
          </w:p>
        </w:tc>
        <w:tc>
          <w:tcPr>
            <w:tcW w:w="461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788240" w14:textId="77777777" w:rsidR="0082228C" w:rsidRPr="009B0395" w:rsidRDefault="0082228C" w:rsidP="0082228C">
            <w:pPr>
              <w:suppressAutoHyphens w:val="0"/>
              <w:jc w:val="left"/>
              <w:rPr>
                <w:lang w:eastAsia="cs-CZ"/>
              </w:rPr>
            </w:pPr>
            <w:hyperlink r:id="rId14">
              <w:r w:rsidRPr="009B0395">
                <w:rPr>
                  <w:u w:val="single"/>
                  <w:lang w:eastAsia="cs-CZ"/>
                </w:rPr>
                <w:t>https://rvh.ujep.cz/</w:t>
              </w:r>
            </w:hyperlink>
            <w:r w:rsidRPr="009B0395">
              <w:rPr>
                <w:lang w:eastAsia="cs-CZ"/>
              </w:rPr>
              <w:t xml:space="preserve"> → odkaz Vnitřní normy UJEP</w:t>
            </w:r>
          </w:p>
          <w:p w14:paraId="07297CCA" w14:textId="77777777" w:rsidR="0082228C" w:rsidRPr="009B0395" w:rsidRDefault="0082228C" w:rsidP="0082228C">
            <w:pPr>
              <w:suppressAutoHyphens w:val="0"/>
              <w:jc w:val="left"/>
              <w:rPr>
                <w:lang w:eastAsia="cs-CZ"/>
              </w:rPr>
            </w:pPr>
            <w:r w:rsidRPr="009B0395">
              <w:rPr>
                <w:lang w:eastAsia="cs-CZ"/>
              </w:rPr>
              <w:t>(jméno: test, heslo: test)</w:t>
            </w:r>
          </w:p>
        </w:tc>
      </w:tr>
      <w:tr w:rsidR="0082228C" w:rsidRPr="009B0395" w14:paraId="72814196" w14:textId="77777777" w:rsidTr="005D4990">
        <w:tc>
          <w:tcPr>
            <w:tcW w:w="4575" w:type="dxa"/>
            <w:tcBorders>
              <w:top w:val="single" w:sz="4" w:space="0" w:color="000000"/>
              <w:left w:val="single" w:sz="4" w:space="0" w:color="000000"/>
              <w:bottom w:val="single" w:sz="4" w:space="0" w:color="000000"/>
            </w:tcBorders>
            <w:shd w:val="clear" w:color="auto" w:fill="auto"/>
          </w:tcPr>
          <w:p w14:paraId="1C094802" w14:textId="77777777" w:rsidR="0082228C" w:rsidRPr="009B0395" w:rsidRDefault="0082228C" w:rsidP="0082228C">
            <w:pPr>
              <w:suppressAutoHyphens w:val="0"/>
              <w:jc w:val="left"/>
              <w:rPr>
                <w:lang w:eastAsia="cs-CZ"/>
              </w:rPr>
            </w:pPr>
            <w:r w:rsidRPr="009B0395">
              <w:rPr>
                <w:lang w:eastAsia="cs-CZ" w:bidi="hi-IN"/>
              </w:rPr>
              <w:t xml:space="preserve">Studijní a zkušební řád pro studium v doktorských studijních programech UJEP ve znění účinném </w:t>
            </w:r>
            <w:r w:rsidRPr="009B0395">
              <w:rPr>
                <w:lang w:eastAsia="cs-CZ" w:bidi="hi-IN"/>
              </w:rPr>
              <w:br/>
              <w:t>od 16. 5. 2018</w:t>
            </w:r>
          </w:p>
        </w:tc>
        <w:tc>
          <w:tcPr>
            <w:tcW w:w="4613" w:type="dxa"/>
            <w:tcBorders>
              <w:top w:val="single" w:sz="4" w:space="0" w:color="000000"/>
              <w:left w:val="single" w:sz="4" w:space="0" w:color="000000"/>
              <w:bottom w:val="single" w:sz="4" w:space="0" w:color="000000"/>
              <w:right w:val="single" w:sz="4" w:space="0" w:color="000000"/>
            </w:tcBorders>
            <w:shd w:val="clear" w:color="auto" w:fill="auto"/>
          </w:tcPr>
          <w:p w14:paraId="2B1C29ED" w14:textId="77777777" w:rsidR="0082228C" w:rsidRPr="009B0395" w:rsidRDefault="0082228C" w:rsidP="0082228C">
            <w:pPr>
              <w:suppressAutoHyphens w:val="0"/>
              <w:rPr>
                <w:rFonts w:eastAsia="Calibri"/>
                <w:u w:val="single"/>
                <w:lang w:eastAsia="en-US"/>
              </w:rPr>
            </w:pPr>
            <w:hyperlink r:id="rId15">
              <w:r w:rsidRPr="009B0395">
                <w:rPr>
                  <w:rFonts w:eastAsia="Calibri"/>
                  <w:u w:val="single"/>
                  <w:lang w:eastAsia="en-US"/>
                </w:rPr>
                <w:t>https://www.ujep.cz/wp-content/uploads/2018/10/SZRdrUJEP_161018.pdf</w:t>
              </w:r>
            </w:hyperlink>
            <w:r w:rsidRPr="009B0395">
              <w:rPr>
                <w:rFonts w:eastAsia="Calibri"/>
                <w:u w:val="single"/>
                <w:lang w:eastAsia="en-US"/>
              </w:rPr>
              <w:t xml:space="preserve"> </w:t>
            </w:r>
          </w:p>
        </w:tc>
      </w:tr>
    </w:tbl>
    <w:p w14:paraId="63BE052F" w14:textId="77777777" w:rsidR="0082228C" w:rsidRPr="009B0395" w:rsidRDefault="0082228C" w:rsidP="0082228C">
      <w:pPr>
        <w:suppressAutoHyphens w:val="0"/>
        <w:spacing w:after="240"/>
        <w:jc w:val="left"/>
        <w:rPr>
          <w:b/>
          <w:lang w:eastAsia="cs-CZ"/>
        </w:rPr>
      </w:pPr>
    </w:p>
    <w:p w14:paraId="0BD9D948" w14:textId="77777777" w:rsidR="0082228C" w:rsidRPr="009B0395" w:rsidRDefault="0082228C" w:rsidP="0082228C">
      <w:pPr>
        <w:suppressAutoHyphens w:val="0"/>
        <w:jc w:val="left"/>
        <w:rPr>
          <w:b/>
          <w:lang w:eastAsia="cs-CZ"/>
        </w:rPr>
      </w:pPr>
      <w:bookmarkStart w:id="6" w:name="_Hlk99433640"/>
      <w:r w:rsidRPr="009B0395">
        <w:rPr>
          <w:b/>
          <w:lang w:eastAsia="cs-CZ"/>
        </w:rPr>
        <w:t>Odkaz na poslední zprávu o vnitřním hodnocení vysoké školy</w:t>
      </w:r>
      <w:bookmarkEnd w:id="6"/>
      <w:r w:rsidRPr="009B0395">
        <w:rPr>
          <w:b/>
          <w:lang w:eastAsia="cs-CZ"/>
        </w:rPr>
        <w:t>:</w:t>
      </w:r>
    </w:p>
    <w:p w14:paraId="3F7166A3" w14:textId="77777777" w:rsidR="0082228C" w:rsidRPr="009B0395" w:rsidRDefault="0082228C" w:rsidP="0082228C">
      <w:pPr>
        <w:suppressAutoHyphens w:val="0"/>
        <w:jc w:val="left"/>
        <w:rPr>
          <w:lang w:eastAsia="cs-CZ"/>
        </w:rPr>
      </w:pPr>
      <w:hyperlink r:id="rId16" w:history="1">
        <w:r w:rsidRPr="009B0395">
          <w:rPr>
            <w:u w:val="single"/>
            <w:lang w:eastAsia="cs-CZ"/>
          </w:rPr>
          <w:t>https://www.ujep.cz/wp-content/uploads/2021/06/Zpr%C3%A1va-o-vnit%C5%99n%C3%ADm-hodnocen%C3%AD-kvality-UJEP-2018-2019.pdf</w:t>
        </w:r>
      </w:hyperlink>
    </w:p>
    <w:p w14:paraId="7C7B5FFD" w14:textId="77777777" w:rsidR="0082228C" w:rsidRPr="009B0395" w:rsidRDefault="0082228C" w:rsidP="0082228C">
      <w:pPr>
        <w:suppressAutoHyphens w:val="0"/>
        <w:spacing w:after="240"/>
        <w:jc w:val="left"/>
        <w:rPr>
          <w:b/>
          <w:lang w:eastAsia="cs-CZ"/>
        </w:rPr>
      </w:pPr>
    </w:p>
    <w:p w14:paraId="241E78E1" w14:textId="77777777" w:rsidR="0082228C" w:rsidRPr="009B0395" w:rsidRDefault="0082228C" w:rsidP="0082228C">
      <w:pPr>
        <w:suppressAutoHyphens w:val="0"/>
        <w:spacing w:after="240"/>
        <w:jc w:val="left"/>
        <w:rPr>
          <w:b/>
          <w:lang w:eastAsia="cs-CZ"/>
        </w:rPr>
      </w:pPr>
      <w:r w:rsidRPr="009B0395">
        <w:rPr>
          <w:b/>
          <w:lang w:eastAsia="cs-CZ"/>
        </w:rPr>
        <w:t>ISCED F a stručné zdůvodnění:</w:t>
      </w:r>
      <w:r w:rsidRPr="009B0395">
        <w:rPr>
          <w:b/>
          <w:lang w:eastAsia="cs-CZ"/>
        </w:rPr>
        <w:tab/>
        <w:t xml:space="preserve">      </w:t>
      </w:r>
      <w:r w:rsidRPr="009B0395">
        <w:rPr>
          <w:lang w:eastAsia="cs-CZ"/>
        </w:rPr>
        <w:t>0715 Inženýrství a strojírenství</w:t>
      </w:r>
    </w:p>
    <w:p w14:paraId="40100EE7" w14:textId="1B3CD5C3" w:rsidR="0082228C" w:rsidRPr="009B0395" w:rsidRDefault="0082228C" w:rsidP="0082228C">
      <w:pPr>
        <w:suppressAutoHyphens w:val="0"/>
        <w:rPr>
          <w:lang w:eastAsia="cs-CZ"/>
        </w:rPr>
      </w:pPr>
      <w:r w:rsidRPr="009B0395">
        <w:rPr>
          <w:rFonts w:eastAsia="Calibri"/>
          <w:b/>
          <w:bCs/>
          <w:lang w:eastAsia="cs-CZ"/>
        </w:rPr>
        <w:t xml:space="preserve">Zdůvodnění kódu ISCED F: </w:t>
      </w:r>
      <w:r w:rsidRPr="009B0395">
        <w:rPr>
          <w:rFonts w:eastAsia="Calibri"/>
          <w:lang w:eastAsia="cs-CZ"/>
        </w:rPr>
        <w:t xml:space="preserve">Pro studijní program navrhujeme </w:t>
      </w:r>
      <w:r w:rsidRPr="009B0395">
        <w:rPr>
          <w:rFonts w:eastAsia="Calibri"/>
          <w:b/>
          <w:bCs/>
          <w:lang w:eastAsia="cs-CZ"/>
        </w:rPr>
        <w:t>kód ISCED F 0715 Inženýrství a strojírenství</w:t>
      </w:r>
      <w:r w:rsidR="00DE457B" w:rsidRPr="009B0395">
        <w:rPr>
          <w:rFonts w:eastAsia="Calibri"/>
          <w:b/>
          <w:bCs/>
          <w:lang w:eastAsia="cs-CZ"/>
        </w:rPr>
        <w:t xml:space="preserve"> (Mechanika, kovovýroby)</w:t>
      </w:r>
      <w:r w:rsidRPr="009B0395">
        <w:rPr>
          <w:rFonts w:eastAsia="Calibri"/>
          <w:b/>
          <w:bCs/>
          <w:lang w:eastAsia="cs-CZ"/>
        </w:rPr>
        <w:t xml:space="preserve">, </w:t>
      </w:r>
      <w:r w:rsidRPr="009B0395">
        <w:rPr>
          <w:rFonts w:eastAsia="Calibri"/>
          <w:lang w:eastAsia="cs-CZ"/>
        </w:rPr>
        <w:t xml:space="preserve">protože převažující předměty (jejich obsah) a výzkumná/tvůrčí činnost v rámci disertačních prací je zaměřena na následující oblasti: </w:t>
      </w:r>
      <w:r w:rsidRPr="009B0395">
        <w:rPr>
          <w:rFonts w:eastAsia="Calibri"/>
          <w:i/>
          <w:lang w:eastAsia="cs-CZ"/>
        </w:rPr>
        <w:t>Strojírenské technologie, Materiálové inženýrství, Metalurgické inženýrství, Odlévání kovů a metalurgie, Kovovýroba, soustružení a obrábění kovů, Svařování a pájení, Strojní inženýrství, Konstrukce strojů a zařízení a Aplikovaná mechanika.</w:t>
      </w:r>
      <w:r w:rsidRPr="009B0395">
        <w:rPr>
          <w:rFonts w:eastAsia="Calibri"/>
          <w:lang w:eastAsia="cs-CZ"/>
        </w:rPr>
        <w:t xml:space="preserve"> Stejně tak i obsahové zaměření projektů, resp. smluvní výzkum pro průmysl, je zaměřen na uvedené oblasti činnosti fakulty.</w:t>
      </w:r>
    </w:p>
    <w:p w14:paraId="6C90C84C" w14:textId="77777777" w:rsidR="0082228C" w:rsidRPr="009B0395" w:rsidRDefault="0082228C" w:rsidP="00AC6E8B"/>
    <w:p w14:paraId="69D2CA88" w14:textId="77777777" w:rsidR="0082228C" w:rsidRPr="009B0395" w:rsidRDefault="0082228C" w:rsidP="00AC6E8B"/>
    <w:p w14:paraId="38219E79" w14:textId="77777777" w:rsidR="0082228C" w:rsidRPr="009B0395" w:rsidRDefault="0082228C" w:rsidP="00AC6E8B"/>
    <w:p w14:paraId="5457E52D" w14:textId="77777777" w:rsidR="0082228C" w:rsidRPr="009B0395" w:rsidRDefault="0082228C" w:rsidP="00AC6E8B"/>
    <w:p w14:paraId="012DCFEC" w14:textId="77777777" w:rsidR="0082228C" w:rsidRPr="009B0395" w:rsidRDefault="0082228C" w:rsidP="00AC6E8B"/>
    <w:p w14:paraId="45DC2DB0" w14:textId="77777777" w:rsidR="0082228C" w:rsidRPr="009B0395" w:rsidRDefault="0082228C" w:rsidP="00AC6E8B"/>
    <w:p w14:paraId="4CBCCAF7" w14:textId="77777777" w:rsidR="0082228C" w:rsidRPr="009B0395" w:rsidRDefault="0082228C" w:rsidP="00AC6E8B"/>
    <w:p w14:paraId="7B714749" w14:textId="77777777" w:rsidR="0082228C" w:rsidRPr="009B0395" w:rsidRDefault="0082228C" w:rsidP="00AC6E8B"/>
    <w:p w14:paraId="70AD13AD" w14:textId="77777777" w:rsidR="0082228C" w:rsidRPr="009B0395" w:rsidRDefault="0082228C" w:rsidP="00AC6E8B"/>
    <w:p w14:paraId="731D9049" w14:textId="77777777" w:rsidR="0082228C" w:rsidRPr="009B0395" w:rsidRDefault="0082228C" w:rsidP="00AC6E8B"/>
    <w:p w14:paraId="03A9F922" w14:textId="77777777" w:rsidR="0082228C" w:rsidRPr="009B0395" w:rsidRDefault="0082228C" w:rsidP="00AC6E8B"/>
    <w:p w14:paraId="17231D98" w14:textId="77777777" w:rsidR="0082228C" w:rsidRPr="009B0395" w:rsidRDefault="0082228C" w:rsidP="00AC6E8B"/>
    <w:p w14:paraId="75E1F2C6" w14:textId="77777777" w:rsidR="0082228C" w:rsidRPr="009B0395" w:rsidRDefault="0082228C" w:rsidP="00AC6E8B"/>
    <w:p w14:paraId="313F742F" w14:textId="77777777" w:rsidR="0082228C" w:rsidRPr="009B0395" w:rsidRDefault="0082228C" w:rsidP="00AC6E8B"/>
    <w:p w14:paraId="2C07DBEE" w14:textId="77777777" w:rsidR="0082228C" w:rsidRPr="009B0395" w:rsidRDefault="0082228C" w:rsidP="00AC6E8B"/>
    <w:p w14:paraId="3DF5C113" w14:textId="77777777" w:rsidR="0082228C" w:rsidRPr="009B0395" w:rsidRDefault="0082228C" w:rsidP="00AC6E8B"/>
    <w:p w14:paraId="36D2C840" w14:textId="77777777" w:rsidR="0082228C" w:rsidRPr="009B0395" w:rsidRDefault="0082228C" w:rsidP="00AC6E8B"/>
    <w:p w14:paraId="45D000F7" w14:textId="77777777" w:rsidR="0082228C" w:rsidRPr="009B0395" w:rsidRDefault="0082228C" w:rsidP="00AC6E8B"/>
    <w:p w14:paraId="4357AF18" w14:textId="77777777" w:rsidR="0082228C" w:rsidRPr="009B0395" w:rsidRDefault="0082228C" w:rsidP="00AC6E8B"/>
    <w:p w14:paraId="546475E2" w14:textId="77777777" w:rsidR="0082228C" w:rsidRPr="009B0395" w:rsidRDefault="0082228C" w:rsidP="00AC6E8B"/>
    <w:p w14:paraId="7141B63C" w14:textId="77777777" w:rsidR="0082228C" w:rsidRPr="009B0395" w:rsidRDefault="0082228C" w:rsidP="00AC6E8B"/>
    <w:p w14:paraId="51171B95" w14:textId="77777777" w:rsidR="0082228C" w:rsidRPr="009B0395" w:rsidRDefault="0082228C" w:rsidP="00AC6E8B"/>
    <w:p w14:paraId="5CE6E2DB" w14:textId="77777777" w:rsidR="0082228C" w:rsidRPr="009B0395" w:rsidRDefault="0082228C" w:rsidP="00AC6E8B"/>
    <w:p w14:paraId="4E76DFAE" w14:textId="77777777" w:rsidR="0082228C" w:rsidRPr="009B0395" w:rsidRDefault="0082228C" w:rsidP="00AC6E8B"/>
    <w:p w14:paraId="532E20CB" w14:textId="77777777" w:rsidR="0082228C" w:rsidRPr="009B0395" w:rsidRDefault="0082228C" w:rsidP="00AC6E8B"/>
    <w:p w14:paraId="13D051F6" w14:textId="77777777" w:rsidR="0082228C" w:rsidRPr="009B0395" w:rsidRDefault="0082228C" w:rsidP="00AC6E8B"/>
    <w:p w14:paraId="6DA650BF" w14:textId="77777777" w:rsidR="0082228C" w:rsidRPr="009B0395" w:rsidRDefault="0082228C" w:rsidP="00AC6E8B"/>
    <w:p w14:paraId="092B68EB" w14:textId="77777777" w:rsidR="0082228C" w:rsidRPr="009B0395" w:rsidRDefault="0082228C" w:rsidP="00AC6E8B"/>
    <w:p w14:paraId="0B2E1807" w14:textId="77777777" w:rsidR="0082228C" w:rsidRPr="009B0395" w:rsidRDefault="0082228C" w:rsidP="00AC6E8B"/>
    <w:p w14:paraId="5AA68C15" w14:textId="77777777" w:rsidR="00E56ED9" w:rsidRPr="009B0395" w:rsidRDefault="00E56ED9" w:rsidP="00AC6E8B"/>
    <w:p w14:paraId="4258FA43" w14:textId="77777777" w:rsidR="00E56ED9" w:rsidRPr="009B0395" w:rsidRDefault="00E56ED9" w:rsidP="00AC6E8B"/>
    <w:p w14:paraId="6A85C71C" w14:textId="77777777" w:rsidR="00E56ED9" w:rsidRPr="009B0395" w:rsidRDefault="00E56ED9" w:rsidP="00AC6E8B"/>
    <w:p w14:paraId="29347728" w14:textId="77777777" w:rsidR="00E56ED9" w:rsidRPr="009B0395" w:rsidRDefault="00E56ED9" w:rsidP="00AC6E8B"/>
    <w:p w14:paraId="0DDC0423" w14:textId="77777777" w:rsidR="0082228C" w:rsidRPr="009B0395" w:rsidRDefault="0082228C" w:rsidP="00AC6E8B"/>
    <w:p w14:paraId="1F80949B" w14:textId="77777777" w:rsidR="0082228C" w:rsidRPr="009B0395" w:rsidRDefault="0082228C" w:rsidP="00AC6E8B"/>
    <w:p w14:paraId="7311544D" w14:textId="77777777" w:rsidR="0082228C" w:rsidRPr="009B0395" w:rsidRDefault="0082228C" w:rsidP="00AC6E8B"/>
    <w:tbl>
      <w:tblPr>
        <w:tblW w:w="9319"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202"/>
        <w:gridCol w:w="1543"/>
        <w:gridCol w:w="2835"/>
        <w:gridCol w:w="1739"/>
      </w:tblGrid>
      <w:tr w:rsidR="009B0395" w:rsidRPr="009B0395" w14:paraId="0068E0AE" w14:textId="77777777" w:rsidTr="00F71F9E">
        <w:tc>
          <w:tcPr>
            <w:tcW w:w="9319" w:type="dxa"/>
            <w:gridSpan w:val="4"/>
            <w:tcBorders>
              <w:bottom w:val="double" w:sz="4" w:space="0" w:color="auto"/>
            </w:tcBorders>
            <w:shd w:val="clear" w:color="auto" w:fill="BDD6EE"/>
          </w:tcPr>
          <w:p w14:paraId="273D9424" w14:textId="65D1D7D9" w:rsidR="0053302C" w:rsidRPr="009B0395" w:rsidRDefault="0053302C" w:rsidP="009B677E">
            <w:pPr>
              <w:pStyle w:val="Nadpis1"/>
              <w:rPr>
                <w:rFonts w:cs="Times New Roman"/>
              </w:rPr>
            </w:pPr>
            <w:bookmarkStart w:id="7" w:name="_Toc181010716"/>
            <w:r w:rsidRPr="009B0395">
              <w:rPr>
                <w:rFonts w:cs="Times New Roman"/>
              </w:rPr>
              <w:lastRenderedPageBreak/>
              <w:t>B-I – Charakteristika studijního programu</w:t>
            </w:r>
            <w:bookmarkEnd w:id="7"/>
          </w:p>
        </w:tc>
      </w:tr>
      <w:tr w:rsidR="009B0395" w:rsidRPr="009B0395" w14:paraId="6AF7C3E9" w14:textId="77777777" w:rsidTr="00F71F9E">
        <w:tc>
          <w:tcPr>
            <w:tcW w:w="3202" w:type="dxa"/>
            <w:tcBorders>
              <w:bottom w:val="single" w:sz="2" w:space="0" w:color="auto"/>
            </w:tcBorders>
            <w:shd w:val="clear" w:color="auto" w:fill="F7CAAC"/>
          </w:tcPr>
          <w:p w14:paraId="52801E25" w14:textId="77777777" w:rsidR="0053302C" w:rsidRPr="009B0395" w:rsidRDefault="0053302C" w:rsidP="0053302C">
            <w:pPr>
              <w:suppressAutoHyphens w:val="0"/>
              <w:rPr>
                <w:b/>
                <w:lang w:eastAsia="cs-CZ"/>
              </w:rPr>
            </w:pPr>
            <w:r w:rsidRPr="009B0395">
              <w:rPr>
                <w:b/>
                <w:lang w:eastAsia="cs-CZ"/>
              </w:rPr>
              <w:t>Název studijního programu</w:t>
            </w:r>
          </w:p>
        </w:tc>
        <w:tc>
          <w:tcPr>
            <w:tcW w:w="6117" w:type="dxa"/>
            <w:gridSpan w:val="3"/>
            <w:tcBorders>
              <w:bottom w:val="single" w:sz="2" w:space="0" w:color="auto"/>
            </w:tcBorders>
          </w:tcPr>
          <w:p w14:paraId="18114E5B" w14:textId="77777777" w:rsidR="0053302C" w:rsidRPr="009B0395" w:rsidRDefault="0053302C" w:rsidP="0053302C">
            <w:pPr>
              <w:suppressAutoHyphens w:val="0"/>
              <w:jc w:val="left"/>
              <w:rPr>
                <w:b/>
                <w:lang w:eastAsia="cs-CZ"/>
              </w:rPr>
            </w:pPr>
            <w:r w:rsidRPr="009B0395">
              <w:rPr>
                <w:b/>
                <w:lang w:eastAsia="cs-CZ"/>
              </w:rPr>
              <w:t>Strojírenské technologie a materiály</w:t>
            </w:r>
          </w:p>
        </w:tc>
      </w:tr>
      <w:tr w:rsidR="009B0395" w:rsidRPr="009B0395" w14:paraId="11C12149" w14:textId="77777777" w:rsidTr="00F71F9E">
        <w:tc>
          <w:tcPr>
            <w:tcW w:w="3202" w:type="dxa"/>
            <w:tcBorders>
              <w:bottom w:val="single" w:sz="2" w:space="0" w:color="auto"/>
            </w:tcBorders>
            <w:shd w:val="clear" w:color="auto" w:fill="F7CAAC"/>
          </w:tcPr>
          <w:p w14:paraId="3E23AD18" w14:textId="77777777" w:rsidR="0053302C" w:rsidRPr="009B0395" w:rsidRDefault="0053302C" w:rsidP="0053302C">
            <w:pPr>
              <w:suppressAutoHyphens w:val="0"/>
              <w:rPr>
                <w:b/>
                <w:lang w:eastAsia="cs-CZ"/>
              </w:rPr>
            </w:pPr>
            <w:r w:rsidRPr="009B0395">
              <w:rPr>
                <w:b/>
                <w:lang w:eastAsia="cs-CZ"/>
              </w:rPr>
              <w:t>Typ studijního programu</w:t>
            </w:r>
          </w:p>
        </w:tc>
        <w:tc>
          <w:tcPr>
            <w:tcW w:w="6117" w:type="dxa"/>
            <w:gridSpan w:val="3"/>
            <w:tcBorders>
              <w:bottom w:val="single" w:sz="2" w:space="0" w:color="auto"/>
            </w:tcBorders>
          </w:tcPr>
          <w:p w14:paraId="79B43779" w14:textId="77777777" w:rsidR="0053302C" w:rsidRPr="009B0395" w:rsidRDefault="0053302C" w:rsidP="0053302C">
            <w:pPr>
              <w:suppressAutoHyphens w:val="0"/>
              <w:jc w:val="left"/>
              <w:rPr>
                <w:lang w:eastAsia="cs-CZ"/>
              </w:rPr>
            </w:pPr>
            <w:r w:rsidRPr="009B0395">
              <w:rPr>
                <w:lang w:eastAsia="cs-CZ"/>
              </w:rPr>
              <w:t xml:space="preserve">doktorský </w:t>
            </w:r>
          </w:p>
        </w:tc>
      </w:tr>
      <w:tr w:rsidR="009B0395" w:rsidRPr="009B0395" w14:paraId="1477E456" w14:textId="77777777" w:rsidTr="00F71F9E">
        <w:tc>
          <w:tcPr>
            <w:tcW w:w="3202" w:type="dxa"/>
            <w:tcBorders>
              <w:bottom w:val="single" w:sz="2" w:space="0" w:color="auto"/>
            </w:tcBorders>
            <w:shd w:val="clear" w:color="auto" w:fill="F7CAAC"/>
          </w:tcPr>
          <w:p w14:paraId="3926989B" w14:textId="77777777" w:rsidR="0053302C" w:rsidRPr="009B0395" w:rsidRDefault="0053302C" w:rsidP="0053302C">
            <w:pPr>
              <w:suppressAutoHyphens w:val="0"/>
              <w:rPr>
                <w:b/>
                <w:lang w:eastAsia="cs-CZ"/>
              </w:rPr>
            </w:pPr>
            <w:r w:rsidRPr="009B0395">
              <w:rPr>
                <w:b/>
                <w:lang w:eastAsia="cs-CZ"/>
              </w:rPr>
              <w:t>Profil studijního programu</w:t>
            </w:r>
          </w:p>
        </w:tc>
        <w:tc>
          <w:tcPr>
            <w:tcW w:w="6117" w:type="dxa"/>
            <w:gridSpan w:val="3"/>
            <w:tcBorders>
              <w:bottom w:val="single" w:sz="2" w:space="0" w:color="auto"/>
            </w:tcBorders>
          </w:tcPr>
          <w:p w14:paraId="18B936CC" w14:textId="77777777" w:rsidR="0053302C" w:rsidRPr="009B0395" w:rsidRDefault="0053302C" w:rsidP="0053302C">
            <w:pPr>
              <w:suppressAutoHyphens w:val="0"/>
              <w:jc w:val="left"/>
              <w:rPr>
                <w:lang w:eastAsia="cs-CZ"/>
              </w:rPr>
            </w:pPr>
            <w:r w:rsidRPr="009B0395">
              <w:rPr>
                <w:lang w:eastAsia="cs-CZ"/>
              </w:rPr>
              <w:t xml:space="preserve">akademicky zaměřený </w:t>
            </w:r>
          </w:p>
        </w:tc>
      </w:tr>
      <w:tr w:rsidR="009B0395" w:rsidRPr="009B0395" w14:paraId="23EEFF8F" w14:textId="77777777" w:rsidTr="00F71F9E">
        <w:tc>
          <w:tcPr>
            <w:tcW w:w="3202" w:type="dxa"/>
            <w:tcBorders>
              <w:bottom w:val="single" w:sz="2" w:space="0" w:color="auto"/>
            </w:tcBorders>
            <w:shd w:val="clear" w:color="auto" w:fill="F7CAAC"/>
          </w:tcPr>
          <w:p w14:paraId="567F81DF" w14:textId="77777777" w:rsidR="0053302C" w:rsidRPr="009B0395" w:rsidRDefault="0053302C" w:rsidP="0053302C">
            <w:pPr>
              <w:suppressAutoHyphens w:val="0"/>
              <w:rPr>
                <w:b/>
                <w:lang w:eastAsia="cs-CZ"/>
              </w:rPr>
            </w:pPr>
            <w:r w:rsidRPr="009B0395">
              <w:rPr>
                <w:b/>
                <w:lang w:eastAsia="cs-CZ"/>
              </w:rPr>
              <w:t>Forma studia</w:t>
            </w:r>
          </w:p>
        </w:tc>
        <w:tc>
          <w:tcPr>
            <w:tcW w:w="6117" w:type="dxa"/>
            <w:gridSpan w:val="3"/>
            <w:tcBorders>
              <w:bottom w:val="single" w:sz="2" w:space="0" w:color="auto"/>
            </w:tcBorders>
          </w:tcPr>
          <w:p w14:paraId="74A61E8D" w14:textId="6E84E2BD" w:rsidR="0053302C" w:rsidRPr="009B0395" w:rsidRDefault="00443794" w:rsidP="006007A4">
            <w:pPr>
              <w:suppressAutoHyphens w:val="0"/>
              <w:jc w:val="left"/>
              <w:rPr>
                <w:lang w:eastAsia="cs-CZ"/>
              </w:rPr>
            </w:pPr>
            <w:r w:rsidRPr="009B0395">
              <w:rPr>
                <w:lang w:eastAsia="cs-CZ"/>
              </w:rPr>
              <w:t xml:space="preserve">prezenční </w:t>
            </w:r>
            <w:r w:rsidR="006007A4" w:rsidRPr="009B0395">
              <w:rPr>
                <w:lang w:eastAsia="cs-CZ"/>
              </w:rPr>
              <w:t>a</w:t>
            </w:r>
            <w:r w:rsidRPr="009B0395">
              <w:rPr>
                <w:lang w:eastAsia="cs-CZ"/>
              </w:rPr>
              <w:t xml:space="preserve"> kombinovaná</w:t>
            </w:r>
            <w:r w:rsidR="0053302C" w:rsidRPr="009B0395">
              <w:rPr>
                <w:lang w:eastAsia="cs-CZ"/>
              </w:rPr>
              <w:t xml:space="preserve"> </w:t>
            </w:r>
          </w:p>
        </w:tc>
      </w:tr>
      <w:tr w:rsidR="009B0395" w:rsidRPr="009B0395" w14:paraId="04BC7739" w14:textId="77777777" w:rsidTr="00F71F9E">
        <w:tc>
          <w:tcPr>
            <w:tcW w:w="3202" w:type="dxa"/>
            <w:tcBorders>
              <w:bottom w:val="single" w:sz="2" w:space="0" w:color="auto"/>
            </w:tcBorders>
            <w:shd w:val="clear" w:color="auto" w:fill="F7CAAC"/>
          </w:tcPr>
          <w:p w14:paraId="22CEE000" w14:textId="77777777" w:rsidR="0053302C" w:rsidRPr="009B0395" w:rsidRDefault="0053302C" w:rsidP="0053302C">
            <w:pPr>
              <w:suppressAutoHyphens w:val="0"/>
              <w:rPr>
                <w:b/>
                <w:lang w:eastAsia="cs-CZ"/>
              </w:rPr>
            </w:pPr>
            <w:r w:rsidRPr="009B0395">
              <w:rPr>
                <w:b/>
                <w:lang w:eastAsia="cs-CZ"/>
              </w:rPr>
              <w:t>Standardní doba studia</w:t>
            </w:r>
          </w:p>
        </w:tc>
        <w:tc>
          <w:tcPr>
            <w:tcW w:w="6117" w:type="dxa"/>
            <w:gridSpan w:val="3"/>
            <w:tcBorders>
              <w:bottom w:val="single" w:sz="2" w:space="0" w:color="auto"/>
            </w:tcBorders>
          </w:tcPr>
          <w:p w14:paraId="75742BAD" w14:textId="77777777" w:rsidR="0053302C" w:rsidRPr="009B0395" w:rsidRDefault="0053302C" w:rsidP="0053302C">
            <w:pPr>
              <w:suppressAutoHyphens w:val="0"/>
              <w:jc w:val="left"/>
              <w:rPr>
                <w:lang w:eastAsia="cs-CZ"/>
              </w:rPr>
            </w:pPr>
            <w:r w:rsidRPr="009B0395">
              <w:rPr>
                <w:lang w:eastAsia="cs-CZ"/>
              </w:rPr>
              <w:t>4 roky</w:t>
            </w:r>
          </w:p>
        </w:tc>
      </w:tr>
      <w:tr w:rsidR="009B0395" w:rsidRPr="009B0395" w14:paraId="1F647161" w14:textId="77777777" w:rsidTr="00F71F9E">
        <w:tc>
          <w:tcPr>
            <w:tcW w:w="3202" w:type="dxa"/>
            <w:tcBorders>
              <w:bottom w:val="single" w:sz="2" w:space="0" w:color="auto"/>
            </w:tcBorders>
            <w:shd w:val="clear" w:color="auto" w:fill="F7CAAC"/>
          </w:tcPr>
          <w:p w14:paraId="4D36846C" w14:textId="77777777" w:rsidR="0053302C" w:rsidRPr="009B0395" w:rsidRDefault="0053302C" w:rsidP="0053302C">
            <w:pPr>
              <w:suppressAutoHyphens w:val="0"/>
              <w:rPr>
                <w:b/>
                <w:lang w:eastAsia="cs-CZ"/>
              </w:rPr>
            </w:pPr>
            <w:r w:rsidRPr="009B0395">
              <w:rPr>
                <w:b/>
                <w:lang w:eastAsia="cs-CZ"/>
              </w:rPr>
              <w:t>Jazyk studia</w:t>
            </w:r>
          </w:p>
        </w:tc>
        <w:tc>
          <w:tcPr>
            <w:tcW w:w="6117" w:type="dxa"/>
            <w:gridSpan w:val="3"/>
            <w:tcBorders>
              <w:bottom w:val="single" w:sz="2" w:space="0" w:color="auto"/>
            </w:tcBorders>
          </w:tcPr>
          <w:p w14:paraId="3F82FE59" w14:textId="49DDA56B" w:rsidR="0053302C" w:rsidRPr="009B0395" w:rsidRDefault="005D4990" w:rsidP="0053302C">
            <w:pPr>
              <w:suppressAutoHyphens w:val="0"/>
              <w:jc w:val="left"/>
              <w:rPr>
                <w:lang w:eastAsia="cs-CZ"/>
              </w:rPr>
            </w:pPr>
            <w:r w:rsidRPr="009B0395">
              <w:rPr>
                <w:lang w:eastAsia="cs-CZ"/>
              </w:rPr>
              <w:t>č</w:t>
            </w:r>
            <w:r w:rsidR="0053302C" w:rsidRPr="009B0395">
              <w:rPr>
                <w:lang w:eastAsia="cs-CZ"/>
              </w:rPr>
              <w:t>eština</w:t>
            </w:r>
          </w:p>
        </w:tc>
      </w:tr>
      <w:tr w:rsidR="009B0395" w:rsidRPr="009B0395" w14:paraId="12A5DD8F" w14:textId="77777777" w:rsidTr="00F71F9E">
        <w:tc>
          <w:tcPr>
            <w:tcW w:w="3202" w:type="dxa"/>
            <w:tcBorders>
              <w:bottom w:val="single" w:sz="2" w:space="0" w:color="auto"/>
            </w:tcBorders>
            <w:shd w:val="clear" w:color="auto" w:fill="F7CAAC"/>
          </w:tcPr>
          <w:p w14:paraId="6B5E4FEE" w14:textId="77777777" w:rsidR="0053302C" w:rsidRPr="009B0395" w:rsidRDefault="0053302C" w:rsidP="0053302C">
            <w:pPr>
              <w:suppressAutoHyphens w:val="0"/>
              <w:rPr>
                <w:b/>
                <w:lang w:eastAsia="cs-CZ"/>
              </w:rPr>
            </w:pPr>
            <w:r w:rsidRPr="009B0395">
              <w:rPr>
                <w:b/>
                <w:lang w:eastAsia="cs-CZ"/>
              </w:rPr>
              <w:t>Udělovaný akademický titul</w:t>
            </w:r>
          </w:p>
        </w:tc>
        <w:tc>
          <w:tcPr>
            <w:tcW w:w="6117" w:type="dxa"/>
            <w:gridSpan w:val="3"/>
            <w:tcBorders>
              <w:bottom w:val="single" w:sz="2" w:space="0" w:color="auto"/>
            </w:tcBorders>
          </w:tcPr>
          <w:p w14:paraId="1C2D586C" w14:textId="77777777" w:rsidR="0053302C" w:rsidRPr="009B0395" w:rsidRDefault="0053302C" w:rsidP="0053302C">
            <w:pPr>
              <w:suppressAutoHyphens w:val="0"/>
              <w:jc w:val="left"/>
              <w:rPr>
                <w:lang w:eastAsia="cs-CZ"/>
              </w:rPr>
            </w:pPr>
            <w:r w:rsidRPr="009B0395">
              <w:rPr>
                <w:lang w:eastAsia="cs-CZ"/>
              </w:rPr>
              <w:t>Ph.D.</w:t>
            </w:r>
          </w:p>
        </w:tc>
      </w:tr>
      <w:tr w:rsidR="009B0395" w:rsidRPr="009B0395" w14:paraId="0C8E9124" w14:textId="77777777" w:rsidTr="00F71F9E">
        <w:tc>
          <w:tcPr>
            <w:tcW w:w="3202" w:type="dxa"/>
            <w:tcBorders>
              <w:bottom w:val="single" w:sz="2" w:space="0" w:color="auto"/>
            </w:tcBorders>
            <w:shd w:val="clear" w:color="auto" w:fill="F7CAAC"/>
          </w:tcPr>
          <w:p w14:paraId="003184E1" w14:textId="77777777" w:rsidR="0053302C" w:rsidRPr="009B0395" w:rsidRDefault="0053302C" w:rsidP="0053302C">
            <w:pPr>
              <w:suppressAutoHyphens w:val="0"/>
              <w:rPr>
                <w:b/>
                <w:lang w:eastAsia="cs-CZ"/>
              </w:rPr>
            </w:pPr>
            <w:r w:rsidRPr="009B0395">
              <w:rPr>
                <w:b/>
                <w:lang w:eastAsia="cs-CZ"/>
              </w:rPr>
              <w:t>Rigorózní řízení</w:t>
            </w:r>
          </w:p>
        </w:tc>
        <w:tc>
          <w:tcPr>
            <w:tcW w:w="1543" w:type="dxa"/>
            <w:tcBorders>
              <w:bottom w:val="single" w:sz="2" w:space="0" w:color="auto"/>
            </w:tcBorders>
          </w:tcPr>
          <w:p w14:paraId="06C35B9F" w14:textId="77777777" w:rsidR="0053302C" w:rsidRPr="009B0395" w:rsidRDefault="0053302C" w:rsidP="0053302C">
            <w:pPr>
              <w:suppressAutoHyphens w:val="0"/>
              <w:jc w:val="left"/>
              <w:rPr>
                <w:lang w:eastAsia="cs-CZ"/>
              </w:rPr>
            </w:pPr>
            <w:r w:rsidRPr="009B0395">
              <w:rPr>
                <w:lang w:eastAsia="cs-CZ"/>
              </w:rPr>
              <w:t>ne</w:t>
            </w:r>
          </w:p>
        </w:tc>
        <w:tc>
          <w:tcPr>
            <w:tcW w:w="2835" w:type="dxa"/>
            <w:tcBorders>
              <w:bottom w:val="single" w:sz="2" w:space="0" w:color="auto"/>
            </w:tcBorders>
            <w:shd w:val="clear" w:color="auto" w:fill="F7CAAC"/>
          </w:tcPr>
          <w:p w14:paraId="0F9E98DD" w14:textId="77777777" w:rsidR="0053302C" w:rsidRPr="009B0395" w:rsidRDefault="0053302C" w:rsidP="0053302C">
            <w:pPr>
              <w:suppressAutoHyphens w:val="0"/>
              <w:jc w:val="left"/>
              <w:rPr>
                <w:b/>
                <w:bCs/>
                <w:lang w:eastAsia="cs-CZ"/>
              </w:rPr>
            </w:pPr>
            <w:r w:rsidRPr="009B0395">
              <w:rPr>
                <w:b/>
                <w:bCs/>
                <w:lang w:eastAsia="cs-CZ"/>
              </w:rPr>
              <w:t>Udělovaný akademický titul</w:t>
            </w:r>
          </w:p>
        </w:tc>
        <w:tc>
          <w:tcPr>
            <w:tcW w:w="1739" w:type="dxa"/>
            <w:tcBorders>
              <w:bottom w:val="single" w:sz="2" w:space="0" w:color="auto"/>
            </w:tcBorders>
          </w:tcPr>
          <w:p w14:paraId="525B1DAF" w14:textId="5D96E1A5" w:rsidR="0053302C" w:rsidRPr="009B0395" w:rsidRDefault="0053302C" w:rsidP="0053302C">
            <w:pPr>
              <w:suppressAutoHyphens w:val="0"/>
              <w:jc w:val="left"/>
              <w:rPr>
                <w:lang w:eastAsia="cs-CZ"/>
              </w:rPr>
            </w:pPr>
          </w:p>
        </w:tc>
      </w:tr>
      <w:tr w:rsidR="009B0395" w:rsidRPr="009B0395" w14:paraId="694D2819" w14:textId="77777777" w:rsidTr="00F71F9E">
        <w:tc>
          <w:tcPr>
            <w:tcW w:w="3202" w:type="dxa"/>
            <w:tcBorders>
              <w:bottom w:val="single" w:sz="2" w:space="0" w:color="auto"/>
            </w:tcBorders>
            <w:shd w:val="clear" w:color="auto" w:fill="F7CAAC"/>
          </w:tcPr>
          <w:p w14:paraId="5462C3AE" w14:textId="77777777" w:rsidR="0053302C" w:rsidRPr="009B0395" w:rsidRDefault="0053302C" w:rsidP="0053302C">
            <w:pPr>
              <w:suppressAutoHyphens w:val="0"/>
              <w:rPr>
                <w:b/>
                <w:lang w:eastAsia="cs-CZ"/>
              </w:rPr>
            </w:pPr>
            <w:r w:rsidRPr="009B0395">
              <w:rPr>
                <w:b/>
                <w:lang w:eastAsia="cs-CZ"/>
              </w:rPr>
              <w:t>Garant studijního programu</w:t>
            </w:r>
          </w:p>
        </w:tc>
        <w:tc>
          <w:tcPr>
            <w:tcW w:w="6117" w:type="dxa"/>
            <w:gridSpan w:val="3"/>
            <w:tcBorders>
              <w:bottom w:val="single" w:sz="2" w:space="0" w:color="auto"/>
            </w:tcBorders>
          </w:tcPr>
          <w:p w14:paraId="6BF9CD7D" w14:textId="77777777" w:rsidR="0053302C" w:rsidRPr="009B0395" w:rsidRDefault="0053302C" w:rsidP="0053302C">
            <w:pPr>
              <w:suppressAutoHyphens w:val="0"/>
              <w:jc w:val="left"/>
              <w:rPr>
                <w:lang w:eastAsia="cs-CZ"/>
              </w:rPr>
            </w:pPr>
            <w:r w:rsidRPr="009B0395">
              <w:rPr>
                <w:lang w:eastAsia="cs-CZ"/>
              </w:rPr>
              <w:t>prof. Dr. Ing. Libor Beneš, IWE</w:t>
            </w:r>
          </w:p>
        </w:tc>
      </w:tr>
      <w:tr w:rsidR="009B0395" w:rsidRPr="009B0395" w14:paraId="486898CE" w14:textId="77777777" w:rsidTr="00F71F9E">
        <w:tc>
          <w:tcPr>
            <w:tcW w:w="3202" w:type="dxa"/>
            <w:tcBorders>
              <w:top w:val="single" w:sz="2" w:space="0" w:color="auto"/>
              <w:left w:val="single" w:sz="2" w:space="0" w:color="auto"/>
              <w:bottom w:val="single" w:sz="2" w:space="0" w:color="auto"/>
              <w:right w:val="single" w:sz="2" w:space="0" w:color="auto"/>
            </w:tcBorders>
            <w:shd w:val="clear" w:color="auto" w:fill="F7CAAC"/>
          </w:tcPr>
          <w:p w14:paraId="5008324E" w14:textId="77777777" w:rsidR="0053302C" w:rsidRPr="009B0395" w:rsidRDefault="0053302C" w:rsidP="0053302C">
            <w:pPr>
              <w:suppressAutoHyphens w:val="0"/>
              <w:rPr>
                <w:b/>
                <w:lang w:eastAsia="cs-CZ"/>
              </w:rPr>
            </w:pPr>
            <w:r w:rsidRPr="009B0395">
              <w:rPr>
                <w:b/>
                <w:lang w:eastAsia="cs-CZ"/>
              </w:rPr>
              <w:t>Zaměření na přípravu k výkonu regulovaného povolání</w:t>
            </w:r>
          </w:p>
        </w:tc>
        <w:tc>
          <w:tcPr>
            <w:tcW w:w="6117" w:type="dxa"/>
            <w:gridSpan w:val="3"/>
            <w:tcBorders>
              <w:top w:val="single" w:sz="2" w:space="0" w:color="auto"/>
              <w:left w:val="single" w:sz="2" w:space="0" w:color="auto"/>
              <w:bottom w:val="single" w:sz="2" w:space="0" w:color="auto"/>
              <w:right w:val="single" w:sz="2" w:space="0" w:color="auto"/>
            </w:tcBorders>
          </w:tcPr>
          <w:p w14:paraId="657EB167" w14:textId="77777777" w:rsidR="0053302C" w:rsidRPr="009B0395" w:rsidRDefault="0053302C" w:rsidP="0053302C">
            <w:pPr>
              <w:suppressAutoHyphens w:val="0"/>
              <w:jc w:val="left"/>
              <w:rPr>
                <w:lang w:eastAsia="cs-CZ"/>
              </w:rPr>
            </w:pPr>
            <w:r w:rsidRPr="009B0395">
              <w:rPr>
                <w:lang w:eastAsia="cs-CZ"/>
              </w:rPr>
              <w:t>ne</w:t>
            </w:r>
          </w:p>
        </w:tc>
      </w:tr>
      <w:tr w:rsidR="009B0395" w:rsidRPr="009B0395" w14:paraId="562461DB" w14:textId="77777777" w:rsidTr="00F71F9E">
        <w:tc>
          <w:tcPr>
            <w:tcW w:w="3202" w:type="dxa"/>
            <w:tcBorders>
              <w:top w:val="single" w:sz="2" w:space="0" w:color="auto"/>
              <w:left w:val="single" w:sz="2" w:space="0" w:color="auto"/>
              <w:bottom w:val="single" w:sz="2" w:space="0" w:color="auto"/>
              <w:right w:val="single" w:sz="2" w:space="0" w:color="auto"/>
            </w:tcBorders>
            <w:shd w:val="clear" w:color="auto" w:fill="F7CAAC"/>
          </w:tcPr>
          <w:p w14:paraId="6FBAEF40" w14:textId="77777777" w:rsidR="0053302C" w:rsidRPr="009B0395" w:rsidRDefault="0053302C" w:rsidP="0053302C">
            <w:pPr>
              <w:suppressAutoHyphens w:val="0"/>
              <w:rPr>
                <w:b/>
                <w:lang w:eastAsia="cs-CZ"/>
              </w:rPr>
            </w:pPr>
            <w:r w:rsidRPr="009B0395">
              <w:rPr>
                <w:b/>
                <w:lang w:eastAsia="cs-CZ"/>
              </w:rPr>
              <w:t xml:space="preserve">Zaměření na přípravu odborníků z oblasti bezpečnosti České republiky </w:t>
            </w:r>
          </w:p>
        </w:tc>
        <w:tc>
          <w:tcPr>
            <w:tcW w:w="6117" w:type="dxa"/>
            <w:gridSpan w:val="3"/>
            <w:tcBorders>
              <w:top w:val="single" w:sz="2" w:space="0" w:color="auto"/>
              <w:left w:val="single" w:sz="2" w:space="0" w:color="auto"/>
              <w:bottom w:val="single" w:sz="2" w:space="0" w:color="auto"/>
              <w:right w:val="single" w:sz="2" w:space="0" w:color="auto"/>
            </w:tcBorders>
          </w:tcPr>
          <w:p w14:paraId="717950F9" w14:textId="77777777" w:rsidR="0053302C" w:rsidRPr="009B0395" w:rsidRDefault="0053302C" w:rsidP="0053302C">
            <w:pPr>
              <w:suppressAutoHyphens w:val="0"/>
              <w:jc w:val="left"/>
              <w:rPr>
                <w:lang w:eastAsia="cs-CZ"/>
              </w:rPr>
            </w:pPr>
            <w:r w:rsidRPr="009B0395">
              <w:rPr>
                <w:lang w:eastAsia="cs-CZ"/>
              </w:rPr>
              <w:t>ne</w:t>
            </w:r>
          </w:p>
        </w:tc>
      </w:tr>
      <w:tr w:rsidR="009B0395" w:rsidRPr="009B0395" w14:paraId="2ABD940A" w14:textId="77777777" w:rsidTr="00F71F9E">
        <w:trPr>
          <w:trHeight w:val="438"/>
        </w:trPr>
        <w:tc>
          <w:tcPr>
            <w:tcW w:w="3202" w:type="dxa"/>
            <w:tcBorders>
              <w:top w:val="single" w:sz="2" w:space="0" w:color="auto"/>
              <w:left w:val="single" w:sz="2" w:space="0" w:color="auto"/>
              <w:bottom w:val="single" w:sz="2" w:space="0" w:color="auto"/>
              <w:right w:val="single" w:sz="2" w:space="0" w:color="auto"/>
            </w:tcBorders>
            <w:shd w:val="clear" w:color="auto" w:fill="F7CAAC"/>
          </w:tcPr>
          <w:p w14:paraId="4CCB0312" w14:textId="77777777" w:rsidR="0053302C" w:rsidRPr="009B0395" w:rsidRDefault="0053302C" w:rsidP="0053302C">
            <w:pPr>
              <w:suppressAutoHyphens w:val="0"/>
              <w:rPr>
                <w:b/>
                <w:lang w:eastAsia="cs-CZ"/>
              </w:rPr>
            </w:pPr>
            <w:r w:rsidRPr="009B0395">
              <w:rPr>
                <w:b/>
                <w:lang w:eastAsia="cs-CZ"/>
              </w:rPr>
              <w:t>Uznávací orgán</w:t>
            </w:r>
          </w:p>
        </w:tc>
        <w:tc>
          <w:tcPr>
            <w:tcW w:w="6117" w:type="dxa"/>
            <w:gridSpan w:val="3"/>
            <w:tcBorders>
              <w:top w:val="single" w:sz="2" w:space="0" w:color="auto"/>
              <w:left w:val="single" w:sz="2" w:space="0" w:color="auto"/>
              <w:bottom w:val="single" w:sz="2" w:space="0" w:color="auto"/>
              <w:right w:val="single" w:sz="2" w:space="0" w:color="auto"/>
            </w:tcBorders>
          </w:tcPr>
          <w:p w14:paraId="2341B4B0" w14:textId="77777777" w:rsidR="0053302C" w:rsidRPr="009B0395" w:rsidRDefault="0053302C" w:rsidP="0053302C">
            <w:pPr>
              <w:suppressAutoHyphens w:val="0"/>
              <w:jc w:val="left"/>
              <w:rPr>
                <w:lang w:eastAsia="cs-CZ"/>
              </w:rPr>
            </w:pPr>
          </w:p>
        </w:tc>
      </w:tr>
      <w:tr w:rsidR="009B0395" w:rsidRPr="009B0395" w14:paraId="7CE89355" w14:textId="77777777" w:rsidTr="00F71F9E">
        <w:tc>
          <w:tcPr>
            <w:tcW w:w="9319" w:type="dxa"/>
            <w:gridSpan w:val="4"/>
            <w:tcBorders>
              <w:top w:val="single" w:sz="2" w:space="0" w:color="auto"/>
            </w:tcBorders>
            <w:shd w:val="clear" w:color="auto" w:fill="F7CAAC"/>
          </w:tcPr>
          <w:p w14:paraId="45E4FDC7" w14:textId="77777777" w:rsidR="0053302C" w:rsidRPr="009B0395" w:rsidRDefault="0053302C" w:rsidP="0053302C">
            <w:pPr>
              <w:suppressAutoHyphens w:val="0"/>
              <w:rPr>
                <w:lang w:eastAsia="cs-CZ"/>
              </w:rPr>
            </w:pPr>
            <w:r w:rsidRPr="009B0395">
              <w:rPr>
                <w:b/>
                <w:lang w:eastAsia="cs-CZ"/>
              </w:rPr>
              <w:t>Oblast(i) vzdělávání a u kombinovaného studijního programu podíl jednotlivých oblastí vzdělávání v %</w:t>
            </w:r>
          </w:p>
        </w:tc>
      </w:tr>
      <w:tr w:rsidR="009B0395" w:rsidRPr="009B0395" w14:paraId="0C092459" w14:textId="77777777" w:rsidTr="00F71F9E">
        <w:trPr>
          <w:trHeight w:val="1198"/>
        </w:trPr>
        <w:tc>
          <w:tcPr>
            <w:tcW w:w="9319" w:type="dxa"/>
            <w:gridSpan w:val="4"/>
            <w:shd w:val="clear" w:color="auto" w:fill="FFFFFF"/>
          </w:tcPr>
          <w:p w14:paraId="01690E22" w14:textId="77777777" w:rsidR="0053302C" w:rsidRPr="009B0395" w:rsidRDefault="0053302C" w:rsidP="00315F10">
            <w:pPr>
              <w:suppressAutoHyphens w:val="0"/>
              <w:spacing w:before="200" w:after="200"/>
              <w:ind w:right="-33"/>
              <w:rPr>
                <w:lang w:eastAsia="cs-CZ"/>
              </w:rPr>
            </w:pPr>
            <w:r w:rsidRPr="009B0395">
              <w:rPr>
                <w:rFonts w:eastAsia="Calibri"/>
                <w:lang w:eastAsia="cs-CZ"/>
              </w:rPr>
              <w:t>V souladu s Nařízením vlády č. 275/2016 Sb. o oblastech vzdělávání ve vysokém školství se jedná o tematickou oblast vzdělávání č. 27 Strojírenství, technologie a materiály, a to s následujícími základními tematickými okruhy:</w:t>
            </w:r>
          </w:p>
          <w:p w14:paraId="364FD158" w14:textId="77777777" w:rsidR="0053302C" w:rsidRPr="009B0395" w:rsidRDefault="0053302C" w:rsidP="00B50C03">
            <w:pPr>
              <w:numPr>
                <w:ilvl w:val="0"/>
                <w:numId w:val="13"/>
              </w:numPr>
              <w:suppressAutoHyphens w:val="0"/>
              <w:ind w:left="653" w:right="221" w:hanging="284"/>
              <w:jc w:val="left"/>
              <w:rPr>
                <w:lang w:eastAsia="cs-CZ"/>
              </w:rPr>
            </w:pPr>
            <w:r w:rsidRPr="009B0395">
              <w:rPr>
                <w:rFonts w:eastAsia="Calibri"/>
                <w:lang w:eastAsia="cs-CZ"/>
              </w:rPr>
              <w:t>Strojírenské technologie (60 %);</w:t>
            </w:r>
          </w:p>
          <w:p w14:paraId="2F1EF024" w14:textId="77777777" w:rsidR="0053302C" w:rsidRPr="009B0395" w:rsidRDefault="0053302C" w:rsidP="00B50C03">
            <w:pPr>
              <w:numPr>
                <w:ilvl w:val="0"/>
                <w:numId w:val="13"/>
              </w:numPr>
              <w:suppressAutoHyphens w:val="0"/>
              <w:ind w:left="653" w:right="221" w:hanging="284"/>
              <w:jc w:val="left"/>
              <w:rPr>
                <w:lang w:eastAsia="cs-CZ"/>
              </w:rPr>
            </w:pPr>
            <w:r w:rsidRPr="009B0395">
              <w:rPr>
                <w:rFonts w:eastAsia="Calibri"/>
                <w:lang w:eastAsia="cs-CZ"/>
              </w:rPr>
              <w:t>Materiálové inženýrství (40 %).</w:t>
            </w:r>
          </w:p>
          <w:p w14:paraId="50EF6BD8" w14:textId="77777777" w:rsidR="0053302C" w:rsidRPr="009B0395" w:rsidRDefault="0053302C" w:rsidP="0053302C">
            <w:pPr>
              <w:suppressAutoHyphens w:val="0"/>
              <w:jc w:val="left"/>
              <w:rPr>
                <w:lang w:eastAsia="cs-CZ"/>
              </w:rPr>
            </w:pPr>
          </w:p>
        </w:tc>
      </w:tr>
      <w:tr w:rsidR="009B0395" w:rsidRPr="009B0395" w14:paraId="61FA25E0" w14:textId="77777777" w:rsidTr="00F71F9E">
        <w:trPr>
          <w:trHeight w:val="70"/>
        </w:trPr>
        <w:tc>
          <w:tcPr>
            <w:tcW w:w="9319" w:type="dxa"/>
            <w:gridSpan w:val="4"/>
            <w:shd w:val="clear" w:color="auto" w:fill="F7CAAC"/>
          </w:tcPr>
          <w:p w14:paraId="55C42CDE" w14:textId="77777777" w:rsidR="0053302C" w:rsidRPr="009B0395" w:rsidRDefault="0053302C" w:rsidP="0053302C">
            <w:pPr>
              <w:suppressAutoHyphens w:val="0"/>
              <w:jc w:val="left"/>
              <w:rPr>
                <w:lang w:eastAsia="cs-CZ"/>
              </w:rPr>
            </w:pPr>
            <w:r w:rsidRPr="009B0395">
              <w:rPr>
                <w:b/>
                <w:lang w:eastAsia="cs-CZ"/>
              </w:rPr>
              <w:t>Cíle studia ve studijním programu</w:t>
            </w:r>
          </w:p>
        </w:tc>
      </w:tr>
      <w:tr w:rsidR="009B0395" w:rsidRPr="009B0395" w14:paraId="667558C9" w14:textId="77777777" w:rsidTr="00F71F9E">
        <w:trPr>
          <w:trHeight w:val="2108"/>
        </w:trPr>
        <w:tc>
          <w:tcPr>
            <w:tcW w:w="9319" w:type="dxa"/>
            <w:gridSpan w:val="4"/>
            <w:shd w:val="clear" w:color="auto" w:fill="FFFFFF"/>
          </w:tcPr>
          <w:p w14:paraId="0FE13AF9" w14:textId="2C18ABC7" w:rsidR="00FB6EFE" w:rsidRPr="009B0395" w:rsidRDefault="0053302C" w:rsidP="00AD6678">
            <w:pPr>
              <w:pStyle w:val="Normlnweb"/>
              <w:jc w:val="both"/>
              <w:rPr>
                <w:sz w:val="20"/>
                <w:szCs w:val="20"/>
              </w:rPr>
            </w:pPr>
            <w:r w:rsidRPr="009B0395">
              <w:rPr>
                <w:rFonts w:eastAsia="Calibri"/>
                <w:b/>
                <w:sz w:val="20"/>
                <w:szCs w:val="20"/>
              </w:rPr>
              <w:t>Hlavním cílem</w:t>
            </w:r>
            <w:r w:rsidR="00DE457B" w:rsidRPr="009B0395">
              <w:rPr>
                <w:sz w:val="20"/>
                <w:szCs w:val="20"/>
              </w:rPr>
              <w:t xml:space="preserve"> doktorského studijního programu je vychovat odborníky schopné samostatně provádět kvalitní výzkum</w:t>
            </w:r>
            <w:r w:rsidR="00CB184C" w:rsidRPr="009B0395">
              <w:rPr>
                <w:sz w:val="20"/>
                <w:szCs w:val="20"/>
              </w:rPr>
              <w:t xml:space="preserve"> s vysokou přidanou hodnotou</w:t>
            </w:r>
            <w:r w:rsidR="00DE457B" w:rsidRPr="009B0395">
              <w:rPr>
                <w:sz w:val="20"/>
                <w:szCs w:val="20"/>
              </w:rPr>
              <w:t xml:space="preserve"> a přispívat k rozvoji nových vědeckých poznatků v oblasti strojírenských technologií a materiálového inženýrství. Program je zaměřen na rozvoj analytického myšlení, schopnosti kritického hodnocení stávajících poznatků a inovativního řešení výzkumných problémů v rámci multidisciplinárního přístupu.</w:t>
            </w:r>
            <w:r w:rsidRPr="009B0395">
              <w:rPr>
                <w:sz w:val="20"/>
                <w:szCs w:val="20"/>
              </w:rPr>
              <w:t xml:space="preserve"> </w:t>
            </w:r>
            <w:r w:rsidR="00FB6EFE" w:rsidRPr="009B0395">
              <w:rPr>
                <w:sz w:val="20"/>
                <w:szCs w:val="20"/>
              </w:rPr>
              <w:t xml:space="preserve">Tito odborníci budou schopni samostatně realizovat vědecký výzkum zaměřený na </w:t>
            </w:r>
            <w:r w:rsidR="00AD6678" w:rsidRPr="009B0395">
              <w:rPr>
                <w:sz w:val="20"/>
                <w:szCs w:val="20"/>
              </w:rPr>
              <w:t>designu</w:t>
            </w:r>
            <w:r w:rsidR="00FB6EFE" w:rsidRPr="009B0395">
              <w:rPr>
                <w:sz w:val="20"/>
                <w:szCs w:val="20"/>
              </w:rPr>
              <w:t xml:space="preserve"> nových materiálů, technologických postupů a inovací v oblasti strojírenských technologií a materiálového inženýrství. Budou schopni rozvíjet nové teoretické koncepty a přístupy, které budou mít potenciál posunout hranice současného poznání v</w:t>
            </w:r>
            <w:r w:rsidR="00AD6678" w:rsidRPr="009B0395">
              <w:rPr>
                <w:sz w:val="20"/>
                <w:szCs w:val="20"/>
              </w:rPr>
              <w:t> </w:t>
            </w:r>
            <w:r w:rsidR="00FB6EFE" w:rsidRPr="009B0395">
              <w:rPr>
                <w:sz w:val="20"/>
                <w:szCs w:val="20"/>
              </w:rPr>
              <w:t xml:space="preserve"> oboru. Absolventi budou nejen analyzovat komplexní problémy, ale také navrhovat inovativní a originální řešení založená na pokročilých výzkumných metodách. Jejich výzkumná činnost se bude zaměřovat na oblasti jako mikro- a nanopovlakování, výzkum nových materiálů a jejich aplikace pro konstrukce strojů a zařízení.</w:t>
            </w:r>
          </w:p>
          <w:p w14:paraId="4EA02C43" w14:textId="003D5D4F" w:rsidR="00FB6EFE" w:rsidRPr="009B0395" w:rsidRDefault="00FB6EFE" w:rsidP="00AD6678">
            <w:pPr>
              <w:suppressAutoHyphens w:val="0"/>
              <w:spacing w:before="100" w:beforeAutospacing="1" w:after="100" w:afterAutospacing="1"/>
              <w:rPr>
                <w:lang w:eastAsia="cs-CZ"/>
              </w:rPr>
            </w:pPr>
            <w:r w:rsidRPr="009B0395">
              <w:rPr>
                <w:lang w:eastAsia="cs-CZ"/>
              </w:rPr>
              <w:t>S ohledem na specializaci v rámci studijního programu budou absolventi schopni realizovat rozsáhlé vědecké projekty, které propojují základní výzkum s praktickými aplikacemi, přičemž budou vytvářet nové poznatky a</w:t>
            </w:r>
            <w:r w:rsidR="00AD6678" w:rsidRPr="009B0395">
              <w:rPr>
                <w:lang w:eastAsia="cs-CZ"/>
              </w:rPr>
              <w:t> </w:t>
            </w:r>
            <w:r w:rsidRPr="009B0395">
              <w:rPr>
                <w:lang w:eastAsia="cs-CZ"/>
              </w:rPr>
              <w:t>publikovat je v prestižních vědeckých časopisech. Budou schopni navrhovat a testovat nové výrobní technologie a materiály, přičemž jejich výsledky přispějí k rozvoji průmyslové sféry prostřednictvím aplikovaného výzkumu. Zároveň budou absolventi schopni vést vědecké týmy a projekty, koordinovat mezinárodní výzkumnou spolupráci a aktivně se podílet na výzkumných programech na národní i globální úrovni.</w:t>
            </w:r>
          </w:p>
          <w:p w14:paraId="71CEDCF4" w14:textId="760C1124" w:rsidR="00FB6EFE" w:rsidRPr="009B0395" w:rsidRDefault="00FB6EFE" w:rsidP="00AD6678">
            <w:pPr>
              <w:suppressAutoHyphens w:val="0"/>
              <w:spacing w:before="100" w:beforeAutospacing="1" w:after="100" w:afterAutospacing="1"/>
              <w:rPr>
                <w:lang w:eastAsia="cs-CZ"/>
              </w:rPr>
            </w:pPr>
            <w:r w:rsidRPr="009B0395">
              <w:rPr>
                <w:lang w:eastAsia="cs-CZ"/>
              </w:rPr>
              <w:t>Dalším klíčovým cílem studia je posílení vazby mezi výzkumem a praxí. Studenti budou mít možnost propojit výsledky svého základního a aplikovaného výzkumu s průmyslovými projekty, čímž přispějí k rozvoji technologií a inovací v reálném prostředí. Toto propojení mezi akademickou a průmyslovou sférou podporuje aktivní zapojení odborníků z průmyslu do výzkumné činnosti studentů a naopak umožňuje studentům řešit reálné vědecké a</w:t>
            </w:r>
            <w:r w:rsidR="00AD6678" w:rsidRPr="009B0395">
              <w:rPr>
                <w:lang w:eastAsia="cs-CZ"/>
              </w:rPr>
              <w:t> </w:t>
            </w:r>
            <w:r w:rsidRPr="009B0395">
              <w:rPr>
                <w:lang w:eastAsia="cs-CZ"/>
              </w:rPr>
              <w:t>technologické problémy v průmyslové praxi.</w:t>
            </w:r>
            <w:r w:rsidR="00CB184C" w:rsidRPr="009B0395">
              <w:rPr>
                <w:lang w:eastAsia="cs-CZ"/>
              </w:rPr>
              <w:t xml:space="preserve"> Dílčím cílem je, aby absolventi DSP byli schpni presentovat své výsledky a předávat je dále, a to ať už v rámci popularizaci vědy a výzkumu, tak například studentům v pregraduálním studiu.</w:t>
            </w:r>
          </w:p>
          <w:p w14:paraId="66084614" w14:textId="7C9F8C95" w:rsidR="00BA031B" w:rsidRPr="009B0395" w:rsidRDefault="00BA031B" w:rsidP="00562D55">
            <w:pPr>
              <w:suppressAutoHyphens w:val="0"/>
              <w:spacing w:before="200"/>
              <w:ind w:left="193" w:right="221"/>
              <w:rPr>
                <w:rFonts w:eastAsia="Calibri"/>
                <w:lang w:eastAsia="cs-CZ"/>
              </w:rPr>
            </w:pPr>
          </w:p>
        </w:tc>
      </w:tr>
      <w:tr w:rsidR="009B0395" w:rsidRPr="009B0395" w14:paraId="1A76EE46" w14:textId="77777777" w:rsidTr="00F71F9E">
        <w:trPr>
          <w:trHeight w:val="187"/>
        </w:trPr>
        <w:tc>
          <w:tcPr>
            <w:tcW w:w="9319" w:type="dxa"/>
            <w:gridSpan w:val="4"/>
            <w:shd w:val="clear" w:color="auto" w:fill="F7CAAC"/>
          </w:tcPr>
          <w:p w14:paraId="3EDC09F6" w14:textId="77777777" w:rsidR="0053302C" w:rsidRPr="009B0395" w:rsidRDefault="0053302C" w:rsidP="0053302C">
            <w:pPr>
              <w:suppressAutoHyphens w:val="0"/>
              <w:rPr>
                <w:lang w:eastAsia="cs-CZ"/>
              </w:rPr>
            </w:pPr>
            <w:r w:rsidRPr="009B0395">
              <w:rPr>
                <w:b/>
                <w:lang w:eastAsia="cs-CZ"/>
              </w:rPr>
              <w:t>Profil absolventa studijního programu</w:t>
            </w:r>
          </w:p>
        </w:tc>
      </w:tr>
      <w:tr w:rsidR="009B0395" w:rsidRPr="009B0395" w14:paraId="7D4B6220" w14:textId="77777777" w:rsidTr="00F71F9E">
        <w:trPr>
          <w:trHeight w:val="2694"/>
        </w:trPr>
        <w:tc>
          <w:tcPr>
            <w:tcW w:w="9319" w:type="dxa"/>
            <w:gridSpan w:val="4"/>
            <w:shd w:val="clear" w:color="auto" w:fill="FFFFFF"/>
          </w:tcPr>
          <w:p w14:paraId="40FBCB0B" w14:textId="77777777" w:rsidR="00FB6EFE" w:rsidRPr="009B0395" w:rsidRDefault="00FB6EFE" w:rsidP="00E56ED9">
            <w:pPr>
              <w:suppressAutoHyphens w:val="0"/>
              <w:spacing w:before="100" w:beforeAutospacing="1" w:after="100" w:afterAutospacing="1"/>
              <w:rPr>
                <w:lang w:eastAsia="cs-CZ"/>
              </w:rPr>
            </w:pPr>
            <w:r w:rsidRPr="009B0395">
              <w:rPr>
                <w:lang w:eastAsia="cs-CZ"/>
              </w:rPr>
              <w:lastRenderedPageBreak/>
              <w:t>Absolvent doktorského studijního programu bude schopen provádět samostatnou vědeckou činnost na vysoké úrovni v oblastech strojírenských technologií a materiálového inženýrství. Bude připraven přispívat k rozvoji vědeckého poznání a vytvářet inovativní řešení prostřednictvím originálního výzkumu. Absolvent bude vybaven hlubokými teoretickými znalostmi a pokročilými metodologickými dovednostmi pro řešení složitých výzkumných problémů, které zahrnují následující oblasti:</w:t>
            </w:r>
          </w:p>
          <w:p w14:paraId="16A942A9" w14:textId="77777777" w:rsidR="00FB6EFE" w:rsidRPr="009B0395" w:rsidRDefault="00FB6EFE" w:rsidP="00B247B7">
            <w:pPr>
              <w:numPr>
                <w:ilvl w:val="0"/>
                <w:numId w:val="108"/>
              </w:numPr>
              <w:suppressAutoHyphens w:val="0"/>
              <w:spacing w:before="100" w:beforeAutospacing="1" w:after="100" w:afterAutospacing="1"/>
              <w:rPr>
                <w:lang w:eastAsia="cs-CZ"/>
              </w:rPr>
            </w:pPr>
            <w:r w:rsidRPr="009B0395">
              <w:rPr>
                <w:b/>
                <w:bCs/>
                <w:lang w:eastAsia="cs-CZ"/>
              </w:rPr>
              <w:t>Strojírenské technologie</w:t>
            </w:r>
            <w:r w:rsidRPr="009B0395">
              <w:rPr>
                <w:lang w:eastAsia="cs-CZ"/>
              </w:rPr>
              <w:t>: Metalurgie kovů, tváření, svařování, obrábění, povrchová ochrana kovů pomocí mikro- a nanopovlakování, konstrukce strojních součástí a systémů.</w:t>
            </w:r>
          </w:p>
          <w:p w14:paraId="766F02D1" w14:textId="77777777" w:rsidR="00FB6EFE" w:rsidRPr="009B0395" w:rsidRDefault="00FB6EFE" w:rsidP="00B247B7">
            <w:pPr>
              <w:numPr>
                <w:ilvl w:val="0"/>
                <w:numId w:val="108"/>
              </w:numPr>
              <w:suppressAutoHyphens w:val="0"/>
              <w:spacing w:before="100" w:beforeAutospacing="1" w:after="100" w:afterAutospacing="1"/>
              <w:rPr>
                <w:lang w:eastAsia="cs-CZ"/>
              </w:rPr>
            </w:pPr>
            <w:r w:rsidRPr="009B0395">
              <w:rPr>
                <w:b/>
                <w:bCs/>
                <w:lang w:eastAsia="cs-CZ"/>
              </w:rPr>
              <w:t>Pokročilé výrobní technologie</w:t>
            </w:r>
            <w:r w:rsidRPr="009B0395">
              <w:rPr>
                <w:lang w:eastAsia="cs-CZ"/>
              </w:rPr>
              <w:t>: Nové výrobní postupy, technické a technologické zkoušky, inovace v konstrukci a odpružení vozidel, modelování proudění a přestupu tepla.</w:t>
            </w:r>
          </w:p>
          <w:p w14:paraId="1BCBF953" w14:textId="77777777" w:rsidR="00FB6EFE" w:rsidRPr="009B0395" w:rsidRDefault="00FB6EFE" w:rsidP="00B247B7">
            <w:pPr>
              <w:numPr>
                <w:ilvl w:val="0"/>
                <w:numId w:val="108"/>
              </w:numPr>
              <w:suppressAutoHyphens w:val="0"/>
              <w:spacing w:before="100" w:beforeAutospacing="1" w:after="100" w:afterAutospacing="1"/>
              <w:rPr>
                <w:lang w:eastAsia="cs-CZ"/>
              </w:rPr>
            </w:pPr>
            <w:r w:rsidRPr="009B0395">
              <w:rPr>
                <w:b/>
                <w:bCs/>
                <w:lang w:eastAsia="cs-CZ"/>
              </w:rPr>
              <w:t>Materiálové inženýrství</w:t>
            </w:r>
            <w:r w:rsidRPr="009B0395">
              <w:rPr>
                <w:lang w:eastAsia="cs-CZ"/>
              </w:rPr>
              <w:t>: Výzkum a testování vlastností materiálů, odolnost vůči korozi, tribologické vlastnosti, tepelná vodivost, roztažnost materiálů, žáropevnost, adhezní vlastnosti a další specifické zkoušky.</w:t>
            </w:r>
          </w:p>
          <w:p w14:paraId="7B28A01E" w14:textId="77777777" w:rsidR="00FB6EFE" w:rsidRPr="009B0395" w:rsidRDefault="00FB6EFE" w:rsidP="00B247B7">
            <w:pPr>
              <w:numPr>
                <w:ilvl w:val="0"/>
                <w:numId w:val="108"/>
              </w:numPr>
              <w:suppressAutoHyphens w:val="0"/>
              <w:spacing w:before="100" w:beforeAutospacing="1" w:after="100" w:afterAutospacing="1"/>
              <w:rPr>
                <w:lang w:eastAsia="cs-CZ"/>
              </w:rPr>
            </w:pPr>
            <w:r w:rsidRPr="009B0395">
              <w:rPr>
                <w:b/>
                <w:bCs/>
                <w:lang w:eastAsia="cs-CZ"/>
              </w:rPr>
              <w:t>Inovativní materiály a technologie</w:t>
            </w:r>
            <w:r w:rsidRPr="009B0395">
              <w:rPr>
                <w:lang w:eastAsia="cs-CZ"/>
              </w:rPr>
              <w:t>: Vývoj nových kompozitních materiálů, výzkum nanočástic a jejich aplikací v materiálových strukturách, mikro- a nanopovlakování a aplikace materiálů v konstrukci strojů a zařízení.</w:t>
            </w:r>
          </w:p>
          <w:p w14:paraId="60939D3A" w14:textId="77777777" w:rsidR="00FB6EFE" w:rsidRPr="009B0395" w:rsidRDefault="00FB6EFE" w:rsidP="00E56ED9">
            <w:pPr>
              <w:suppressAutoHyphens w:val="0"/>
              <w:spacing w:before="100" w:beforeAutospacing="1" w:after="100" w:afterAutospacing="1"/>
              <w:rPr>
                <w:lang w:eastAsia="cs-CZ"/>
              </w:rPr>
            </w:pPr>
            <w:r w:rsidRPr="009B0395">
              <w:rPr>
                <w:b/>
                <w:bCs/>
                <w:lang w:eastAsia="cs-CZ"/>
              </w:rPr>
              <w:t>Absolvent bude schopen</w:t>
            </w:r>
            <w:r w:rsidRPr="009B0395">
              <w:rPr>
                <w:lang w:eastAsia="cs-CZ"/>
              </w:rPr>
              <w:t>:</w:t>
            </w:r>
          </w:p>
          <w:p w14:paraId="1A039D81" w14:textId="77777777" w:rsidR="00FB6EFE" w:rsidRPr="009B0395" w:rsidRDefault="00FB6EFE" w:rsidP="00B247B7">
            <w:pPr>
              <w:numPr>
                <w:ilvl w:val="0"/>
                <w:numId w:val="109"/>
              </w:numPr>
              <w:suppressAutoHyphens w:val="0"/>
              <w:spacing w:before="100" w:beforeAutospacing="1" w:after="100" w:afterAutospacing="1"/>
              <w:rPr>
                <w:lang w:eastAsia="cs-CZ"/>
              </w:rPr>
            </w:pPr>
            <w:r w:rsidRPr="009B0395">
              <w:rPr>
                <w:b/>
                <w:bCs/>
                <w:lang w:eastAsia="cs-CZ"/>
              </w:rPr>
              <w:t>Provádět nezávislý vědecký výzkum</w:t>
            </w:r>
            <w:r w:rsidRPr="009B0395">
              <w:rPr>
                <w:lang w:eastAsia="cs-CZ"/>
              </w:rPr>
              <w:t xml:space="preserve"> v uvedených oblastech a přispívat k tvorbě nových vědeckých poznatků, které budou publikovány v mezinárodně uznávaných vědeckých časopisech.</w:t>
            </w:r>
          </w:p>
          <w:p w14:paraId="17BE12C4" w14:textId="77777777" w:rsidR="00FB6EFE" w:rsidRPr="009B0395" w:rsidRDefault="00FB6EFE" w:rsidP="00B247B7">
            <w:pPr>
              <w:numPr>
                <w:ilvl w:val="0"/>
                <w:numId w:val="109"/>
              </w:numPr>
              <w:suppressAutoHyphens w:val="0"/>
              <w:spacing w:before="100" w:beforeAutospacing="1" w:after="100" w:afterAutospacing="1"/>
              <w:rPr>
                <w:lang w:eastAsia="cs-CZ"/>
              </w:rPr>
            </w:pPr>
            <w:r w:rsidRPr="009B0395">
              <w:rPr>
                <w:b/>
                <w:bCs/>
                <w:lang w:eastAsia="cs-CZ"/>
              </w:rPr>
              <w:t>Používat pokročilé výzkumné metody a technologie</w:t>
            </w:r>
            <w:r w:rsidRPr="009B0395">
              <w:rPr>
                <w:lang w:eastAsia="cs-CZ"/>
              </w:rPr>
              <w:t xml:space="preserve"> k testování a analýze materiálů, včetně specializovaných měřicích a diagnostických přístrojů.</w:t>
            </w:r>
          </w:p>
          <w:p w14:paraId="71E2A5D1" w14:textId="77777777" w:rsidR="00FB6EFE" w:rsidRPr="009B0395" w:rsidRDefault="00FB6EFE" w:rsidP="00B247B7">
            <w:pPr>
              <w:numPr>
                <w:ilvl w:val="0"/>
                <w:numId w:val="109"/>
              </w:numPr>
              <w:suppressAutoHyphens w:val="0"/>
              <w:spacing w:before="100" w:beforeAutospacing="1" w:after="100" w:afterAutospacing="1"/>
              <w:rPr>
                <w:lang w:eastAsia="cs-CZ"/>
              </w:rPr>
            </w:pPr>
            <w:r w:rsidRPr="009B0395">
              <w:rPr>
                <w:b/>
                <w:bCs/>
                <w:lang w:eastAsia="cs-CZ"/>
              </w:rPr>
              <w:t>Vyvíjet inovativní řešení výzkumných problémů</w:t>
            </w:r>
            <w:r w:rsidRPr="009B0395">
              <w:rPr>
                <w:lang w:eastAsia="cs-CZ"/>
              </w:rPr>
              <w:t>, navrhovat nové experimentální postupy a analyzovat jejich výsledky s ohledem na vědeckou a technologickou relevanci.</w:t>
            </w:r>
          </w:p>
          <w:p w14:paraId="1F00411B" w14:textId="77777777" w:rsidR="00FB6EFE" w:rsidRPr="009B0395" w:rsidRDefault="00FB6EFE" w:rsidP="00B247B7">
            <w:pPr>
              <w:numPr>
                <w:ilvl w:val="0"/>
                <w:numId w:val="109"/>
              </w:numPr>
              <w:suppressAutoHyphens w:val="0"/>
              <w:spacing w:before="100" w:beforeAutospacing="1" w:after="100" w:afterAutospacing="1"/>
              <w:rPr>
                <w:lang w:eastAsia="cs-CZ"/>
              </w:rPr>
            </w:pPr>
            <w:r w:rsidRPr="009B0395">
              <w:rPr>
                <w:b/>
                <w:bCs/>
                <w:lang w:eastAsia="cs-CZ"/>
              </w:rPr>
              <w:t>Vést výzkumné projekty a multidisciplinární týmy</w:t>
            </w:r>
            <w:r w:rsidRPr="009B0395">
              <w:rPr>
                <w:lang w:eastAsia="cs-CZ"/>
              </w:rPr>
              <w:t>, kde budou schopni koordinovat komplexní výzkumné a vývojové aktivity napříč vědeckými a technickými disciplínami.</w:t>
            </w:r>
          </w:p>
          <w:p w14:paraId="67CE7E26" w14:textId="77777777" w:rsidR="00FB6EFE" w:rsidRPr="009B0395" w:rsidRDefault="00FB6EFE" w:rsidP="00B247B7">
            <w:pPr>
              <w:numPr>
                <w:ilvl w:val="0"/>
                <w:numId w:val="109"/>
              </w:numPr>
              <w:suppressAutoHyphens w:val="0"/>
              <w:spacing w:before="100" w:beforeAutospacing="1" w:after="100" w:afterAutospacing="1"/>
              <w:rPr>
                <w:lang w:eastAsia="cs-CZ"/>
              </w:rPr>
            </w:pPr>
            <w:r w:rsidRPr="009B0395">
              <w:rPr>
                <w:b/>
                <w:bCs/>
                <w:lang w:eastAsia="cs-CZ"/>
              </w:rPr>
              <w:t>Kriticky hodnotit stávající poznatky v oboru</w:t>
            </w:r>
            <w:r w:rsidRPr="009B0395">
              <w:rPr>
                <w:lang w:eastAsia="cs-CZ"/>
              </w:rPr>
              <w:t>, identifikovat nové směry výzkumu a navrhovat jejich aplikaci v akademické i průmyslové sféře.</w:t>
            </w:r>
          </w:p>
          <w:p w14:paraId="77CA73BC" w14:textId="77777777" w:rsidR="00FB6EFE" w:rsidRPr="009B0395" w:rsidRDefault="00FB6EFE" w:rsidP="00B247B7">
            <w:pPr>
              <w:numPr>
                <w:ilvl w:val="0"/>
                <w:numId w:val="109"/>
              </w:numPr>
              <w:suppressAutoHyphens w:val="0"/>
              <w:spacing w:before="100" w:beforeAutospacing="1" w:after="100" w:afterAutospacing="1"/>
              <w:rPr>
                <w:lang w:eastAsia="cs-CZ"/>
              </w:rPr>
            </w:pPr>
            <w:r w:rsidRPr="009B0395">
              <w:rPr>
                <w:b/>
                <w:bCs/>
                <w:lang w:eastAsia="cs-CZ"/>
              </w:rPr>
              <w:t>Přispívat k propojení výzkumu s průmyslovou praxí</w:t>
            </w:r>
            <w:r w:rsidRPr="009B0395">
              <w:rPr>
                <w:lang w:eastAsia="cs-CZ"/>
              </w:rPr>
              <w:t>, zejména prostřednictvím aplikovaného výzkumu, čímž budou schopni transformovat vědecké poznatky do praktických inovací a technologií.</w:t>
            </w:r>
          </w:p>
          <w:p w14:paraId="6A731CF5" w14:textId="392DAF3B" w:rsidR="00CB184C" w:rsidRPr="009B0395" w:rsidRDefault="00CB184C" w:rsidP="00B247B7">
            <w:pPr>
              <w:numPr>
                <w:ilvl w:val="0"/>
                <w:numId w:val="109"/>
              </w:numPr>
              <w:suppressAutoHyphens w:val="0"/>
              <w:spacing w:before="100" w:beforeAutospacing="1" w:after="100" w:afterAutospacing="1"/>
              <w:rPr>
                <w:lang w:eastAsia="cs-CZ"/>
              </w:rPr>
            </w:pPr>
            <w:r w:rsidRPr="009B0395">
              <w:rPr>
                <w:b/>
                <w:bCs/>
                <w:lang w:eastAsia="cs-CZ"/>
              </w:rPr>
              <w:t>Předávat své poznatky</w:t>
            </w:r>
            <w:r w:rsidRPr="009B0395">
              <w:rPr>
                <w:bCs/>
                <w:lang w:eastAsia="cs-CZ"/>
              </w:rPr>
              <w:t>, respektive bude schopen své znalosti sdílet jak s dalšími členy projektových a</w:t>
            </w:r>
            <w:r w:rsidR="00AD6678" w:rsidRPr="009B0395">
              <w:rPr>
                <w:bCs/>
                <w:lang w:eastAsia="cs-CZ"/>
              </w:rPr>
              <w:t> </w:t>
            </w:r>
            <w:r w:rsidRPr="009B0395">
              <w:rPr>
                <w:bCs/>
                <w:lang w:eastAsia="cs-CZ"/>
              </w:rPr>
              <w:t>výzkumných týmů, tak je předávat studentům v pregraduální přípravě či veřejnosti v rámci popularizace vědy a výzkumu.</w:t>
            </w:r>
          </w:p>
          <w:p w14:paraId="2CC6DDC5" w14:textId="5B24B988" w:rsidR="00FB6EFE" w:rsidRPr="009B0395" w:rsidRDefault="00FB6EFE" w:rsidP="00E56ED9">
            <w:pPr>
              <w:suppressAutoHyphens w:val="0"/>
              <w:spacing w:before="100" w:beforeAutospacing="1" w:after="100" w:afterAutospacing="1"/>
              <w:rPr>
                <w:lang w:eastAsia="cs-CZ"/>
              </w:rPr>
            </w:pPr>
            <w:r w:rsidRPr="009B0395">
              <w:rPr>
                <w:b/>
                <w:bCs/>
                <w:lang w:eastAsia="cs-CZ"/>
              </w:rPr>
              <w:t>Další schopnosti</w:t>
            </w:r>
            <w:r w:rsidRPr="009B0395">
              <w:rPr>
                <w:lang w:eastAsia="cs-CZ"/>
              </w:rPr>
              <w:t>: Absolvent bude také schopen efektivně komunikovat a prezentovat výsledky svého výzkumu jak na národní, tak i mezinárodní úrovni. Získá zkušenosti s psaním vědeckých publikací a odborných zpráv, stejně jako s prezentací na mezinárodních konferencích. Dále bude schopen se účastnit mezinárodních výzkumných projektů a</w:t>
            </w:r>
            <w:r w:rsidR="00AD6678" w:rsidRPr="009B0395">
              <w:rPr>
                <w:lang w:eastAsia="cs-CZ"/>
              </w:rPr>
              <w:t> </w:t>
            </w:r>
            <w:r w:rsidRPr="009B0395">
              <w:rPr>
                <w:lang w:eastAsia="cs-CZ"/>
              </w:rPr>
              <w:t>navazovat spolupráci s předními světovými vědeckými a výzkumnými institucemi.</w:t>
            </w:r>
          </w:p>
          <w:p w14:paraId="6436ACC0" w14:textId="0D7D65F0" w:rsidR="00FB6EFE" w:rsidRPr="009B0395" w:rsidRDefault="00FB6EFE" w:rsidP="00E56ED9">
            <w:pPr>
              <w:suppressAutoHyphens w:val="0"/>
              <w:spacing w:before="100" w:beforeAutospacing="1" w:after="100" w:afterAutospacing="1"/>
              <w:rPr>
                <w:lang w:eastAsia="cs-CZ"/>
              </w:rPr>
            </w:pPr>
            <w:r w:rsidRPr="009B0395">
              <w:rPr>
                <w:lang w:eastAsia="cs-CZ"/>
              </w:rPr>
              <w:t>Absolvent bude připraven na akademickou kariéru jako vědec či pedagog na univerzitách a výzkumných institucích nebo na působení ve vedoucích výzkumných a vývojových pozicích v průmyslu. Jeho odborné znalosti a vědecké dovednosti mu umožní realizovat náročné výzkumné a inovační projekty, které budou přínosem pro vědeckou komunitu i průmyslovou sféru.</w:t>
            </w:r>
          </w:p>
          <w:p w14:paraId="5D9A235C" w14:textId="77777777" w:rsidR="0053302C" w:rsidRPr="009B0395" w:rsidRDefault="0053302C" w:rsidP="00E56ED9">
            <w:pPr>
              <w:suppressAutoHyphens w:val="0"/>
              <w:spacing w:before="200"/>
              <w:ind w:left="193" w:right="221"/>
              <w:rPr>
                <w:lang w:eastAsia="cs-CZ"/>
              </w:rPr>
            </w:pPr>
          </w:p>
        </w:tc>
      </w:tr>
      <w:tr w:rsidR="009B0395" w:rsidRPr="009B0395" w14:paraId="39805113" w14:textId="77777777" w:rsidTr="00F71F9E">
        <w:trPr>
          <w:trHeight w:val="187"/>
        </w:trPr>
        <w:tc>
          <w:tcPr>
            <w:tcW w:w="9319" w:type="dxa"/>
            <w:gridSpan w:val="4"/>
            <w:shd w:val="clear" w:color="auto" w:fill="F7CAAC"/>
          </w:tcPr>
          <w:p w14:paraId="5000606F" w14:textId="77777777" w:rsidR="0053302C" w:rsidRPr="009B0395" w:rsidRDefault="0053302C" w:rsidP="00E56ED9">
            <w:pPr>
              <w:suppressAutoHyphens w:val="0"/>
              <w:rPr>
                <w:b/>
                <w:bCs/>
                <w:lang w:eastAsia="cs-CZ"/>
              </w:rPr>
            </w:pPr>
            <w:r w:rsidRPr="009B0395">
              <w:rPr>
                <w:b/>
                <w:bCs/>
                <w:lang w:eastAsia="cs-CZ"/>
              </w:rPr>
              <w:t>Předpokládaná uplatnitelnost absolventů na trhu práce</w:t>
            </w:r>
          </w:p>
        </w:tc>
      </w:tr>
      <w:tr w:rsidR="009B0395" w:rsidRPr="009B0395" w14:paraId="442F7A69" w14:textId="77777777" w:rsidTr="00F71F9E">
        <w:trPr>
          <w:trHeight w:val="1188"/>
        </w:trPr>
        <w:tc>
          <w:tcPr>
            <w:tcW w:w="9319" w:type="dxa"/>
            <w:gridSpan w:val="4"/>
            <w:shd w:val="clear" w:color="auto" w:fill="FFFFFF"/>
          </w:tcPr>
          <w:p w14:paraId="582E0A52" w14:textId="188E6FFA" w:rsidR="007F254F" w:rsidRPr="009B0395" w:rsidRDefault="007F254F" w:rsidP="00315F10">
            <w:pPr>
              <w:tabs>
                <w:tab w:val="left" w:pos="8505"/>
              </w:tabs>
              <w:suppressAutoHyphens w:val="0"/>
              <w:spacing w:before="200"/>
              <w:ind w:right="-33"/>
              <w:rPr>
                <w:rFonts w:eastAsia="Calibri"/>
                <w:lang w:eastAsia="cs-CZ"/>
              </w:rPr>
            </w:pPr>
            <w:r w:rsidRPr="009B0395">
              <w:rPr>
                <w:rFonts w:eastAsia="Calibri"/>
                <w:lang w:eastAsia="cs-CZ"/>
              </w:rPr>
              <w:t>Absolvent doktorského studijního programu bude připraven na uplatnění v široké škále pozic zaměřených na vědeckou, výzkumnou a inovační činnost. Absolvent bude schopen samostatně vést a realizovat výzkumné a</w:t>
            </w:r>
            <w:r w:rsidR="00AD6678" w:rsidRPr="009B0395">
              <w:rPr>
                <w:rFonts w:eastAsia="Calibri"/>
                <w:lang w:eastAsia="cs-CZ"/>
              </w:rPr>
              <w:t> </w:t>
            </w:r>
            <w:r w:rsidRPr="009B0395">
              <w:rPr>
                <w:rFonts w:eastAsia="Calibri"/>
                <w:lang w:eastAsia="cs-CZ"/>
              </w:rPr>
              <w:t>vývojové projekty, navrhovat inovativní řešení a aplikovat pokročilé vědecké poznatky v různých oblastech. Konkrétně se absolvent uplatní:</w:t>
            </w:r>
          </w:p>
          <w:p w14:paraId="794EC0FB" w14:textId="2E69E8E3" w:rsidR="007F254F" w:rsidRPr="009B0395" w:rsidRDefault="007F254F" w:rsidP="00B247B7">
            <w:pPr>
              <w:numPr>
                <w:ilvl w:val="0"/>
                <w:numId w:val="111"/>
              </w:numPr>
              <w:suppressAutoHyphens w:val="0"/>
              <w:spacing w:before="200"/>
              <w:ind w:right="221"/>
              <w:rPr>
                <w:rFonts w:eastAsia="Calibri"/>
                <w:lang w:eastAsia="cs-CZ"/>
              </w:rPr>
            </w:pPr>
            <w:r w:rsidRPr="009B0395">
              <w:rPr>
                <w:rFonts w:eastAsia="Calibri"/>
                <w:b/>
                <w:bCs/>
                <w:lang w:eastAsia="cs-CZ"/>
              </w:rPr>
              <w:t>Ve výzkumných centrech a akademických institucích</w:t>
            </w:r>
            <w:r w:rsidRPr="009B0395">
              <w:rPr>
                <w:rFonts w:eastAsia="Calibri"/>
                <w:lang w:eastAsia="cs-CZ"/>
              </w:rPr>
              <w:t xml:space="preserve"> (Vysoké školy, Akademie věd ČR, zahraniční univerzity a výzkumné ústavy), kde může vést výzkumné týmy, publikovat vědecké práce a přispívat k</w:t>
            </w:r>
            <w:r w:rsidR="00AD6678" w:rsidRPr="009B0395">
              <w:rPr>
                <w:rFonts w:eastAsia="Calibri"/>
                <w:lang w:eastAsia="cs-CZ"/>
              </w:rPr>
              <w:t> </w:t>
            </w:r>
            <w:r w:rsidRPr="009B0395">
              <w:rPr>
                <w:rFonts w:eastAsia="Calibri"/>
                <w:lang w:eastAsia="cs-CZ"/>
              </w:rPr>
              <w:t>rozvoji vědeckého poznání v oblasti materiálového inženýrství a výrobních technologií.</w:t>
            </w:r>
          </w:p>
          <w:p w14:paraId="5D4E4B2D" w14:textId="28575D76" w:rsidR="007F254F" w:rsidRPr="009B0395" w:rsidRDefault="007F254F" w:rsidP="00B247B7">
            <w:pPr>
              <w:numPr>
                <w:ilvl w:val="0"/>
                <w:numId w:val="111"/>
              </w:numPr>
              <w:suppressAutoHyphens w:val="0"/>
              <w:spacing w:before="200"/>
              <w:ind w:right="221"/>
              <w:rPr>
                <w:rFonts w:eastAsia="Calibri"/>
                <w:lang w:eastAsia="cs-CZ"/>
              </w:rPr>
            </w:pPr>
            <w:r w:rsidRPr="009B0395">
              <w:rPr>
                <w:rFonts w:eastAsia="Calibri"/>
                <w:b/>
                <w:bCs/>
                <w:lang w:eastAsia="cs-CZ"/>
              </w:rPr>
              <w:t>V průmyslových podnicích a nadnárodních společnostech</w:t>
            </w:r>
            <w:r w:rsidRPr="009B0395">
              <w:rPr>
                <w:rFonts w:eastAsia="Calibri"/>
                <w:lang w:eastAsia="cs-CZ"/>
              </w:rPr>
              <w:t xml:space="preserve">, kde bude schopen navrhovat, vyvíjet </w:t>
            </w:r>
            <w:r w:rsidRPr="009B0395">
              <w:rPr>
                <w:rFonts w:eastAsia="Calibri"/>
                <w:lang w:eastAsia="cs-CZ"/>
              </w:rPr>
              <w:lastRenderedPageBreak/>
              <w:t>a</w:t>
            </w:r>
            <w:r w:rsidR="00AD6678" w:rsidRPr="009B0395">
              <w:rPr>
                <w:rFonts w:eastAsia="Calibri"/>
                <w:lang w:eastAsia="cs-CZ"/>
              </w:rPr>
              <w:t> </w:t>
            </w:r>
            <w:r w:rsidRPr="009B0395">
              <w:rPr>
                <w:rFonts w:eastAsia="Calibri"/>
                <w:lang w:eastAsia="cs-CZ"/>
              </w:rPr>
              <w:t>optimalizovat výrobní systémy, nové materiály a technologické procesy.</w:t>
            </w:r>
          </w:p>
          <w:p w14:paraId="1FA6F011" w14:textId="07DC560A" w:rsidR="007F254F" w:rsidRPr="009B0395" w:rsidRDefault="007F254F" w:rsidP="00B247B7">
            <w:pPr>
              <w:numPr>
                <w:ilvl w:val="0"/>
                <w:numId w:val="111"/>
              </w:numPr>
              <w:suppressAutoHyphens w:val="0"/>
              <w:spacing w:before="200"/>
              <w:ind w:right="221"/>
              <w:rPr>
                <w:rFonts w:eastAsia="Calibri"/>
                <w:lang w:eastAsia="cs-CZ"/>
              </w:rPr>
            </w:pPr>
            <w:r w:rsidRPr="009B0395">
              <w:rPr>
                <w:rFonts w:eastAsia="Calibri"/>
                <w:b/>
                <w:bCs/>
                <w:lang w:eastAsia="cs-CZ"/>
              </w:rPr>
              <w:t>V materiálovém výzkumu</w:t>
            </w:r>
            <w:r w:rsidRPr="009B0395">
              <w:rPr>
                <w:rFonts w:eastAsia="Calibri"/>
                <w:lang w:eastAsia="cs-CZ"/>
              </w:rPr>
              <w:t xml:space="preserve"> a vývoji nových materiálů a technologií, včetně aplikace nano- a</w:t>
            </w:r>
            <w:r w:rsidR="00AD6678" w:rsidRPr="009B0395">
              <w:rPr>
                <w:rFonts w:eastAsia="Calibri"/>
                <w:lang w:eastAsia="cs-CZ"/>
              </w:rPr>
              <w:t> </w:t>
            </w:r>
            <w:r w:rsidRPr="009B0395">
              <w:rPr>
                <w:rFonts w:eastAsia="Calibri"/>
                <w:lang w:eastAsia="cs-CZ"/>
              </w:rPr>
              <w:t>mikrostrukturálních povlaků, odolných materiálů a nových metod zpracování materiálů.</w:t>
            </w:r>
          </w:p>
          <w:p w14:paraId="6254732C" w14:textId="77777777" w:rsidR="007F254F" w:rsidRPr="009B0395" w:rsidRDefault="007F254F" w:rsidP="00B247B7">
            <w:pPr>
              <w:numPr>
                <w:ilvl w:val="0"/>
                <w:numId w:val="111"/>
              </w:numPr>
              <w:suppressAutoHyphens w:val="0"/>
              <w:spacing w:before="200"/>
              <w:ind w:right="221"/>
              <w:rPr>
                <w:rFonts w:eastAsia="Calibri"/>
                <w:lang w:eastAsia="cs-CZ"/>
              </w:rPr>
            </w:pPr>
            <w:r w:rsidRPr="009B0395">
              <w:rPr>
                <w:rFonts w:eastAsia="Calibri"/>
                <w:b/>
                <w:bCs/>
                <w:lang w:eastAsia="cs-CZ"/>
              </w:rPr>
              <w:t>Jako projektový nebo řídicí pracovník</w:t>
            </w:r>
            <w:r w:rsidRPr="009B0395">
              <w:rPr>
                <w:rFonts w:eastAsia="Calibri"/>
                <w:lang w:eastAsia="cs-CZ"/>
              </w:rPr>
              <w:t xml:space="preserve"> v oblasti výzkumu a vývoje, kde může zaujímat pozice jako manažer výzkumných a inovačních projektů, řídit multidisciplinární týmy a strategicky plánovat výzkumné aktivity.</w:t>
            </w:r>
          </w:p>
          <w:p w14:paraId="5CD34543" w14:textId="77777777" w:rsidR="007F254F" w:rsidRPr="009B0395" w:rsidRDefault="007F254F" w:rsidP="00B247B7">
            <w:pPr>
              <w:numPr>
                <w:ilvl w:val="0"/>
                <w:numId w:val="111"/>
              </w:numPr>
              <w:suppressAutoHyphens w:val="0"/>
              <w:spacing w:before="200"/>
              <w:ind w:right="221"/>
              <w:rPr>
                <w:rFonts w:eastAsia="Calibri"/>
                <w:lang w:eastAsia="cs-CZ"/>
              </w:rPr>
            </w:pPr>
            <w:r w:rsidRPr="009B0395">
              <w:rPr>
                <w:rFonts w:eastAsia="Calibri"/>
                <w:b/>
                <w:bCs/>
                <w:lang w:eastAsia="cs-CZ"/>
              </w:rPr>
              <w:t>V oblasti inovací</w:t>
            </w:r>
            <w:r w:rsidRPr="009B0395">
              <w:rPr>
                <w:rFonts w:eastAsia="Calibri"/>
                <w:lang w:eastAsia="cs-CZ"/>
              </w:rPr>
              <w:t xml:space="preserve"> a transferu technologií, kde se může podílet na zavádění výsledků vědy do průmyslové praxe, vytvářet patenty a licencovat nové technologie.</w:t>
            </w:r>
          </w:p>
          <w:p w14:paraId="3014F2DB" w14:textId="77777777" w:rsidR="007F254F" w:rsidRPr="009B0395" w:rsidRDefault="007F254F" w:rsidP="00B247B7">
            <w:pPr>
              <w:numPr>
                <w:ilvl w:val="0"/>
                <w:numId w:val="111"/>
              </w:numPr>
              <w:suppressAutoHyphens w:val="0"/>
              <w:spacing w:before="200"/>
              <w:ind w:right="221"/>
              <w:rPr>
                <w:rFonts w:eastAsia="Calibri"/>
                <w:lang w:eastAsia="cs-CZ"/>
              </w:rPr>
            </w:pPr>
            <w:r w:rsidRPr="009B0395">
              <w:rPr>
                <w:rFonts w:eastAsia="Calibri"/>
                <w:b/>
                <w:bCs/>
                <w:lang w:eastAsia="cs-CZ"/>
              </w:rPr>
              <w:t>Ve státní správě a poradenských institucích</w:t>
            </w:r>
            <w:r w:rsidRPr="009B0395">
              <w:rPr>
                <w:rFonts w:eastAsia="Calibri"/>
                <w:lang w:eastAsia="cs-CZ"/>
              </w:rPr>
              <w:t>, kde může poskytovat odborné konzultace v oblasti technologických inovací, výzkumu a vývoje materiálů a podporovat politiku vědy a technologií.</w:t>
            </w:r>
          </w:p>
          <w:p w14:paraId="2EB59B65" w14:textId="1032D916" w:rsidR="007F254F" w:rsidRPr="009B0395" w:rsidRDefault="007F254F" w:rsidP="00315F10">
            <w:pPr>
              <w:tabs>
                <w:tab w:val="left" w:pos="9214"/>
              </w:tabs>
              <w:suppressAutoHyphens w:val="0"/>
              <w:spacing w:before="200"/>
              <w:ind w:right="-33"/>
              <w:rPr>
                <w:rFonts w:eastAsia="Calibri"/>
                <w:lang w:eastAsia="cs-CZ"/>
              </w:rPr>
            </w:pPr>
            <w:r w:rsidRPr="009B0395">
              <w:rPr>
                <w:rFonts w:eastAsia="Calibri"/>
                <w:lang w:eastAsia="cs-CZ"/>
              </w:rPr>
              <w:t>Absolventi programu budou mít vysoké kompetence nejen v oblasti výzkum</w:t>
            </w:r>
            <w:r w:rsidR="00FD512B" w:rsidRPr="009B0395">
              <w:rPr>
                <w:rFonts w:eastAsia="Calibri"/>
                <w:lang w:eastAsia="cs-CZ"/>
              </w:rPr>
              <w:t>né,</w:t>
            </w:r>
            <w:r w:rsidRPr="009B0395">
              <w:rPr>
                <w:rFonts w:eastAsia="Calibri"/>
                <w:lang w:eastAsia="cs-CZ"/>
              </w:rPr>
              <w:t xml:space="preserve"> ale také ve vedení týmů, strategickém řízení výzkumných projektů a spolupráci s mezinárodními partnery. Tyto dovednosti jim umožní uplatnění jak v akademické, tak průmyslové sféře, přičemž budou schopni propojit teorii s praxí a</w:t>
            </w:r>
            <w:r w:rsidR="00AD6678" w:rsidRPr="009B0395">
              <w:rPr>
                <w:rFonts w:eastAsia="Calibri"/>
                <w:lang w:eastAsia="cs-CZ"/>
              </w:rPr>
              <w:t> </w:t>
            </w:r>
            <w:r w:rsidRPr="009B0395">
              <w:rPr>
                <w:rFonts w:eastAsia="Calibri"/>
                <w:lang w:eastAsia="cs-CZ"/>
              </w:rPr>
              <w:t>inovacemi.</w:t>
            </w:r>
          </w:p>
          <w:p w14:paraId="1448B409" w14:textId="77777777" w:rsidR="0053302C" w:rsidRPr="009B0395" w:rsidRDefault="0053302C" w:rsidP="00E56ED9">
            <w:pPr>
              <w:suppressAutoHyphens w:val="0"/>
              <w:rPr>
                <w:lang w:eastAsia="cs-CZ"/>
              </w:rPr>
            </w:pPr>
          </w:p>
        </w:tc>
      </w:tr>
      <w:tr w:rsidR="009B0395" w:rsidRPr="009B0395" w14:paraId="504D71BC" w14:textId="77777777" w:rsidTr="00F71F9E">
        <w:trPr>
          <w:trHeight w:val="185"/>
        </w:trPr>
        <w:tc>
          <w:tcPr>
            <w:tcW w:w="9319" w:type="dxa"/>
            <w:gridSpan w:val="4"/>
            <w:shd w:val="clear" w:color="auto" w:fill="F7CAAC"/>
          </w:tcPr>
          <w:p w14:paraId="6C77F060" w14:textId="77777777" w:rsidR="0053302C" w:rsidRPr="009B0395" w:rsidRDefault="0053302C" w:rsidP="0053302C">
            <w:pPr>
              <w:suppressAutoHyphens w:val="0"/>
              <w:jc w:val="left"/>
              <w:rPr>
                <w:lang w:eastAsia="cs-CZ"/>
              </w:rPr>
            </w:pPr>
            <w:r w:rsidRPr="009B0395">
              <w:rPr>
                <w:b/>
                <w:lang w:eastAsia="cs-CZ"/>
              </w:rPr>
              <w:lastRenderedPageBreak/>
              <w:t>Pravidla a podmínky pro tvorbu studijních plánů</w:t>
            </w:r>
          </w:p>
        </w:tc>
      </w:tr>
      <w:tr w:rsidR="009B0395" w:rsidRPr="009B0395" w14:paraId="09E45D4F" w14:textId="77777777" w:rsidTr="00F71F9E">
        <w:trPr>
          <w:trHeight w:val="1054"/>
        </w:trPr>
        <w:tc>
          <w:tcPr>
            <w:tcW w:w="9319" w:type="dxa"/>
            <w:gridSpan w:val="4"/>
            <w:shd w:val="clear" w:color="auto" w:fill="FFFFFF"/>
          </w:tcPr>
          <w:p w14:paraId="461111A3" w14:textId="7DB859B2" w:rsidR="0053302C" w:rsidRPr="009B0395" w:rsidRDefault="0053302C" w:rsidP="00315F10">
            <w:pPr>
              <w:suppressAutoHyphens w:val="0"/>
              <w:spacing w:before="200"/>
              <w:ind w:right="221"/>
              <w:rPr>
                <w:lang w:eastAsia="cs-CZ"/>
              </w:rPr>
            </w:pPr>
            <w:r w:rsidRPr="009B0395">
              <w:rPr>
                <w:rFonts w:eastAsia="Calibri"/>
                <w:lang w:eastAsia="cs-CZ"/>
              </w:rPr>
              <w:t>Pravidla a podmínky pro tvorbu studijních programů a jejich realizaci upravují následující dokumenty:</w:t>
            </w:r>
          </w:p>
          <w:p w14:paraId="17DE79FA" w14:textId="77777777" w:rsidR="0053302C" w:rsidRPr="009B0395" w:rsidRDefault="0053302C" w:rsidP="00E56ED9">
            <w:pPr>
              <w:numPr>
                <w:ilvl w:val="0"/>
                <w:numId w:val="13"/>
              </w:numPr>
              <w:suppressAutoHyphens w:val="0"/>
              <w:spacing w:before="200"/>
              <w:ind w:left="653" w:right="221" w:hanging="284"/>
              <w:rPr>
                <w:lang w:eastAsia="cs-CZ"/>
              </w:rPr>
            </w:pPr>
            <w:r w:rsidRPr="009B0395">
              <w:rPr>
                <w:rFonts w:eastAsia="Calibri"/>
                <w:lang w:eastAsia="cs-CZ"/>
              </w:rPr>
              <w:t>Pravidla vzniku, schvalování a změn studijních programů Univerzity Jana Evangelisty Purkyně v Ústí nad Labem;</w:t>
            </w:r>
          </w:p>
          <w:p w14:paraId="4CFA248A" w14:textId="77777777" w:rsidR="0053302C" w:rsidRPr="009B0395" w:rsidRDefault="0053302C" w:rsidP="00E56ED9">
            <w:pPr>
              <w:numPr>
                <w:ilvl w:val="0"/>
                <w:numId w:val="13"/>
              </w:numPr>
              <w:suppressAutoHyphens w:val="0"/>
              <w:ind w:left="653" w:right="221" w:hanging="284"/>
              <w:rPr>
                <w:lang w:eastAsia="cs-CZ"/>
              </w:rPr>
            </w:pPr>
            <w:r w:rsidRPr="009B0395">
              <w:rPr>
                <w:rFonts w:eastAsia="Calibri"/>
                <w:lang w:eastAsia="cs-CZ"/>
              </w:rPr>
              <w:t>Studijní a zkušební řád pro studium v doktorských studijních programech Fakulty strojního inženýrství Univerzity Jana Evangelisty Purkyně v Ústí nad Labem;</w:t>
            </w:r>
          </w:p>
          <w:p w14:paraId="3358AF3B" w14:textId="77777777" w:rsidR="0053302C" w:rsidRPr="009B0395" w:rsidRDefault="0053302C" w:rsidP="00E56ED9">
            <w:pPr>
              <w:numPr>
                <w:ilvl w:val="0"/>
                <w:numId w:val="13"/>
              </w:numPr>
              <w:suppressAutoHyphens w:val="0"/>
              <w:ind w:left="653" w:right="221" w:hanging="284"/>
              <w:rPr>
                <w:lang w:eastAsia="cs-CZ"/>
              </w:rPr>
            </w:pPr>
            <w:r w:rsidRPr="009B0395">
              <w:rPr>
                <w:rFonts w:eastAsia="Calibri"/>
                <w:lang w:eastAsia="cs-CZ"/>
              </w:rPr>
              <w:t>Studijní a zkušební řád pro studium v doktorském studijním programu na UJEP;</w:t>
            </w:r>
          </w:p>
          <w:p w14:paraId="6C472FE4" w14:textId="77777777" w:rsidR="0053302C" w:rsidRPr="009B0395" w:rsidRDefault="0053302C" w:rsidP="00E56ED9">
            <w:pPr>
              <w:numPr>
                <w:ilvl w:val="0"/>
                <w:numId w:val="13"/>
              </w:numPr>
              <w:suppressAutoHyphens w:val="0"/>
              <w:ind w:left="653" w:right="221" w:hanging="284"/>
              <w:rPr>
                <w:lang w:eastAsia="cs-CZ"/>
              </w:rPr>
            </w:pPr>
            <w:r w:rsidRPr="009B0395">
              <w:rPr>
                <w:rFonts w:eastAsia="Calibri"/>
                <w:lang w:eastAsia="cs-CZ"/>
              </w:rPr>
              <w:t>Směrnice děkana č. 1/2020 - Doktorský studijní program na FSI UJEP, která slouží jako průvodce doktorským studijním programem a také popisuje finanční stimulaci studentů doktorského studijního programu na fakultě.</w:t>
            </w:r>
          </w:p>
          <w:p w14:paraId="02052648" w14:textId="77777777" w:rsidR="0053302C" w:rsidRPr="009B0395" w:rsidRDefault="0053302C" w:rsidP="00F5586A">
            <w:pPr>
              <w:suppressAutoHyphens w:val="0"/>
              <w:spacing w:before="200"/>
              <w:rPr>
                <w:lang w:eastAsia="cs-CZ"/>
              </w:rPr>
            </w:pPr>
            <w:r w:rsidRPr="009B0395">
              <w:rPr>
                <w:rFonts w:eastAsia="Calibri"/>
                <w:lang w:eastAsia="cs-CZ"/>
              </w:rPr>
              <w:t>Kromě příslušných obecných předpisů je při vytváření podmínek daného studijního programu využíváno i dalších směrnic a příkazů děkana pro podporu, motivaci a finanční zabezpečení doktorského studijního programu, a to:</w:t>
            </w:r>
          </w:p>
          <w:p w14:paraId="1A9A53BA" w14:textId="77777777" w:rsidR="0053302C" w:rsidRPr="009B0395" w:rsidRDefault="0053302C" w:rsidP="00E56ED9">
            <w:pPr>
              <w:numPr>
                <w:ilvl w:val="0"/>
                <w:numId w:val="13"/>
              </w:numPr>
              <w:suppressAutoHyphens w:val="0"/>
              <w:spacing w:before="200"/>
              <w:ind w:left="653" w:right="221" w:hanging="284"/>
              <w:rPr>
                <w:lang w:eastAsia="cs-CZ"/>
              </w:rPr>
            </w:pPr>
            <w:r w:rsidRPr="009B0395">
              <w:rPr>
                <w:rFonts w:eastAsia="Calibri"/>
                <w:lang w:eastAsia="cs-CZ"/>
              </w:rPr>
              <w:t>Směrnice děkana č. 2/2020 - Ediční a publikační činnost Fakulty strojního inženýrství Univerzity Jana Evangelisty Purkyně v Ústí nad Labem;</w:t>
            </w:r>
          </w:p>
          <w:p w14:paraId="2D8AC98F" w14:textId="77777777" w:rsidR="0053302C" w:rsidRPr="009B0395" w:rsidRDefault="0053302C" w:rsidP="00E56ED9">
            <w:pPr>
              <w:numPr>
                <w:ilvl w:val="0"/>
                <w:numId w:val="13"/>
              </w:numPr>
              <w:suppressAutoHyphens w:val="0"/>
              <w:ind w:left="653" w:right="221" w:hanging="284"/>
              <w:rPr>
                <w:lang w:eastAsia="cs-CZ"/>
              </w:rPr>
            </w:pPr>
            <w:r w:rsidRPr="009B0395">
              <w:rPr>
                <w:rFonts w:eastAsia="Calibri"/>
                <w:lang w:eastAsia="cs-CZ"/>
              </w:rPr>
              <w:t>Příkaz děkana č. 2/2023 - Podpora studentů bakalářského, navazujícího magisterského a doktorského studia při výjezdu do zahraničí v rámci programu ERASMUS+;</w:t>
            </w:r>
          </w:p>
          <w:p w14:paraId="16A594C1" w14:textId="553851C7" w:rsidR="007F254F" w:rsidRPr="009B0395" w:rsidRDefault="007F254F" w:rsidP="00CB184C">
            <w:pPr>
              <w:suppressAutoHyphens w:val="0"/>
              <w:spacing w:before="200"/>
              <w:ind w:right="221"/>
              <w:rPr>
                <w:b/>
                <w:szCs w:val="24"/>
                <w:lang w:eastAsia="cs-CZ"/>
              </w:rPr>
            </w:pPr>
            <w:r w:rsidRPr="009B0395">
              <w:rPr>
                <w:b/>
                <w:szCs w:val="24"/>
                <w:lang w:eastAsia="cs-CZ"/>
              </w:rPr>
              <w:t>Průběh plnění studijních povinností</w:t>
            </w:r>
          </w:p>
          <w:p w14:paraId="28FD05CF" w14:textId="3C126FCF" w:rsidR="00111663" w:rsidRPr="009B0395" w:rsidRDefault="002078AD" w:rsidP="00E56ED9">
            <w:pPr>
              <w:suppressAutoHyphens w:val="0"/>
              <w:spacing w:before="100" w:beforeAutospacing="1" w:after="100" w:afterAutospacing="1"/>
            </w:pPr>
            <w:r w:rsidRPr="009B0395">
              <w:t>Doktorský studijní program nevyužívá kreditový systém ECTS, protože je zaměřen na individuální výzkumnou a</w:t>
            </w:r>
            <w:r w:rsidR="00FD512B" w:rsidRPr="009B0395">
              <w:t> </w:t>
            </w:r>
            <w:r w:rsidRPr="009B0395">
              <w:t>tvůrčí činnost a dlo</w:t>
            </w:r>
            <w:r w:rsidR="00514EAC" w:rsidRPr="009B0395">
              <w:t>uhodobý vědecký rozvoj každého studenta DSP</w:t>
            </w:r>
            <w:r w:rsidRPr="009B0395">
              <w:t xml:space="preserve">, který nelze snadno kvantifikovat kreditním hodnocením. Místo akumulace kreditů klademe důraz na kvalitu a pokrok ve výzkumu, což je kontrolováno prostřednictvím několika úrovní hodnocení, včetně ročních hodnocení školitelem, pravidelných prezentací před oborovou radou a monitorování plnění Individuálního studijního plánu (ISP). Tento systém umožňuje přizpůsobit studium specifickým potřebám </w:t>
            </w:r>
            <w:r w:rsidR="00F83AA2" w:rsidRPr="009B0395">
              <w:t>studentů DSP a jejich výzkumných projektů</w:t>
            </w:r>
            <w:r w:rsidRPr="009B0395">
              <w:t>, přičemž zajišťuje flexibilitu a</w:t>
            </w:r>
            <w:r w:rsidR="00FD512B" w:rsidRPr="009B0395">
              <w:t> </w:t>
            </w:r>
            <w:r w:rsidRPr="009B0395">
              <w:t>důslednou zpětnou vazbu. Namísto kreditů jsou klíčovými ukazateli úspěchu vědecké výstupy, jako jsou publikace v mezinárodních časopisech, účast na konferencích a mezinárodní spolupráce, které odrážejí skutečný pokrok ve výzkumu, případně plnění dalších studijních povinností.</w:t>
            </w:r>
          </w:p>
          <w:p w14:paraId="3721B95A" w14:textId="0DD49059" w:rsidR="00111663" w:rsidRPr="009B0395" w:rsidRDefault="00111663" w:rsidP="00E56ED9">
            <w:pPr>
              <w:rPr>
                <w:szCs w:val="24"/>
                <w:lang w:eastAsia="cs-CZ"/>
              </w:rPr>
            </w:pPr>
            <w:r w:rsidRPr="009B0395">
              <w:rPr>
                <w:szCs w:val="24"/>
                <w:lang w:eastAsia="cs-CZ"/>
              </w:rPr>
              <w:t>Namísto kreditového systému je zaveden několikastupňový systém kontroly studia, který je motivující pro úspěšné plnění studijních povinností a úspěšné ukončení studia ve standardní době. Tento systém zahrnuje následující kontrolní mechanismy:</w:t>
            </w:r>
          </w:p>
          <w:p w14:paraId="23D095CD" w14:textId="77777777" w:rsidR="00111663" w:rsidRPr="009B0395" w:rsidRDefault="00111663" w:rsidP="00B247B7">
            <w:pPr>
              <w:numPr>
                <w:ilvl w:val="0"/>
                <w:numId w:val="110"/>
              </w:numPr>
              <w:suppressAutoHyphens w:val="0"/>
              <w:spacing w:before="100" w:beforeAutospacing="1" w:after="100" w:afterAutospacing="1"/>
              <w:rPr>
                <w:szCs w:val="24"/>
                <w:lang w:eastAsia="cs-CZ"/>
              </w:rPr>
            </w:pPr>
            <w:r w:rsidRPr="009B0395">
              <w:rPr>
                <w:b/>
                <w:bCs/>
                <w:szCs w:val="24"/>
                <w:lang w:eastAsia="cs-CZ"/>
              </w:rPr>
              <w:t>Individuální studijní plán (ISP)</w:t>
            </w:r>
            <w:r w:rsidRPr="009B0395">
              <w:rPr>
                <w:szCs w:val="24"/>
                <w:lang w:eastAsia="cs-CZ"/>
              </w:rPr>
              <w:t>:</w:t>
            </w:r>
          </w:p>
          <w:p w14:paraId="140FA6BA" w14:textId="73FF530E" w:rsidR="00111663" w:rsidRPr="009B0395" w:rsidRDefault="00111663" w:rsidP="00B247B7">
            <w:pPr>
              <w:numPr>
                <w:ilvl w:val="1"/>
                <w:numId w:val="110"/>
              </w:numPr>
              <w:suppressAutoHyphens w:val="0"/>
              <w:spacing w:before="100" w:beforeAutospacing="1" w:after="100" w:afterAutospacing="1"/>
              <w:rPr>
                <w:szCs w:val="24"/>
                <w:lang w:eastAsia="cs-CZ"/>
              </w:rPr>
            </w:pPr>
            <w:r w:rsidRPr="009B0395">
              <w:rPr>
                <w:szCs w:val="24"/>
                <w:lang w:eastAsia="cs-CZ"/>
              </w:rPr>
              <w:t xml:space="preserve">Na začátku studia </w:t>
            </w:r>
            <w:r w:rsidR="00514EAC" w:rsidRPr="009B0395">
              <w:rPr>
                <w:szCs w:val="24"/>
                <w:lang w:eastAsia="cs-CZ"/>
              </w:rPr>
              <w:t>student DSP</w:t>
            </w:r>
            <w:r w:rsidRPr="009B0395">
              <w:rPr>
                <w:szCs w:val="24"/>
                <w:lang w:eastAsia="cs-CZ"/>
              </w:rPr>
              <w:t xml:space="preserve"> ve spolupráci se školitelem sestavuje </w:t>
            </w:r>
            <w:r w:rsidRPr="009B0395">
              <w:rPr>
                <w:b/>
                <w:bCs/>
                <w:szCs w:val="24"/>
                <w:lang w:eastAsia="cs-CZ"/>
              </w:rPr>
              <w:t>Individuální studijní plán (ISP)</w:t>
            </w:r>
            <w:r w:rsidRPr="009B0395">
              <w:rPr>
                <w:szCs w:val="24"/>
                <w:lang w:eastAsia="cs-CZ"/>
              </w:rPr>
              <w:t>. Tento plán je klíčovým dokumentem, který zahrnuje konkrétní výzkumné cíle, časový harmonogram</w:t>
            </w:r>
            <w:r w:rsidR="00C66601" w:rsidRPr="009B0395">
              <w:rPr>
                <w:szCs w:val="24"/>
                <w:lang w:eastAsia="cs-CZ"/>
              </w:rPr>
              <w:t xml:space="preserve"> plnění studijních povinností</w:t>
            </w:r>
            <w:r w:rsidRPr="009B0395">
              <w:rPr>
                <w:szCs w:val="24"/>
                <w:lang w:eastAsia="cs-CZ"/>
              </w:rPr>
              <w:t xml:space="preserve">, požadavky na publikační činnost, účast na </w:t>
            </w:r>
            <w:r w:rsidRPr="009B0395">
              <w:rPr>
                <w:szCs w:val="24"/>
                <w:lang w:eastAsia="cs-CZ"/>
              </w:rPr>
              <w:lastRenderedPageBreak/>
              <w:t xml:space="preserve">konferencích, zahraniční výjezdy a internaconalizace, a volbu povinných a povinně volitelných předmětů. ISP je přizpůsoben individuálním potřebám a zaměření disertační práce </w:t>
            </w:r>
            <w:r w:rsidR="00B24B2A" w:rsidRPr="009B0395">
              <w:rPr>
                <w:szCs w:val="24"/>
                <w:lang w:eastAsia="cs-CZ"/>
              </w:rPr>
              <w:t>studentů</w:t>
            </w:r>
            <w:r w:rsidRPr="009B0395">
              <w:rPr>
                <w:szCs w:val="24"/>
                <w:lang w:eastAsia="cs-CZ"/>
              </w:rPr>
              <w:t xml:space="preserve"> a jeho plnění je pravidelně kontrolováno.</w:t>
            </w:r>
          </w:p>
          <w:p w14:paraId="377BEB76" w14:textId="77777777" w:rsidR="00111663" w:rsidRPr="009B0395" w:rsidRDefault="00111663" w:rsidP="00B247B7">
            <w:pPr>
              <w:numPr>
                <w:ilvl w:val="0"/>
                <w:numId w:val="110"/>
              </w:numPr>
              <w:suppressAutoHyphens w:val="0"/>
              <w:spacing w:before="100" w:beforeAutospacing="1" w:after="100" w:afterAutospacing="1"/>
              <w:rPr>
                <w:szCs w:val="24"/>
                <w:lang w:eastAsia="cs-CZ"/>
              </w:rPr>
            </w:pPr>
            <w:r w:rsidRPr="009B0395">
              <w:rPr>
                <w:b/>
                <w:bCs/>
                <w:szCs w:val="24"/>
                <w:lang w:eastAsia="cs-CZ"/>
              </w:rPr>
              <w:t>Roční hodnocení školitelem</w:t>
            </w:r>
            <w:r w:rsidRPr="009B0395">
              <w:rPr>
                <w:szCs w:val="24"/>
                <w:lang w:eastAsia="cs-CZ"/>
              </w:rPr>
              <w:t>:</w:t>
            </w:r>
          </w:p>
          <w:p w14:paraId="2804E90F" w14:textId="0DE00540" w:rsidR="00111663" w:rsidRPr="009B0395" w:rsidRDefault="00111663" w:rsidP="00B247B7">
            <w:pPr>
              <w:numPr>
                <w:ilvl w:val="1"/>
                <w:numId w:val="110"/>
              </w:numPr>
              <w:suppressAutoHyphens w:val="0"/>
              <w:spacing w:before="100" w:beforeAutospacing="1" w:after="100" w:afterAutospacing="1"/>
              <w:rPr>
                <w:szCs w:val="24"/>
                <w:lang w:eastAsia="cs-CZ"/>
              </w:rPr>
            </w:pPr>
            <w:r w:rsidRPr="009B0395">
              <w:rPr>
                <w:szCs w:val="24"/>
                <w:lang w:eastAsia="cs-CZ"/>
              </w:rPr>
              <w:t xml:space="preserve">Každý rok vypracuje školitel </w:t>
            </w:r>
            <w:r w:rsidRPr="009B0395">
              <w:rPr>
                <w:b/>
                <w:bCs/>
                <w:szCs w:val="24"/>
                <w:lang w:eastAsia="cs-CZ"/>
              </w:rPr>
              <w:t>Roční hodnocení</w:t>
            </w:r>
            <w:r w:rsidRPr="009B0395">
              <w:rPr>
                <w:szCs w:val="24"/>
                <w:lang w:eastAsia="cs-CZ"/>
              </w:rPr>
              <w:t xml:space="preserve">, které hodnotí dosažené výzkumné cíle, publikační činnost, splnění zahraničních výjezdů či spolupráce, a další odborné aktivity, jako účast na konferencích a seminářích. Toto hodnocení slouží jako základní nástroj pro posouzení pokroku </w:t>
            </w:r>
            <w:r w:rsidR="00B24B2A" w:rsidRPr="009B0395">
              <w:rPr>
                <w:szCs w:val="24"/>
                <w:lang w:eastAsia="cs-CZ"/>
              </w:rPr>
              <w:t>studentů</w:t>
            </w:r>
            <w:r w:rsidRPr="009B0395">
              <w:rPr>
                <w:szCs w:val="24"/>
                <w:lang w:eastAsia="cs-CZ"/>
              </w:rPr>
              <w:t xml:space="preserve"> a jako podklad pro zasedání oborové rady.</w:t>
            </w:r>
          </w:p>
          <w:p w14:paraId="5F6D9A19" w14:textId="71EEC7B6" w:rsidR="00111663" w:rsidRPr="009B0395" w:rsidRDefault="00111663" w:rsidP="00B247B7">
            <w:pPr>
              <w:numPr>
                <w:ilvl w:val="0"/>
                <w:numId w:val="110"/>
              </w:numPr>
              <w:suppressAutoHyphens w:val="0"/>
              <w:spacing w:before="100" w:beforeAutospacing="1" w:after="100" w:afterAutospacing="1"/>
              <w:rPr>
                <w:szCs w:val="24"/>
                <w:lang w:eastAsia="cs-CZ"/>
              </w:rPr>
            </w:pPr>
            <w:r w:rsidRPr="009B0395">
              <w:rPr>
                <w:b/>
                <w:bCs/>
                <w:szCs w:val="24"/>
                <w:lang w:eastAsia="cs-CZ"/>
              </w:rPr>
              <w:t xml:space="preserve">Zasedání </w:t>
            </w:r>
            <w:r w:rsidR="00C66601" w:rsidRPr="009B0395">
              <w:rPr>
                <w:b/>
                <w:bCs/>
                <w:szCs w:val="24"/>
                <w:lang w:eastAsia="cs-CZ"/>
              </w:rPr>
              <w:t xml:space="preserve">oborové rady k </w:t>
            </w:r>
            <w:r w:rsidRPr="009B0395">
              <w:rPr>
                <w:b/>
                <w:bCs/>
                <w:szCs w:val="24"/>
                <w:lang w:eastAsia="cs-CZ"/>
              </w:rPr>
              <w:t xml:space="preserve">hodnocení </w:t>
            </w:r>
            <w:r w:rsidR="00C66601" w:rsidRPr="009B0395">
              <w:rPr>
                <w:b/>
                <w:bCs/>
                <w:szCs w:val="24"/>
                <w:lang w:eastAsia="cs-CZ"/>
              </w:rPr>
              <w:t>studentů doktorského studijního programu</w:t>
            </w:r>
            <w:r w:rsidRPr="009B0395">
              <w:rPr>
                <w:szCs w:val="24"/>
                <w:lang w:eastAsia="cs-CZ"/>
              </w:rPr>
              <w:t>:</w:t>
            </w:r>
          </w:p>
          <w:p w14:paraId="06398D23" w14:textId="59627F1C" w:rsidR="00B24B2A" w:rsidRPr="009B0395" w:rsidRDefault="00111663" w:rsidP="00B247B7">
            <w:pPr>
              <w:numPr>
                <w:ilvl w:val="1"/>
                <w:numId w:val="110"/>
              </w:numPr>
              <w:suppressAutoHyphens w:val="0"/>
              <w:spacing w:before="100" w:beforeAutospacing="1" w:after="100" w:afterAutospacing="1"/>
              <w:rPr>
                <w:szCs w:val="24"/>
                <w:lang w:eastAsia="cs-CZ"/>
              </w:rPr>
            </w:pPr>
            <w:r w:rsidRPr="009B0395">
              <w:rPr>
                <w:szCs w:val="24"/>
                <w:lang w:eastAsia="cs-CZ"/>
              </w:rPr>
              <w:t>Jednou ročně</w:t>
            </w:r>
            <w:r w:rsidR="00C66601" w:rsidRPr="009B0395">
              <w:rPr>
                <w:szCs w:val="24"/>
                <w:lang w:eastAsia="cs-CZ"/>
              </w:rPr>
              <w:t xml:space="preserve"> (zpravidla listopad/prosinec)</w:t>
            </w:r>
            <w:r w:rsidRPr="009B0395">
              <w:rPr>
                <w:szCs w:val="24"/>
                <w:lang w:eastAsia="cs-CZ"/>
              </w:rPr>
              <w:t xml:space="preserve"> probíhá </w:t>
            </w:r>
            <w:r w:rsidRPr="009B0395">
              <w:rPr>
                <w:b/>
                <w:bCs/>
                <w:szCs w:val="24"/>
                <w:lang w:eastAsia="cs-CZ"/>
              </w:rPr>
              <w:t>Zasedá</w:t>
            </w:r>
            <w:r w:rsidR="007F254F" w:rsidRPr="009B0395">
              <w:rPr>
                <w:b/>
                <w:bCs/>
                <w:szCs w:val="24"/>
                <w:lang w:eastAsia="cs-CZ"/>
              </w:rPr>
              <w:t xml:space="preserve">ní oborové rady pro hodnocení </w:t>
            </w:r>
            <w:r w:rsidR="00B24B2A" w:rsidRPr="009B0395">
              <w:rPr>
                <w:b/>
                <w:bCs/>
                <w:szCs w:val="24"/>
                <w:lang w:eastAsia="cs-CZ"/>
              </w:rPr>
              <w:t>studentů DSP</w:t>
            </w:r>
            <w:r w:rsidRPr="009B0395">
              <w:rPr>
                <w:szCs w:val="24"/>
                <w:lang w:eastAsia="cs-CZ"/>
              </w:rPr>
              <w:t>. Každý</w:t>
            </w:r>
            <w:r w:rsidR="00514EAC" w:rsidRPr="009B0395">
              <w:rPr>
                <w:szCs w:val="24"/>
                <w:lang w:eastAsia="cs-CZ"/>
              </w:rPr>
              <w:t xml:space="preserve"> student DSP</w:t>
            </w:r>
            <w:r w:rsidRPr="009B0395">
              <w:rPr>
                <w:szCs w:val="24"/>
                <w:lang w:eastAsia="cs-CZ"/>
              </w:rPr>
              <w:t xml:space="preserve"> během tohoto z</w:t>
            </w:r>
            <w:r w:rsidR="00C66601" w:rsidRPr="009B0395">
              <w:rPr>
                <w:szCs w:val="24"/>
                <w:lang w:eastAsia="cs-CZ"/>
              </w:rPr>
              <w:t>asedání prezentuje</w:t>
            </w:r>
            <w:r w:rsidRPr="009B0395">
              <w:rPr>
                <w:szCs w:val="24"/>
                <w:lang w:eastAsia="cs-CZ"/>
              </w:rPr>
              <w:t xml:space="preserve"> pokrok </w:t>
            </w:r>
            <w:r w:rsidR="00C66601" w:rsidRPr="009B0395">
              <w:rPr>
                <w:szCs w:val="24"/>
                <w:lang w:eastAsia="cs-CZ"/>
              </w:rPr>
              <w:t xml:space="preserve">v plnění studijních povinností </w:t>
            </w:r>
            <w:r w:rsidRPr="009B0395">
              <w:rPr>
                <w:szCs w:val="24"/>
                <w:lang w:eastAsia="cs-CZ"/>
              </w:rPr>
              <w:t>před oborovou radou. Tato prezentace zahrnuje přehled plnění ISP, dosavadní výsledky výzkumu,</w:t>
            </w:r>
            <w:r w:rsidR="00C66601" w:rsidRPr="009B0395">
              <w:rPr>
                <w:szCs w:val="24"/>
                <w:lang w:eastAsia="cs-CZ"/>
              </w:rPr>
              <w:t xml:space="preserve"> pokrok v tvorbě disertační práce,</w:t>
            </w:r>
            <w:r w:rsidRPr="009B0395">
              <w:rPr>
                <w:szCs w:val="24"/>
                <w:lang w:eastAsia="cs-CZ"/>
              </w:rPr>
              <w:t xml:space="preserve"> publikace, případné pro</w:t>
            </w:r>
            <w:r w:rsidR="00B24B2A" w:rsidRPr="009B0395">
              <w:rPr>
                <w:szCs w:val="24"/>
                <w:lang w:eastAsia="cs-CZ"/>
              </w:rPr>
              <w:t>blémy a návrhy na jejich řešení a plán pro nadcházející období</w:t>
            </w:r>
            <w:r w:rsidRPr="009B0395">
              <w:rPr>
                <w:szCs w:val="24"/>
                <w:lang w:eastAsia="cs-CZ"/>
              </w:rPr>
              <w:t xml:space="preserve"> včetně mezinárodní spolupráce.</w:t>
            </w:r>
            <w:r w:rsidR="00DE2880" w:rsidRPr="009B0395">
              <w:rPr>
                <w:szCs w:val="24"/>
                <w:lang w:eastAsia="cs-CZ"/>
              </w:rPr>
              <w:t xml:space="preserve"> Sudenti prvních ročníků představují na zasedání oborové rady ke schválení svůj ISP a téma disertační práce s nástinem metodologických postupů. OR následně schvaluje ISP či si vyžádá jeho dopracování</w:t>
            </w:r>
            <w:r w:rsidR="00B24B2A" w:rsidRPr="009B0395">
              <w:rPr>
                <w:szCs w:val="24"/>
                <w:lang w:eastAsia="cs-CZ"/>
              </w:rPr>
              <w:t>/úpravu</w:t>
            </w:r>
            <w:r w:rsidR="00DE2880" w:rsidRPr="009B0395">
              <w:rPr>
                <w:szCs w:val="24"/>
                <w:lang w:eastAsia="cs-CZ"/>
              </w:rPr>
              <w:t>.</w:t>
            </w:r>
          </w:p>
          <w:p w14:paraId="70268AE3" w14:textId="411964B7" w:rsidR="00C66601" w:rsidRPr="009B0395" w:rsidRDefault="00111663" w:rsidP="00B247B7">
            <w:pPr>
              <w:numPr>
                <w:ilvl w:val="0"/>
                <w:numId w:val="110"/>
              </w:numPr>
              <w:suppressAutoHyphens w:val="0"/>
              <w:spacing w:before="100" w:beforeAutospacing="1" w:after="100" w:afterAutospacing="1"/>
              <w:rPr>
                <w:szCs w:val="24"/>
                <w:lang w:eastAsia="cs-CZ"/>
              </w:rPr>
            </w:pPr>
            <w:r w:rsidRPr="009B0395">
              <w:rPr>
                <w:b/>
                <w:bCs/>
                <w:szCs w:val="24"/>
                <w:lang w:eastAsia="cs-CZ"/>
              </w:rPr>
              <w:t>Čtyřstupňový systém hodnocení</w:t>
            </w:r>
            <w:r w:rsidR="00B24B2A" w:rsidRPr="009B0395">
              <w:rPr>
                <w:b/>
                <w:szCs w:val="24"/>
                <w:lang w:eastAsia="cs-CZ"/>
              </w:rPr>
              <w:t xml:space="preserve"> postupu do dalšího ročníku</w:t>
            </w:r>
          </w:p>
          <w:p w14:paraId="05FE711D" w14:textId="43D0379B" w:rsidR="00111663" w:rsidRPr="009B0395" w:rsidRDefault="00111663" w:rsidP="00E56ED9">
            <w:pPr>
              <w:suppressAutoHyphens w:val="0"/>
              <w:spacing w:before="100" w:beforeAutospacing="1" w:after="100" w:afterAutospacing="1"/>
              <w:rPr>
                <w:szCs w:val="24"/>
                <w:lang w:eastAsia="cs-CZ"/>
              </w:rPr>
            </w:pPr>
            <w:r w:rsidRPr="009B0395">
              <w:rPr>
                <w:szCs w:val="24"/>
                <w:lang w:eastAsia="cs-CZ"/>
              </w:rPr>
              <w:t xml:space="preserve">Na základě ročního hodnocení a prezentace </w:t>
            </w:r>
            <w:r w:rsidR="00C66601" w:rsidRPr="009B0395">
              <w:rPr>
                <w:szCs w:val="24"/>
                <w:lang w:eastAsia="cs-CZ"/>
              </w:rPr>
              <w:t xml:space="preserve">studentů </w:t>
            </w:r>
            <w:r w:rsidRPr="009B0395">
              <w:rPr>
                <w:szCs w:val="24"/>
                <w:lang w:eastAsia="cs-CZ"/>
              </w:rPr>
              <w:t xml:space="preserve">oborová rada </w:t>
            </w:r>
            <w:r w:rsidR="00C66601" w:rsidRPr="009B0395">
              <w:rPr>
                <w:szCs w:val="24"/>
                <w:lang w:eastAsia="cs-CZ"/>
              </w:rPr>
              <w:t>odhlasuje</w:t>
            </w:r>
            <w:r w:rsidRPr="009B0395">
              <w:rPr>
                <w:szCs w:val="24"/>
                <w:lang w:eastAsia="cs-CZ"/>
              </w:rPr>
              <w:t xml:space="preserve"> jeden ze čtyř stupňů hodnocení</w:t>
            </w:r>
            <w:r w:rsidR="00C66601" w:rsidRPr="009B0395">
              <w:rPr>
                <w:szCs w:val="24"/>
                <w:lang w:eastAsia="cs-CZ"/>
              </w:rPr>
              <w:t xml:space="preserve"> ke každému studentovi DSP</w:t>
            </w:r>
            <w:r w:rsidRPr="009B0395">
              <w:rPr>
                <w:szCs w:val="24"/>
                <w:lang w:eastAsia="cs-CZ"/>
              </w:rPr>
              <w:t>:</w:t>
            </w:r>
          </w:p>
          <w:p w14:paraId="0D4617E4" w14:textId="0433448F" w:rsidR="00111663" w:rsidRPr="009B0395" w:rsidRDefault="00CD1917" w:rsidP="00B247B7">
            <w:pPr>
              <w:numPr>
                <w:ilvl w:val="1"/>
                <w:numId w:val="110"/>
              </w:numPr>
              <w:suppressAutoHyphens w:val="0"/>
              <w:spacing w:before="100" w:beforeAutospacing="1" w:after="100" w:afterAutospacing="1"/>
              <w:rPr>
                <w:szCs w:val="24"/>
                <w:lang w:eastAsia="cs-CZ"/>
              </w:rPr>
            </w:pPr>
            <w:r w:rsidRPr="009B0395">
              <w:rPr>
                <w:b/>
                <w:bCs/>
                <w:szCs w:val="24"/>
                <w:lang w:eastAsia="cs-CZ"/>
              </w:rPr>
              <w:t>Schválen postup do dalšího ročníku s e</w:t>
            </w:r>
            <w:r w:rsidR="00111663" w:rsidRPr="009B0395">
              <w:rPr>
                <w:b/>
                <w:bCs/>
                <w:szCs w:val="24"/>
                <w:lang w:eastAsia="cs-CZ"/>
              </w:rPr>
              <w:t>xcelentní</w:t>
            </w:r>
            <w:r w:rsidRPr="009B0395">
              <w:rPr>
                <w:b/>
                <w:bCs/>
                <w:szCs w:val="24"/>
                <w:lang w:eastAsia="cs-CZ"/>
              </w:rPr>
              <w:t>m</w:t>
            </w:r>
            <w:r w:rsidR="00111663" w:rsidRPr="009B0395">
              <w:rPr>
                <w:b/>
                <w:bCs/>
                <w:szCs w:val="24"/>
                <w:lang w:eastAsia="cs-CZ"/>
              </w:rPr>
              <w:t xml:space="preserve"> hodnocení</w:t>
            </w:r>
            <w:r w:rsidRPr="009B0395">
              <w:rPr>
                <w:b/>
                <w:bCs/>
                <w:szCs w:val="24"/>
                <w:lang w:eastAsia="cs-CZ"/>
              </w:rPr>
              <w:t>m</w:t>
            </w:r>
            <w:r w:rsidR="00111663" w:rsidRPr="009B0395">
              <w:rPr>
                <w:szCs w:val="24"/>
                <w:lang w:eastAsia="cs-CZ"/>
              </w:rPr>
              <w:t xml:space="preserve">: </w:t>
            </w:r>
            <w:r w:rsidRPr="009B0395">
              <w:rPr>
                <w:szCs w:val="24"/>
                <w:lang w:eastAsia="cs-CZ"/>
              </w:rPr>
              <w:t xml:space="preserve">Student </w:t>
            </w:r>
            <w:r w:rsidR="00111663" w:rsidRPr="009B0395">
              <w:rPr>
                <w:szCs w:val="24"/>
                <w:lang w:eastAsia="cs-CZ"/>
              </w:rPr>
              <w:t>překračuje očekávání ISP a dosahuje mimořádných výsledků ve výzkumu a internacionalizaci. Tento stupeň může vést</w:t>
            </w:r>
            <w:r w:rsidR="00B24B2A" w:rsidRPr="009B0395">
              <w:rPr>
                <w:szCs w:val="24"/>
                <w:lang w:eastAsia="cs-CZ"/>
              </w:rPr>
              <w:t xml:space="preserve"> k nárhu na mimořádně</w:t>
            </w:r>
            <w:r w:rsidRPr="009B0395">
              <w:rPr>
                <w:szCs w:val="24"/>
                <w:lang w:eastAsia="cs-CZ"/>
              </w:rPr>
              <w:t xml:space="preserve"> stipendium či </w:t>
            </w:r>
            <w:r w:rsidR="00B24B2A" w:rsidRPr="009B0395">
              <w:rPr>
                <w:szCs w:val="24"/>
                <w:lang w:eastAsia="cs-CZ"/>
              </w:rPr>
              <w:t>další formu podpory.</w:t>
            </w:r>
          </w:p>
          <w:p w14:paraId="550F3BB3" w14:textId="7F686C48" w:rsidR="00111663" w:rsidRPr="009B0395" w:rsidRDefault="00C66601" w:rsidP="00B247B7">
            <w:pPr>
              <w:numPr>
                <w:ilvl w:val="1"/>
                <w:numId w:val="110"/>
              </w:numPr>
              <w:suppressAutoHyphens w:val="0"/>
              <w:spacing w:before="100" w:beforeAutospacing="1" w:after="100" w:afterAutospacing="1"/>
              <w:rPr>
                <w:szCs w:val="24"/>
                <w:lang w:eastAsia="cs-CZ"/>
              </w:rPr>
            </w:pPr>
            <w:r w:rsidRPr="009B0395">
              <w:rPr>
                <w:b/>
                <w:bCs/>
                <w:szCs w:val="24"/>
                <w:lang w:eastAsia="cs-CZ"/>
              </w:rPr>
              <w:t>Schválen postup do dalšího ročníku</w:t>
            </w:r>
            <w:r w:rsidR="00111663" w:rsidRPr="009B0395">
              <w:rPr>
                <w:szCs w:val="24"/>
                <w:lang w:eastAsia="cs-CZ"/>
              </w:rPr>
              <w:t xml:space="preserve">: </w:t>
            </w:r>
            <w:r w:rsidR="00CD1917" w:rsidRPr="009B0395">
              <w:rPr>
                <w:szCs w:val="24"/>
                <w:lang w:eastAsia="cs-CZ"/>
              </w:rPr>
              <w:t>Student</w:t>
            </w:r>
            <w:r w:rsidR="00111663" w:rsidRPr="009B0395">
              <w:rPr>
                <w:szCs w:val="24"/>
                <w:lang w:eastAsia="cs-CZ"/>
              </w:rPr>
              <w:t xml:space="preserve"> plní požadavky ISP</w:t>
            </w:r>
            <w:r w:rsidR="00B24B2A" w:rsidRPr="009B0395">
              <w:rPr>
                <w:szCs w:val="24"/>
                <w:lang w:eastAsia="cs-CZ"/>
              </w:rPr>
              <w:t>, včetně účasti na internacionalizačních aktivitách</w:t>
            </w:r>
            <w:r w:rsidR="00111663" w:rsidRPr="009B0395">
              <w:rPr>
                <w:szCs w:val="24"/>
                <w:lang w:eastAsia="cs-CZ"/>
              </w:rPr>
              <w:t>, a jeho pokrok je v souladu s očekáváními.</w:t>
            </w:r>
          </w:p>
          <w:p w14:paraId="447232DF" w14:textId="78E381D4" w:rsidR="00111663" w:rsidRPr="009B0395" w:rsidRDefault="00CD1917" w:rsidP="00B247B7">
            <w:pPr>
              <w:numPr>
                <w:ilvl w:val="1"/>
                <w:numId w:val="110"/>
              </w:numPr>
              <w:suppressAutoHyphens w:val="0"/>
              <w:spacing w:before="100" w:beforeAutospacing="1" w:after="100" w:afterAutospacing="1"/>
              <w:rPr>
                <w:szCs w:val="24"/>
                <w:lang w:eastAsia="cs-CZ"/>
              </w:rPr>
            </w:pPr>
            <w:r w:rsidRPr="009B0395">
              <w:rPr>
                <w:b/>
                <w:bCs/>
                <w:szCs w:val="24"/>
                <w:lang w:eastAsia="cs-CZ"/>
              </w:rPr>
              <w:t>Podmínečně schválen postup do dalšího ročníku</w:t>
            </w:r>
            <w:r w:rsidR="00111663" w:rsidRPr="009B0395">
              <w:rPr>
                <w:szCs w:val="24"/>
                <w:lang w:eastAsia="cs-CZ"/>
              </w:rPr>
              <w:t xml:space="preserve">: Pokud </w:t>
            </w:r>
            <w:r w:rsidRPr="009B0395">
              <w:rPr>
                <w:szCs w:val="24"/>
                <w:lang w:eastAsia="cs-CZ"/>
              </w:rPr>
              <w:t>student</w:t>
            </w:r>
            <w:r w:rsidR="00111663" w:rsidRPr="009B0395">
              <w:rPr>
                <w:szCs w:val="24"/>
                <w:lang w:eastAsia="cs-CZ"/>
              </w:rPr>
              <w:t xml:space="preserve"> nesplňuje některé z cílů ISP, oborová rada specifikuje kritéria, která musí být splněna do dalšího hodnocení. Tento stupeň </w:t>
            </w:r>
            <w:r w:rsidRPr="009B0395">
              <w:rPr>
                <w:szCs w:val="24"/>
                <w:lang w:eastAsia="cs-CZ"/>
              </w:rPr>
              <w:t xml:space="preserve">není možno udělit ve dvě po sobě </w:t>
            </w:r>
            <w:r w:rsidR="00B24B2A" w:rsidRPr="009B0395">
              <w:rPr>
                <w:szCs w:val="24"/>
                <w:lang w:eastAsia="cs-CZ"/>
              </w:rPr>
              <w:t>jdoucích</w:t>
            </w:r>
            <w:r w:rsidRPr="009B0395">
              <w:rPr>
                <w:szCs w:val="24"/>
                <w:lang w:eastAsia="cs-CZ"/>
              </w:rPr>
              <w:t xml:space="preserve"> hodnocení</w:t>
            </w:r>
            <w:r w:rsidR="00B24B2A" w:rsidRPr="009B0395">
              <w:rPr>
                <w:szCs w:val="24"/>
                <w:lang w:eastAsia="cs-CZ"/>
              </w:rPr>
              <w:t>ch</w:t>
            </w:r>
            <w:r w:rsidRPr="009B0395">
              <w:rPr>
                <w:szCs w:val="24"/>
                <w:lang w:eastAsia="cs-CZ"/>
              </w:rPr>
              <w:t xml:space="preserve">. Pokud by student dva roky po sobě neplnil vymezené studiní povinnosti v ISP, hodnocení OR </w:t>
            </w:r>
            <w:r w:rsidR="00B24B2A" w:rsidRPr="009B0395">
              <w:rPr>
                <w:szCs w:val="24"/>
                <w:lang w:eastAsia="cs-CZ"/>
              </w:rPr>
              <w:t>přistupuje k návrhu neschváleno.</w:t>
            </w:r>
          </w:p>
          <w:p w14:paraId="667565A6" w14:textId="0A40FC83" w:rsidR="00CD1917" w:rsidRPr="009B0395" w:rsidRDefault="00111663" w:rsidP="00F5586A">
            <w:pPr>
              <w:numPr>
                <w:ilvl w:val="1"/>
                <w:numId w:val="110"/>
              </w:numPr>
              <w:suppressAutoHyphens w:val="0"/>
              <w:spacing w:before="100" w:beforeAutospacing="1"/>
              <w:rPr>
                <w:szCs w:val="24"/>
                <w:lang w:eastAsia="cs-CZ"/>
              </w:rPr>
            </w:pPr>
            <w:r w:rsidRPr="009B0395">
              <w:rPr>
                <w:b/>
                <w:bCs/>
                <w:szCs w:val="24"/>
                <w:lang w:eastAsia="cs-CZ"/>
              </w:rPr>
              <w:t>Neschváleno</w:t>
            </w:r>
            <w:r w:rsidRPr="009B0395">
              <w:rPr>
                <w:szCs w:val="24"/>
                <w:lang w:eastAsia="cs-CZ"/>
              </w:rPr>
              <w:t xml:space="preserve">: Pokud </w:t>
            </w:r>
            <w:r w:rsidR="00CD1917" w:rsidRPr="009B0395">
              <w:rPr>
                <w:szCs w:val="24"/>
                <w:lang w:eastAsia="cs-CZ"/>
              </w:rPr>
              <w:t>student zásadně neplní studijní povinnosti nebo</w:t>
            </w:r>
            <w:r w:rsidRPr="009B0395">
              <w:rPr>
                <w:szCs w:val="24"/>
                <w:lang w:eastAsia="cs-CZ"/>
              </w:rPr>
              <w:t xml:space="preserve"> opakovaně nesplňuje </w:t>
            </w:r>
            <w:r w:rsidR="00CD1917" w:rsidRPr="009B0395">
              <w:rPr>
                <w:szCs w:val="24"/>
                <w:lang w:eastAsia="cs-CZ"/>
              </w:rPr>
              <w:t>části vymezených povinností v ISP</w:t>
            </w:r>
            <w:r w:rsidRPr="009B0395">
              <w:rPr>
                <w:szCs w:val="24"/>
                <w:lang w:eastAsia="cs-CZ"/>
              </w:rPr>
              <w:t xml:space="preserve">, oborová rada </w:t>
            </w:r>
            <w:r w:rsidR="00B24B2A" w:rsidRPr="009B0395">
              <w:rPr>
                <w:szCs w:val="24"/>
                <w:lang w:eastAsia="cs-CZ"/>
              </w:rPr>
              <w:t>předá</w:t>
            </w:r>
            <w:r w:rsidRPr="009B0395">
              <w:rPr>
                <w:szCs w:val="24"/>
                <w:lang w:eastAsia="cs-CZ"/>
              </w:rPr>
              <w:t xml:space="preserve"> děkanovi </w:t>
            </w:r>
            <w:r w:rsidR="00B24B2A" w:rsidRPr="009B0395">
              <w:rPr>
                <w:szCs w:val="24"/>
                <w:lang w:eastAsia="cs-CZ"/>
              </w:rPr>
              <w:t xml:space="preserve">návrh na </w:t>
            </w:r>
            <w:r w:rsidRPr="009B0395">
              <w:rPr>
                <w:szCs w:val="24"/>
                <w:lang w:eastAsia="cs-CZ"/>
              </w:rPr>
              <w:t>ukončení studia.</w:t>
            </w:r>
          </w:p>
          <w:p w14:paraId="4F07E921" w14:textId="77777777" w:rsidR="00F5586A" w:rsidRPr="009B0395" w:rsidRDefault="00F5586A" w:rsidP="00F5586A">
            <w:pPr>
              <w:suppressAutoHyphens w:val="0"/>
              <w:spacing w:before="100" w:beforeAutospacing="1"/>
              <w:rPr>
                <w:szCs w:val="24"/>
                <w:lang w:eastAsia="cs-CZ"/>
              </w:rPr>
            </w:pPr>
          </w:p>
          <w:p w14:paraId="3112509D" w14:textId="77777777" w:rsidR="00111663" w:rsidRPr="009B0395" w:rsidRDefault="00111663" w:rsidP="00B247B7">
            <w:pPr>
              <w:numPr>
                <w:ilvl w:val="0"/>
                <w:numId w:val="110"/>
              </w:numPr>
              <w:suppressAutoHyphens w:val="0"/>
              <w:spacing w:before="100" w:beforeAutospacing="1" w:after="100" w:afterAutospacing="1"/>
              <w:jc w:val="left"/>
              <w:rPr>
                <w:szCs w:val="24"/>
                <w:lang w:eastAsia="cs-CZ"/>
              </w:rPr>
            </w:pPr>
            <w:r w:rsidRPr="009B0395">
              <w:rPr>
                <w:b/>
                <w:bCs/>
                <w:szCs w:val="24"/>
                <w:lang w:eastAsia="cs-CZ"/>
              </w:rPr>
              <w:t>Průběžná kontrola</w:t>
            </w:r>
            <w:r w:rsidRPr="009B0395">
              <w:rPr>
                <w:szCs w:val="24"/>
                <w:lang w:eastAsia="cs-CZ"/>
              </w:rPr>
              <w:t>:</w:t>
            </w:r>
          </w:p>
          <w:p w14:paraId="3F316ED3" w14:textId="244B6AFF" w:rsidR="00CD1917" w:rsidRPr="009B0395" w:rsidRDefault="00111663" w:rsidP="00B247B7">
            <w:pPr>
              <w:numPr>
                <w:ilvl w:val="1"/>
                <w:numId w:val="110"/>
              </w:numPr>
              <w:suppressAutoHyphens w:val="0"/>
              <w:spacing w:before="100" w:beforeAutospacing="1" w:after="100" w:afterAutospacing="1"/>
              <w:rPr>
                <w:szCs w:val="24"/>
                <w:lang w:eastAsia="cs-CZ"/>
              </w:rPr>
            </w:pPr>
            <w:r w:rsidRPr="009B0395">
              <w:rPr>
                <w:szCs w:val="24"/>
                <w:lang w:eastAsia="cs-CZ"/>
              </w:rPr>
              <w:t>V případě podmíněného schválení</w:t>
            </w:r>
            <w:r w:rsidR="00CD1917" w:rsidRPr="009B0395">
              <w:rPr>
                <w:szCs w:val="24"/>
                <w:lang w:eastAsia="cs-CZ"/>
              </w:rPr>
              <w:t xml:space="preserve"> postupu do dalšího ročníku</w:t>
            </w:r>
            <w:r w:rsidRPr="009B0395">
              <w:rPr>
                <w:szCs w:val="24"/>
                <w:lang w:eastAsia="cs-CZ"/>
              </w:rPr>
              <w:t xml:space="preserve"> probíhá </w:t>
            </w:r>
            <w:r w:rsidRPr="009B0395">
              <w:rPr>
                <w:b/>
                <w:bCs/>
                <w:szCs w:val="24"/>
                <w:lang w:eastAsia="cs-CZ"/>
              </w:rPr>
              <w:t>průběžná kontrola</w:t>
            </w:r>
            <w:r w:rsidRPr="009B0395">
              <w:rPr>
                <w:szCs w:val="24"/>
                <w:lang w:eastAsia="cs-CZ"/>
              </w:rPr>
              <w:t xml:space="preserve"> po šesti měsících</w:t>
            </w:r>
            <w:r w:rsidR="00CD1917" w:rsidRPr="009B0395">
              <w:rPr>
                <w:szCs w:val="24"/>
                <w:lang w:eastAsia="cs-CZ"/>
              </w:rPr>
              <w:t xml:space="preserve"> od zasedání OR</w:t>
            </w:r>
            <w:r w:rsidR="00B24B2A" w:rsidRPr="009B0395">
              <w:rPr>
                <w:szCs w:val="24"/>
                <w:lang w:eastAsia="cs-CZ"/>
              </w:rPr>
              <w:t xml:space="preserve"> pro zajištění </w:t>
            </w:r>
            <w:r w:rsidR="006A010C" w:rsidRPr="009B0395">
              <w:rPr>
                <w:szCs w:val="24"/>
                <w:lang w:eastAsia="cs-CZ"/>
              </w:rPr>
              <w:t>kvalitativních či kvantitativních zlepšení výsledků činnosti studenta DSP</w:t>
            </w:r>
            <w:r w:rsidRPr="009B0395">
              <w:rPr>
                <w:szCs w:val="24"/>
                <w:lang w:eastAsia="cs-CZ"/>
              </w:rPr>
              <w:t>.</w:t>
            </w:r>
            <w:r w:rsidR="00CD1917" w:rsidRPr="009B0395">
              <w:rPr>
                <w:szCs w:val="24"/>
                <w:lang w:eastAsia="cs-CZ"/>
              </w:rPr>
              <w:t xml:space="preserve"> Průběžného hodnocení se účastní student DSP, školitel a předseda oborové rady (průběžné kontroly se mohou účastnit i další členové OR). Následně dojde k hlasování oborové rady o případném schválení či neschválení</w:t>
            </w:r>
            <w:r w:rsidRPr="009B0395">
              <w:rPr>
                <w:szCs w:val="24"/>
                <w:lang w:eastAsia="cs-CZ"/>
              </w:rPr>
              <w:t xml:space="preserve"> </w:t>
            </w:r>
            <w:r w:rsidR="00CD1917" w:rsidRPr="009B0395">
              <w:rPr>
                <w:szCs w:val="24"/>
                <w:lang w:eastAsia="cs-CZ"/>
              </w:rPr>
              <w:t xml:space="preserve">postupu do dalšího ročníku. </w:t>
            </w:r>
            <w:r w:rsidRPr="009B0395">
              <w:rPr>
                <w:szCs w:val="24"/>
                <w:lang w:eastAsia="cs-CZ"/>
              </w:rPr>
              <w:t xml:space="preserve">Pokud nedojde ke zlepšení, může </w:t>
            </w:r>
            <w:r w:rsidR="00CD1917" w:rsidRPr="009B0395">
              <w:rPr>
                <w:szCs w:val="24"/>
                <w:lang w:eastAsia="cs-CZ"/>
              </w:rPr>
              <w:t xml:space="preserve">oborová rada neschválit postup do dalšího ročníku a navrhnout děkanovi ukončení studia daného studenta DSP. </w:t>
            </w:r>
          </w:p>
          <w:p w14:paraId="72E695A1" w14:textId="77777777" w:rsidR="007F254F" w:rsidRPr="009B0395" w:rsidRDefault="007F254F" w:rsidP="00F5586A">
            <w:pPr>
              <w:suppressAutoHyphens w:val="0"/>
              <w:spacing w:before="200"/>
              <w:ind w:right="221"/>
              <w:rPr>
                <w:lang w:eastAsia="cs-CZ"/>
              </w:rPr>
            </w:pPr>
            <w:r w:rsidRPr="009B0395">
              <w:rPr>
                <w:rFonts w:eastAsia="Calibri"/>
                <w:b/>
                <w:lang w:eastAsia="cs-CZ"/>
              </w:rPr>
              <w:t>Povinnosti studenta</w:t>
            </w:r>
            <w:r w:rsidRPr="009B0395">
              <w:rPr>
                <w:rFonts w:eastAsia="Calibri"/>
                <w:lang w:eastAsia="cs-CZ"/>
              </w:rPr>
              <w:t>:</w:t>
            </w:r>
          </w:p>
          <w:p w14:paraId="13072D17" w14:textId="77777777" w:rsidR="007F254F" w:rsidRPr="009B0395" w:rsidRDefault="007F254F" w:rsidP="00F5586A">
            <w:pPr>
              <w:suppressAutoHyphens w:val="0"/>
              <w:spacing w:before="200"/>
              <w:ind w:right="221"/>
              <w:rPr>
                <w:lang w:eastAsia="cs-CZ"/>
              </w:rPr>
            </w:pPr>
            <w:r w:rsidRPr="009B0395">
              <w:rPr>
                <w:rFonts w:eastAsia="Calibri"/>
                <w:lang w:eastAsia="cs-CZ"/>
              </w:rPr>
              <w:t>Standardní doba studia je 4 roky. V průběhu studia musí student úspěšně absolvovat:</w:t>
            </w:r>
          </w:p>
          <w:p w14:paraId="1559788A" w14:textId="77777777" w:rsidR="007F254F" w:rsidRPr="009B0395" w:rsidRDefault="007F254F" w:rsidP="007F254F">
            <w:pPr>
              <w:numPr>
                <w:ilvl w:val="0"/>
                <w:numId w:val="13"/>
              </w:numPr>
              <w:suppressAutoHyphens w:val="0"/>
              <w:ind w:left="653" w:right="221" w:hanging="284"/>
              <w:rPr>
                <w:lang w:eastAsia="cs-CZ"/>
              </w:rPr>
            </w:pPr>
            <w:r w:rsidRPr="009B0395">
              <w:rPr>
                <w:rFonts w:eastAsia="Calibri"/>
                <w:lang w:eastAsia="cs-CZ"/>
              </w:rPr>
              <w:t xml:space="preserve">Dva </w:t>
            </w:r>
            <w:r w:rsidRPr="009B0395">
              <w:rPr>
                <w:rFonts w:eastAsia="Calibri"/>
                <w:b/>
                <w:lang w:eastAsia="cs-CZ"/>
              </w:rPr>
              <w:t>povinné předměty</w:t>
            </w:r>
            <w:r w:rsidRPr="009B0395">
              <w:rPr>
                <w:rFonts w:eastAsia="Calibri"/>
                <w:lang w:eastAsia="cs-CZ"/>
              </w:rPr>
              <w:t xml:space="preserve">, a sice </w:t>
            </w:r>
            <w:r w:rsidRPr="009B0395">
              <w:rPr>
                <w:rFonts w:eastAsia="Calibri"/>
                <w:i/>
                <w:lang w:eastAsia="cs-CZ"/>
              </w:rPr>
              <w:t>Anglický jazyk pro doktorské studium</w:t>
            </w:r>
            <w:r w:rsidRPr="009B0395">
              <w:rPr>
                <w:rFonts w:eastAsia="Calibri"/>
                <w:lang w:eastAsia="cs-CZ"/>
              </w:rPr>
              <w:t xml:space="preserve">, resp. </w:t>
            </w:r>
            <w:r w:rsidRPr="009B0395">
              <w:rPr>
                <w:rFonts w:eastAsia="Calibri"/>
                <w:i/>
                <w:lang w:eastAsia="cs-CZ"/>
              </w:rPr>
              <w:t>Základy metodologie vědy</w:t>
            </w:r>
            <w:r w:rsidRPr="009B0395">
              <w:rPr>
                <w:rFonts w:eastAsia="Calibri"/>
                <w:lang w:eastAsia="cs-CZ"/>
              </w:rPr>
              <w:t>, na požadované úrovni a oba v prvním ročníku studia.</w:t>
            </w:r>
          </w:p>
          <w:p w14:paraId="24720DEB" w14:textId="77777777" w:rsidR="007F254F" w:rsidRPr="009B0395" w:rsidRDefault="007F254F" w:rsidP="007F254F">
            <w:pPr>
              <w:numPr>
                <w:ilvl w:val="0"/>
                <w:numId w:val="13"/>
              </w:numPr>
              <w:suppressAutoHyphens w:val="0"/>
              <w:ind w:left="653" w:right="221" w:hanging="284"/>
              <w:rPr>
                <w:lang w:eastAsia="cs-CZ"/>
              </w:rPr>
            </w:pPr>
            <w:r w:rsidRPr="009B0395">
              <w:rPr>
                <w:rFonts w:eastAsia="Calibri"/>
                <w:lang w:eastAsia="cs-CZ"/>
              </w:rPr>
              <w:t xml:space="preserve">Dále pak čtyři </w:t>
            </w:r>
            <w:r w:rsidRPr="009B0395">
              <w:rPr>
                <w:rFonts w:eastAsia="Calibri"/>
                <w:b/>
                <w:lang w:eastAsia="cs-CZ"/>
              </w:rPr>
              <w:t>povinně volitelné předměty</w:t>
            </w:r>
            <w:r w:rsidRPr="009B0395">
              <w:rPr>
                <w:rFonts w:eastAsia="Calibri"/>
                <w:lang w:eastAsia="cs-CZ"/>
              </w:rPr>
              <w:t>, z toho dva ze skupiny předmětů teoretického základu a dva ze skupiny předmětů oborových.  Předměty si vybere student ve spoupráci se školitelem, na základě zaměření doktorské disertační práce studenta a nabízených studijních předmětů v daném studijním programu.</w:t>
            </w:r>
          </w:p>
          <w:p w14:paraId="468CA44C" w14:textId="77777777" w:rsidR="007F254F" w:rsidRPr="009B0395" w:rsidRDefault="007F254F" w:rsidP="007F254F">
            <w:pPr>
              <w:suppressAutoHyphens w:val="0"/>
              <w:ind w:left="227" w:right="227" w:hanging="170"/>
              <w:rPr>
                <w:rFonts w:eastAsia="Calibri"/>
                <w:lang w:eastAsia="cs-CZ"/>
              </w:rPr>
            </w:pPr>
          </w:p>
          <w:p w14:paraId="1C87CCBB" w14:textId="77777777" w:rsidR="007F254F" w:rsidRPr="009B0395" w:rsidRDefault="007F254F" w:rsidP="00F5586A">
            <w:pPr>
              <w:suppressAutoHyphens w:val="0"/>
              <w:rPr>
                <w:lang w:eastAsia="cs-CZ"/>
              </w:rPr>
            </w:pPr>
            <w:r w:rsidRPr="009B0395">
              <w:rPr>
                <w:rFonts w:eastAsia="Calibri"/>
                <w:lang w:eastAsia="cs-CZ"/>
              </w:rPr>
              <w:t xml:space="preserve">Výuka probíhá formou přednášek, individuálních konzultací, samostudiem, případně dalšími metodami výuky. Vzájemný kontakt je prostřednictvím individuálních konzultací s garantem a vyučujícím předmětu, dále prostřednictvím e-mailové komunikace a systému STAG. </w:t>
            </w:r>
          </w:p>
          <w:p w14:paraId="20C5E299" w14:textId="120EF7A1" w:rsidR="007F254F" w:rsidRPr="009B0395" w:rsidRDefault="007F254F" w:rsidP="00F5586A">
            <w:pPr>
              <w:suppressAutoHyphens w:val="0"/>
              <w:spacing w:before="200"/>
              <w:rPr>
                <w:lang w:eastAsia="cs-CZ"/>
              </w:rPr>
            </w:pPr>
            <w:r w:rsidRPr="009B0395">
              <w:rPr>
                <w:rFonts w:eastAsia="Calibri"/>
                <w:b/>
                <w:lang w:eastAsia="cs-CZ"/>
              </w:rPr>
              <w:lastRenderedPageBreak/>
              <w:t>Všechny studijní povinnosti v předkládaném doktorském studijním programu v prezenční a</w:t>
            </w:r>
            <w:r w:rsidR="00FD512B" w:rsidRPr="009B0395">
              <w:rPr>
                <w:rFonts w:eastAsia="Calibri"/>
                <w:b/>
                <w:lang w:eastAsia="cs-CZ"/>
              </w:rPr>
              <w:t> </w:t>
            </w:r>
            <w:r w:rsidRPr="009B0395">
              <w:rPr>
                <w:rFonts w:eastAsia="Calibri"/>
                <w:b/>
                <w:lang w:eastAsia="cs-CZ"/>
              </w:rPr>
              <w:t>kombinované formě lze shrnout do následujících oblastí</w:t>
            </w:r>
            <w:r w:rsidRPr="009B0395">
              <w:rPr>
                <w:rFonts w:eastAsia="Calibri"/>
                <w:lang w:eastAsia="cs-CZ"/>
              </w:rPr>
              <w:t>:</w:t>
            </w:r>
          </w:p>
          <w:p w14:paraId="6292D80E" w14:textId="77777777" w:rsidR="007F254F" w:rsidRPr="009B0395" w:rsidRDefault="007F254F" w:rsidP="007F254F">
            <w:pPr>
              <w:numPr>
                <w:ilvl w:val="0"/>
                <w:numId w:val="13"/>
              </w:numPr>
              <w:suppressAutoHyphens w:val="0"/>
              <w:ind w:left="653" w:right="221" w:hanging="284"/>
              <w:rPr>
                <w:lang w:eastAsia="cs-CZ"/>
              </w:rPr>
            </w:pPr>
            <w:r w:rsidRPr="009B0395">
              <w:rPr>
                <w:rFonts w:eastAsia="Calibri"/>
                <w:lang w:eastAsia="cs-CZ"/>
              </w:rPr>
              <w:t>Absolvování studijních předmětů v předepsaném rozsahu podle ISP (Individuálního studijního plánu).</w:t>
            </w:r>
          </w:p>
          <w:p w14:paraId="36776E13" w14:textId="77777777" w:rsidR="007F254F" w:rsidRPr="009B0395" w:rsidRDefault="007F254F" w:rsidP="007F254F">
            <w:pPr>
              <w:numPr>
                <w:ilvl w:val="0"/>
                <w:numId w:val="13"/>
              </w:numPr>
              <w:suppressAutoHyphens w:val="0"/>
              <w:ind w:left="653" w:right="221" w:hanging="284"/>
              <w:rPr>
                <w:lang w:eastAsia="cs-CZ"/>
              </w:rPr>
            </w:pPr>
            <w:r w:rsidRPr="009B0395">
              <w:rPr>
                <w:rFonts w:eastAsia="Calibri"/>
                <w:lang w:eastAsia="cs-CZ"/>
              </w:rPr>
              <w:t>Publikační činnost - pro úspěšnou obhajobu disertační práce musí student předložit minimálně čtyři publikace v časopise s IF nebo SCOPUS, u nejméně dvou musí být uveden jako první autor. Jeden výsledek tvůrčí činnosti musí být v periodiku s IF v kategorii minimálně Q2.</w:t>
            </w:r>
          </w:p>
          <w:p w14:paraId="1EC69257" w14:textId="77777777" w:rsidR="007F254F" w:rsidRPr="009B0395" w:rsidRDefault="007F254F" w:rsidP="007F254F">
            <w:pPr>
              <w:numPr>
                <w:ilvl w:val="0"/>
                <w:numId w:val="13"/>
              </w:numPr>
              <w:suppressAutoHyphens w:val="0"/>
              <w:ind w:left="653" w:right="221" w:hanging="284"/>
              <w:rPr>
                <w:lang w:eastAsia="cs-CZ"/>
              </w:rPr>
            </w:pPr>
            <w:r w:rsidRPr="009B0395">
              <w:rPr>
                <w:rFonts w:eastAsia="Calibri"/>
                <w:lang w:eastAsia="cs-CZ"/>
              </w:rPr>
              <w:t>Výsledky disertační práce nebo její podstatné části musí mít v oboru uznatelný výstup (článek v databázovaném (WoS, SCOPUS) odborném periodiku, kapitola v odborné knize, monografie či část v monografii apod.).</w:t>
            </w:r>
          </w:p>
          <w:p w14:paraId="42E8D95D" w14:textId="77777777" w:rsidR="007F254F" w:rsidRPr="009B0395" w:rsidRDefault="007F254F" w:rsidP="007F254F">
            <w:pPr>
              <w:numPr>
                <w:ilvl w:val="0"/>
                <w:numId w:val="13"/>
              </w:numPr>
              <w:suppressAutoHyphens w:val="0"/>
              <w:ind w:left="653" w:right="221" w:hanging="284"/>
              <w:rPr>
                <w:lang w:eastAsia="cs-CZ"/>
              </w:rPr>
            </w:pPr>
            <w:r w:rsidRPr="009B0395">
              <w:rPr>
                <w:rFonts w:eastAsia="Calibri"/>
                <w:lang w:eastAsia="cs-CZ"/>
              </w:rPr>
              <w:t>Prezentace výsledků na mezinárodních konferencích minimálně dvakrát za studium.</w:t>
            </w:r>
          </w:p>
          <w:p w14:paraId="79E7A2BE" w14:textId="77777777" w:rsidR="007F254F" w:rsidRPr="009B0395" w:rsidRDefault="007F254F" w:rsidP="007F254F">
            <w:pPr>
              <w:numPr>
                <w:ilvl w:val="0"/>
                <w:numId w:val="13"/>
              </w:numPr>
              <w:suppressAutoHyphens w:val="0"/>
              <w:ind w:left="653" w:right="221" w:hanging="284"/>
              <w:rPr>
                <w:lang w:eastAsia="cs-CZ"/>
              </w:rPr>
            </w:pPr>
            <w:r w:rsidRPr="009B0395">
              <w:rPr>
                <w:rFonts w:eastAsia="Calibri"/>
                <w:lang w:eastAsia="cs-CZ"/>
              </w:rPr>
              <w:t>Absolvování části studia na zahraniční instituci v délce nejméně jednoho měsíce v souladu s Nařízením vlády č. 274/2016 Sb., v hl. II., písmeno H, odst. I. 3, nebo účast na mezinárodním tvůrčím projektu s výsledky prezentovanými v zahraničí nebo jiná vhodná forma přímé účasti studenta na mezinárodní spolupráci.</w:t>
            </w:r>
          </w:p>
          <w:p w14:paraId="465B4AAF" w14:textId="77777777" w:rsidR="007F254F" w:rsidRPr="009B0395" w:rsidRDefault="007F254F" w:rsidP="007F254F">
            <w:pPr>
              <w:numPr>
                <w:ilvl w:val="0"/>
                <w:numId w:val="13"/>
              </w:numPr>
              <w:suppressAutoHyphens w:val="0"/>
              <w:ind w:left="653" w:right="221" w:hanging="284"/>
              <w:rPr>
                <w:lang w:eastAsia="cs-CZ"/>
              </w:rPr>
            </w:pPr>
            <w:r w:rsidRPr="009B0395">
              <w:rPr>
                <w:rFonts w:eastAsia="Calibri"/>
                <w:lang w:eastAsia="cs-CZ"/>
              </w:rPr>
              <w:t>U presenční formy studia stínování výuky v pregraduálním studiu na FSI v rozsahu čtyři hodiny týdně po dobu minimálně dvou semestrů.</w:t>
            </w:r>
          </w:p>
          <w:p w14:paraId="374CF890" w14:textId="77777777" w:rsidR="007F254F" w:rsidRPr="009B0395" w:rsidRDefault="007F254F" w:rsidP="007F254F">
            <w:pPr>
              <w:numPr>
                <w:ilvl w:val="0"/>
                <w:numId w:val="13"/>
              </w:numPr>
              <w:suppressAutoHyphens w:val="0"/>
              <w:ind w:left="653" w:right="221" w:hanging="284"/>
              <w:rPr>
                <w:lang w:eastAsia="cs-CZ"/>
              </w:rPr>
            </w:pPr>
            <w:r w:rsidRPr="009B0395">
              <w:rPr>
                <w:rFonts w:eastAsia="Calibri"/>
                <w:lang w:eastAsia="cs-CZ"/>
              </w:rPr>
              <w:t xml:space="preserve">Vyřešení daného výzkumného tématu a sepsání disertační práce. </w:t>
            </w:r>
          </w:p>
          <w:p w14:paraId="1EE86FC0" w14:textId="77777777" w:rsidR="007F254F" w:rsidRPr="009B0395" w:rsidRDefault="007F254F" w:rsidP="007F254F">
            <w:pPr>
              <w:numPr>
                <w:ilvl w:val="0"/>
                <w:numId w:val="13"/>
              </w:numPr>
              <w:suppressAutoHyphens w:val="0"/>
              <w:ind w:left="653" w:right="221" w:hanging="284"/>
              <w:rPr>
                <w:lang w:eastAsia="cs-CZ"/>
              </w:rPr>
            </w:pPr>
            <w:r w:rsidRPr="009B0395">
              <w:rPr>
                <w:rFonts w:eastAsia="Calibri"/>
                <w:lang w:eastAsia="cs-CZ"/>
              </w:rPr>
              <w:t>Úspěšné složení státní doktorské zkoušky.</w:t>
            </w:r>
          </w:p>
          <w:p w14:paraId="5613DE82" w14:textId="77777777" w:rsidR="007F254F" w:rsidRPr="009B0395" w:rsidRDefault="007F254F" w:rsidP="007F254F">
            <w:pPr>
              <w:numPr>
                <w:ilvl w:val="0"/>
                <w:numId w:val="13"/>
              </w:numPr>
              <w:suppressAutoHyphens w:val="0"/>
              <w:ind w:left="653" w:right="221" w:hanging="284"/>
              <w:rPr>
                <w:lang w:eastAsia="cs-CZ"/>
              </w:rPr>
            </w:pPr>
            <w:r w:rsidRPr="009B0395">
              <w:rPr>
                <w:rFonts w:eastAsia="Calibri"/>
                <w:lang w:eastAsia="cs-CZ"/>
              </w:rPr>
              <w:t>Každoroční presentace průběhu studia a tvorby disertační práce na zasedání OR.</w:t>
            </w:r>
          </w:p>
          <w:p w14:paraId="534BFF30" w14:textId="77777777" w:rsidR="007F254F" w:rsidRPr="009B0395" w:rsidRDefault="007F254F" w:rsidP="007F254F">
            <w:pPr>
              <w:numPr>
                <w:ilvl w:val="0"/>
                <w:numId w:val="13"/>
              </w:numPr>
              <w:suppressAutoHyphens w:val="0"/>
              <w:ind w:left="653" w:right="221" w:hanging="284"/>
              <w:rPr>
                <w:lang w:eastAsia="cs-CZ"/>
              </w:rPr>
            </w:pPr>
            <w:r w:rsidRPr="009B0395">
              <w:rPr>
                <w:rFonts w:eastAsia="Calibri"/>
                <w:lang w:eastAsia="cs-CZ"/>
              </w:rPr>
              <w:t>Obhajoba disertační práce.</w:t>
            </w:r>
          </w:p>
          <w:p w14:paraId="1BB7BD51" w14:textId="77777777" w:rsidR="007F254F" w:rsidRPr="009B0395" w:rsidRDefault="007F254F" w:rsidP="007F254F">
            <w:pPr>
              <w:suppressAutoHyphens w:val="0"/>
              <w:spacing w:before="100" w:beforeAutospacing="1" w:after="100" w:afterAutospacing="1"/>
              <w:jc w:val="left"/>
              <w:rPr>
                <w:szCs w:val="24"/>
                <w:lang w:eastAsia="cs-CZ"/>
              </w:rPr>
            </w:pPr>
          </w:p>
          <w:p w14:paraId="57E9FA76" w14:textId="77777777" w:rsidR="007F254F" w:rsidRPr="009B0395" w:rsidRDefault="007F254F" w:rsidP="007F254F">
            <w:pPr>
              <w:suppressAutoHyphens w:val="0"/>
              <w:spacing w:before="100" w:beforeAutospacing="1" w:after="100" w:afterAutospacing="1"/>
              <w:jc w:val="left"/>
              <w:rPr>
                <w:szCs w:val="24"/>
                <w:lang w:eastAsia="cs-CZ"/>
              </w:rPr>
            </w:pPr>
            <w:r w:rsidRPr="009B0395">
              <w:rPr>
                <w:b/>
                <w:bCs/>
                <w:szCs w:val="24"/>
                <w:lang w:eastAsia="cs-CZ"/>
              </w:rPr>
              <w:t>Rozdíl mezi prezenční a kombinovanou formou studia</w:t>
            </w:r>
          </w:p>
          <w:p w14:paraId="463A5370" w14:textId="74F36963" w:rsidR="007F254F" w:rsidRPr="009B0395" w:rsidRDefault="007F254F" w:rsidP="00E56ED9">
            <w:pPr>
              <w:suppressAutoHyphens w:val="0"/>
              <w:spacing w:before="100" w:beforeAutospacing="1" w:after="100" w:afterAutospacing="1"/>
              <w:rPr>
                <w:szCs w:val="24"/>
                <w:lang w:eastAsia="cs-CZ"/>
              </w:rPr>
            </w:pPr>
            <w:r w:rsidRPr="009B0395">
              <w:rPr>
                <w:szCs w:val="24"/>
                <w:lang w:eastAsia="cs-CZ"/>
              </w:rPr>
              <w:t xml:space="preserve">Hlavní rozdíl mezi studenty presenčního a kombinovaného studia spočívá ve způsobu, jakým plní své výzkumné povinnosti a zapojují se do odborné činnosti. </w:t>
            </w:r>
            <w:r w:rsidRPr="009B0395">
              <w:rPr>
                <w:bCs/>
                <w:szCs w:val="24"/>
                <w:lang w:eastAsia="cs-CZ"/>
              </w:rPr>
              <w:t>Studenti kombinovaného studia,</w:t>
            </w:r>
            <w:r w:rsidRPr="009B0395">
              <w:rPr>
                <w:szCs w:val="24"/>
                <w:lang w:eastAsia="cs-CZ"/>
              </w:rPr>
              <w:t xml:space="preserve"> kteří často zároveň působí ve výzkumných organizacích nebo v průmyslové praxi, mají větší flexibilitu v plánování svého studia a výzkumu. Díky svému napojení na externí pracoviště mohou část svého výzkumu realizovat přímo v reálném průmyslovém nebo výzkumném prostředí, což umožňuje přímý přenos vědeckých poznatků do praxe. Zároveň mají možnost část internacionalizačních aktivit (zahraničních studijních pobytů a stáží) realizovat v prostředí zahraničních výzkumných organizací. Tito studenti musí doložit potvrzení o možnosti realizace části svého výzkumu na daném pracovišti (např. v oddělení Research and Development), což zajišťuje propojení akademického výzkumu s</w:t>
            </w:r>
            <w:r w:rsidR="00FD512B" w:rsidRPr="009B0395">
              <w:rPr>
                <w:szCs w:val="24"/>
                <w:lang w:eastAsia="cs-CZ"/>
              </w:rPr>
              <w:t> </w:t>
            </w:r>
            <w:r w:rsidRPr="009B0395">
              <w:rPr>
                <w:szCs w:val="24"/>
                <w:lang w:eastAsia="cs-CZ"/>
              </w:rPr>
              <w:t>aktuálními technologickými či vědeckými problémy v průmyslu. Tento přístup poskytuje studentům kombinovaného studia příležitost spojit své akademické vzdělání s praktickými zkušenostmi, a zároveň přináší oboru cenné inovace z průmyslové praxe.</w:t>
            </w:r>
          </w:p>
          <w:p w14:paraId="26AB6530" w14:textId="73347037" w:rsidR="00111663" w:rsidRPr="009B0395" w:rsidRDefault="007F254F" w:rsidP="00E56ED9">
            <w:pPr>
              <w:suppressAutoHyphens w:val="0"/>
              <w:spacing w:before="100" w:beforeAutospacing="1" w:after="100" w:afterAutospacing="1"/>
              <w:rPr>
                <w:szCs w:val="24"/>
                <w:lang w:eastAsia="cs-CZ"/>
              </w:rPr>
            </w:pPr>
            <w:r w:rsidRPr="009B0395">
              <w:rPr>
                <w:szCs w:val="24"/>
                <w:lang w:eastAsia="cs-CZ"/>
              </w:rPr>
              <w:t xml:space="preserve">Naopak </w:t>
            </w:r>
            <w:r w:rsidRPr="009B0395">
              <w:rPr>
                <w:bCs/>
                <w:szCs w:val="24"/>
                <w:lang w:eastAsia="cs-CZ"/>
              </w:rPr>
              <w:t>studenti presenčního studia</w:t>
            </w:r>
            <w:r w:rsidRPr="009B0395">
              <w:rPr>
                <w:szCs w:val="24"/>
                <w:lang w:eastAsia="cs-CZ"/>
              </w:rPr>
              <w:t xml:space="preserve"> se plně věnují akademickému prostředí fakulty, kde mají přímý přístup k</w:t>
            </w:r>
            <w:r w:rsidR="00FD512B" w:rsidRPr="009B0395">
              <w:rPr>
                <w:szCs w:val="24"/>
                <w:lang w:eastAsia="cs-CZ"/>
              </w:rPr>
              <w:t> </w:t>
            </w:r>
            <w:r w:rsidRPr="009B0395">
              <w:rPr>
                <w:szCs w:val="24"/>
                <w:lang w:eastAsia="cs-CZ"/>
              </w:rPr>
              <w:t xml:space="preserve">vědeckým laboratořím, technologiím a výzkumným projektům, které jsou součástí univerzitního prostředí. Prezenční studenti se obvykle více zapojují do vědeckovýzkumných a rozvojových projektů a mají možnost plně využívat zdroje univerzity. </w:t>
            </w:r>
            <w:r w:rsidR="00514EAC" w:rsidRPr="009B0395">
              <w:rPr>
                <w:szCs w:val="24"/>
                <w:lang w:eastAsia="cs-CZ"/>
              </w:rPr>
              <w:t>Obě formy studia poskytují studentům DSP</w:t>
            </w:r>
            <w:r w:rsidRPr="009B0395">
              <w:rPr>
                <w:szCs w:val="24"/>
                <w:lang w:eastAsia="cs-CZ"/>
              </w:rPr>
              <w:t xml:space="preserve"> silné základy pro vědecký výzkum, avšak s</w:t>
            </w:r>
            <w:r w:rsidR="00FD512B" w:rsidRPr="009B0395">
              <w:rPr>
                <w:szCs w:val="24"/>
                <w:lang w:eastAsia="cs-CZ"/>
              </w:rPr>
              <w:t> </w:t>
            </w:r>
            <w:r w:rsidRPr="009B0395">
              <w:rPr>
                <w:szCs w:val="24"/>
                <w:lang w:eastAsia="cs-CZ"/>
              </w:rPr>
              <w:t>jiným důrazem: prezenční forma klade větší důraz na akademické zázemí, zatímco kombinovaná forma umožňuje efektivní propojení s praxí.</w:t>
            </w:r>
          </w:p>
          <w:p w14:paraId="34ACC304" w14:textId="77777777" w:rsidR="00B4616C" w:rsidRPr="009B0395" w:rsidRDefault="00B4616C" w:rsidP="0073211D">
            <w:pPr>
              <w:suppressAutoHyphens w:val="0"/>
              <w:rPr>
                <w:lang w:eastAsia="cs-CZ"/>
              </w:rPr>
            </w:pPr>
          </w:p>
          <w:p w14:paraId="62C23B28" w14:textId="77777777" w:rsidR="00F71F9E" w:rsidRPr="009B0395" w:rsidRDefault="00F71F9E" w:rsidP="0073211D">
            <w:pPr>
              <w:suppressAutoHyphens w:val="0"/>
              <w:rPr>
                <w:lang w:eastAsia="cs-CZ"/>
              </w:rPr>
            </w:pPr>
          </w:p>
          <w:p w14:paraId="59040298" w14:textId="39C528A9" w:rsidR="00F71F9E" w:rsidRPr="009B0395" w:rsidRDefault="00F71F9E" w:rsidP="0073211D">
            <w:pPr>
              <w:suppressAutoHyphens w:val="0"/>
              <w:rPr>
                <w:lang w:eastAsia="cs-CZ"/>
              </w:rPr>
            </w:pPr>
          </w:p>
        </w:tc>
      </w:tr>
      <w:tr w:rsidR="009B0395" w:rsidRPr="009B0395" w14:paraId="58CB875F" w14:textId="77777777" w:rsidTr="00F71F9E">
        <w:trPr>
          <w:trHeight w:val="258"/>
        </w:trPr>
        <w:tc>
          <w:tcPr>
            <w:tcW w:w="9319" w:type="dxa"/>
            <w:gridSpan w:val="4"/>
            <w:shd w:val="clear" w:color="auto" w:fill="F7CAAC"/>
          </w:tcPr>
          <w:p w14:paraId="18DC5C3E" w14:textId="77777777" w:rsidR="0053302C" w:rsidRPr="009B0395" w:rsidRDefault="0053302C" w:rsidP="0053302C">
            <w:pPr>
              <w:suppressAutoHyphens w:val="0"/>
              <w:jc w:val="left"/>
              <w:rPr>
                <w:lang w:eastAsia="cs-CZ"/>
              </w:rPr>
            </w:pPr>
            <w:r w:rsidRPr="009B0395">
              <w:rPr>
                <w:b/>
                <w:lang w:eastAsia="cs-CZ"/>
              </w:rPr>
              <w:lastRenderedPageBreak/>
              <w:t xml:space="preserve"> Podmínky k přijetí ke studiu</w:t>
            </w:r>
          </w:p>
        </w:tc>
      </w:tr>
      <w:tr w:rsidR="009B0395" w:rsidRPr="009B0395" w14:paraId="3D2CDCC6" w14:textId="77777777" w:rsidTr="00F71F9E">
        <w:trPr>
          <w:trHeight w:val="1327"/>
        </w:trPr>
        <w:tc>
          <w:tcPr>
            <w:tcW w:w="9319" w:type="dxa"/>
            <w:gridSpan w:val="4"/>
            <w:shd w:val="clear" w:color="auto" w:fill="FFFFFF"/>
          </w:tcPr>
          <w:p w14:paraId="131520FB" w14:textId="77777777" w:rsidR="0053302C" w:rsidRPr="009B0395" w:rsidRDefault="0053302C" w:rsidP="0053302C">
            <w:pPr>
              <w:suppressAutoHyphens w:val="0"/>
              <w:spacing w:before="200"/>
              <w:ind w:left="193" w:right="221"/>
              <w:rPr>
                <w:lang w:eastAsia="cs-CZ"/>
              </w:rPr>
            </w:pPr>
            <w:r w:rsidRPr="009B0395">
              <w:rPr>
                <w:rFonts w:eastAsia="Calibri"/>
                <w:lang w:eastAsia="cs-CZ"/>
              </w:rPr>
              <w:t xml:space="preserve">Přijímací řízení ke studiu v doktorském studijním programu se řídí § 50 Zákona č. 111/1998 Sb. </w:t>
            </w:r>
          </w:p>
          <w:p w14:paraId="2C9EEC04" w14:textId="77777777" w:rsidR="0053302C" w:rsidRPr="009B0395" w:rsidRDefault="0053302C" w:rsidP="0053302C">
            <w:pPr>
              <w:suppressAutoHyphens w:val="0"/>
              <w:spacing w:before="200"/>
              <w:ind w:left="193" w:right="221"/>
              <w:rPr>
                <w:lang w:eastAsia="cs-CZ"/>
              </w:rPr>
            </w:pPr>
            <w:r w:rsidRPr="009B0395">
              <w:rPr>
                <w:rFonts w:eastAsia="Calibri"/>
                <w:lang w:eastAsia="cs-CZ"/>
              </w:rPr>
              <w:t>Základní podmínky pro přijetí ke studiu v doktorském studijním programu jsou uvedeny v § 48 a 49 Zákona v jejich mezích a také v čl. 20 a 22 Statutu UJEP, a to v následujících oblastech:</w:t>
            </w:r>
          </w:p>
          <w:p w14:paraId="67D11D15" w14:textId="77777777" w:rsidR="0053302C" w:rsidRPr="009B0395" w:rsidRDefault="0053302C" w:rsidP="00B50C03">
            <w:pPr>
              <w:numPr>
                <w:ilvl w:val="0"/>
                <w:numId w:val="13"/>
              </w:numPr>
              <w:suppressAutoHyphens w:val="0"/>
              <w:spacing w:before="200"/>
              <w:ind w:left="653" w:right="221" w:hanging="284"/>
              <w:jc w:val="left"/>
              <w:rPr>
                <w:lang w:eastAsia="cs-CZ"/>
              </w:rPr>
            </w:pPr>
            <w:r w:rsidRPr="009B0395">
              <w:rPr>
                <w:rFonts w:eastAsia="Calibri"/>
                <w:lang w:eastAsia="cs-CZ"/>
              </w:rPr>
              <w:t>Rámcové podmínky pro přijetí ke studiu;</w:t>
            </w:r>
          </w:p>
          <w:p w14:paraId="5C55A158" w14:textId="77777777" w:rsidR="0053302C" w:rsidRPr="009B0395" w:rsidRDefault="0053302C" w:rsidP="00B50C03">
            <w:pPr>
              <w:numPr>
                <w:ilvl w:val="0"/>
                <w:numId w:val="13"/>
              </w:numPr>
              <w:suppressAutoHyphens w:val="0"/>
              <w:ind w:left="653" w:right="221" w:hanging="284"/>
              <w:jc w:val="left"/>
              <w:rPr>
                <w:lang w:eastAsia="cs-CZ"/>
              </w:rPr>
            </w:pPr>
            <w:r w:rsidRPr="009B0395">
              <w:rPr>
                <w:rFonts w:eastAsia="Calibri"/>
                <w:lang w:eastAsia="cs-CZ"/>
              </w:rPr>
              <w:t>Způsob podávání přihlášek;</w:t>
            </w:r>
          </w:p>
          <w:p w14:paraId="5C1B8A54" w14:textId="77777777" w:rsidR="0053302C" w:rsidRPr="009B0395" w:rsidRDefault="0053302C" w:rsidP="00B50C03">
            <w:pPr>
              <w:numPr>
                <w:ilvl w:val="0"/>
                <w:numId w:val="13"/>
              </w:numPr>
              <w:suppressAutoHyphens w:val="0"/>
              <w:ind w:left="653" w:right="221" w:hanging="284"/>
              <w:jc w:val="left"/>
              <w:rPr>
                <w:lang w:eastAsia="cs-CZ"/>
              </w:rPr>
            </w:pPr>
            <w:r w:rsidRPr="009B0395">
              <w:rPr>
                <w:rFonts w:eastAsia="Calibri"/>
                <w:lang w:eastAsia="cs-CZ"/>
              </w:rPr>
              <w:t>Podmínky studia cizinců.</w:t>
            </w:r>
          </w:p>
          <w:p w14:paraId="27969ECB" w14:textId="77777777" w:rsidR="0053302C" w:rsidRPr="009B0395" w:rsidRDefault="0053302C" w:rsidP="00F5586A">
            <w:pPr>
              <w:suppressAutoHyphens w:val="0"/>
              <w:spacing w:before="200"/>
              <w:rPr>
                <w:lang w:eastAsia="cs-CZ"/>
              </w:rPr>
            </w:pPr>
            <w:r w:rsidRPr="009B0395">
              <w:rPr>
                <w:rFonts w:eastAsia="Calibri"/>
                <w:lang w:eastAsia="cs-CZ"/>
              </w:rPr>
              <w:lastRenderedPageBreak/>
              <w:t xml:space="preserve">Důležitou podmínkou je úspěšné absolvování magisterského studijního programu odpovídajícího zaměření. V souladu s Nařízením vlády č. 275/2016 Sb. o oblastech vzdělávání ve vysokém školství se jedná o tematickou oblast vzdělávání č. 27 Strojírenství, technologie a materiály s následujícími základními tematickými okruhy: </w:t>
            </w:r>
          </w:p>
          <w:p w14:paraId="5856A943" w14:textId="77777777" w:rsidR="0053302C" w:rsidRPr="009B0395" w:rsidRDefault="0053302C" w:rsidP="00B50C03">
            <w:pPr>
              <w:numPr>
                <w:ilvl w:val="0"/>
                <w:numId w:val="13"/>
              </w:numPr>
              <w:suppressAutoHyphens w:val="0"/>
              <w:spacing w:before="200"/>
              <w:ind w:left="653" w:right="221" w:hanging="284"/>
              <w:jc w:val="left"/>
              <w:rPr>
                <w:lang w:eastAsia="cs-CZ"/>
              </w:rPr>
            </w:pPr>
            <w:r w:rsidRPr="009B0395">
              <w:rPr>
                <w:rFonts w:eastAsia="Calibri"/>
                <w:lang w:eastAsia="cs-CZ"/>
              </w:rPr>
              <w:t>Strojírenské technologie;</w:t>
            </w:r>
          </w:p>
          <w:p w14:paraId="0FA84F2D" w14:textId="77777777" w:rsidR="0053302C" w:rsidRPr="009B0395" w:rsidRDefault="0053302C" w:rsidP="00B50C03">
            <w:pPr>
              <w:numPr>
                <w:ilvl w:val="0"/>
                <w:numId w:val="13"/>
              </w:numPr>
              <w:suppressAutoHyphens w:val="0"/>
              <w:ind w:left="653" w:right="221" w:hanging="284"/>
              <w:jc w:val="left"/>
              <w:rPr>
                <w:lang w:eastAsia="cs-CZ"/>
              </w:rPr>
            </w:pPr>
            <w:r w:rsidRPr="009B0395">
              <w:rPr>
                <w:rFonts w:eastAsia="Calibri"/>
                <w:lang w:eastAsia="cs-CZ"/>
              </w:rPr>
              <w:t>Materiálové inženýrství.</w:t>
            </w:r>
          </w:p>
          <w:p w14:paraId="46F23109" w14:textId="77777777" w:rsidR="0053302C" w:rsidRPr="009B0395" w:rsidRDefault="0053302C" w:rsidP="0053302C">
            <w:pPr>
              <w:ind w:right="221"/>
              <w:rPr>
                <w:rFonts w:eastAsia="Calibri"/>
                <w:lang w:eastAsia="cs-CZ"/>
              </w:rPr>
            </w:pPr>
          </w:p>
          <w:p w14:paraId="05F2406F" w14:textId="00886113" w:rsidR="00F17916" w:rsidRPr="009B0395" w:rsidRDefault="00F17916" w:rsidP="00F5586A">
            <w:pPr>
              <w:suppressAutoHyphens w:val="0"/>
              <w:spacing w:before="100" w:beforeAutospacing="1" w:after="100" w:afterAutospacing="1"/>
              <w:rPr>
                <w:lang w:eastAsia="cs-CZ"/>
              </w:rPr>
            </w:pPr>
            <w:r w:rsidRPr="009B0395">
              <w:rPr>
                <w:bCs/>
                <w:lang w:eastAsia="cs-CZ"/>
              </w:rPr>
              <w:t xml:space="preserve">Uchazeč o doktorské studium musí úspěšně absolvovat vysokoškolské magisterské studium v oblasti materiálů, technologií, nebo </w:t>
            </w:r>
            <w:r w:rsidR="007F254F" w:rsidRPr="009B0395">
              <w:rPr>
                <w:bCs/>
                <w:lang w:eastAsia="cs-CZ"/>
              </w:rPr>
              <w:t xml:space="preserve">programů </w:t>
            </w:r>
            <w:r w:rsidRPr="009B0395">
              <w:rPr>
                <w:bCs/>
                <w:lang w:eastAsia="cs-CZ"/>
              </w:rPr>
              <w:t>příbuzných. Uchazeč je do doktorského studia přijat po úspěšném vykonání přijímací zkoušky, kde musí získat minimálně 60 bodů.</w:t>
            </w:r>
            <w:r w:rsidR="007F254F" w:rsidRPr="009B0395">
              <w:rPr>
                <w:bCs/>
                <w:lang w:eastAsia="cs-CZ"/>
              </w:rPr>
              <w:t xml:space="preserve"> Uchazeči, kteří získají menší počet bodů nežli 60 nesplnili přijímací zkoušku.</w:t>
            </w:r>
          </w:p>
          <w:p w14:paraId="399EA6E2" w14:textId="77777777" w:rsidR="00F17916" w:rsidRPr="009B0395" w:rsidRDefault="00F17916" w:rsidP="00F17916">
            <w:pPr>
              <w:suppressAutoHyphens w:val="0"/>
              <w:spacing w:before="100" w:beforeAutospacing="1" w:after="100" w:afterAutospacing="1"/>
              <w:jc w:val="left"/>
              <w:rPr>
                <w:lang w:eastAsia="cs-CZ"/>
              </w:rPr>
            </w:pPr>
            <w:r w:rsidRPr="009B0395">
              <w:rPr>
                <w:lang w:eastAsia="cs-CZ"/>
              </w:rPr>
              <w:t>K přihlášce o studium uchazeč dodává:</w:t>
            </w:r>
          </w:p>
          <w:p w14:paraId="16750DA9" w14:textId="77777777" w:rsidR="00F17916" w:rsidRPr="009B0395" w:rsidRDefault="00F17916" w:rsidP="006A6764">
            <w:pPr>
              <w:numPr>
                <w:ilvl w:val="0"/>
                <w:numId w:val="106"/>
              </w:numPr>
              <w:suppressAutoHyphens w:val="0"/>
              <w:spacing w:before="100" w:beforeAutospacing="1" w:after="100" w:afterAutospacing="1"/>
              <w:rPr>
                <w:lang w:eastAsia="cs-CZ"/>
              </w:rPr>
            </w:pPr>
            <w:r w:rsidRPr="009B0395">
              <w:rPr>
                <w:lang w:eastAsia="cs-CZ"/>
              </w:rPr>
              <w:t>doklad o absolvování magisterského studia z oblasti materiálů, technologií či z oborů příbuzných,</w:t>
            </w:r>
          </w:p>
          <w:p w14:paraId="2399D2E7" w14:textId="77777777" w:rsidR="00F17916" w:rsidRPr="009B0395" w:rsidRDefault="00F17916" w:rsidP="006A6764">
            <w:pPr>
              <w:numPr>
                <w:ilvl w:val="0"/>
                <w:numId w:val="106"/>
              </w:numPr>
              <w:suppressAutoHyphens w:val="0"/>
              <w:spacing w:before="100" w:beforeAutospacing="1" w:after="100" w:afterAutospacing="1"/>
              <w:rPr>
                <w:lang w:eastAsia="cs-CZ"/>
              </w:rPr>
            </w:pPr>
            <w:r w:rsidRPr="009B0395">
              <w:rPr>
                <w:lang w:eastAsia="cs-CZ"/>
              </w:rPr>
              <w:t>soupis vědecké a tvůrčí činnosti uchazeče (publikační činnost, praxe v oboru, účast na konferencích, semináře, certifikace, účast na projektech, tvorba metodických materiálů, absolvované workshopy a další),</w:t>
            </w:r>
          </w:p>
          <w:p w14:paraId="5F3CBED5" w14:textId="77777777" w:rsidR="00F17916" w:rsidRPr="009B0395" w:rsidRDefault="00F17916" w:rsidP="006A6764">
            <w:pPr>
              <w:numPr>
                <w:ilvl w:val="0"/>
                <w:numId w:val="106"/>
              </w:numPr>
              <w:suppressAutoHyphens w:val="0"/>
              <w:spacing w:before="100" w:beforeAutospacing="1" w:after="100" w:afterAutospacing="1"/>
              <w:rPr>
                <w:lang w:eastAsia="cs-CZ"/>
              </w:rPr>
            </w:pPr>
            <w:r w:rsidRPr="009B0395">
              <w:rPr>
                <w:lang w:eastAsia="cs-CZ"/>
              </w:rPr>
              <w:t>předložení výzkumného projektu pro dizertační práci v oblasti materiálů a technologií, který bude obsahovat zdůvodnění významnosti tématu, výchozí teoretické koncepce, výzkumný problém s cílem výzkumu a zpracovaný návrh metodologického postupu, použitou odbornou literaturu (6–10 normostran textu).</w:t>
            </w:r>
          </w:p>
          <w:p w14:paraId="3871E631" w14:textId="77777777" w:rsidR="00F17916" w:rsidRPr="009B0395" w:rsidRDefault="00F17916" w:rsidP="00F17916">
            <w:pPr>
              <w:suppressAutoHyphens w:val="0"/>
              <w:spacing w:before="100" w:beforeAutospacing="1" w:after="100" w:afterAutospacing="1"/>
              <w:jc w:val="left"/>
              <w:rPr>
                <w:lang w:eastAsia="cs-CZ"/>
              </w:rPr>
            </w:pPr>
            <w:r w:rsidRPr="009B0395">
              <w:rPr>
                <w:b/>
                <w:bCs/>
                <w:lang w:eastAsia="cs-CZ"/>
              </w:rPr>
              <w:t>Přijímací zkouška probíhá na základě:</w:t>
            </w:r>
          </w:p>
          <w:p w14:paraId="0498C676" w14:textId="3984F10A" w:rsidR="00F17916" w:rsidRPr="009B0395" w:rsidRDefault="00F17916" w:rsidP="006A6764">
            <w:pPr>
              <w:numPr>
                <w:ilvl w:val="0"/>
                <w:numId w:val="107"/>
              </w:numPr>
              <w:suppressAutoHyphens w:val="0"/>
              <w:spacing w:before="100" w:beforeAutospacing="1" w:after="100" w:afterAutospacing="1"/>
              <w:rPr>
                <w:lang w:eastAsia="cs-CZ"/>
              </w:rPr>
            </w:pPr>
            <w:r w:rsidRPr="009B0395">
              <w:rPr>
                <w:b/>
                <w:bCs/>
                <w:lang w:eastAsia="cs-CZ"/>
              </w:rPr>
              <w:t>Obhajoby výzkumného projektu pro dizertační práci</w:t>
            </w:r>
            <w:r w:rsidRPr="009B0395">
              <w:rPr>
                <w:lang w:eastAsia="cs-CZ"/>
              </w:rPr>
              <w:t xml:space="preserve"> (0–50 bodů). Jednotlivé části projektu (zdůvodnění významnosti tématu, výchozí teoretické koncepce, vý</w:t>
            </w:r>
            <w:r w:rsidR="007F254F" w:rsidRPr="009B0395">
              <w:rPr>
                <w:lang w:eastAsia="cs-CZ"/>
              </w:rPr>
              <w:t>zkumný problém s cílem výzkumu</w:t>
            </w:r>
            <w:r w:rsidRPr="009B0395">
              <w:rPr>
                <w:lang w:eastAsia="cs-CZ"/>
              </w:rPr>
              <w:t xml:space="preserve">, návrh metodologie a znalost obdobných mezinárodních výzkumů) jsou hodnoceny 0–10 body. </w:t>
            </w:r>
          </w:p>
          <w:p w14:paraId="74025C7A" w14:textId="77777777" w:rsidR="00F17916" w:rsidRPr="009B0395" w:rsidRDefault="00F17916" w:rsidP="006A6764">
            <w:pPr>
              <w:numPr>
                <w:ilvl w:val="0"/>
                <w:numId w:val="107"/>
              </w:numPr>
              <w:suppressAutoHyphens w:val="0"/>
              <w:spacing w:before="100" w:beforeAutospacing="1" w:after="100" w:afterAutospacing="1"/>
              <w:rPr>
                <w:lang w:eastAsia="cs-CZ"/>
              </w:rPr>
            </w:pPr>
            <w:r w:rsidRPr="009B0395">
              <w:rPr>
                <w:b/>
                <w:bCs/>
                <w:lang w:eastAsia="cs-CZ"/>
              </w:rPr>
              <w:t>Ústní zkoušky z odborných znalostí</w:t>
            </w:r>
            <w:r w:rsidRPr="009B0395">
              <w:rPr>
                <w:lang w:eastAsia="cs-CZ"/>
              </w:rPr>
              <w:t xml:space="preserve"> (0–30 bodů). Uchazeč odpovídá na 10 otázek z oblasti materiálů a technologií, přičemž každá odpověď je hodnocena 0–3 body (nula bodů za nezodpovězení či chybnou odpověď, tři body za přesnou odpověď). Děkan fakulty může tuto část zkoušky prominout, pokud má uchazeč magisterské studium v příslušném oboru.</w:t>
            </w:r>
          </w:p>
          <w:p w14:paraId="19A2BCB1" w14:textId="77777777" w:rsidR="00F17916" w:rsidRPr="009B0395" w:rsidRDefault="00F17916" w:rsidP="006A6764">
            <w:pPr>
              <w:numPr>
                <w:ilvl w:val="0"/>
                <w:numId w:val="107"/>
              </w:numPr>
              <w:suppressAutoHyphens w:val="0"/>
              <w:spacing w:before="100" w:beforeAutospacing="1" w:after="100" w:afterAutospacing="1"/>
              <w:rPr>
                <w:lang w:eastAsia="cs-CZ"/>
              </w:rPr>
            </w:pPr>
            <w:r w:rsidRPr="009B0395">
              <w:rPr>
                <w:b/>
                <w:bCs/>
                <w:lang w:eastAsia="cs-CZ"/>
              </w:rPr>
              <w:t>Motivačního pohovoru a hodnocení dosavadní vědecké a tvůrčí činnosti</w:t>
            </w:r>
            <w:r w:rsidRPr="009B0395">
              <w:rPr>
                <w:lang w:eastAsia="cs-CZ"/>
              </w:rPr>
              <w:t xml:space="preserve"> (0–20 bodů). Komise hodnotí vědecké a tvůrčí aktivity uchazeče, jeho vztah k oboru a motivaci pro další studium.</w:t>
            </w:r>
          </w:p>
          <w:p w14:paraId="1E65A9B9" w14:textId="77777777" w:rsidR="0053302C" w:rsidRPr="009B0395" w:rsidRDefault="0053302C" w:rsidP="0053302C">
            <w:pPr>
              <w:suppressAutoHyphens w:val="0"/>
              <w:jc w:val="left"/>
              <w:rPr>
                <w:b/>
                <w:lang w:eastAsia="cs-CZ"/>
              </w:rPr>
            </w:pPr>
          </w:p>
        </w:tc>
      </w:tr>
      <w:tr w:rsidR="009B0395" w:rsidRPr="009B0395" w14:paraId="12199A19" w14:textId="77777777" w:rsidTr="00F71F9E">
        <w:trPr>
          <w:trHeight w:val="258"/>
        </w:trPr>
        <w:tc>
          <w:tcPr>
            <w:tcW w:w="9319" w:type="dxa"/>
            <w:gridSpan w:val="4"/>
            <w:shd w:val="clear" w:color="auto" w:fill="F7CAAC"/>
          </w:tcPr>
          <w:p w14:paraId="7D1E651A" w14:textId="77777777" w:rsidR="0053302C" w:rsidRPr="009B0395" w:rsidRDefault="0053302C" w:rsidP="0053302C">
            <w:pPr>
              <w:suppressAutoHyphens w:val="0"/>
              <w:jc w:val="left"/>
              <w:rPr>
                <w:rFonts w:eastAsia="Calibri"/>
                <w:sz w:val="24"/>
                <w:szCs w:val="24"/>
                <w:lang w:eastAsia="cs-CZ"/>
              </w:rPr>
            </w:pPr>
            <w:r w:rsidRPr="009B0395">
              <w:rPr>
                <w:b/>
                <w:lang w:eastAsia="cs-CZ"/>
              </w:rPr>
              <w:lastRenderedPageBreak/>
              <w:t>Předpokládaný počet uchazečů zapsaných ke studiu ve studijním programu</w:t>
            </w:r>
            <w:r w:rsidRPr="009B0395">
              <w:rPr>
                <w:rFonts w:eastAsia="Calibri"/>
                <w:sz w:val="24"/>
                <w:szCs w:val="24"/>
                <w:lang w:eastAsia="cs-CZ"/>
              </w:rPr>
              <w:t xml:space="preserve"> </w:t>
            </w:r>
          </w:p>
        </w:tc>
      </w:tr>
      <w:tr w:rsidR="009B0395" w:rsidRPr="009B0395" w14:paraId="1EC81966" w14:textId="77777777" w:rsidTr="00F71F9E">
        <w:trPr>
          <w:trHeight w:val="504"/>
        </w:trPr>
        <w:tc>
          <w:tcPr>
            <w:tcW w:w="9319" w:type="dxa"/>
            <w:gridSpan w:val="4"/>
            <w:shd w:val="clear" w:color="auto" w:fill="FFFFFF"/>
          </w:tcPr>
          <w:p w14:paraId="7B396A19" w14:textId="77777777" w:rsidR="0053302C" w:rsidRPr="009B0395" w:rsidRDefault="0053302C" w:rsidP="0053302C">
            <w:pPr>
              <w:suppressAutoHyphens w:val="0"/>
              <w:rPr>
                <w:lang w:eastAsia="cs-CZ"/>
              </w:rPr>
            </w:pPr>
          </w:p>
          <w:p w14:paraId="272DB010" w14:textId="7EF51B89" w:rsidR="0053302C" w:rsidRPr="009B0395" w:rsidRDefault="00B679A1" w:rsidP="0053302C">
            <w:pPr>
              <w:suppressAutoHyphens w:val="0"/>
              <w:rPr>
                <w:lang w:eastAsia="cs-CZ"/>
              </w:rPr>
            </w:pPr>
            <w:r w:rsidRPr="009B0395">
              <w:rPr>
                <w:lang w:eastAsia="cs-CZ"/>
              </w:rPr>
              <w:t>V případě DSP Materiály a technologie předpokládáme přijetí maximálně 4 studentů do presenčního studia a 4 do studia kombinovaného ročně.</w:t>
            </w:r>
          </w:p>
        </w:tc>
      </w:tr>
      <w:tr w:rsidR="009B0395" w:rsidRPr="009B0395" w14:paraId="2D186878" w14:textId="77777777" w:rsidTr="00F71F9E">
        <w:trPr>
          <w:trHeight w:val="268"/>
        </w:trPr>
        <w:tc>
          <w:tcPr>
            <w:tcW w:w="9319" w:type="dxa"/>
            <w:gridSpan w:val="4"/>
            <w:shd w:val="clear" w:color="auto" w:fill="F7CAAC"/>
          </w:tcPr>
          <w:p w14:paraId="7D8331BF" w14:textId="77777777" w:rsidR="0053302C" w:rsidRPr="009B0395" w:rsidRDefault="0053302C" w:rsidP="0053302C">
            <w:pPr>
              <w:suppressAutoHyphens w:val="0"/>
              <w:jc w:val="left"/>
              <w:rPr>
                <w:b/>
                <w:lang w:eastAsia="cs-CZ"/>
              </w:rPr>
            </w:pPr>
            <w:r w:rsidRPr="009B0395">
              <w:rPr>
                <w:b/>
                <w:lang w:eastAsia="cs-CZ"/>
              </w:rPr>
              <w:t>Návaznost na další typy studijních programů</w:t>
            </w:r>
          </w:p>
        </w:tc>
      </w:tr>
      <w:tr w:rsidR="009B0395" w:rsidRPr="009B0395" w14:paraId="2B8D1766" w14:textId="77777777" w:rsidTr="00F71F9E">
        <w:trPr>
          <w:trHeight w:val="1701"/>
        </w:trPr>
        <w:tc>
          <w:tcPr>
            <w:tcW w:w="9319" w:type="dxa"/>
            <w:gridSpan w:val="4"/>
            <w:shd w:val="clear" w:color="auto" w:fill="FFFFFF"/>
          </w:tcPr>
          <w:p w14:paraId="1C6C95A5" w14:textId="77777777" w:rsidR="0053302C" w:rsidRPr="009B0395" w:rsidRDefault="0053302C" w:rsidP="00F5586A">
            <w:pPr>
              <w:suppressAutoHyphens w:val="0"/>
              <w:spacing w:before="200" w:after="200"/>
              <w:rPr>
                <w:rFonts w:eastAsia="Calibri"/>
                <w:lang w:eastAsia="cs-CZ"/>
              </w:rPr>
            </w:pPr>
            <w:r w:rsidRPr="009B0395">
              <w:rPr>
                <w:rFonts w:eastAsia="Calibri"/>
                <w:lang w:eastAsia="cs-CZ"/>
              </w:rPr>
              <w:t xml:space="preserve">Doktorský studijní program navazuje na magisterské studijní programy realizované na FSI, a to: Strojírenská technologie, Materiály a technologie v dopravě a Materiálové vědy/inženýrství. </w:t>
            </w:r>
          </w:p>
          <w:p w14:paraId="7D8BFE0D" w14:textId="77777777" w:rsidR="0053302C" w:rsidRPr="009B0395" w:rsidRDefault="0053302C" w:rsidP="00F5586A">
            <w:pPr>
              <w:suppressAutoHyphens w:val="0"/>
              <w:spacing w:before="200" w:after="200"/>
              <w:rPr>
                <w:rFonts w:eastAsia="Calibri"/>
                <w:lang w:eastAsia="cs-CZ"/>
              </w:rPr>
            </w:pPr>
            <w:r w:rsidRPr="009B0395">
              <w:rPr>
                <w:rFonts w:eastAsia="Calibri"/>
                <w:lang w:eastAsia="cs-CZ"/>
              </w:rPr>
              <w:t>Je také vhodný i pro studenty dalších magisterských studijních programů z jiných vysokých škol a univerzit, které svým zaměřením na základě Nařízení vlády č. 275/1196Sb odpovídají tematicky oblasti č. 27 (Strojírenství, technologie a materiály).</w:t>
            </w:r>
          </w:p>
          <w:p w14:paraId="5F044220" w14:textId="77777777" w:rsidR="00050CFA" w:rsidRPr="009B0395" w:rsidRDefault="00050CFA" w:rsidP="00F5586A">
            <w:pPr>
              <w:suppressAutoHyphens w:val="0"/>
              <w:spacing w:before="200" w:after="200"/>
              <w:rPr>
                <w:lang w:eastAsia="cs-CZ"/>
              </w:rPr>
            </w:pPr>
            <w:r w:rsidRPr="009B0395">
              <w:rPr>
                <w:lang w:eastAsia="cs-CZ"/>
              </w:rPr>
              <w:t xml:space="preserve">Doktorský studijní program </w:t>
            </w:r>
            <w:r w:rsidRPr="009B0395">
              <w:rPr>
                <w:i/>
                <w:iCs/>
                <w:lang w:eastAsia="cs-CZ"/>
              </w:rPr>
              <w:t>Strojírenské technologie a materiály</w:t>
            </w:r>
            <w:r w:rsidRPr="009B0395">
              <w:rPr>
                <w:lang w:eastAsia="cs-CZ"/>
              </w:rPr>
              <w:t xml:space="preserve"> navazuje především na magisterské studijní programy realizované na Fakultě strojního inženýrství UJEP, konkrétně na programy:</w:t>
            </w:r>
          </w:p>
          <w:p w14:paraId="0DA6F7EE" w14:textId="77777777" w:rsidR="00050CFA" w:rsidRPr="009B0395" w:rsidRDefault="00050CFA" w:rsidP="00B247B7">
            <w:pPr>
              <w:numPr>
                <w:ilvl w:val="0"/>
                <w:numId w:val="131"/>
              </w:numPr>
              <w:suppressAutoHyphens w:val="0"/>
              <w:spacing w:before="200" w:after="200"/>
              <w:ind w:right="221"/>
              <w:rPr>
                <w:lang w:eastAsia="cs-CZ"/>
              </w:rPr>
            </w:pPr>
            <w:r w:rsidRPr="009B0395">
              <w:rPr>
                <w:bCs/>
                <w:lang w:eastAsia="cs-CZ"/>
              </w:rPr>
              <w:t>Materiály a technologie v dopravě</w:t>
            </w:r>
            <w:r w:rsidRPr="009B0395">
              <w:rPr>
                <w:lang w:eastAsia="cs-CZ"/>
              </w:rPr>
              <w:t>,</w:t>
            </w:r>
          </w:p>
          <w:p w14:paraId="59821B1C" w14:textId="77777777" w:rsidR="00050CFA" w:rsidRPr="009B0395" w:rsidRDefault="00050CFA" w:rsidP="00B247B7">
            <w:pPr>
              <w:numPr>
                <w:ilvl w:val="0"/>
                <w:numId w:val="131"/>
              </w:numPr>
              <w:suppressAutoHyphens w:val="0"/>
              <w:spacing w:before="200" w:after="200"/>
              <w:ind w:right="221"/>
              <w:rPr>
                <w:lang w:eastAsia="cs-CZ"/>
              </w:rPr>
            </w:pPr>
            <w:r w:rsidRPr="009B0395">
              <w:rPr>
                <w:bCs/>
                <w:lang w:eastAsia="cs-CZ"/>
              </w:rPr>
              <w:t>Materiálové vědy/inženýrství</w:t>
            </w:r>
            <w:r w:rsidRPr="009B0395">
              <w:rPr>
                <w:lang w:eastAsia="cs-CZ"/>
              </w:rPr>
              <w:t>.</w:t>
            </w:r>
          </w:p>
          <w:p w14:paraId="6F56DD1B" w14:textId="77777777" w:rsidR="00050CFA" w:rsidRPr="009B0395" w:rsidRDefault="00050CFA" w:rsidP="00F5586A">
            <w:pPr>
              <w:suppressAutoHyphens w:val="0"/>
              <w:spacing w:before="200" w:after="200"/>
              <w:rPr>
                <w:lang w:eastAsia="cs-CZ"/>
              </w:rPr>
            </w:pPr>
            <w:r w:rsidRPr="009B0395">
              <w:rPr>
                <w:lang w:eastAsia="cs-CZ"/>
              </w:rPr>
              <w:t xml:space="preserve">Tento program je rovněž otevřený pro absolventy magisterských studijních programů z dalších fakult UJEP, </w:t>
            </w:r>
            <w:r w:rsidRPr="009B0395">
              <w:rPr>
                <w:lang w:eastAsia="cs-CZ"/>
              </w:rPr>
              <w:lastRenderedPageBreak/>
              <w:t xml:space="preserve">zejména z </w:t>
            </w:r>
            <w:r w:rsidRPr="009B0395">
              <w:rPr>
                <w:bCs/>
                <w:lang w:eastAsia="cs-CZ"/>
              </w:rPr>
              <w:t>Přírodovědecké fakulty</w:t>
            </w:r>
            <w:r w:rsidRPr="009B0395">
              <w:rPr>
                <w:lang w:eastAsia="cs-CZ"/>
              </w:rPr>
              <w:t xml:space="preserve"> (PřF), kde relevantní studijní programy zahrnují:</w:t>
            </w:r>
          </w:p>
          <w:p w14:paraId="726D5023" w14:textId="77777777" w:rsidR="00050CFA" w:rsidRPr="009B0395" w:rsidRDefault="00050CFA" w:rsidP="00B247B7">
            <w:pPr>
              <w:numPr>
                <w:ilvl w:val="0"/>
                <w:numId w:val="132"/>
              </w:numPr>
              <w:suppressAutoHyphens w:val="0"/>
              <w:spacing w:before="200" w:after="200"/>
              <w:ind w:right="221"/>
              <w:rPr>
                <w:lang w:eastAsia="cs-CZ"/>
              </w:rPr>
            </w:pPr>
            <w:r w:rsidRPr="009B0395">
              <w:rPr>
                <w:bCs/>
                <w:lang w:eastAsia="cs-CZ"/>
              </w:rPr>
              <w:t>Nanotechnologie</w:t>
            </w:r>
            <w:r w:rsidRPr="009B0395">
              <w:rPr>
                <w:lang w:eastAsia="cs-CZ"/>
              </w:rPr>
              <w:t xml:space="preserve"> (zaměřené na vývoj pokročilých materiálů),</w:t>
            </w:r>
          </w:p>
          <w:p w14:paraId="66A84E51" w14:textId="77777777" w:rsidR="00050CFA" w:rsidRPr="009B0395" w:rsidRDefault="00050CFA" w:rsidP="00B247B7">
            <w:pPr>
              <w:numPr>
                <w:ilvl w:val="0"/>
                <w:numId w:val="132"/>
              </w:numPr>
              <w:suppressAutoHyphens w:val="0"/>
              <w:spacing w:before="200" w:after="200"/>
              <w:ind w:right="221"/>
              <w:rPr>
                <w:lang w:eastAsia="cs-CZ"/>
              </w:rPr>
            </w:pPr>
            <w:r w:rsidRPr="009B0395">
              <w:rPr>
                <w:bCs/>
                <w:lang w:eastAsia="cs-CZ"/>
              </w:rPr>
              <w:t>Aplikovaná fyzika</w:t>
            </w:r>
            <w:r w:rsidRPr="009B0395">
              <w:rPr>
                <w:lang w:eastAsia="cs-CZ"/>
              </w:rPr>
              <w:t xml:space="preserve"> (s důrazem na fyzikální vlastnosti materiálů a jejich aplikace),</w:t>
            </w:r>
          </w:p>
          <w:p w14:paraId="61D16027" w14:textId="77777777" w:rsidR="00050CFA" w:rsidRPr="009B0395" w:rsidRDefault="00050CFA" w:rsidP="00B247B7">
            <w:pPr>
              <w:numPr>
                <w:ilvl w:val="0"/>
                <w:numId w:val="132"/>
              </w:numPr>
              <w:suppressAutoHyphens w:val="0"/>
              <w:spacing w:before="200" w:after="200"/>
              <w:ind w:right="221"/>
              <w:rPr>
                <w:lang w:eastAsia="cs-CZ"/>
              </w:rPr>
            </w:pPr>
            <w:r w:rsidRPr="009B0395">
              <w:rPr>
                <w:bCs/>
                <w:lang w:eastAsia="cs-CZ"/>
              </w:rPr>
              <w:t>Chemie</w:t>
            </w:r>
            <w:r w:rsidRPr="009B0395">
              <w:rPr>
                <w:lang w:eastAsia="cs-CZ"/>
              </w:rPr>
              <w:t xml:space="preserve"> (s důrazem na výzkum a vývoj materiálů a jejich chemické vlastnosti).</w:t>
            </w:r>
          </w:p>
          <w:p w14:paraId="38629322" w14:textId="77777777" w:rsidR="00050CFA" w:rsidRPr="009B0395" w:rsidRDefault="00050CFA" w:rsidP="00F5586A">
            <w:pPr>
              <w:suppressAutoHyphens w:val="0"/>
              <w:spacing w:before="200" w:after="200"/>
              <w:rPr>
                <w:lang w:eastAsia="cs-CZ"/>
              </w:rPr>
            </w:pPr>
            <w:r w:rsidRPr="009B0395">
              <w:rPr>
                <w:lang w:eastAsia="cs-CZ"/>
              </w:rPr>
              <w:t xml:space="preserve">Doktorský program je také vhodný pro studenty z jiných vysokých škol a univerzit, jejichž magisterské studijní programy odpovídají tematicky oblasti č. 27 podle Nařízení vlády č. 275/1196 Sb. – </w:t>
            </w:r>
            <w:r w:rsidRPr="009B0395">
              <w:rPr>
                <w:i/>
                <w:iCs/>
                <w:lang w:eastAsia="cs-CZ"/>
              </w:rPr>
              <w:t>Strojírenství, technologie a materiály</w:t>
            </w:r>
            <w:r w:rsidRPr="009B0395">
              <w:rPr>
                <w:lang w:eastAsia="cs-CZ"/>
              </w:rPr>
              <w:t>.</w:t>
            </w:r>
          </w:p>
          <w:p w14:paraId="38B34676" w14:textId="77777777" w:rsidR="00050CFA" w:rsidRPr="009B0395" w:rsidRDefault="00050CFA" w:rsidP="00F5586A">
            <w:pPr>
              <w:suppressAutoHyphens w:val="0"/>
              <w:spacing w:before="200" w:after="200"/>
              <w:rPr>
                <w:lang w:eastAsia="cs-CZ"/>
              </w:rPr>
            </w:pPr>
            <w:r w:rsidRPr="009B0395">
              <w:rPr>
                <w:lang w:eastAsia="cs-CZ"/>
              </w:rPr>
              <w:t>Takto je zajištěna interdisciplinární návaznost studijního programu na relevantní oblasti technických a přírodovědeckých oborů na UJEP i mimo ni.</w:t>
            </w:r>
          </w:p>
          <w:p w14:paraId="0CB58A73" w14:textId="77777777" w:rsidR="00050CFA" w:rsidRPr="009B0395" w:rsidRDefault="00050CFA" w:rsidP="0053302C">
            <w:pPr>
              <w:suppressAutoHyphens w:val="0"/>
              <w:spacing w:before="200" w:after="200"/>
              <w:ind w:left="193" w:right="221"/>
              <w:rPr>
                <w:lang w:eastAsia="cs-CZ"/>
              </w:rPr>
            </w:pPr>
          </w:p>
        </w:tc>
      </w:tr>
    </w:tbl>
    <w:p w14:paraId="29C0AFB4" w14:textId="77777777" w:rsidR="000A1DFE" w:rsidRPr="009B0395" w:rsidRDefault="000A1DFE" w:rsidP="0053302C"/>
    <w:p w14:paraId="1738A2E3" w14:textId="77777777" w:rsidR="0026102F" w:rsidRPr="009B0395" w:rsidRDefault="0026102F" w:rsidP="0053302C"/>
    <w:p w14:paraId="13BD2443" w14:textId="77777777" w:rsidR="00C049D4" w:rsidRPr="009B0395" w:rsidRDefault="00C049D4" w:rsidP="0053302C"/>
    <w:p w14:paraId="51CBA503" w14:textId="77777777" w:rsidR="00C049D4" w:rsidRPr="009B0395" w:rsidRDefault="00C049D4" w:rsidP="0053302C"/>
    <w:p w14:paraId="187ADD2C" w14:textId="77777777" w:rsidR="00C049D4" w:rsidRPr="009B0395" w:rsidRDefault="00C049D4" w:rsidP="0053302C"/>
    <w:p w14:paraId="23752FE8" w14:textId="77777777" w:rsidR="00C049D4" w:rsidRPr="009B0395" w:rsidRDefault="00C049D4" w:rsidP="0053302C"/>
    <w:p w14:paraId="7450D46E" w14:textId="77777777" w:rsidR="00C049D4" w:rsidRPr="009B0395" w:rsidRDefault="00C049D4" w:rsidP="0053302C"/>
    <w:p w14:paraId="7CFB6D51" w14:textId="77777777" w:rsidR="00C049D4" w:rsidRPr="009B0395" w:rsidRDefault="00C049D4" w:rsidP="0053302C"/>
    <w:p w14:paraId="3F0484B8" w14:textId="77777777" w:rsidR="00C049D4" w:rsidRPr="009B0395" w:rsidRDefault="00C049D4" w:rsidP="0053302C"/>
    <w:p w14:paraId="46567A4E" w14:textId="77777777" w:rsidR="00C049D4" w:rsidRPr="009B0395" w:rsidRDefault="00C049D4" w:rsidP="0053302C"/>
    <w:p w14:paraId="2EF5E195" w14:textId="77777777" w:rsidR="00C049D4" w:rsidRPr="009B0395" w:rsidRDefault="00C049D4" w:rsidP="0053302C"/>
    <w:p w14:paraId="729317A1" w14:textId="77777777" w:rsidR="00C049D4" w:rsidRPr="009B0395" w:rsidRDefault="00C049D4" w:rsidP="0053302C"/>
    <w:p w14:paraId="453CA4DB" w14:textId="77777777" w:rsidR="006223EA" w:rsidRPr="009B0395" w:rsidRDefault="006223EA" w:rsidP="0053302C"/>
    <w:p w14:paraId="3F1F453A" w14:textId="77777777" w:rsidR="006223EA" w:rsidRPr="009B0395" w:rsidRDefault="006223EA" w:rsidP="0053302C"/>
    <w:p w14:paraId="463EFCD5" w14:textId="77777777" w:rsidR="006223EA" w:rsidRPr="009B0395" w:rsidRDefault="006223EA" w:rsidP="0053302C"/>
    <w:p w14:paraId="4AD765DC" w14:textId="77777777" w:rsidR="006223EA" w:rsidRPr="009B0395" w:rsidRDefault="006223EA" w:rsidP="0053302C"/>
    <w:p w14:paraId="6D89AD3B" w14:textId="77777777" w:rsidR="006223EA" w:rsidRPr="009B0395" w:rsidRDefault="006223EA" w:rsidP="0053302C"/>
    <w:p w14:paraId="66D085FB" w14:textId="77777777" w:rsidR="006223EA" w:rsidRPr="009B0395" w:rsidRDefault="006223EA" w:rsidP="0053302C"/>
    <w:p w14:paraId="62A2AC95" w14:textId="77777777" w:rsidR="006223EA" w:rsidRPr="009B0395" w:rsidRDefault="006223EA" w:rsidP="0053302C"/>
    <w:p w14:paraId="0E4281EF" w14:textId="77777777" w:rsidR="006223EA" w:rsidRPr="009B0395" w:rsidRDefault="006223EA" w:rsidP="0053302C"/>
    <w:p w14:paraId="39827B9F" w14:textId="77777777" w:rsidR="006223EA" w:rsidRPr="009B0395" w:rsidRDefault="006223EA" w:rsidP="0053302C"/>
    <w:p w14:paraId="274A1571" w14:textId="77777777" w:rsidR="006223EA" w:rsidRPr="009B0395" w:rsidRDefault="006223EA" w:rsidP="0053302C"/>
    <w:p w14:paraId="14E39272" w14:textId="77777777" w:rsidR="006223EA" w:rsidRPr="009B0395" w:rsidRDefault="006223EA" w:rsidP="0053302C"/>
    <w:p w14:paraId="3881627E" w14:textId="77777777" w:rsidR="006223EA" w:rsidRPr="009B0395" w:rsidRDefault="006223EA" w:rsidP="0053302C"/>
    <w:p w14:paraId="2A691036" w14:textId="77777777" w:rsidR="006223EA" w:rsidRPr="009B0395" w:rsidRDefault="006223EA" w:rsidP="0053302C"/>
    <w:p w14:paraId="58F60C62" w14:textId="77777777" w:rsidR="006223EA" w:rsidRPr="009B0395" w:rsidRDefault="006223EA" w:rsidP="0053302C"/>
    <w:p w14:paraId="01FB09A3" w14:textId="77777777" w:rsidR="006223EA" w:rsidRPr="009B0395" w:rsidRDefault="006223EA" w:rsidP="0053302C"/>
    <w:p w14:paraId="13571DAC" w14:textId="77777777" w:rsidR="006223EA" w:rsidRPr="009B0395" w:rsidRDefault="006223EA" w:rsidP="0053302C"/>
    <w:p w14:paraId="4FA5D7E9" w14:textId="77777777" w:rsidR="006223EA" w:rsidRPr="009B0395" w:rsidRDefault="006223EA" w:rsidP="0053302C"/>
    <w:p w14:paraId="76797315" w14:textId="77777777" w:rsidR="006223EA" w:rsidRPr="009B0395" w:rsidRDefault="006223EA" w:rsidP="0053302C"/>
    <w:p w14:paraId="52E14C81" w14:textId="77777777" w:rsidR="006223EA" w:rsidRPr="009B0395" w:rsidRDefault="006223EA" w:rsidP="0053302C"/>
    <w:p w14:paraId="5BF1A76D" w14:textId="77777777" w:rsidR="006223EA" w:rsidRPr="009B0395" w:rsidRDefault="006223EA" w:rsidP="0053302C"/>
    <w:p w14:paraId="7FE8FC1E" w14:textId="77777777" w:rsidR="006223EA" w:rsidRPr="009B0395" w:rsidRDefault="006223EA" w:rsidP="0053302C"/>
    <w:p w14:paraId="7CC9DB91" w14:textId="77777777" w:rsidR="006223EA" w:rsidRPr="009B0395" w:rsidRDefault="006223EA" w:rsidP="0053302C"/>
    <w:p w14:paraId="032CBEBB" w14:textId="77777777" w:rsidR="006223EA" w:rsidRPr="009B0395" w:rsidRDefault="006223EA" w:rsidP="0053302C"/>
    <w:p w14:paraId="4B801F6F" w14:textId="77777777" w:rsidR="006223EA" w:rsidRPr="009B0395" w:rsidRDefault="006223EA" w:rsidP="0053302C"/>
    <w:p w14:paraId="531A1209" w14:textId="77777777" w:rsidR="006223EA" w:rsidRPr="009B0395" w:rsidRDefault="006223EA" w:rsidP="0053302C"/>
    <w:p w14:paraId="77B5EB08" w14:textId="77777777" w:rsidR="006223EA" w:rsidRPr="009B0395" w:rsidRDefault="006223EA" w:rsidP="0053302C"/>
    <w:p w14:paraId="29293010" w14:textId="77777777" w:rsidR="006223EA" w:rsidRPr="009B0395" w:rsidRDefault="006223EA" w:rsidP="0053302C"/>
    <w:p w14:paraId="3A1BAA82" w14:textId="77777777" w:rsidR="006223EA" w:rsidRPr="009B0395" w:rsidRDefault="006223EA" w:rsidP="0053302C"/>
    <w:p w14:paraId="23F1A0FF" w14:textId="77777777" w:rsidR="006223EA" w:rsidRPr="009B0395" w:rsidRDefault="006223EA" w:rsidP="0053302C"/>
    <w:p w14:paraId="0B7B3A29" w14:textId="77777777" w:rsidR="006223EA" w:rsidRPr="009B0395" w:rsidRDefault="006223EA" w:rsidP="0053302C"/>
    <w:p w14:paraId="64F18356" w14:textId="77777777" w:rsidR="0026102F" w:rsidRPr="009B0395" w:rsidRDefault="0026102F" w:rsidP="0053302C"/>
    <w:tbl>
      <w:tblPr>
        <w:tblW w:w="9285"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510"/>
        <w:gridCol w:w="5775"/>
      </w:tblGrid>
      <w:tr w:rsidR="009B0395" w:rsidRPr="009B0395" w14:paraId="358DABB9" w14:textId="77777777" w:rsidTr="006007A4">
        <w:tc>
          <w:tcPr>
            <w:tcW w:w="9286" w:type="dxa"/>
            <w:gridSpan w:val="2"/>
            <w:tcBorders>
              <w:bottom w:val="double" w:sz="4" w:space="0" w:color="auto"/>
            </w:tcBorders>
            <w:shd w:val="clear" w:color="auto" w:fill="BDD6EE"/>
          </w:tcPr>
          <w:p w14:paraId="1EEE4304" w14:textId="77777777" w:rsidR="0053302C" w:rsidRPr="009B0395" w:rsidRDefault="0053302C" w:rsidP="009B677E">
            <w:pPr>
              <w:pStyle w:val="Nadpis1"/>
              <w:rPr>
                <w:rFonts w:cs="Times New Roman"/>
              </w:rPr>
            </w:pPr>
            <w:bookmarkStart w:id="8" w:name="_Toc181010717"/>
            <w:r w:rsidRPr="009B0395">
              <w:rPr>
                <w:rFonts w:cs="Times New Roman"/>
              </w:rPr>
              <w:lastRenderedPageBreak/>
              <w:t>B-IIb – Studijní plány a návrh témat prací (doktorské studijní programy)</w:t>
            </w:r>
            <w:bookmarkEnd w:id="8"/>
          </w:p>
        </w:tc>
      </w:tr>
      <w:tr w:rsidR="009B0395" w:rsidRPr="009B0395" w14:paraId="262DF457" w14:textId="77777777" w:rsidTr="006007A4">
        <w:tc>
          <w:tcPr>
            <w:tcW w:w="3510" w:type="dxa"/>
            <w:shd w:val="clear" w:color="auto" w:fill="F7CAAC"/>
          </w:tcPr>
          <w:p w14:paraId="1701A5B0" w14:textId="77777777" w:rsidR="0053302C" w:rsidRPr="009B0395" w:rsidRDefault="0053302C" w:rsidP="0053302C">
            <w:pPr>
              <w:suppressAutoHyphens w:val="0"/>
              <w:rPr>
                <w:b/>
                <w:lang w:eastAsia="cs-CZ"/>
              </w:rPr>
            </w:pPr>
            <w:r w:rsidRPr="009B0395">
              <w:rPr>
                <w:b/>
                <w:lang w:eastAsia="cs-CZ"/>
              </w:rPr>
              <w:t>Studijní povinnosti</w:t>
            </w:r>
          </w:p>
        </w:tc>
        <w:tc>
          <w:tcPr>
            <w:tcW w:w="5776" w:type="dxa"/>
            <w:tcBorders>
              <w:bottom w:val="nil"/>
            </w:tcBorders>
          </w:tcPr>
          <w:p w14:paraId="353DFD5F" w14:textId="77777777" w:rsidR="0053302C" w:rsidRPr="009B0395" w:rsidRDefault="0053302C" w:rsidP="0053302C">
            <w:pPr>
              <w:suppressAutoHyphens w:val="0"/>
              <w:rPr>
                <w:lang w:eastAsia="cs-CZ"/>
              </w:rPr>
            </w:pPr>
          </w:p>
        </w:tc>
      </w:tr>
      <w:tr w:rsidR="009B0395" w:rsidRPr="009B0395" w14:paraId="67A57194" w14:textId="77777777" w:rsidTr="00EF72B9">
        <w:trPr>
          <w:trHeight w:val="1134"/>
        </w:trPr>
        <w:tc>
          <w:tcPr>
            <w:tcW w:w="9286" w:type="dxa"/>
            <w:gridSpan w:val="2"/>
            <w:tcBorders>
              <w:top w:val="nil"/>
            </w:tcBorders>
          </w:tcPr>
          <w:p w14:paraId="3BD84DDF" w14:textId="0A7A15A7" w:rsidR="00B679A1" w:rsidRPr="009B0395" w:rsidRDefault="00B679A1" w:rsidP="00F5586A">
            <w:pPr>
              <w:suppressAutoHyphens w:val="0"/>
              <w:spacing w:before="100" w:beforeAutospacing="1" w:after="100" w:afterAutospacing="1"/>
              <w:rPr>
                <w:szCs w:val="24"/>
                <w:lang w:eastAsia="cs-CZ"/>
              </w:rPr>
            </w:pPr>
            <w:r w:rsidRPr="009B0395">
              <w:rPr>
                <w:szCs w:val="24"/>
                <w:lang w:eastAsia="cs-CZ"/>
              </w:rPr>
              <w:t xml:space="preserve">Těžištěm doktorského studia je </w:t>
            </w:r>
            <w:r w:rsidRPr="009B0395">
              <w:rPr>
                <w:b/>
                <w:bCs/>
                <w:szCs w:val="24"/>
                <w:lang w:eastAsia="cs-CZ"/>
              </w:rPr>
              <w:t>tvůrčí výzkumná práce</w:t>
            </w:r>
            <w:r w:rsidRPr="009B0395">
              <w:rPr>
                <w:szCs w:val="24"/>
                <w:lang w:eastAsia="cs-CZ"/>
              </w:rPr>
              <w:t xml:space="preserve">, která se zaměřuje na řešení vědeckých otázek v oblasti strojírenských technologií a materiálového inženýrství. Student doktorského studia se soustředí na přínos nových poznatků, které obohacují danou vědní oblast. K podpoře této výzkumné činnosti jsou součástí studijního plánu také odborné a teoretické předměty, jejichž cílem je prohloubit znalosti </w:t>
            </w:r>
            <w:r w:rsidR="00514EAC" w:rsidRPr="009B0395">
              <w:rPr>
                <w:szCs w:val="24"/>
                <w:lang w:eastAsia="cs-CZ"/>
              </w:rPr>
              <w:t>studenta DSP</w:t>
            </w:r>
            <w:r w:rsidRPr="009B0395">
              <w:rPr>
                <w:szCs w:val="24"/>
                <w:lang w:eastAsia="cs-CZ"/>
              </w:rPr>
              <w:t xml:space="preserve"> a přispět k úspěšnému zvládnutí disertační práce jak z teoretického, tak z praktického hlediska.</w:t>
            </w:r>
          </w:p>
          <w:p w14:paraId="5AA41AE0" w14:textId="6E2E0EA6" w:rsidR="00826D78" w:rsidRPr="009B0395" w:rsidRDefault="00826D78" w:rsidP="00F5586A">
            <w:pPr>
              <w:suppressAutoHyphens w:val="0"/>
              <w:spacing w:before="200"/>
              <w:rPr>
                <w:lang w:eastAsia="cs-CZ"/>
              </w:rPr>
            </w:pPr>
            <w:r w:rsidRPr="009B0395">
              <w:rPr>
                <w:rFonts w:eastAsia="Calibri"/>
                <w:lang w:eastAsia="cs-CZ"/>
              </w:rPr>
              <w:t xml:space="preserve">Student v průběhu studia absolvuje </w:t>
            </w:r>
            <w:r w:rsidRPr="009B0395">
              <w:rPr>
                <w:rFonts w:eastAsia="Calibri"/>
                <w:u w:val="single"/>
                <w:lang w:eastAsia="cs-CZ"/>
              </w:rPr>
              <w:t>minimálně čtyři předměty</w:t>
            </w:r>
            <w:r w:rsidRPr="009B0395">
              <w:rPr>
                <w:rFonts w:eastAsia="Calibri"/>
                <w:lang w:eastAsia="cs-CZ"/>
              </w:rPr>
              <w:t xml:space="preserve"> </w:t>
            </w:r>
            <w:r w:rsidRPr="009B0395">
              <w:rPr>
                <w:rFonts w:eastAsia="Calibri"/>
                <w:i/>
                <w:lang w:eastAsia="cs-CZ"/>
              </w:rPr>
              <w:t xml:space="preserve">(dva povinně volitelné ze skupiny A a dva povinně volitelné ze skupiny B) </w:t>
            </w:r>
            <w:r w:rsidRPr="009B0395">
              <w:rPr>
                <w:rFonts w:eastAsia="Calibri"/>
                <w:lang w:eastAsia="cs-CZ"/>
              </w:rPr>
              <w:t xml:space="preserve">zvolené se školitelem v souvislosti se zadáním tématu disertační práce. Další zkouškou je povinná zkouška z anglického jazyka na úrovni doktorského studia </w:t>
            </w:r>
            <w:r w:rsidRPr="009B0395">
              <w:rPr>
                <w:rFonts w:eastAsia="Calibri"/>
                <w:i/>
                <w:lang w:eastAsia="cs-CZ"/>
              </w:rPr>
              <w:t>(komunikace v odborném jazyce, pochopení odborného textu, překlad)</w:t>
            </w:r>
            <w:r w:rsidRPr="009B0395">
              <w:rPr>
                <w:rFonts w:eastAsia="Calibri"/>
                <w:lang w:eastAsia="cs-CZ"/>
              </w:rPr>
              <w:t xml:space="preserve"> a povinná zkouška ze Základů metodologie vědy.</w:t>
            </w:r>
          </w:p>
          <w:p w14:paraId="75CB8E91" w14:textId="77777777" w:rsidR="00826D78" w:rsidRPr="009B0395" w:rsidRDefault="00826D78" w:rsidP="00826D78"/>
          <w:p w14:paraId="03B53AF9" w14:textId="77777777" w:rsidR="00826D78" w:rsidRPr="009B0395" w:rsidRDefault="00826D78" w:rsidP="00826D78"/>
          <w:p w14:paraId="74303648" w14:textId="77777777" w:rsidR="00B679A1" w:rsidRPr="009B0395" w:rsidRDefault="00B679A1" w:rsidP="00826D78">
            <w:pPr>
              <w:rPr>
                <w:b/>
              </w:rPr>
            </w:pPr>
            <w:r w:rsidRPr="009B0395">
              <w:rPr>
                <w:b/>
              </w:rPr>
              <w:t>Povinné předměty a zkoušky:</w:t>
            </w:r>
          </w:p>
          <w:p w14:paraId="6F516E74" w14:textId="293C1CE3" w:rsidR="00B679A1" w:rsidRPr="009B0395" w:rsidRDefault="00B679A1" w:rsidP="00826D78">
            <w:r w:rsidRPr="009B0395">
              <w:rPr>
                <w:b/>
              </w:rPr>
              <w:t>Základy metodologie vědy (Povinný předmět):</w:t>
            </w:r>
            <w:r w:rsidRPr="009B0395">
              <w:t xml:space="preserve"> Tento předmět poskytuje studentům základy vědeckého bádání a metodologie vědecké práce. Student se seznámí s principy vědecké metody, tvorbou výzkumných hypotéz, metodami sběru dat a analýzou výsledků. Cílem je vybavit studenty teoretickým základem, který je nezbytný pro efektivní realizaci jejich výzkumných projektů.</w:t>
            </w:r>
          </w:p>
          <w:p w14:paraId="55E235EA" w14:textId="77777777" w:rsidR="00B679A1" w:rsidRPr="009B0395" w:rsidRDefault="00B679A1" w:rsidP="00826D78"/>
          <w:p w14:paraId="4DADD52B" w14:textId="0F8A8238" w:rsidR="00B679A1" w:rsidRPr="009B0395" w:rsidRDefault="00B679A1" w:rsidP="00826D78">
            <w:r w:rsidRPr="009B0395">
              <w:rPr>
                <w:b/>
              </w:rPr>
              <w:t>Anglický jazyk pro doktorské studium (Povinný předmět):</w:t>
            </w:r>
            <w:r w:rsidRPr="009B0395">
              <w:t xml:space="preserve"> Předmět se zaměřuje na pokročilou znalost anglického jazyka, s důrazem na technické a odborné termíny v oblasti strojírenství a materiálového inženýrství. Absolvování předmětu zajišťuje schopnost studentů komunikovat v mezinárodním výzkumném prostředí, překládat odborné texty a efektivně publikovat výsledky svého výzkumu v mezinárodních časopisech.</w:t>
            </w:r>
          </w:p>
          <w:p w14:paraId="1D29578D" w14:textId="77777777" w:rsidR="00826D78" w:rsidRPr="009B0395" w:rsidRDefault="00826D78" w:rsidP="00826D78"/>
          <w:p w14:paraId="56106DE6" w14:textId="13CC4A89" w:rsidR="00826D78" w:rsidRPr="009B0395" w:rsidRDefault="00B679A1" w:rsidP="00826D78">
            <w:pPr>
              <w:rPr>
                <w:b/>
              </w:rPr>
            </w:pPr>
            <w:r w:rsidRPr="009B0395">
              <w:rPr>
                <w:b/>
              </w:rPr>
              <w:t>Povinně volitelné předměty:</w:t>
            </w:r>
          </w:p>
          <w:p w14:paraId="4DD36755" w14:textId="1B4F1A2F" w:rsidR="00B679A1" w:rsidRPr="009B0395" w:rsidRDefault="00B679A1" w:rsidP="00826D78">
            <w:r w:rsidRPr="009B0395">
              <w:rPr>
                <w:b/>
              </w:rPr>
              <w:t>Skupina A – Předměty teoretického základu</w:t>
            </w:r>
            <w:r w:rsidRPr="009B0395">
              <w:t>:</w:t>
            </w:r>
            <w:r w:rsidR="00826D78" w:rsidRPr="009B0395">
              <w:t xml:space="preserve"> Student</w:t>
            </w:r>
            <w:r w:rsidRPr="009B0395">
              <w:t xml:space="preserve"> absolvuje dva povinně volitelné předměty zaměřené na teoretický základ jeho práce. Tyto</w:t>
            </w:r>
            <w:r w:rsidRPr="009B0395">
              <w:rPr>
                <w:lang w:eastAsia="cs-CZ"/>
              </w:rPr>
              <w:t xml:space="preserve"> předměty vybírá na základě doporučení školitele a jejich cílem je prohloubit obecné teoretické znalosti potřebné pro řešení disertační práce. Obsah předmětů se zaměřuje na moderní teoretické koncepty a metody, které student může aplikovat ve svém výzkumu. </w:t>
            </w:r>
            <w:r w:rsidRPr="009B0395">
              <w:t>Výuku zajišťují špičkoví vědci a odborníci aktivně pracující v příslušných vědních oborech.</w:t>
            </w:r>
          </w:p>
          <w:p w14:paraId="4B3DB0DA" w14:textId="77777777" w:rsidR="00B679A1" w:rsidRPr="009B0395" w:rsidRDefault="00B679A1" w:rsidP="00826D78"/>
          <w:p w14:paraId="44B0B92F" w14:textId="089D5CCC" w:rsidR="00B679A1" w:rsidRPr="009B0395" w:rsidRDefault="00B679A1" w:rsidP="00826D78">
            <w:pPr>
              <w:rPr>
                <w:lang w:eastAsia="cs-CZ"/>
              </w:rPr>
            </w:pPr>
            <w:r w:rsidRPr="009B0395">
              <w:rPr>
                <w:b/>
              </w:rPr>
              <w:t>Skupina B – Oborové předměty</w:t>
            </w:r>
            <w:r w:rsidRPr="009B0395">
              <w:t>:</w:t>
            </w:r>
            <w:r w:rsidR="00826D78" w:rsidRPr="009B0395">
              <w:t xml:space="preserve"> </w:t>
            </w:r>
            <w:r w:rsidRPr="009B0395">
              <w:t xml:space="preserve">Povinně volitelné předměty ze skupiny B jsou specifické pro výzkumnou oblast </w:t>
            </w:r>
            <w:r w:rsidRPr="009B0395">
              <w:rPr>
                <w:lang w:eastAsia="cs-CZ"/>
              </w:rPr>
              <w:t>disertační práce. Tyto předměty jsou úzce propojeny s výzkumnými tématy, která student řeší, a zajišťují je výzkumníci, kteří v dané oblasti aktivně působí. Cílem těchto předmětů je poskytnout studentům specializované znalosti a dovednosti, které jsou nezbytné pro úspěšnou realizaci jejich výzkumných projektů a disertační práce.</w:t>
            </w:r>
          </w:p>
          <w:p w14:paraId="4D4B5BB5" w14:textId="608F1A6C" w:rsidR="006D20E6" w:rsidRPr="009B0395" w:rsidRDefault="006D20E6" w:rsidP="00013364">
            <w:pPr>
              <w:suppressAutoHyphens w:val="0"/>
              <w:ind w:left="653" w:right="221"/>
              <w:rPr>
                <w:rFonts w:eastAsia="Calibri"/>
                <w:lang w:eastAsia="cs-CZ"/>
              </w:rPr>
            </w:pPr>
          </w:p>
          <w:p w14:paraId="4176B435" w14:textId="77777777" w:rsidR="00013364" w:rsidRPr="009B0395" w:rsidRDefault="00013364" w:rsidP="00013364">
            <w:pPr>
              <w:suppressAutoHyphens w:val="0"/>
              <w:ind w:left="653" w:right="221"/>
              <w:rPr>
                <w:rFonts w:eastAsia="Calibri"/>
                <w:lang w:eastAsia="cs-CZ"/>
              </w:rPr>
            </w:pPr>
          </w:p>
          <w:p w14:paraId="01EC334B" w14:textId="77777777" w:rsidR="00013364" w:rsidRPr="009B0395" w:rsidRDefault="00013364" w:rsidP="00013364">
            <w:pPr>
              <w:suppressAutoHyphens w:val="0"/>
              <w:ind w:left="653" w:right="221"/>
              <w:rPr>
                <w:rFonts w:eastAsia="Calibri"/>
                <w:lang w:eastAsia="cs-CZ"/>
              </w:rPr>
            </w:pPr>
          </w:p>
          <w:p w14:paraId="05939690" w14:textId="77777777" w:rsidR="00645AA8" w:rsidRPr="009B0395" w:rsidRDefault="00645AA8" w:rsidP="00645AA8">
            <w:pPr>
              <w:suppressAutoHyphens w:val="0"/>
              <w:ind w:right="221"/>
              <w:rPr>
                <w:rFonts w:eastAsia="Calibri"/>
                <w:lang w:eastAsia="cs-CZ"/>
              </w:rPr>
            </w:pPr>
          </w:p>
          <w:tbl>
            <w:tblPr>
              <w:tblW w:w="9360" w:type="dxa"/>
              <w:jc w:val="center"/>
              <w:tblBorders>
                <w:top w:val="single" w:sz="4" w:space="0" w:color="000000"/>
                <w:left w:val="single" w:sz="4" w:space="0" w:color="000000"/>
                <w:bottom w:val="double" w:sz="4" w:space="0" w:color="000000"/>
                <w:right w:val="single" w:sz="4" w:space="0" w:color="000000"/>
                <w:insideH w:val="double" w:sz="4" w:space="0" w:color="000000"/>
                <w:insideV w:val="single" w:sz="4" w:space="0" w:color="000000"/>
              </w:tblBorders>
              <w:tblLayout w:type="fixed"/>
              <w:tblCellMar>
                <w:left w:w="65" w:type="dxa"/>
                <w:right w:w="70" w:type="dxa"/>
              </w:tblCellMar>
              <w:tblLook w:val="0000" w:firstRow="0" w:lastRow="0" w:firstColumn="0" w:lastColumn="0" w:noHBand="0" w:noVBand="0"/>
            </w:tblPr>
            <w:tblGrid>
              <w:gridCol w:w="4660"/>
              <w:gridCol w:w="4700"/>
            </w:tblGrid>
            <w:tr w:rsidR="009B0395" w:rsidRPr="009B0395" w14:paraId="13165627" w14:textId="77777777" w:rsidTr="006007A4">
              <w:trPr>
                <w:jc w:val="center"/>
              </w:trPr>
              <w:tc>
                <w:tcPr>
                  <w:tcW w:w="9360" w:type="dxa"/>
                  <w:gridSpan w:val="2"/>
                  <w:tcBorders>
                    <w:top w:val="single" w:sz="4" w:space="0" w:color="000000"/>
                    <w:left w:val="single" w:sz="4" w:space="0" w:color="000000"/>
                    <w:bottom w:val="single" w:sz="4" w:space="0" w:color="000000"/>
                    <w:right w:val="single" w:sz="4" w:space="0" w:color="000000"/>
                  </w:tcBorders>
                  <w:shd w:val="clear" w:color="auto" w:fill="F7CAAC"/>
                  <w:vAlign w:val="center"/>
                </w:tcPr>
                <w:p w14:paraId="18807507" w14:textId="525CA97B" w:rsidR="00645AA8" w:rsidRPr="009B0395" w:rsidRDefault="00645AA8" w:rsidP="00960F0E">
                  <w:pPr>
                    <w:jc w:val="left"/>
                  </w:pPr>
                  <w:r w:rsidRPr="009B0395">
                    <w:rPr>
                      <w:b/>
                    </w:rPr>
                    <w:t>Předměty studia (</w:t>
                  </w:r>
                  <w:r w:rsidR="00960F0E" w:rsidRPr="009B0395">
                    <w:rPr>
                      <w:b/>
                    </w:rPr>
                    <w:t>výčet</w:t>
                  </w:r>
                  <w:r w:rsidRPr="009B0395">
                    <w:rPr>
                      <w:b/>
                    </w:rPr>
                    <w:t>):</w:t>
                  </w:r>
                </w:p>
              </w:tc>
            </w:tr>
            <w:tr w:rsidR="009B0395" w:rsidRPr="009B0395" w14:paraId="5599EFF7" w14:textId="77777777" w:rsidTr="006007A4">
              <w:trPr>
                <w:jc w:val="center"/>
              </w:trPr>
              <w:tc>
                <w:tcPr>
                  <w:tcW w:w="9360" w:type="dxa"/>
                  <w:gridSpan w:val="2"/>
                  <w:tcBorders>
                    <w:top w:val="single" w:sz="4" w:space="0" w:color="000000"/>
                    <w:left w:val="single" w:sz="4" w:space="0" w:color="000000"/>
                    <w:bottom w:val="single" w:sz="4" w:space="0" w:color="000000"/>
                    <w:right w:val="single" w:sz="4" w:space="0" w:color="000000"/>
                  </w:tcBorders>
                  <w:shd w:val="clear" w:color="auto" w:fill="F7CAAC"/>
                  <w:vAlign w:val="center"/>
                </w:tcPr>
                <w:p w14:paraId="5AF3CA04" w14:textId="362EFD07" w:rsidR="00645AA8" w:rsidRPr="009B0395" w:rsidRDefault="00645AA8" w:rsidP="0068337B">
                  <w:pPr>
                    <w:jc w:val="left"/>
                    <w:rPr>
                      <w:b/>
                    </w:rPr>
                  </w:pPr>
                  <w:r w:rsidRPr="009B0395">
                    <w:rPr>
                      <w:b/>
                    </w:rPr>
                    <w:t>Předměty</w:t>
                  </w:r>
                  <w:r w:rsidR="0068337B" w:rsidRPr="009B0395">
                    <w:rPr>
                      <w:b/>
                    </w:rPr>
                    <w:t xml:space="preserve"> povinně volitelné, skupina A (tzv.</w:t>
                  </w:r>
                  <w:r w:rsidRPr="009B0395">
                    <w:rPr>
                      <w:b/>
                    </w:rPr>
                    <w:t xml:space="preserve"> teoretického základu</w:t>
                  </w:r>
                  <w:r w:rsidR="0068337B" w:rsidRPr="009B0395">
                    <w:rPr>
                      <w:b/>
                    </w:rPr>
                    <w:t>), celkem: 13</w:t>
                  </w:r>
                </w:p>
              </w:tc>
            </w:tr>
            <w:tr w:rsidR="009B0395" w:rsidRPr="009B0395" w14:paraId="17C18641"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F7CAAC"/>
                  <w:vAlign w:val="center"/>
                </w:tcPr>
                <w:p w14:paraId="0D97C1E2" w14:textId="77777777" w:rsidR="00645AA8" w:rsidRPr="009B0395" w:rsidRDefault="00645AA8" w:rsidP="00645AA8">
                  <w:pPr>
                    <w:jc w:val="center"/>
                    <w:rPr>
                      <w:i/>
                    </w:rPr>
                  </w:pPr>
                  <w:r w:rsidRPr="009B0395">
                    <w:rPr>
                      <w:b/>
                      <w:i/>
                    </w:rPr>
                    <w:t>Název předmětu</w:t>
                  </w:r>
                </w:p>
              </w:tc>
              <w:tc>
                <w:tcPr>
                  <w:tcW w:w="4700" w:type="dxa"/>
                  <w:tcBorders>
                    <w:top w:val="single" w:sz="4" w:space="0" w:color="000000"/>
                    <w:left w:val="single" w:sz="4" w:space="0" w:color="000000"/>
                    <w:bottom w:val="single" w:sz="4" w:space="0" w:color="000000"/>
                    <w:right w:val="single" w:sz="4" w:space="0" w:color="000000"/>
                  </w:tcBorders>
                  <w:shd w:val="clear" w:color="auto" w:fill="F7CAAC"/>
                  <w:vAlign w:val="center"/>
                </w:tcPr>
                <w:p w14:paraId="11F5A4D7" w14:textId="77777777" w:rsidR="00645AA8" w:rsidRPr="009B0395" w:rsidRDefault="00645AA8" w:rsidP="00645AA8">
                  <w:pPr>
                    <w:jc w:val="center"/>
                    <w:rPr>
                      <w:i/>
                    </w:rPr>
                  </w:pPr>
                  <w:r w:rsidRPr="009B0395">
                    <w:rPr>
                      <w:b/>
                      <w:i/>
                    </w:rPr>
                    <w:t xml:space="preserve">Vyučující </w:t>
                  </w:r>
                  <w:r w:rsidRPr="009B0395">
                    <w:rPr>
                      <w:i/>
                    </w:rPr>
                    <w:t>(u přednášejících vyjádřeno v %)</w:t>
                  </w:r>
                </w:p>
              </w:tc>
            </w:tr>
            <w:tr w:rsidR="009B0395" w:rsidRPr="009B0395" w14:paraId="62B309EC"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481D4A" w14:textId="77777777" w:rsidR="00645AA8" w:rsidRPr="009B0395" w:rsidRDefault="00645AA8" w:rsidP="00645AA8">
                  <w:pPr>
                    <w:tabs>
                      <w:tab w:val="left" w:pos="1662"/>
                    </w:tabs>
                    <w:jc w:val="left"/>
                  </w:pPr>
                  <w:r w:rsidRPr="009B0395">
                    <w:t>Aplikovaná matematika</w:t>
                  </w:r>
                </w:p>
              </w:tc>
              <w:tc>
                <w:tcPr>
                  <w:tcW w:w="4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988A22" w14:textId="77777777" w:rsidR="00645AA8" w:rsidRPr="009B0395" w:rsidRDefault="00645AA8" w:rsidP="00645AA8">
                  <w:pPr>
                    <w:jc w:val="left"/>
                  </w:pPr>
                  <w:r w:rsidRPr="009B0395">
                    <w:t>doc. PhDr. Vlastimil Chytrý, Ph.D. (garant) - 60%</w:t>
                  </w:r>
                </w:p>
                <w:p w14:paraId="41F803B5" w14:textId="77777777" w:rsidR="00645AA8" w:rsidRPr="009B0395" w:rsidRDefault="00645AA8" w:rsidP="00645AA8">
                  <w:pPr>
                    <w:jc w:val="left"/>
                  </w:pPr>
                  <w:r w:rsidRPr="009B0395">
                    <w:t>doc. RNDr. Tomáš Zdráhal, CSc. - 40%</w:t>
                  </w:r>
                </w:p>
              </w:tc>
            </w:tr>
            <w:tr w:rsidR="009B0395" w:rsidRPr="009B0395" w14:paraId="114722F4"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909467" w14:textId="77777777" w:rsidR="00645AA8" w:rsidRPr="009B0395" w:rsidRDefault="00645AA8" w:rsidP="00645AA8">
                  <w:pPr>
                    <w:tabs>
                      <w:tab w:val="left" w:pos="1662"/>
                    </w:tabs>
                    <w:jc w:val="left"/>
                  </w:pPr>
                  <w:r w:rsidRPr="009B0395">
                    <w:t>Matematická statistika a experiment</w:t>
                  </w:r>
                </w:p>
              </w:tc>
              <w:tc>
                <w:tcPr>
                  <w:tcW w:w="4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99FBF4" w14:textId="77777777" w:rsidR="00645AA8" w:rsidRPr="009B0395" w:rsidRDefault="00645AA8" w:rsidP="00645AA8">
                  <w:pPr>
                    <w:jc w:val="left"/>
                  </w:pPr>
                  <w:r w:rsidRPr="009B0395">
                    <w:t>doc. PhDr. Vlastimil Chytrý, Ph.D. (garant) - 60%</w:t>
                  </w:r>
                </w:p>
                <w:p w14:paraId="50636C86" w14:textId="77777777" w:rsidR="00645AA8" w:rsidRPr="009B0395" w:rsidRDefault="00645AA8" w:rsidP="00645AA8">
                  <w:pPr>
                    <w:jc w:val="left"/>
                  </w:pPr>
                  <w:r w:rsidRPr="009B0395">
                    <w:t>doc. RNDr. Tomáš Zdráhal, CSc. - 40%</w:t>
                  </w:r>
                </w:p>
              </w:tc>
            </w:tr>
            <w:tr w:rsidR="009B0395" w:rsidRPr="009B0395" w14:paraId="404C53B8"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14AF0C" w14:textId="77777777" w:rsidR="00645AA8" w:rsidRPr="009B0395" w:rsidRDefault="00645AA8" w:rsidP="00645AA8">
                  <w:pPr>
                    <w:tabs>
                      <w:tab w:val="left" w:pos="1662"/>
                    </w:tabs>
                    <w:jc w:val="left"/>
                  </w:pPr>
                  <w:r w:rsidRPr="009B0395">
                    <w:t>Matematické modelování a CFD simulace ve strojírenství</w:t>
                  </w:r>
                </w:p>
              </w:tc>
              <w:tc>
                <w:tcPr>
                  <w:tcW w:w="4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8C5958" w14:textId="77777777" w:rsidR="00645AA8" w:rsidRPr="009B0395" w:rsidRDefault="00645AA8" w:rsidP="00645AA8">
                  <w:pPr>
                    <w:jc w:val="left"/>
                    <w:rPr>
                      <w:highlight w:val="yellow"/>
                    </w:rPr>
                  </w:pPr>
                  <w:r w:rsidRPr="009B0395">
                    <w:t>doc. Ing. Jaromír Havlica, Ph.D. (garant)</w:t>
                  </w:r>
                </w:p>
              </w:tc>
            </w:tr>
            <w:tr w:rsidR="009B0395" w:rsidRPr="009B0395" w14:paraId="2D367C16"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349003" w14:textId="77777777" w:rsidR="00645AA8" w:rsidRPr="009B0395" w:rsidRDefault="00645AA8" w:rsidP="00645AA8">
                  <w:pPr>
                    <w:tabs>
                      <w:tab w:val="left" w:pos="1662"/>
                    </w:tabs>
                    <w:jc w:val="left"/>
                  </w:pPr>
                  <w:r w:rsidRPr="009B0395">
                    <w:t xml:space="preserve">Teorie slévání a tváření </w:t>
                  </w:r>
                </w:p>
              </w:tc>
              <w:tc>
                <w:tcPr>
                  <w:tcW w:w="4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859895" w14:textId="77777777" w:rsidR="00645AA8" w:rsidRPr="009B0395" w:rsidRDefault="00645AA8" w:rsidP="00645AA8">
                  <w:pPr>
                    <w:jc w:val="left"/>
                  </w:pPr>
                  <w:r w:rsidRPr="009B0395">
                    <w:t>prof. Ing. Štefan Michna, PhD. (garant), 60%</w:t>
                  </w:r>
                </w:p>
                <w:p w14:paraId="323B6FA3" w14:textId="77777777" w:rsidR="00645AA8" w:rsidRPr="009B0395" w:rsidRDefault="00645AA8" w:rsidP="00645AA8">
                  <w:pPr>
                    <w:jc w:val="left"/>
                  </w:pPr>
                  <w:r w:rsidRPr="009B0395">
                    <w:t>doc. Ing. Jaromír Cais, Ph.D. - 40%</w:t>
                  </w:r>
                </w:p>
              </w:tc>
            </w:tr>
            <w:tr w:rsidR="009B0395" w:rsidRPr="009B0395" w14:paraId="3F533288"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43107E" w14:textId="77777777" w:rsidR="00645AA8" w:rsidRPr="009B0395" w:rsidRDefault="00645AA8" w:rsidP="00645AA8">
                  <w:pPr>
                    <w:tabs>
                      <w:tab w:val="left" w:pos="1662"/>
                    </w:tabs>
                    <w:jc w:val="left"/>
                  </w:pPr>
                  <w:r w:rsidRPr="009B0395">
                    <w:t xml:space="preserve">Teorie obrábění a broušení </w:t>
                  </w:r>
                </w:p>
              </w:tc>
              <w:tc>
                <w:tcPr>
                  <w:tcW w:w="4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DC639B" w14:textId="55CC5FAF" w:rsidR="00645AA8" w:rsidRPr="009B0395" w:rsidRDefault="00645AA8" w:rsidP="00645AA8">
                  <w:pPr>
                    <w:jc w:val="left"/>
                  </w:pPr>
                  <w:r w:rsidRPr="009B0395">
                    <w:t>doc. Ing. Nataša Náprstková, Ph.D.</w:t>
                  </w:r>
                  <w:r w:rsidR="003A6751" w:rsidRPr="009B0395">
                    <w:t xml:space="preserve"> (garant)</w:t>
                  </w:r>
                  <w:r w:rsidRPr="009B0395">
                    <w:t xml:space="preserve"> - 60%</w:t>
                  </w:r>
                </w:p>
                <w:p w14:paraId="5AE5DCC4" w14:textId="77777777" w:rsidR="00645AA8" w:rsidRPr="009B0395" w:rsidRDefault="00645AA8" w:rsidP="00645AA8">
                  <w:pPr>
                    <w:jc w:val="left"/>
                  </w:pPr>
                  <w:r w:rsidRPr="009B0395">
                    <w:t>doc. Ing. Martin Novák, Ph.D. - 40%</w:t>
                  </w:r>
                </w:p>
              </w:tc>
            </w:tr>
            <w:tr w:rsidR="009B0395" w:rsidRPr="009B0395" w14:paraId="1F1747F8"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C65163" w14:textId="77777777" w:rsidR="00645AA8" w:rsidRPr="009B0395" w:rsidRDefault="00645AA8" w:rsidP="00645AA8">
                  <w:pPr>
                    <w:tabs>
                      <w:tab w:val="left" w:pos="1662"/>
                    </w:tabs>
                    <w:jc w:val="left"/>
                  </w:pPr>
                  <w:r w:rsidRPr="009B0395">
                    <w:t>Svařitelnost materiálů a metalurgie svařování</w:t>
                  </w:r>
                </w:p>
              </w:tc>
              <w:tc>
                <w:tcPr>
                  <w:tcW w:w="4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2D35D4" w14:textId="77777777" w:rsidR="00645AA8" w:rsidRPr="009B0395" w:rsidRDefault="00645AA8" w:rsidP="00645AA8">
                  <w:pPr>
                    <w:jc w:val="left"/>
                  </w:pPr>
                  <w:r w:rsidRPr="009B0395">
                    <w:t>prof. Dr. Ing. Libor Beneš, IWE (garant) - 60%</w:t>
                  </w:r>
                </w:p>
                <w:p w14:paraId="6576F163" w14:textId="77777777" w:rsidR="00645AA8" w:rsidRPr="009B0395" w:rsidRDefault="00645AA8" w:rsidP="00645AA8">
                  <w:pPr>
                    <w:jc w:val="left"/>
                  </w:pPr>
                  <w:r w:rsidRPr="009B0395">
                    <w:t>prof. Dr. Ing. Antonín Kříž, IWE - 40%</w:t>
                  </w:r>
                </w:p>
              </w:tc>
            </w:tr>
            <w:tr w:rsidR="009B0395" w:rsidRPr="009B0395" w14:paraId="08212EF0"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30C93D" w14:textId="77777777" w:rsidR="00645AA8" w:rsidRPr="009B0395" w:rsidRDefault="00645AA8" w:rsidP="00645AA8">
                  <w:pPr>
                    <w:tabs>
                      <w:tab w:val="left" w:pos="1662"/>
                    </w:tabs>
                    <w:jc w:val="left"/>
                  </w:pPr>
                  <w:r w:rsidRPr="009B0395">
                    <w:t xml:space="preserve">Vybrané statě z fyziky kovů </w:t>
                  </w:r>
                </w:p>
              </w:tc>
              <w:tc>
                <w:tcPr>
                  <w:tcW w:w="4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A50252" w14:textId="77777777" w:rsidR="00645AA8" w:rsidRPr="009B0395" w:rsidRDefault="00645AA8" w:rsidP="00645AA8">
                  <w:pPr>
                    <w:jc w:val="left"/>
                  </w:pPr>
                  <w:r w:rsidRPr="009B0395">
                    <w:t>prof. Ing. Štefan Michna, PhD. (garant) - 60%</w:t>
                  </w:r>
                </w:p>
                <w:p w14:paraId="4A5709D6" w14:textId="77777777" w:rsidR="00645AA8" w:rsidRPr="009B0395" w:rsidRDefault="00645AA8" w:rsidP="00645AA8">
                  <w:pPr>
                    <w:jc w:val="left"/>
                  </w:pPr>
                  <w:r w:rsidRPr="009B0395">
                    <w:t>doc. PhDr. Jan Novotný, Ph.D. - 40%</w:t>
                  </w:r>
                </w:p>
              </w:tc>
            </w:tr>
            <w:tr w:rsidR="009B0395" w:rsidRPr="009B0395" w14:paraId="61494918"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1258A4" w14:textId="77777777" w:rsidR="00645AA8" w:rsidRPr="009B0395" w:rsidRDefault="00645AA8" w:rsidP="00645AA8">
                  <w:pPr>
                    <w:tabs>
                      <w:tab w:val="left" w:pos="1662"/>
                    </w:tabs>
                    <w:jc w:val="left"/>
                  </w:pPr>
                  <w:r w:rsidRPr="009B0395">
                    <w:t xml:space="preserve">Teorie fázových přeměn a tepelného zpracování </w:t>
                  </w:r>
                </w:p>
              </w:tc>
              <w:tc>
                <w:tcPr>
                  <w:tcW w:w="4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DF9944" w14:textId="77777777" w:rsidR="00645AA8" w:rsidRPr="009B0395" w:rsidRDefault="00645AA8" w:rsidP="00645AA8">
                  <w:pPr>
                    <w:jc w:val="left"/>
                  </w:pPr>
                  <w:r w:rsidRPr="009B0395">
                    <w:t>prof. Dr. Ing. Libor Beneš, IWE (garant) - 60%</w:t>
                  </w:r>
                </w:p>
                <w:p w14:paraId="2B07B220" w14:textId="77777777" w:rsidR="00645AA8" w:rsidRPr="009B0395" w:rsidRDefault="00645AA8" w:rsidP="00645AA8">
                  <w:pPr>
                    <w:jc w:val="left"/>
                  </w:pPr>
                  <w:r w:rsidRPr="009B0395">
                    <w:t>prof. Ing. Štefan Michna, PhD. - 40%</w:t>
                  </w:r>
                </w:p>
              </w:tc>
            </w:tr>
            <w:tr w:rsidR="009B0395" w:rsidRPr="009B0395" w14:paraId="2B1F8D7D"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8604E5" w14:textId="77777777" w:rsidR="00645AA8" w:rsidRPr="009B0395" w:rsidRDefault="00645AA8" w:rsidP="00645AA8">
                  <w:pPr>
                    <w:tabs>
                      <w:tab w:val="left" w:pos="1662"/>
                    </w:tabs>
                    <w:jc w:val="left"/>
                  </w:pPr>
                  <w:r w:rsidRPr="009B0395">
                    <w:lastRenderedPageBreak/>
                    <w:t>Degradace technických objektů</w:t>
                  </w:r>
                </w:p>
              </w:tc>
              <w:tc>
                <w:tcPr>
                  <w:tcW w:w="4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6F1FB0" w14:textId="5D2FE75C" w:rsidR="00645AA8" w:rsidRPr="009B0395" w:rsidRDefault="00645AA8" w:rsidP="00645AA8">
                  <w:pPr>
                    <w:jc w:val="left"/>
                  </w:pPr>
                  <w:r w:rsidRPr="009B0395">
                    <w:t>doc. Ing. Sylvia Kuśmierczak, PhD. (garant)</w:t>
                  </w:r>
                </w:p>
              </w:tc>
            </w:tr>
            <w:tr w:rsidR="009B0395" w:rsidRPr="009B0395" w14:paraId="2F51D4A3"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83B346" w14:textId="77777777" w:rsidR="00645AA8" w:rsidRPr="009B0395" w:rsidRDefault="00645AA8" w:rsidP="00645AA8">
                  <w:pPr>
                    <w:tabs>
                      <w:tab w:val="left" w:pos="1662"/>
                    </w:tabs>
                    <w:jc w:val="left"/>
                  </w:pPr>
                  <w:r w:rsidRPr="009B0395">
                    <w:t xml:space="preserve">Měření fyzikálních veličin </w:t>
                  </w:r>
                </w:p>
              </w:tc>
              <w:tc>
                <w:tcPr>
                  <w:tcW w:w="4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816D7A" w14:textId="77777777" w:rsidR="00645AA8" w:rsidRPr="009B0395" w:rsidRDefault="00645AA8" w:rsidP="00645AA8">
                  <w:pPr>
                    <w:jc w:val="left"/>
                  </w:pPr>
                  <w:r w:rsidRPr="009B0395">
                    <w:t>doc. PhDr. Jan Novotný, Ph.D. (garant)</w:t>
                  </w:r>
                </w:p>
              </w:tc>
            </w:tr>
            <w:tr w:rsidR="009B0395" w:rsidRPr="009B0395" w14:paraId="1B69DA62"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5739AB" w14:textId="77777777" w:rsidR="00645AA8" w:rsidRPr="009B0395" w:rsidRDefault="00645AA8" w:rsidP="00645AA8">
                  <w:pPr>
                    <w:tabs>
                      <w:tab w:val="left" w:pos="1662"/>
                    </w:tabs>
                    <w:jc w:val="left"/>
                  </w:pPr>
                  <w:r w:rsidRPr="009B0395">
                    <w:t>Základy fyzikální chemie materiálů a nanomateriálů</w:t>
                  </w:r>
                </w:p>
              </w:tc>
              <w:tc>
                <w:tcPr>
                  <w:tcW w:w="4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4C47C3" w14:textId="77777777" w:rsidR="00645AA8" w:rsidRPr="009B0395" w:rsidRDefault="00645AA8" w:rsidP="00645AA8">
                  <w:pPr>
                    <w:jc w:val="left"/>
                  </w:pPr>
                  <w:r w:rsidRPr="009B0395">
                    <w:t>doc. Ing. Zdeňka Kolská, Ph.D. (garant)</w:t>
                  </w:r>
                </w:p>
              </w:tc>
            </w:tr>
            <w:tr w:rsidR="009B0395" w:rsidRPr="009B0395" w14:paraId="530E4784"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EBB393" w14:textId="77777777" w:rsidR="00645AA8" w:rsidRPr="009B0395" w:rsidRDefault="00645AA8" w:rsidP="00645AA8">
                  <w:pPr>
                    <w:tabs>
                      <w:tab w:val="left" w:pos="1662"/>
                    </w:tabs>
                    <w:jc w:val="left"/>
                  </w:pPr>
                  <w:r w:rsidRPr="009B0395">
                    <w:t>Pokročilé metody strukturní analýzy materiálu</w:t>
                  </w:r>
                </w:p>
              </w:tc>
              <w:tc>
                <w:tcPr>
                  <w:tcW w:w="4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54DD4D" w14:textId="77777777" w:rsidR="00645AA8" w:rsidRPr="009B0395" w:rsidRDefault="00645AA8" w:rsidP="00645AA8">
                  <w:pPr>
                    <w:jc w:val="left"/>
                  </w:pPr>
                  <w:r w:rsidRPr="009B0395">
                    <w:t>doc. Ing. Jaroslava Svobodová, Ph.D. (garant) - 60%</w:t>
                  </w:r>
                </w:p>
                <w:p w14:paraId="61BAB713" w14:textId="77777777" w:rsidR="00645AA8" w:rsidRPr="009B0395" w:rsidRDefault="00645AA8" w:rsidP="00645AA8">
                  <w:pPr>
                    <w:jc w:val="left"/>
                  </w:pPr>
                  <w:r w:rsidRPr="009B0395">
                    <w:t>prof. Dr. Ing. Antonín Kříž, IWE - 40%</w:t>
                  </w:r>
                </w:p>
              </w:tc>
            </w:tr>
            <w:tr w:rsidR="009B0395" w:rsidRPr="009B0395" w14:paraId="13565611"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DA7735" w14:textId="77777777" w:rsidR="00645AA8" w:rsidRPr="009B0395" w:rsidRDefault="00645AA8" w:rsidP="00645AA8">
                  <w:pPr>
                    <w:tabs>
                      <w:tab w:val="left" w:pos="1662"/>
                    </w:tabs>
                    <w:jc w:val="left"/>
                    <w:rPr>
                      <w:i/>
                      <w:strike/>
                      <w:highlight w:val="cyan"/>
                    </w:rPr>
                  </w:pPr>
                  <w:r w:rsidRPr="009B0395">
                    <w:t xml:space="preserve">Jakost a integrita povrchu </w:t>
                  </w:r>
                </w:p>
              </w:tc>
              <w:tc>
                <w:tcPr>
                  <w:tcW w:w="4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1C0772" w14:textId="77777777" w:rsidR="00645AA8" w:rsidRPr="009B0395" w:rsidRDefault="00645AA8" w:rsidP="00645AA8">
                  <w:pPr>
                    <w:jc w:val="left"/>
                    <w:rPr>
                      <w:i/>
                      <w:strike/>
                    </w:rPr>
                  </w:pPr>
                  <w:r w:rsidRPr="009B0395">
                    <w:t>doc. Ing. Martin Novák, Ph.D. (garant)</w:t>
                  </w:r>
                </w:p>
              </w:tc>
            </w:tr>
            <w:tr w:rsidR="009B0395" w:rsidRPr="009B0395" w14:paraId="49A1BDB8" w14:textId="77777777" w:rsidTr="006007A4">
              <w:trPr>
                <w:jc w:val="center"/>
              </w:trPr>
              <w:tc>
                <w:tcPr>
                  <w:tcW w:w="9360" w:type="dxa"/>
                  <w:gridSpan w:val="2"/>
                  <w:tcBorders>
                    <w:top w:val="single" w:sz="4" w:space="0" w:color="000000"/>
                    <w:left w:val="single" w:sz="4" w:space="0" w:color="000000"/>
                    <w:bottom w:val="single" w:sz="4" w:space="0" w:color="000000"/>
                    <w:right w:val="single" w:sz="4" w:space="0" w:color="000000"/>
                  </w:tcBorders>
                  <w:shd w:val="clear" w:color="auto" w:fill="auto"/>
                </w:tcPr>
                <w:p w14:paraId="72307FBF" w14:textId="392A96B6" w:rsidR="00645AA8" w:rsidRPr="009B0395" w:rsidRDefault="00645AA8" w:rsidP="00013364">
                  <w:pPr>
                    <w:tabs>
                      <w:tab w:val="left" w:pos="1662"/>
                    </w:tabs>
                    <w:spacing w:before="200" w:after="200"/>
                    <w:ind w:left="193" w:right="221"/>
                    <w:rPr>
                      <w:i/>
                    </w:rPr>
                  </w:pPr>
                  <w:r w:rsidRPr="009B0395">
                    <w:rPr>
                      <w:rFonts w:eastAsia="Calibri"/>
                      <w:i/>
                    </w:rPr>
                    <w:t xml:space="preserve">Student absolvuje </w:t>
                  </w:r>
                  <w:r w:rsidRPr="009B0395">
                    <w:rPr>
                      <w:rFonts w:eastAsia="Calibri"/>
                      <w:b/>
                      <w:i/>
                    </w:rPr>
                    <w:t>dva předměty</w:t>
                  </w:r>
                  <w:r w:rsidRPr="009B0395">
                    <w:rPr>
                      <w:rFonts w:eastAsia="Calibri"/>
                      <w:i/>
                    </w:rPr>
                    <w:t xml:space="preserve"> </w:t>
                  </w:r>
                  <w:r w:rsidR="00013364" w:rsidRPr="009B0395">
                    <w:rPr>
                      <w:rFonts w:eastAsia="Calibri"/>
                      <w:i/>
                    </w:rPr>
                    <w:t>ze skupiny A</w:t>
                  </w:r>
                  <w:r w:rsidRPr="009B0395">
                    <w:rPr>
                      <w:rFonts w:eastAsia="Calibri"/>
                      <w:i/>
                    </w:rPr>
                    <w:t>,</w:t>
                  </w:r>
                  <w:r w:rsidR="00013364" w:rsidRPr="009B0395">
                    <w:rPr>
                      <w:rFonts w:eastAsia="Calibri"/>
                      <w:i/>
                    </w:rPr>
                    <w:t xml:space="preserve"> a to</w:t>
                  </w:r>
                  <w:r w:rsidRPr="009B0395">
                    <w:rPr>
                      <w:rFonts w:eastAsia="Calibri"/>
                      <w:i/>
                    </w:rPr>
                    <w:t xml:space="preserve"> v souladu se zaměřením disertační práce.</w:t>
                  </w:r>
                </w:p>
              </w:tc>
            </w:tr>
            <w:tr w:rsidR="009B0395" w:rsidRPr="009B0395" w14:paraId="344DAD48" w14:textId="77777777" w:rsidTr="006007A4">
              <w:trPr>
                <w:jc w:val="center"/>
              </w:trPr>
              <w:tc>
                <w:tcPr>
                  <w:tcW w:w="9360" w:type="dxa"/>
                  <w:gridSpan w:val="2"/>
                  <w:tcBorders>
                    <w:top w:val="single" w:sz="4" w:space="0" w:color="000000"/>
                    <w:left w:val="single" w:sz="4" w:space="0" w:color="000000"/>
                    <w:bottom w:val="single" w:sz="4" w:space="0" w:color="000000"/>
                    <w:right w:val="single" w:sz="4" w:space="0" w:color="000000"/>
                  </w:tcBorders>
                  <w:shd w:val="clear" w:color="auto" w:fill="F7CAAC"/>
                  <w:vAlign w:val="center"/>
                </w:tcPr>
                <w:p w14:paraId="5CF81515" w14:textId="43ADC39E" w:rsidR="00645AA8" w:rsidRPr="009B0395" w:rsidRDefault="00645AA8" w:rsidP="00645AA8">
                  <w:pPr>
                    <w:tabs>
                      <w:tab w:val="left" w:pos="1662"/>
                    </w:tabs>
                    <w:jc w:val="left"/>
                  </w:pPr>
                  <w:r w:rsidRPr="009B0395">
                    <w:rPr>
                      <w:b/>
                    </w:rPr>
                    <w:t xml:space="preserve">Předměty </w:t>
                  </w:r>
                  <w:r w:rsidR="0068337B" w:rsidRPr="009B0395">
                    <w:rPr>
                      <w:b/>
                    </w:rPr>
                    <w:t xml:space="preserve">povinně volitelné, skupina B (tzv. </w:t>
                  </w:r>
                  <w:r w:rsidRPr="009B0395">
                    <w:rPr>
                      <w:b/>
                    </w:rPr>
                    <w:t>oborové</w:t>
                  </w:r>
                  <w:r w:rsidR="0068337B" w:rsidRPr="009B0395">
                    <w:rPr>
                      <w:b/>
                    </w:rPr>
                    <w:t>),</w:t>
                  </w:r>
                  <w:r w:rsidRPr="009B0395">
                    <w:rPr>
                      <w:b/>
                    </w:rPr>
                    <w:t xml:space="preserve"> </w:t>
                  </w:r>
                  <w:r w:rsidR="0068337B" w:rsidRPr="009B0395">
                    <w:t>celkem: 13</w:t>
                  </w:r>
                </w:p>
              </w:tc>
            </w:tr>
            <w:tr w:rsidR="009B0395" w:rsidRPr="009B0395" w14:paraId="17F0B09F"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F7CAAC"/>
                  <w:vAlign w:val="center"/>
                </w:tcPr>
                <w:p w14:paraId="22FD7727" w14:textId="77777777" w:rsidR="00645AA8" w:rsidRPr="009B0395" w:rsidRDefault="00645AA8" w:rsidP="00645AA8">
                  <w:pPr>
                    <w:tabs>
                      <w:tab w:val="left" w:pos="1662"/>
                    </w:tabs>
                    <w:jc w:val="center"/>
                    <w:rPr>
                      <w:i/>
                    </w:rPr>
                  </w:pPr>
                  <w:r w:rsidRPr="009B0395">
                    <w:rPr>
                      <w:b/>
                      <w:i/>
                    </w:rPr>
                    <w:t>Název předmětu</w:t>
                  </w:r>
                </w:p>
              </w:tc>
              <w:tc>
                <w:tcPr>
                  <w:tcW w:w="4700" w:type="dxa"/>
                  <w:tcBorders>
                    <w:top w:val="single" w:sz="4" w:space="0" w:color="000000"/>
                    <w:left w:val="single" w:sz="4" w:space="0" w:color="000000"/>
                    <w:bottom w:val="single" w:sz="4" w:space="0" w:color="000000"/>
                    <w:right w:val="single" w:sz="4" w:space="0" w:color="000000"/>
                  </w:tcBorders>
                  <w:shd w:val="clear" w:color="auto" w:fill="F7CAAC"/>
                  <w:vAlign w:val="center"/>
                </w:tcPr>
                <w:p w14:paraId="70D0DE65" w14:textId="77777777" w:rsidR="00645AA8" w:rsidRPr="009B0395" w:rsidRDefault="00645AA8" w:rsidP="00645AA8">
                  <w:pPr>
                    <w:jc w:val="center"/>
                    <w:rPr>
                      <w:i/>
                    </w:rPr>
                  </w:pPr>
                  <w:r w:rsidRPr="009B0395">
                    <w:rPr>
                      <w:b/>
                      <w:i/>
                    </w:rPr>
                    <w:t xml:space="preserve">Vyučující </w:t>
                  </w:r>
                  <w:r w:rsidRPr="009B0395">
                    <w:rPr>
                      <w:i/>
                    </w:rPr>
                    <w:t>(u přednášejících vyjádřeno v %)</w:t>
                  </w:r>
                </w:p>
              </w:tc>
            </w:tr>
            <w:tr w:rsidR="009B0395" w:rsidRPr="009B0395" w14:paraId="7D43F844"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B474D8" w14:textId="77777777" w:rsidR="00645AA8" w:rsidRPr="009B0395" w:rsidRDefault="00645AA8" w:rsidP="00645AA8">
                  <w:pPr>
                    <w:tabs>
                      <w:tab w:val="left" w:pos="1662"/>
                    </w:tabs>
                    <w:jc w:val="left"/>
                  </w:pPr>
                  <w:r w:rsidRPr="009B0395">
                    <w:t xml:space="preserve">Experimentální metody v obrábění </w:t>
                  </w:r>
                </w:p>
              </w:tc>
              <w:tc>
                <w:tcPr>
                  <w:tcW w:w="4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F334F9" w14:textId="77777777" w:rsidR="00645AA8" w:rsidRPr="009B0395" w:rsidRDefault="00645AA8" w:rsidP="00645AA8">
                  <w:pPr>
                    <w:jc w:val="left"/>
                  </w:pPr>
                  <w:r w:rsidRPr="009B0395">
                    <w:t>doc. Ing. Nataša Náprstková, Ph.D. (garant)</w:t>
                  </w:r>
                </w:p>
              </w:tc>
            </w:tr>
            <w:tr w:rsidR="009B0395" w:rsidRPr="009B0395" w14:paraId="02ACC77A"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98314E" w14:textId="77777777" w:rsidR="00645AA8" w:rsidRPr="009B0395" w:rsidRDefault="00645AA8" w:rsidP="00645AA8">
                  <w:pPr>
                    <w:tabs>
                      <w:tab w:val="left" w:pos="1662"/>
                    </w:tabs>
                    <w:jc w:val="left"/>
                  </w:pPr>
                  <w:r w:rsidRPr="009B0395">
                    <w:t xml:space="preserve">Brousící nástroje a materiály </w:t>
                  </w:r>
                </w:p>
              </w:tc>
              <w:tc>
                <w:tcPr>
                  <w:tcW w:w="4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A846B0" w14:textId="77777777" w:rsidR="00645AA8" w:rsidRPr="009B0395" w:rsidRDefault="00645AA8" w:rsidP="00645AA8">
                  <w:pPr>
                    <w:jc w:val="left"/>
                  </w:pPr>
                  <w:r w:rsidRPr="009B0395">
                    <w:t>doc. Ing. Martin Novák, Ph.D. (garant)</w:t>
                  </w:r>
                </w:p>
              </w:tc>
            </w:tr>
            <w:tr w:rsidR="009B0395" w:rsidRPr="009B0395" w14:paraId="48F94EF3"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6D3869" w14:textId="77777777" w:rsidR="00645AA8" w:rsidRPr="009B0395" w:rsidRDefault="00645AA8" w:rsidP="00645AA8">
                  <w:pPr>
                    <w:tabs>
                      <w:tab w:val="left" w:pos="1662"/>
                    </w:tabs>
                    <w:jc w:val="left"/>
                  </w:pPr>
                  <w:r w:rsidRPr="009B0395">
                    <w:t>Mechanismy a technologie mikro a nanopovlakování</w:t>
                  </w:r>
                </w:p>
              </w:tc>
              <w:tc>
                <w:tcPr>
                  <w:tcW w:w="4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19EA9E" w14:textId="66075ED5" w:rsidR="00645AA8" w:rsidRPr="009B0395" w:rsidRDefault="00645AA8" w:rsidP="00645AA8">
                  <w:pPr>
                    <w:jc w:val="left"/>
                  </w:pPr>
                  <w:r w:rsidRPr="009B0395">
                    <w:t xml:space="preserve">prof. Ing. Štefan Michna, PhD. (garant) - </w:t>
                  </w:r>
                  <w:r w:rsidR="00FD512B" w:rsidRPr="009B0395">
                    <w:t>7</w:t>
                  </w:r>
                  <w:r w:rsidRPr="009B0395">
                    <w:t>0%</w:t>
                  </w:r>
                </w:p>
                <w:p w14:paraId="334A6B0B" w14:textId="4FFBDB8A" w:rsidR="00645AA8" w:rsidRPr="009B0395" w:rsidRDefault="00645AA8" w:rsidP="00FD512B">
                  <w:pPr>
                    <w:jc w:val="left"/>
                  </w:pPr>
                  <w:r w:rsidRPr="009B0395">
                    <w:t xml:space="preserve">doc. Ing. Jaroslava Svobodová, Ph.D. - </w:t>
                  </w:r>
                  <w:r w:rsidR="00FD512B" w:rsidRPr="009B0395">
                    <w:t>3</w:t>
                  </w:r>
                  <w:r w:rsidRPr="009B0395">
                    <w:t>0%</w:t>
                  </w:r>
                </w:p>
              </w:tc>
            </w:tr>
            <w:tr w:rsidR="009B0395" w:rsidRPr="009B0395" w14:paraId="0C52DACC"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56A4D5" w14:textId="77777777" w:rsidR="00645AA8" w:rsidRPr="009B0395" w:rsidRDefault="00645AA8" w:rsidP="00645AA8">
                  <w:pPr>
                    <w:tabs>
                      <w:tab w:val="left" w:pos="1662"/>
                    </w:tabs>
                    <w:jc w:val="left"/>
                  </w:pPr>
                  <w:r w:rsidRPr="009B0395">
                    <w:t>Neželezné kovy</w:t>
                  </w:r>
                </w:p>
              </w:tc>
              <w:tc>
                <w:tcPr>
                  <w:tcW w:w="4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FE5013" w14:textId="77777777" w:rsidR="00645AA8" w:rsidRPr="009B0395" w:rsidRDefault="00645AA8" w:rsidP="00645AA8">
                  <w:pPr>
                    <w:jc w:val="left"/>
                  </w:pPr>
                  <w:r w:rsidRPr="009B0395">
                    <w:t>prof. Ing. Štefan Michna, PhD. (garant)</w:t>
                  </w:r>
                </w:p>
              </w:tc>
            </w:tr>
            <w:tr w:rsidR="009B0395" w:rsidRPr="009B0395" w14:paraId="493A0A66"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A07B2E" w14:textId="77777777" w:rsidR="00645AA8" w:rsidRPr="009B0395" w:rsidRDefault="00645AA8" w:rsidP="00645AA8">
                  <w:pPr>
                    <w:tabs>
                      <w:tab w:val="left" w:pos="1662"/>
                    </w:tabs>
                    <w:jc w:val="left"/>
                  </w:pPr>
                  <w:r w:rsidRPr="009B0395">
                    <w:t>Perspektivní Fe-materiály</w:t>
                  </w:r>
                </w:p>
              </w:tc>
              <w:tc>
                <w:tcPr>
                  <w:tcW w:w="4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A280F4" w14:textId="77777777" w:rsidR="00645AA8" w:rsidRPr="009B0395" w:rsidRDefault="00645AA8" w:rsidP="00645AA8">
                  <w:pPr>
                    <w:jc w:val="left"/>
                  </w:pPr>
                  <w:r w:rsidRPr="009B0395">
                    <w:t>doc. Ing. Sylvia Kuśmierczak, PhD. (garant)</w:t>
                  </w:r>
                </w:p>
              </w:tc>
            </w:tr>
            <w:tr w:rsidR="009B0395" w:rsidRPr="009B0395" w14:paraId="527A9D75"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ADCB43" w14:textId="38A329FD" w:rsidR="00645AA8" w:rsidRPr="009B0395" w:rsidRDefault="00F40EB6" w:rsidP="00645AA8">
                  <w:pPr>
                    <w:tabs>
                      <w:tab w:val="left" w:pos="1662"/>
                    </w:tabs>
                    <w:jc w:val="left"/>
                  </w:pPr>
                  <w:r w:rsidRPr="009B0395">
                    <w:t>Progresivní</w:t>
                  </w:r>
                  <w:r w:rsidR="00645AA8" w:rsidRPr="009B0395">
                    <w:t xml:space="preserve"> metody studia materiálu</w:t>
                  </w:r>
                </w:p>
              </w:tc>
              <w:tc>
                <w:tcPr>
                  <w:tcW w:w="4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5BABDE" w14:textId="77777777" w:rsidR="00645AA8" w:rsidRPr="009B0395" w:rsidRDefault="00645AA8" w:rsidP="00645AA8">
                  <w:pPr>
                    <w:jc w:val="left"/>
                  </w:pPr>
                  <w:r w:rsidRPr="009B0395">
                    <w:t>prof. Dr. Ing. Antonín Kříž, IWE (garant) - 60%</w:t>
                  </w:r>
                </w:p>
                <w:p w14:paraId="07DD5E62" w14:textId="77777777" w:rsidR="00645AA8" w:rsidRPr="009B0395" w:rsidRDefault="00645AA8" w:rsidP="00645AA8">
                  <w:pPr>
                    <w:jc w:val="left"/>
                  </w:pPr>
                  <w:r w:rsidRPr="009B0395">
                    <w:t>doc. Ing. Jaroslava Svobodová, Ph.D. - 40%</w:t>
                  </w:r>
                </w:p>
              </w:tc>
            </w:tr>
            <w:tr w:rsidR="009B0395" w:rsidRPr="009B0395" w14:paraId="1A3AC025"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F772C3" w14:textId="77777777" w:rsidR="00645AA8" w:rsidRPr="009B0395" w:rsidRDefault="00645AA8" w:rsidP="00645AA8">
                  <w:pPr>
                    <w:tabs>
                      <w:tab w:val="left" w:pos="1662"/>
                    </w:tabs>
                    <w:jc w:val="left"/>
                  </w:pPr>
                  <w:r w:rsidRPr="009B0395">
                    <w:t>Optimalizace technologických procesů</w:t>
                  </w:r>
                </w:p>
              </w:tc>
              <w:tc>
                <w:tcPr>
                  <w:tcW w:w="4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FA73D6" w14:textId="77777777" w:rsidR="00645AA8" w:rsidRPr="009B0395" w:rsidRDefault="00645AA8" w:rsidP="00645AA8">
                  <w:pPr>
                    <w:jc w:val="left"/>
                  </w:pPr>
                  <w:r w:rsidRPr="009B0395">
                    <w:t>doc. Ing. Nataša Náprstková, Ph.D. (garant)</w:t>
                  </w:r>
                </w:p>
              </w:tc>
            </w:tr>
            <w:tr w:rsidR="009B0395" w:rsidRPr="009B0395" w14:paraId="369AD536"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EA1864" w14:textId="77777777" w:rsidR="00645AA8" w:rsidRPr="009B0395" w:rsidRDefault="00645AA8" w:rsidP="00645AA8">
                  <w:pPr>
                    <w:tabs>
                      <w:tab w:val="left" w:pos="1662"/>
                    </w:tabs>
                    <w:jc w:val="left"/>
                  </w:pPr>
                  <w:r w:rsidRPr="009B0395">
                    <w:t>Moderní metalurgie a aditivní technologie</w:t>
                  </w:r>
                </w:p>
              </w:tc>
              <w:tc>
                <w:tcPr>
                  <w:tcW w:w="4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B6A312" w14:textId="77777777" w:rsidR="00645AA8" w:rsidRPr="009B0395" w:rsidRDefault="00645AA8" w:rsidP="00645AA8">
                  <w:pPr>
                    <w:jc w:val="left"/>
                  </w:pPr>
                  <w:r w:rsidRPr="009B0395">
                    <w:t>doc. Ing. Jaromír Cais, Ph.D. (garant)</w:t>
                  </w:r>
                </w:p>
              </w:tc>
            </w:tr>
            <w:tr w:rsidR="009B0395" w:rsidRPr="009B0395" w14:paraId="75BC64D3"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F25321" w14:textId="77777777" w:rsidR="00645AA8" w:rsidRPr="009B0395" w:rsidRDefault="00645AA8" w:rsidP="00645AA8">
                  <w:pPr>
                    <w:tabs>
                      <w:tab w:val="left" w:pos="1662"/>
                    </w:tabs>
                    <w:jc w:val="left"/>
                  </w:pPr>
                  <w:r w:rsidRPr="009B0395">
                    <w:t xml:space="preserve">Optimalizace strojních konstrukcí </w:t>
                  </w:r>
                </w:p>
              </w:tc>
              <w:tc>
                <w:tcPr>
                  <w:tcW w:w="4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6C0303" w14:textId="77777777" w:rsidR="00645AA8" w:rsidRPr="009B0395" w:rsidRDefault="00645AA8" w:rsidP="00645AA8">
                  <w:pPr>
                    <w:jc w:val="left"/>
                  </w:pPr>
                  <w:r w:rsidRPr="009B0395">
                    <w:t xml:space="preserve">prof. Ing. Jan Krmela, Ph.D. (garant) </w:t>
                  </w:r>
                </w:p>
              </w:tc>
            </w:tr>
            <w:tr w:rsidR="009B0395" w:rsidRPr="009B0395" w14:paraId="7DB0A16B"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74F194" w14:textId="77777777" w:rsidR="00645AA8" w:rsidRPr="009B0395" w:rsidRDefault="00645AA8" w:rsidP="00645AA8">
                  <w:pPr>
                    <w:tabs>
                      <w:tab w:val="left" w:pos="1662"/>
                    </w:tabs>
                    <w:jc w:val="left"/>
                  </w:pPr>
                  <w:r w:rsidRPr="009B0395">
                    <w:t xml:space="preserve">Vybrané statě z mechaniky a spolehlivosti </w:t>
                  </w:r>
                </w:p>
              </w:tc>
              <w:tc>
                <w:tcPr>
                  <w:tcW w:w="4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64AF94" w14:textId="77777777" w:rsidR="00645AA8" w:rsidRPr="009B0395" w:rsidRDefault="00645AA8" w:rsidP="00645AA8">
                  <w:pPr>
                    <w:jc w:val="left"/>
                  </w:pPr>
                  <w:r w:rsidRPr="009B0395">
                    <w:t>prof. Ing. Jan Krmela, Ph.D. (garant)</w:t>
                  </w:r>
                </w:p>
              </w:tc>
            </w:tr>
            <w:tr w:rsidR="009B0395" w:rsidRPr="009B0395" w14:paraId="214DBB07"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2D9235" w14:textId="02FA54A4" w:rsidR="00645AA8" w:rsidRPr="009B0395" w:rsidRDefault="006223EA" w:rsidP="00645AA8">
                  <w:pPr>
                    <w:tabs>
                      <w:tab w:val="left" w:pos="1662"/>
                    </w:tabs>
                    <w:jc w:val="left"/>
                  </w:pPr>
                  <w:r w:rsidRPr="009B0395">
                    <w:t>CAx podpora</w:t>
                  </w:r>
                  <w:r w:rsidR="00645AA8" w:rsidRPr="009B0395">
                    <w:t xml:space="preserve"> ve strojírenství</w:t>
                  </w:r>
                </w:p>
              </w:tc>
              <w:tc>
                <w:tcPr>
                  <w:tcW w:w="4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4F03B2" w14:textId="77777777" w:rsidR="00645AA8" w:rsidRPr="009B0395" w:rsidRDefault="00645AA8" w:rsidP="00645AA8">
                  <w:pPr>
                    <w:jc w:val="left"/>
                  </w:pPr>
                  <w:r w:rsidRPr="009B0395">
                    <w:t>doc. Ing. Nataša Náprstková, Ph.D. (garant)</w:t>
                  </w:r>
                </w:p>
              </w:tc>
            </w:tr>
            <w:tr w:rsidR="009B0395" w:rsidRPr="009B0395" w14:paraId="7ECAF0E6" w14:textId="77777777" w:rsidTr="006007A4">
              <w:trPr>
                <w:jc w:val="center"/>
              </w:trPr>
              <w:tc>
                <w:tcPr>
                  <w:tcW w:w="46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0CBCA8" w14:textId="77777777" w:rsidR="00645AA8" w:rsidRPr="009B0395" w:rsidRDefault="00645AA8" w:rsidP="00645AA8">
                  <w:pPr>
                    <w:tabs>
                      <w:tab w:val="left" w:pos="1662"/>
                    </w:tabs>
                    <w:jc w:val="left"/>
                    <w:rPr>
                      <w:highlight w:val="yellow"/>
                    </w:rPr>
                  </w:pPr>
                  <w:r w:rsidRPr="009B0395">
                    <w:t>Fyzikálně-metalurgické základy mezních stavů materiálu</w:t>
                  </w:r>
                </w:p>
              </w:tc>
              <w:tc>
                <w:tcPr>
                  <w:tcW w:w="470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AE4CF4" w14:textId="77777777" w:rsidR="00645AA8" w:rsidRPr="009B0395" w:rsidRDefault="00645AA8" w:rsidP="00645AA8">
                  <w:pPr>
                    <w:jc w:val="left"/>
                    <w:rPr>
                      <w:highlight w:val="yellow"/>
                    </w:rPr>
                  </w:pPr>
                  <w:r w:rsidRPr="009B0395">
                    <w:t>doc. Ing. Sylvia Kuśmierczak, PhD. (garant)</w:t>
                  </w:r>
                </w:p>
              </w:tc>
            </w:tr>
            <w:tr w:rsidR="009B0395" w:rsidRPr="009B0395" w14:paraId="52C0F959" w14:textId="77777777" w:rsidTr="006007A4">
              <w:trPr>
                <w:jc w:val="center"/>
              </w:trPr>
              <w:tc>
                <w:tcPr>
                  <w:tcW w:w="4660" w:type="dxa"/>
                  <w:tcBorders>
                    <w:top w:val="single" w:sz="4" w:space="0" w:color="auto"/>
                    <w:left w:val="single" w:sz="4" w:space="0" w:color="000000"/>
                    <w:bottom w:val="single" w:sz="4" w:space="0" w:color="000000"/>
                    <w:right w:val="single" w:sz="4" w:space="0" w:color="000000"/>
                  </w:tcBorders>
                  <w:shd w:val="clear" w:color="auto" w:fill="auto"/>
                  <w:vAlign w:val="center"/>
                </w:tcPr>
                <w:p w14:paraId="4A88939A" w14:textId="77777777" w:rsidR="00645AA8" w:rsidRPr="009B0395" w:rsidRDefault="00645AA8" w:rsidP="00645AA8">
                  <w:pPr>
                    <w:tabs>
                      <w:tab w:val="left" w:pos="1662"/>
                    </w:tabs>
                    <w:jc w:val="left"/>
                  </w:pPr>
                  <w:r w:rsidRPr="009B0395">
                    <w:t>Materiály pro speciální aplikace</w:t>
                  </w:r>
                </w:p>
              </w:tc>
              <w:tc>
                <w:tcPr>
                  <w:tcW w:w="4700" w:type="dxa"/>
                  <w:tcBorders>
                    <w:top w:val="single" w:sz="4" w:space="0" w:color="auto"/>
                    <w:left w:val="single" w:sz="4" w:space="0" w:color="000000"/>
                    <w:bottom w:val="single" w:sz="4" w:space="0" w:color="000000"/>
                    <w:right w:val="single" w:sz="4" w:space="0" w:color="000000"/>
                  </w:tcBorders>
                  <w:shd w:val="clear" w:color="auto" w:fill="auto"/>
                  <w:vAlign w:val="center"/>
                </w:tcPr>
                <w:p w14:paraId="74935216" w14:textId="77777777" w:rsidR="00645AA8" w:rsidRPr="009B0395" w:rsidRDefault="00645AA8" w:rsidP="00645AA8">
                  <w:pPr>
                    <w:jc w:val="left"/>
                  </w:pPr>
                  <w:r w:rsidRPr="009B0395">
                    <w:t>prof. Dr. Ing. Libor Beneš, IWE (garant)</w:t>
                  </w:r>
                </w:p>
              </w:tc>
            </w:tr>
            <w:tr w:rsidR="009B0395" w:rsidRPr="009B0395" w14:paraId="0E4063F9" w14:textId="77777777" w:rsidTr="006007A4">
              <w:trPr>
                <w:jc w:val="center"/>
              </w:trPr>
              <w:tc>
                <w:tcPr>
                  <w:tcW w:w="936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02A9FC7" w14:textId="415FD166" w:rsidR="00013364" w:rsidRPr="009B0395" w:rsidRDefault="00645AA8" w:rsidP="00354511">
                  <w:pPr>
                    <w:spacing w:before="200" w:after="200"/>
                    <w:ind w:left="193" w:right="221"/>
                    <w:rPr>
                      <w:i/>
                    </w:rPr>
                  </w:pPr>
                  <w:r w:rsidRPr="009B0395">
                    <w:rPr>
                      <w:rFonts w:eastAsia="Calibri"/>
                      <w:i/>
                    </w:rPr>
                    <w:t xml:space="preserve">Student absolvuje </w:t>
                  </w:r>
                  <w:r w:rsidRPr="009B0395">
                    <w:rPr>
                      <w:rFonts w:eastAsia="Calibri"/>
                      <w:b/>
                      <w:i/>
                    </w:rPr>
                    <w:t>dva předměty</w:t>
                  </w:r>
                  <w:r w:rsidR="00013364" w:rsidRPr="009B0395">
                    <w:rPr>
                      <w:rFonts w:eastAsia="Calibri"/>
                      <w:i/>
                    </w:rPr>
                    <w:t xml:space="preserve"> ze skupiny B</w:t>
                  </w:r>
                  <w:r w:rsidRPr="009B0395">
                    <w:rPr>
                      <w:rFonts w:eastAsia="Calibri"/>
                      <w:i/>
                    </w:rPr>
                    <w:t>,</w:t>
                  </w:r>
                  <w:r w:rsidR="00013364" w:rsidRPr="009B0395">
                    <w:rPr>
                      <w:rFonts w:eastAsia="Calibri"/>
                      <w:i/>
                    </w:rPr>
                    <w:t xml:space="preserve"> a</w:t>
                  </w:r>
                  <w:r w:rsidR="00826D78" w:rsidRPr="009B0395">
                    <w:rPr>
                      <w:rFonts w:eastAsia="Calibri"/>
                      <w:i/>
                    </w:rPr>
                    <w:t xml:space="preserve"> </w:t>
                  </w:r>
                  <w:r w:rsidR="00013364" w:rsidRPr="009B0395">
                    <w:rPr>
                      <w:rFonts w:eastAsia="Calibri"/>
                      <w:i/>
                    </w:rPr>
                    <w:t>to</w:t>
                  </w:r>
                  <w:r w:rsidRPr="009B0395">
                    <w:rPr>
                      <w:rFonts w:eastAsia="Calibri"/>
                      <w:i/>
                    </w:rPr>
                    <w:t xml:space="preserve"> v souladu se zaměřením disertační práce.</w:t>
                  </w:r>
                </w:p>
              </w:tc>
            </w:tr>
            <w:tr w:rsidR="009B0395" w:rsidRPr="009B0395" w14:paraId="7DDA46DB" w14:textId="77777777" w:rsidTr="006007A4">
              <w:trPr>
                <w:jc w:val="center"/>
              </w:trPr>
              <w:tc>
                <w:tcPr>
                  <w:tcW w:w="9360" w:type="dxa"/>
                  <w:gridSpan w:val="2"/>
                  <w:tcBorders>
                    <w:top w:val="single" w:sz="4" w:space="0" w:color="000000"/>
                    <w:left w:val="single" w:sz="4" w:space="0" w:color="000000"/>
                    <w:bottom w:val="single" w:sz="4" w:space="0" w:color="000000"/>
                    <w:right w:val="single" w:sz="4" w:space="0" w:color="000000"/>
                  </w:tcBorders>
                  <w:shd w:val="clear" w:color="auto" w:fill="F7CAAC"/>
                  <w:vAlign w:val="center"/>
                </w:tcPr>
                <w:p w14:paraId="5747F04B" w14:textId="4E56C9FC" w:rsidR="00645AA8" w:rsidRPr="009B0395" w:rsidRDefault="00354511" w:rsidP="00013364">
                  <w:pPr>
                    <w:jc w:val="left"/>
                  </w:pPr>
                  <w:r w:rsidRPr="009B0395">
                    <w:rPr>
                      <w:b/>
                    </w:rPr>
                    <w:t>P</w:t>
                  </w:r>
                  <w:r w:rsidR="00013364" w:rsidRPr="009B0395">
                    <w:rPr>
                      <w:b/>
                    </w:rPr>
                    <w:t xml:space="preserve">ovinný předmět - </w:t>
                  </w:r>
                  <w:r w:rsidR="0068337B" w:rsidRPr="009B0395">
                    <w:rPr>
                      <w:b/>
                    </w:rPr>
                    <w:t>A</w:t>
                  </w:r>
                  <w:r w:rsidR="00645AA8" w:rsidRPr="009B0395">
                    <w:rPr>
                      <w:b/>
                    </w:rPr>
                    <w:t>nglick</w:t>
                  </w:r>
                  <w:r w:rsidR="00013364" w:rsidRPr="009B0395">
                    <w:rPr>
                      <w:b/>
                    </w:rPr>
                    <w:t>ý</w:t>
                  </w:r>
                  <w:r w:rsidR="00645AA8" w:rsidRPr="009B0395">
                    <w:rPr>
                      <w:b/>
                    </w:rPr>
                    <w:t xml:space="preserve"> jazyk pro doktorské studium</w:t>
                  </w:r>
                </w:p>
              </w:tc>
            </w:tr>
            <w:tr w:rsidR="009B0395" w:rsidRPr="009B0395" w14:paraId="79485D8C" w14:textId="77777777" w:rsidTr="006007A4">
              <w:trPr>
                <w:jc w:val="center"/>
              </w:trPr>
              <w:tc>
                <w:tcPr>
                  <w:tcW w:w="936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9DD490D" w14:textId="77777777" w:rsidR="00645AA8" w:rsidRPr="009B0395" w:rsidRDefault="00645AA8" w:rsidP="00645AA8">
                  <w:pPr>
                    <w:spacing w:before="200" w:after="200"/>
                    <w:ind w:left="193" w:right="221"/>
                  </w:pPr>
                  <w:r w:rsidRPr="009B0395">
                    <w:rPr>
                      <w:rFonts w:eastAsia="Calibri"/>
                    </w:rPr>
                    <w:t xml:space="preserve">Předmět je zaměřen na odborné zvládnutí </w:t>
                  </w:r>
                  <w:r w:rsidRPr="009B0395">
                    <w:rPr>
                      <w:rFonts w:eastAsia="Calibri"/>
                      <w:b/>
                    </w:rPr>
                    <w:t>anglického jazyka</w:t>
                  </w:r>
                  <w:r w:rsidRPr="009B0395">
                    <w:rPr>
                      <w:rFonts w:eastAsia="Calibri"/>
                    </w:rPr>
                    <w:t xml:space="preserve"> v dané oblasti s cílem přípravy posluchače </w:t>
                  </w:r>
                  <w:r w:rsidRPr="009B0395">
                    <w:t>k získání jazykové úrovně (ekvivalent k C1). Kurz se zaměřuje na získání obecné akademické i odborné slovní zásoby, dovednost porozumět čtenému odbornému textu, prezentační schopnosti a nezávislému psaní publikovatelných odborných textů.</w:t>
                  </w:r>
                </w:p>
              </w:tc>
            </w:tr>
            <w:tr w:rsidR="009B0395" w:rsidRPr="009B0395" w14:paraId="3E868D04" w14:textId="77777777" w:rsidTr="002B4F33">
              <w:trPr>
                <w:jc w:val="center"/>
              </w:trPr>
              <w:tc>
                <w:tcPr>
                  <w:tcW w:w="9360" w:type="dxa"/>
                  <w:gridSpan w:val="2"/>
                  <w:tcBorders>
                    <w:top w:val="single" w:sz="4" w:space="0" w:color="000000"/>
                    <w:left w:val="single" w:sz="4" w:space="0" w:color="000000"/>
                    <w:bottom w:val="single" w:sz="4" w:space="0" w:color="000000"/>
                    <w:right w:val="single" w:sz="4" w:space="0" w:color="000000"/>
                  </w:tcBorders>
                  <w:shd w:val="clear" w:color="auto" w:fill="F7CAAC"/>
                  <w:vAlign w:val="center"/>
                </w:tcPr>
                <w:p w14:paraId="083A4570" w14:textId="5A81D04E" w:rsidR="00013364" w:rsidRPr="009B0395" w:rsidRDefault="00354511" w:rsidP="00013364">
                  <w:pPr>
                    <w:jc w:val="left"/>
                  </w:pPr>
                  <w:r w:rsidRPr="009B0395">
                    <w:rPr>
                      <w:b/>
                    </w:rPr>
                    <w:t>P</w:t>
                  </w:r>
                  <w:r w:rsidR="00013364" w:rsidRPr="009B0395">
                    <w:rPr>
                      <w:b/>
                    </w:rPr>
                    <w:t>ovinný předmět - Základy metodologie vědy</w:t>
                  </w:r>
                </w:p>
              </w:tc>
            </w:tr>
            <w:tr w:rsidR="009B0395" w:rsidRPr="009B0395" w14:paraId="0B7A9113" w14:textId="77777777" w:rsidTr="002B4F33">
              <w:trPr>
                <w:jc w:val="center"/>
              </w:trPr>
              <w:tc>
                <w:tcPr>
                  <w:tcW w:w="936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ADC9630" w14:textId="79538784" w:rsidR="00013364" w:rsidRPr="009B0395" w:rsidRDefault="00013364" w:rsidP="00514EAC">
                  <w:pPr>
                    <w:spacing w:before="200" w:after="200"/>
                    <w:ind w:left="193" w:right="221"/>
                  </w:pPr>
                  <w:r w:rsidRPr="009B0395">
                    <w:rPr>
                      <w:rFonts w:eastAsia="Calibri"/>
                    </w:rPr>
                    <w:t>Tento předmět povinně absolvuje</w:t>
                  </w:r>
                  <w:r w:rsidRPr="009B0395">
                    <w:rPr>
                      <w:rFonts w:eastAsia="Calibri"/>
                      <w:lang w:eastAsia="cs-CZ"/>
                    </w:rPr>
                    <w:t xml:space="preserve"> každý posluchač 1. ročníku studia, formou vstupního seminář (v rozsahu 18 výukových hodin</w:t>
                  </w:r>
                  <w:r w:rsidR="00A8282E" w:rsidRPr="009B0395">
                    <w:rPr>
                      <w:rFonts w:eastAsia="Calibri"/>
                      <w:lang w:eastAsia="cs-CZ"/>
                    </w:rPr>
                    <w:t xml:space="preserve"> přednášek). Cílem</w:t>
                  </w:r>
                  <w:r w:rsidRPr="009B0395">
                    <w:rPr>
                      <w:rFonts w:eastAsia="Calibri"/>
                      <w:lang w:eastAsia="cs-CZ"/>
                    </w:rPr>
                    <w:t xml:space="preserve"> </w:t>
                  </w:r>
                  <w:r w:rsidR="00A8282E" w:rsidRPr="009B0395">
                    <w:rPr>
                      <w:rFonts w:eastAsia="Calibri"/>
                      <w:lang w:eastAsia="cs-CZ"/>
                    </w:rPr>
                    <w:t>předmětu</w:t>
                  </w:r>
                  <w:r w:rsidRPr="009B0395">
                    <w:rPr>
                      <w:rFonts w:eastAsia="Calibri"/>
                      <w:lang w:eastAsia="cs-CZ"/>
                    </w:rPr>
                    <w:t xml:space="preserve"> je seznámit studenty doktorského studijního programu s</w:t>
                  </w:r>
                  <w:r w:rsidR="00A8282E" w:rsidRPr="009B0395">
                    <w:rPr>
                      <w:rFonts w:eastAsia="Calibri"/>
                      <w:lang w:eastAsia="cs-CZ"/>
                    </w:rPr>
                    <w:t> </w:t>
                  </w:r>
                  <w:r w:rsidRPr="009B0395">
                    <w:rPr>
                      <w:rFonts w:eastAsia="Calibri"/>
                      <w:lang w:eastAsia="cs-CZ"/>
                    </w:rPr>
                    <w:t xml:space="preserve">podstatou vědeckého bádání, se základy vědecké práce, jakož i s principy scientometrie (vědecké časopisy, databáze, rešerše, citace aj.). Takto získané znalosti a dovednosti by měly </w:t>
                  </w:r>
                  <w:r w:rsidR="00514EAC" w:rsidRPr="009B0395">
                    <w:rPr>
                      <w:rFonts w:eastAsia="Calibri"/>
                      <w:lang w:eastAsia="cs-CZ"/>
                    </w:rPr>
                    <w:t>studentovi</w:t>
                  </w:r>
                  <w:r w:rsidRPr="009B0395">
                    <w:rPr>
                      <w:rFonts w:eastAsia="Calibri"/>
                      <w:lang w:eastAsia="cs-CZ"/>
                    </w:rPr>
                    <w:t xml:space="preserve"> již od samého začátku studia napomáhat k úspěšnému publikování vědeckého článku, správně podané žádosti vědeckého projektu a v neposlední řadě také k úspěšnému vypracování disertační práce</w:t>
                  </w:r>
                  <w:r w:rsidRPr="009B0395">
                    <w:t>.</w:t>
                  </w:r>
                </w:p>
              </w:tc>
            </w:tr>
          </w:tbl>
          <w:p w14:paraId="0E1DC2BE" w14:textId="77777777" w:rsidR="0053302C" w:rsidRPr="009B0395" w:rsidRDefault="0053302C" w:rsidP="00F5586A">
            <w:pPr>
              <w:suppressAutoHyphens w:val="0"/>
              <w:spacing w:before="200"/>
              <w:ind w:right="221"/>
              <w:rPr>
                <w:lang w:eastAsia="cs-CZ"/>
              </w:rPr>
            </w:pPr>
            <w:r w:rsidRPr="009B0395">
              <w:rPr>
                <w:rFonts w:eastAsia="Calibri"/>
                <w:b/>
                <w:lang w:eastAsia="cs-CZ"/>
              </w:rPr>
              <w:t>Minimální požadavky na absolvování studijních předmětů</w:t>
            </w:r>
            <w:r w:rsidRPr="009B0395">
              <w:rPr>
                <w:rFonts w:eastAsia="Calibri"/>
                <w:lang w:eastAsia="cs-CZ"/>
              </w:rPr>
              <w:t>:</w:t>
            </w:r>
          </w:p>
          <w:p w14:paraId="26C4A7ED" w14:textId="77777777" w:rsidR="0053302C" w:rsidRPr="009B0395" w:rsidRDefault="0053302C" w:rsidP="0053302C">
            <w:pPr>
              <w:suppressAutoHyphens w:val="0"/>
              <w:spacing w:before="120"/>
              <w:ind w:left="193" w:right="221"/>
              <w:rPr>
                <w:lang w:eastAsia="cs-CZ"/>
              </w:rPr>
            </w:pPr>
            <w:r w:rsidRPr="009B0395">
              <w:rPr>
                <w:rFonts w:eastAsia="Calibri"/>
                <w:lang w:eastAsia="cs-CZ"/>
              </w:rPr>
              <w:t>V průběhu studia musí student úspěšně absolvovat:</w:t>
            </w:r>
          </w:p>
          <w:p w14:paraId="6525C0B0" w14:textId="77777777" w:rsidR="00354511" w:rsidRPr="009B0395" w:rsidRDefault="00354511" w:rsidP="00B50C03">
            <w:pPr>
              <w:numPr>
                <w:ilvl w:val="0"/>
                <w:numId w:val="13"/>
              </w:numPr>
              <w:suppressAutoHyphens w:val="0"/>
              <w:spacing w:before="120"/>
              <w:ind w:left="653" w:right="221" w:hanging="284"/>
              <w:jc w:val="left"/>
              <w:rPr>
                <w:lang w:eastAsia="cs-CZ"/>
              </w:rPr>
            </w:pPr>
            <w:r w:rsidRPr="009B0395">
              <w:rPr>
                <w:rFonts w:eastAsia="Calibri"/>
                <w:lang w:eastAsia="cs-CZ"/>
              </w:rPr>
              <w:t>Celkem dva povinné předměty (viz výše).</w:t>
            </w:r>
          </w:p>
          <w:p w14:paraId="616AEBB7" w14:textId="14DC5E99" w:rsidR="0053302C" w:rsidRPr="009B0395" w:rsidRDefault="0053302C" w:rsidP="00B50C03">
            <w:pPr>
              <w:numPr>
                <w:ilvl w:val="0"/>
                <w:numId w:val="13"/>
              </w:numPr>
              <w:suppressAutoHyphens w:val="0"/>
              <w:spacing w:before="120"/>
              <w:ind w:left="653" w:right="221" w:hanging="284"/>
              <w:jc w:val="left"/>
              <w:rPr>
                <w:lang w:eastAsia="cs-CZ"/>
              </w:rPr>
            </w:pPr>
            <w:r w:rsidRPr="009B0395">
              <w:rPr>
                <w:rFonts w:eastAsia="Calibri"/>
                <w:lang w:eastAsia="cs-CZ"/>
              </w:rPr>
              <w:t xml:space="preserve">Celkem čtyři </w:t>
            </w:r>
            <w:r w:rsidR="00A8282E" w:rsidRPr="009B0395">
              <w:rPr>
                <w:rFonts w:eastAsia="Calibri"/>
                <w:lang w:eastAsia="cs-CZ"/>
              </w:rPr>
              <w:t>povinně volitelné předměty (viz výše)</w:t>
            </w:r>
            <w:r w:rsidRPr="009B0395">
              <w:rPr>
                <w:rFonts w:eastAsia="Calibri"/>
                <w:lang w:eastAsia="cs-CZ"/>
              </w:rPr>
              <w:t xml:space="preserve">. </w:t>
            </w:r>
          </w:p>
          <w:p w14:paraId="5DE1A34C" w14:textId="5643C1F2" w:rsidR="0053302C" w:rsidRPr="009B0395" w:rsidRDefault="0053302C" w:rsidP="00354511">
            <w:pPr>
              <w:suppressAutoHyphens w:val="0"/>
              <w:ind w:left="653" w:right="221"/>
              <w:jc w:val="left"/>
              <w:rPr>
                <w:lang w:eastAsia="cs-CZ"/>
              </w:rPr>
            </w:pPr>
          </w:p>
          <w:p w14:paraId="34426FF4" w14:textId="77777777" w:rsidR="0053302C" w:rsidRPr="009B0395" w:rsidRDefault="0053302C" w:rsidP="00F5586A">
            <w:pPr>
              <w:suppressAutoHyphens w:val="0"/>
              <w:spacing w:before="200"/>
              <w:ind w:right="221"/>
              <w:rPr>
                <w:lang w:eastAsia="cs-CZ"/>
              </w:rPr>
            </w:pPr>
            <w:r w:rsidRPr="009B0395">
              <w:rPr>
                <w:rFonts w:eastAsia="Calibri"/>
                <w:b/>
                <w:lang w:eastAsia="cs-CZ"/>
              </w:rPr>
              <w:t>Doporučený průběh čtyřletého studia:</w:t>
            </w:r>
          </w:p>
          <w:p w14:paraId="73CDB935" w14:textId="796A1D2B" w:rsidR="0053302C" w:rsidRPr="009B0395" w:rsidRDefault="0053302C" w:rsidP="00B50C03">
            <w:pPr>
              <w:numPr>
                <w:ilvl w:val="0"/>
                <w:numId w:val="13"/>
              </w:numPr>
              <w:suppressAutoHyphens w:val="0"/>
              <w:spacing w:before="200"/>
              <w:ind w:left="653" w:right="221" w:hanging="284"/>
              <w:jc w:val="left"/>
              <w:rPr>
                <w:lang w:eastAsia="cs-CZ"/>
              </w:rPr>
            </w:pPr>
            <w:r w:rsidRPr="009B0395">
              <w:rPr>
                <w:rFonts w:eastAsia="Calibri"/>
                <w:lang w:eastAsia="cs-CZ"/>
              </w:rPr>
              <w:t>Na začátku studia vypracovat (společně se školitelem) „</w:t>
            </w:r>
            <w:r w:rsidRPr="009B0395">
              <w:rPr>
                <w:rFonts w:eastAsia="Calibri"/>
                <w:b/>
                <w:i/>
                <w:lang w:eastAsia="cs-CZ"/>
              </w:rPr>
              <w:t>Individuální plán studia</w:t>
            </w:r>
            <w:r w:rsidRPr="009B0395">
              <w:rPr>
                <w:rFonts w:eastAsia="Calibri"/>
                <w:lang w:eastAsia="cs-CZ"/>
              </w:rPr>
              <w:t>“ pro</w:t>
            </w:r>
            <w:r w:rsidR="00514EAC" w:rsidRPr="009B0395">
              <w:rPr>
                <w:rFonts w:eastAsia="Calibri"/>
                <w:lang w:eastAsia="cs-CZ"/>
              </w:rPr>
              <w:t xml:space="preserve"> studenta</w:t>
            </w:r>
            <w:r w:rsidRPr="009B0395">
              <w:rPr>
                <w:rFonts w:eastAsia="Calibri"/>
                <w:lang w:eastAsia="cs-CZ"/>
              </w:rPr>
              <w:t xml:space="preserve"> a předložit ke schválení Oborové radě. V prvním roce studia provést prostudování a šetření odborné literatury a vypracovat </w:t>
            </w:r>
            <w:r w:rsidRPr="009B0395">
              <w:rPr>
                <w:rFonts w:eastAsia="Calibri"/>
                <w:i/>
                <w:lang w:eastAsia="cs-CZ"/>
              </w:rPr>
              <w:t>kritickou rešerši</w:t>
            </w:r>
            <w:r w:rsidRPr="009B0395">
              <w:rPr>
                <w:rFonts w:eastAsia="Calibri"/>
                <w:lang w:eastAsia="cs-CZ"/>
              </w:rPr>
              <w:t xml:space="preserve"> k zadanému tématu. </w:t>
            </w:r>
          </w:p>
          <w:p w14:paraId="364710BA" w14:textId="77777777" w:rsidR="0053302C" w:rsidRPr="009B0395" w:rsidRDefault="0053302C" w:rsidP="00B50C03">
            <w:pPr>
              <w:numPr>
                <w:ilvl w:val="0"/>
                <w:numId w:val="13"/>
              </w:numPr>
              <w:suppressAutoHyphens w:val="0"/>
              <w:ind w:left="653" w:right="221" w:hanging="284"/>
              <w:jc w:val="left"/>
              <w:rPr>
                <w:lang w:eastAsia="cs-CZ"/>
              </w:rPr>
            </w:pPr>
            <w:r w:rsidRPr="009B0395">
              <w:rPr>
                <w:rFonts w:eastAsia="Calibri"/>
                <w:lang w:eastAsia="cs-CZ"/>
              </w:rPr>
              <w:t xml:space="preserve">Na základě této rešerše stanovit ve spolupráci se školitelem </w:t>
            </w:r>
            <w:r w:rsidRPr="009B0395">
              <w:rPr>
                <w:rFonts w:eastAsia="Calibri"/>
                <w:b/>
                <w:i/>
                <w:lang w:eastAsia="cs-CZ"/>
              </w:rPr>
              <w:t>detailní výzkumnou strategii - metodiku</w:t>
            </w:r>
            <w:r w:rsidRPr="009B0395">
              <w:rPr>
                <w:rFonts w:eastAsia="Calibri"/>
                <w:b/>
                <w:lang w:eastAsia="cs-CZ"/>
              </w:rPr>
              <w:t xml:space="preserve"> </w:t>
            </w:r>
            <w:r w:rsidRPr="009B0395">
              <w:rPr>
                <w:rFonts w:eastAsia="Calibri"/>
                <w:lang w:eastAsia="cs-CZ"/>
              </w:rPr>
              <w:lastRenderedPageBreak/>
              <w:t>a seznámit se s přístrojovým vybavením, které bude využívat, resp. zapracovat se v obsluze na tomto vybavení. Obeznámit se s experimentálními technikami a zajistit si materiálové pokrytí projektu (podání SGS projektu, spolupráce s firmou, projekty OP VVV, TA ČR apod.).</w:t>
            </w:r>
          </w:p>
          <w:p w14:paraId="5F598DC1" w14:textId="77777777" w:rsidR="0053302C" w:rsidRPr="009B0395" w:rsidRDefault="0053302C" w:rsidP="00B50C03">
            <w:pPr>
              <w:numPr>
                <w:ilvl w:val="0"/>
                <w:numId w:val="13"/>
              </w:numPr>
              <w:suppressAutoHyphens w:val="0"/>
              <w:ind w:left="653" w:right="221" w:hanging="284"/>
              <w:jc w:val="left"/>
              <w:rPr>
                <w:lang w:eastAsia="cs-CZ"/>
              </w:rPr>
            </w:pPr>
            <w:r w:rsidRPr="009B0395">
              <w:rPr>
                <w:rFonts w:eastAsia="Calibri"/>
                <w:lang w:eastAsia="cs-CZ"/>
              </w:rPr>
              <w:t>V druhém roce studia zahájit první experimenty. Navštěvovat kurzy v souladu se studijním plánem a realizovat zkoušky u jednotlivých předmětů.</w:t>
            </w:r>
          </w:p>
          <w:p w14:paraId="09A00B52" w14:textId="77777777" w:rsidR="0053302C" w:rsidRPr="009B0395" w:rsidRDefault="0053302C" w:rsidP="00B50C03">
            <w:pPr>
              <w:numPr>
                <w:ilvl w:val="0"/>
                <w:numId w:val="13"/>
              </w:numPr>
              <w:suppressAutoHyphens w:val="0"/>
              <w:ind w:left="653" w:right="221" w:hanging="284"/>
              <w:jc w:val="left"/>
              <w:rPr>
                <w:lang w:eastAsia="cs-CZ"/>
              </w:rPr>
            </w:pPr>
            <w:r w:rsidRPr="009B0395">
              <w:rPr>
                <w:rFonts w:eastAsia="Calibri"/>
                <w:lang w:eastAsia="cs-CZ"/>
              </w:rPr>
              <w:t>Ve třetím roce studia provádět experimenty a sepisovat výsledky experimentů pro publikace v anglickém jazyce. Složit všechny předepsané zkoušky ze zvolených předmětů včetně anglického jazyka.</w:t>
            </w:r>
          </w:p>
          <w:p w14:paraId="5BDEF2F9" w14:textId="2282AFC9" w:rsidR="0053302C" w:rsidRPr="009B0395" w:rsidRDefault="00826D78" w:rsidP="00B50C03">
            <w:pPr>
              <w:numPr>
                <w:ilvl w:val="0"/>
                <w:numId w:val="13"/>
              </w:numPr>
              <w:suppressAutoHyphens w:val="0"/>
              <w:ind w:left="653" w:right="221" w:hanging="284"/>
              <w:jc w:val="left"/>
              <w:rPr>
                <w:lang w:eastAsia="cs-CZ"/>
              </w:rPr>
            </w:pPr>
            <w:r w:rsidRPr="009B0395">
              <w:rPr>
                <w:rFonts w:eastAsia="Calibri"/>
                <w:lang w:eastAsia="cs-CZ"/>
              </w:rPr>
              <w:t>Čtvrtý rok</w:t>
            </w:r>
            <w:r w:rsidR="0053302C" w:rsidRPr="009B0395">
              <w:rPr>
                <w:rFonts w:eastAsia="Calibri"/>
                <w:lang w:eastAsia="cs-CZ"/>
              </w:rPr>
              <w:t xml:space="preserve"> složit </w:t>
            </w:r>
            <w:r w:rsidR="0053302C" w:rsidRPr="009B0395">
              <w:rPr>
                <w:rFonts w:eastAsia="Calibri"/>
                <w:b/>
                <w:i/>
                <w:lang w:eastAsia="cs-CZ"/>
              </w:rPr>
              <w:t>Státní doktorskou zkoušku</w:t>
            </w:r>
            <w:r w:rsidR="0053302C" w:rsidRPr="009B0395">
              <w:rPr>
                <w:rFonts w:eastAsia="Calibri"/>
                <w:lang w:eastAsia="cs-CZ"/>
              </w:rPr>
              <w:t xml:space="preserve"> a intenzivně se věnovat finalizaci experimentálních prací v dané problematice disertační práce. </w:t>
            </w:r>
          </w:p>
          <w:p w14:paraId="131C1E6A" w14:textId="77777777" w:rsidR="0053302C" w:rsidRPr="009B0395" w:rsidRDefault="0053302C" w:rsidP="00B50C03">
            <w:pPr>
              <w:numPr>
                <w:ilvl w:val="0"/>
                <w:numId w:val="13"/>
              </w:numPr>
              <w:suppressAutoHyphens w:val="0"/>
              <w:ind w:left="653" w:right="221" w:hanging="284"/>
              <w:jc w:val="left"/>
              <w:rPr>
                <w:lang w:eastAsia="cs-CZ"/>
              </w:rPr>
            </w:pPr>
            <w:r w:rsidRPr="009B0395">
              <w:rPr>
                <w:rFonts w:eastAsia="Calibri"/>
                <w:lang w:eastAsia="cs-CZ"/>
              </w:rPr>
              <w:t xml:space="preserve">Čtvrtý rok studia se zaměřit na interpretaci výsledků a publikační činnost - tvorba článků a sepisování práce pro obhajobu. </w:t>
            </w:r>
          </w:p>
          <w:p w14:paraId="7CC57C41" w14:textId="56360CE6" w:rsidR="0053302C" w:rsidRPr="009B0395" w:rsidRDefault="0053302C" w:rsidP="00B50C03">
            <w:pPr>
              <w:numPr>
                <w:ilvl w:val="0"/>
                <w:numId w:val="13"/>
              </w:numPr>
              <w:suppressAutoHyphens w:val="0"/>
              <w:ind w:left="653" w:right="221" w:hanging="284"/>
              <w:jc w:val="left"/>
              <w:rPr>
                <w:lang w:eastAsia="cs-CZ"/>
              </w:rPr>
            </w:pPr>
            <w:r w:rsidRPr="009B0395">
              <w:rPr>
                <w:rFonts w:eastAsia="Calibri"/>
                <w:lang w:eastAsia="cs-CZ"/>
              </w:rPr>
              <w:t xml:space="preserve">Čtvrtý rok studia zakončit úspěšnou </w:t>
            </w:r>
            <w:r w:rsidRPr="009B0395">
              <w:rPr>
                <w:rFonts w:eastAsia="Calibri"/>
                <w:b/>
                <w:i/>
                <w:lang w:eastAsia="cs-CZ"/>
              </w:rPr>
              <w:t>obhajobou disertační práce</w:t>
            </w:r>
            <w:r w:rsidRPr="009B0395">
              <w:rPr>
                <w:rFonts w:eastAsia="Calibri"/>
                <w:lang w:eastAsia="cs-CZ"/>
              </w:rPr>
              <w:t>.</w:t>
            </w:r>
          </w:p>
          <w:p w14:paraId="1C0E321E" w14:textId="77777777" w:rsidR="0053302C" w:rsidRPr="009B0395" w:rsidRDefault="0053302C" w:rsidP="0053302C">
            <w:pPr>
              <w:ind w:right="221"/>
              <w:rPr>
                <w:lang w:eastAsia="cs-CZ"/>
              </w:rPr>
            </w:pPr>
          </w:p>
        </w:tc>
      </w:tr>
      <w:tr w:rsidR="009B0395" w:rsidRPr="009B0395" w14:paraId="550FB2DB" w14:textId="77777777" w:rsidTr="006007A4">
        <w:tc>
          <w:tcPr>
            <w:tcW w:w="3510" w:type="dxa"/>
            <w:shd w:val="clear" w:color="auto" w:fill="F7CAAC"/>
          </w:tcPr>
          <w:p w14:paraId="51031BF2" w14:textId="745E071C" w:rsidR="0053302C" w:rsidRPr="009B0395" w:rsidRDefault="0053302C" w:rsidP="0053302C">
            <w:pPr>
              <w:suppressAutoHyphens w:val="0"/>
              <w:rPr>
                <w:b/>
                <w:lang w:eastAsia="cs-CZ"/>
              </w:rPr>
            </w:pPr>
            <w:r w:rsidRPr="009B0395">
              <w:rPr>
                <w:b/>
                <w:lang w:eastAsia="cs-CZ"/>
              </w:rPr>
              <w:lastRenderedPageBreak/>
              <w:t>Požadavky na tvůrčí činnost</w:t>
            </w:r>
          </w:p>
        </w:tc>
        <w:tc>
          <w:tcPr>
            <w:tcW w:w="5776" w:type="dxa"/>
            <w:tcBorders>
              <w:bottom w:val="nil"/>
            </w:tcBorders>
          </w:tcPr>
          <w:p w14:paraId="7F54034E" w14:textId="77777777" w:rsidR="0053302C" w:rsidRPr="009B0395" w:rsidRDefault="0053302C" w:rsidP="0053302C">
            <w:pPr>
              <w:suppressAutoHyphens w:val="0"/>
              <w:rPr>
                <w:lang w:eastAsia="cs-CZ"/>
              </w:rPr>
            </w:pPr>
          </w:p>
        </w:tc>
      </w:tr>
      <w:tr w:rsidR="009B0395" w:rsidRPr="009B0395" w14:paraId="2349C34F" w14:textId="77777777" w:rsidTr="006007A4">
        <w:trPr>
          <w:trHeight w:val="2165"/>
        </w:trPr>
        <w:tc>
          <w:tcPr>
            <w:tcW w:w="9286" w:type="dxa"/>
            <w:gridSpan w:val="2"/>
            <w:tcBorders>
              <w:top w:val="nil"/>
            </w:tcBorders>
          </w:tcPr>
          <w:p w14:paraId="564D6E93" w14:textId="77777777" w:rsidR="0053302C" w:rsidRPr="009B0395" w:rsidRDefault="0053302C" w:rsidP="00F5586A">
            <w:pPr>
              <w:suppressAutoHyphens w:val="0"/>
              <w:spacing w:before="200" w:after="200"/>
              <w:rPr>
                <w:lang w:eastAsia="cs-CZ"/>
              </w:rPr>
            </w:pPr>
            <w:r w:rsidRPr="009B0395">
              <w:rPr>
                <w:rFonts w:eastAsia="Calibri"/>
                <w:lang w:eastAsia="cs-CZ"/>
              </w:rPr>
              <w:t>Jednou ze základních podmínek v rámci doktorského studia, v souladu se Studijním a zkušebním řádem pro studium v doktorských programech UJEP v Ústí nad Labem, je publikování výsledků výzkumné části disertační práce nebo její podstatné části v odborné knize, odborném periodiku (J</w:t>
            </w:r>
            <w:r w:rsidRPr="009B0395">
              <w:rPr>
                <w:rFonts w:eastAsia="Calibri"/>
                <w:vertAlign w:val="subscript"/>
                <w:lang w:eastAsia="cs-CZ"/>
              </w:rPr>
              <w:t>imp.</w:t>
            </w:r>
            <w:r w:rsidRPr="009B0395">
              <w:rPr>
                <w:rFonts w:eastAsia="Calibri"/>
                <w:lang w:eastAsia="cs-CZ"/>
              </w:rPr>
              <w:t>, J</w:t>
            </w:r>
            <w:r w:rsidRPr="009B0395">
              <w:rPr>
                <w:rFonts w:eastAsia="Calibri"/>
                <w:vertAlign w:val="subscript"/>
                <w:lang w:eastAsia="cs-CZ"/>
              </w:rPr>
              <w:t>sc</w:t>
            </w:r>
            <w:r w:rsidRPr="009B0395">
              <w:rPr>
                <w:rFonts w:eastAsia="Calibri"/>
                <w:lang w:eastAsia="cs-CZ"/>
              </w:rPr>
              <w:t>) nebo v kapitole odborné knihy. Požadavkem jsou také vystoupení na mezinárodních konferencích s prezentací výsledků vlastní výzkumné práce.</w:t>
            </w:r>
          </w:p>
          <w:p w14:paraId="7397D045" w14:textId="77777777" w:rsidR="0053302C" w:rsidRPr="009B0395" w:rsidRDefault="0053302C" w:rsidP="00F5586A">
            <w:pPr>
              <w:suppressAutoHyphens w:val="0"/>
              <w:spacing w:before="200" w:after="200"/>
              <w:rPr>
                <w:lang w:eastAsia="cs-CZ"/>
              </w:rPr>
            </w:pPr>
            <w:r w:rsidRPr="009B0395">
              <w:rPr>
                <w:rFonts w:eastAsia="Calibri"/>
                <w:b/>
                <w:lang w:eastAsia="cs-CZ"/>
              </w:rPr>
              <w:t>Minimální požadavky na publikační a prezentační činnost pro studenty denního a kombinovaného studia jsou nastaveny následujícím způsobem</w:t>
            </w:r>
            <w:r w:rsidRPr="009B0395">
              <w:rPr>
                <w:rFonts w:eastAsia="Calibri"/>
                <w:lang w:eastAsia="cs-CZ"/>
              </w:rPr>
              <w:t>:</w:t>
            </w:r>
          </w:p>
          <w:p w14:paraId="221DE33A" w14:textId="77777777" w:rsidR="0053302C" w:rsidRPr="009B0395" w:rsidRDefault="0053302C" w:rsidP="00F5586A">
            <w:pPr>
              <w:suppressAutoHyphens w:val="0"/>
              <w:spacing w:before="200" w:after="200"/>
              <w:rPr>
                <w:lang w:eastAsia="cs-CZ"/>
              </w:rPr>
            </w:pPr>
            <w:r w:rsidRPr="009B0395">
              <w:rPr>
                <w:rFonts w:eastAsia="Calibri"/>
                <w:lang w:eastAsia="cs-CZ"/>
              </w:rPr>
              <w:t>Pro úspěšné obhájení disertační práce musí student:</w:t>
            </w:r>
          </w:p>
          <w:p w14:paraId="6FA2DACB" w14:textId="5215AC9C" w:rsidR="0053302C" w:rsidRPr="009B0395" w:rsidRDefault="0053302C" w:rsidP="00B50C03">
            <w:pPr>
              <w:numPr>
                <w:ilvl w:val="0"/>
                <w:numId w:val="13"/>
              </w:numPr>
              <w:suppressAutoHyphens w:val="0"/>
              <w:spacing w:before="200"/>
              <w:ind w:left="653" w:right="221" w:hanging="284"/>
              <w:jc w:val="left"/>
              <w:rPr>
                <w:lang w:eastAsia="cs-CZ"/>
              </w:rPr>
            </w:pPr>
            <w:r w:rsidRPr="009B0395">
              <w:rPr>
                <w:rFonts w:eastAsia="Calibri"/>
                <w:lang w:eastAsia="cs-CZ"/>
              </w:rPr>
              <w:t>publikovat minimálně čtyři publikace v časopise s IF nebo SCOPUS, kde nejméně u dvou bude uveden jako první autor</w:t>
            </w:r>
            <w:r w:rsidR="00826D78" w:rsidRPr="009B0395">
              <w:rPr>
                <w:rFonts w:eastAsia="Calibri"/>
                <w:lang w:eastAsia="cs-CZ"/>
              </w:rPr>
              <w:t>. Jeden výsledek tvůrčí činnosti musí být v periodiku s IF v kategorii minimálně Q2</w:t>
            </w:r>
            <w:r w:rsidRPr="009B0395">
              <w:rPr>
                <w:rFonts w:eastAsia="Calibri"/>
                <w:lang w:eastAsia="cs-CZ"/>
              </w:rPr>
              <w:t xml:space="preserve">; </w:t>
            </w:r>
          </w:p>
          <w:p w14:paraId="737D26E3" w14:textId="47DEAB6D" w:rsidR="0053302C" w:rsidRPr="009B0395" w:rsidRDefault="0053302C" w:rsidP="00B50C03">
            <w:pPr>
              <w:numPr>
                <w:ilvl w:val="0"/>
                <w:numId w:val="13"/>
              </w:numPr>
              <w:suppressAutoHyphens w:val="0"/>
              <w:spacing w:before="200"/>
              <w:ind w:left="653" w:right="221" w:hanging="284"/>
              <w:jc w:val="left"/>
              <w:rPr>
                <w:lang w:eastAsia="cs-CZ"/>
              </w:rPr>
            </w:pPr>
            <w:r w:rsidRPr="009B0395">
              <w:rPr>
                <w:rFonts w:eastAsia="Calibri"/>
                <w:lang w:eastAsia="cs-CZ"/>
              </w:rPr>
              <w:t>prezentovat výsledky své disertační práce na dvou mezinárodních konferencích</w:t>
            </w:r>
            <w:r w:rsidR="00960F0E" w:rsidRPr="009B0395">
              <w:rPr>
                <w:rFonts w:eastAsia="Calibri"/>
                <w:lang w:eastAsia="cs-CZ"/>
              </w:rPr>
              <w:t>, a to</w:t>
            </w:r>
            <w:r w:rsidRPr="009B0395">
              <w:rPr>
                <w:rFonts w:eastAsia="Calibri"/>
                <w:lang w:eastAsia="cs-CZ"/>
              </w:rPr>
              <w:t xml:space="preserve"> v České republice nebo v zahraničí.</w:t>
            </w:r>
          </w:p>
        </w:tc>
      </w:tr>
      <w:tr w:rsidR="009B0395" w:rsidRPr="009B0395" w14:paraId="12958B28" w14:textId="77777777" w:rsidTr="006007A4">
        <w:tc>
          <w:tcPr>
            <w:tcW w:w="3510" w:type="dxa"/>
            <w:shd w:val="clear" w:color="auto" w:fill="F7CAAC"/>
          </w:tcPr>
          <w:p w14:paraId="5FD67674" w14:textId="77777777" w:rsidR="0053302C" w:rsidRPr="009B0395" w:rsidRDefault="0053302C" w:rsidP="0053302C">
            <w:pPr>
              <w:suppressAutoHyphens w:val="0"/>
              <w:jc w:val="left"/>
              <w:rPr>
                <w:b/>
                <w:lang w:eastAsia="cs-CZ"/>
              </w:rPr>
            </w:pPr>
            <w:r w:rsidRPr="009B0395">
              <w:rPr>
                <w:b/>
                <w:lang w:eastAsia="cs-CZ"/>
              </w:rPr>
              <w:t>Požadavky na absolvování stáží</w:t>
            </w:r>
          </w:p>
        </w:tc>
        <w:tc>
          <w:tcPr>
            <w:tcW w:w="5776" w:type="dxa"/>
            <w:tcBorders>
              <w:bottom w:val="nil"/>
            </w:tcBorders>
          </w:tcPr>
          <w:p w14:paraId="418B284B" w14:textId="77777777" w:rsidR="0053302C" w:rsidRPr="009B0395" w:rsidRDefault="0053302C" w:rsidP="0053302C">
            <w:pPr>
              <w:suppressAutoHyphens w:val="0"/>
              <w:rPr>
                <w:lang w:eastAsia="cs-CZ"/>
              </w:rPr>
            </w:pPr>
          </w:p>
        </w:tc>
      </w:tr>
      <w:tr w:rsidR="009B0395" w:rsidRPr="009B0395" w14:paraId="6E01AC3A" w14:textId="77777777" w:rsidTr="006007A4">
        <w:trPr>
          <w:trHeight w:val="1717"/>
        </w:trPr>
        <w:tc>
          <w:tcPr>
            <w:tcW w:w="9286" w:type="dxa"/>
            <w:gridSpan w:val="2"/>
            <w:tcBorders>
              <w:top w:val="nil"/>
            </w:tcBorders>
          </w:tcPr>
          <w:p w14:paraId="0E084311" w14:textId="04A11B2A" w:rsidR="0053302C" w:rsidRPr="009B0395" w:rsidRDefault="0053302C" w:rsidP="00F5586A">
            <w:pPr>
              <w:suppressAutoHyphens w:val="0"/>
              <w:spacing w:before="200" w:after="200"/>
              <w:rPr>
                <w:lang w:eastAsia="cs-CZ"/>
              </w:rPr>
            </w:pPr>
            <w:r w:rsidRPr="009B0395">
              <w:rPr>
                <w:rFonts w:eastAsia="Calibri"/>
                <w:lang w:eastAsia="cs-CZ"/>
              </w:rPr>
              <w:t xml:space="preserve">Součástí studijních povinností v doktorském studijním programu je podle Nařízení vlády č. 274/2016 Sb., v hl. II., písmeno H, odst. I.3, rovněž </w:t>
            </w:r>
            <w:r w:rsidRPr="009B0395">
              <w:rPr>
                <w:rFonts w:eastAsia="Calibri"/>
                <w:b/>
                <w:lang w:eastAsia="cs-CZ"/>
              </w:rPr>
              <w:t>absolvování části studia na zahraniční instituci</w:t>
            </w:r>
            <w:r w:rsidRPr="009B0395">
              <w:rPr>
                <w:rFonts w:eastAsia="Calibri"/>
                <w:lang w:eastAsia="cs-CZ"/>
              </w:rPr>
              <w:t>, v délce nejméně jednoho měsíce, nebo účast na mezinárodním tvůrčím projektu s výsledky prezentovanými v zahraničí nebo jiná forma přímé účasti studenta na mezinárodní spolupráci. Pro splnění tohoto požadavku je univerzitou smluvně zabezpečen dostatek zahraničních institucí a univerzit pr</w:t>
            </w:r>
            <w:r w:rsidR="00925183" w:rsidRPr="009B0395">
              <w:rPr>
                <w:rFonts w:eastAsia="Calibri"/>
                <w:lang w:eastAsia="cs-CZ"/>
              </w:rPr>
              <w:t>o realizaci studijních pobytů studentů.</w:t>
            </w:r>
          </w:p>
        </w:tc>
      </w:tr>
      <w:tr w:rsidR="009B0395" w:rsidRPr="009B0395" w14:paraId="6F6C9EFF" w14:textId="77777777" w:rsidTr="006007A4">
        <w:tc>
          <w:tcPr>
            <w:tcW w:w="3510" w:type="dxa"/>
            <w:shd w:val="clear" w:color="auto" w:fill="F7CAAC"/>
          </w:tcPr>
          <w:p w14:paraId="51393118" w14:textId="77777777" w:rsidR="0053302C" w:rsidRPr="009B0395" w:rsidRDefault="0053302C" w:rsidP="0053302C">
            <w:pPr>
              <w:suppressAutoHyphens w:val="0"/>
              <w:jc w:val="left"/>
              <w:rPr>
                <w:lang w:eastAsia="cs-CZ"/>
              </w:rPr>
            </w:pPr>
            <w:r w:rsidRPr="009B0395">
              <w:rPr>
                <w:b/>
                <w:lang w:eastAsia="cs-CZ"/>
              </w:rPr>
              <w:t>Další studijní povinnosti</w:t>
            </w:r>
          </w:p>
        </w:tc>
        <w:tc>
          <w:tcPr>
            <w:tcW w:w="5776" w:type="dxa"/>
            <w:tcBorders>
              <w:bottom w:val="nil"/>
            </w:tcBorders>
            <w:shd w:val="clear" w:color="auto" w:fill="FFFFFF"/>
          </w:tcPr>
          <w:p w14:paraId="1A1D41A9" w14:textId="77777777" w:rsidR="0053302C" w:rsidRPr="009B0395" w:rsidRDefault="0053302C" w:rsidP="0053302C">
            <w:pPr>
              <w:suppressAutoHyphens w:val="0"/>
              <w:jc w:val="center"/>
              <w:rPr>
                <w:lang w:eastAsia="cs-CZ"/>
              </w:rPr>
            </w:pPr>
          </w:p>
        </w:tc>
      </w:tr>
      <w:tr w:rsidR="009B0395" w:rsidRPr="009B0395" w14:paraId="0EB4E35E" w14:textId="77777777" w:rsidTr="00EF72B9">
        <w:trPr>
          <w:trHeight w:val="1275"/>
        </w:trPr>
        <w:tc>
          <w:tcPr>
            <w:tcW w:w="9286" w:type="dxa"/>
            <w:gridSpan w:val="2"/>
            <w:tcBorders>
              <w:top w:val="nil"/>
            </w:tcBorders>
          </w:tcPr>
          <w:p w14:paraId="351C9C17" w14:textId="77777777" w:rsidR="0053302C" w:rsidRPr="009B0395" w:rsidRDefault="0053302C" w:rsidP="0053302C">
            <w:pPr>
              <w:suppressAutoHyphens w:val="0"/>
              <w:rPr>
                <w:lang w:eastAsia="cs-CZ"/>
              </w:rPr>
            </w:pPr>
          </w:p>
          <w:p w14:paraId="259CF726" w14:textId="2630898B" w:rsidR="0053302C" w:rsidRPr="009B0395" w:rsidRDefault="0053302C" w:rsidP="00F5586A">
            <w:pPr>
              <w:suppressAutoHyphens w:val="0"/>
              <w:spacing w:before="200" w:after="200"/>
              <w:ind w:right="221"/>
              <w:rPr>
                <w:lang w:eastAsia="cs-CZ"/>
              </w:rPr>
            </w:pPr>
            <w:r w:rsidRPr="009B0395">
              <w:rPr>
                <w:rFonts w:eastAsia="Calibri"/>
                <w:lang w:eastAsia="cs-CZ"/>
              </w:rPr>
              <w:t xml:space="preserve">Za jiné </w:t>
            </w:r>
            <w:r w:rsidRPr="009B0395">
              <w:rPr>
                <w:rFonts w:eastAsia="Calibri"/>
                <w:u w:val="single"/>
                <w:lang w:eastAsia="cs-CZ"/>
              </w:rPr>
              <w:t xml:space="preserve">formy přímé účasti </w:t>
            </w:r>
            <w:r w:rsidR="00960F0E" w:rsidRPr="009B0395">
              <w:rPr>
                <w:rFonts w:eastAsia="Calibri"/>
                <w:u w:val="single"/>
                <w:lang w:eastAsia="cs-CZ"/>
              </w:rPr>
              <w:t>posluchače</w:t>
            </w:r>
            <w:r w:rsidRPr="009B0395">
              <w:rPr>
                <w:rFonts w:eastAsia="Calibri"/>
                <w:u w:val="single"/>
                <w:lang w:eastAsia="cs-CZ"/>
              </w:rPr>
              <w:t xml:space="preserve"> na mezinárodní spolupráci</w:t>
            </w:r>
            <w:r w:rsidRPr="009B0395">
              <w:rPr>
                <w:rFonts w:eastAsia="Calibri"/>
                <w:lang w:eastAsia="cs-CZ"/>
              </w:rPr>
              <w:t xml:space="preserve"> jsou považovány následující aktivity:</w:t>
            </w:r>
          </w:p>
          <w:p w14:paraId="11C229A6" w14:textId="23CD5631" w:rsidR="0053302C" w:rsidRPr="009B0395" w:rsidRDefault="0053302C" w:rsidP="00B50C03">
            <w:pPr>
              <w:numPr>
                <w:ilvl w:val="0"/>
                <w:numId w:val="13"/>
              </w:numPr>
              <w:suppressAutoHyphens w:val="0"/>
              <w:ind w:left="653" w:right="221" w:hanging="284"/>
              <w:rPr>
                <w:lang w:eastAsia="cs-CZ"/>
              </w:rPr>
            </w:pPr>
            <w:r w:rsidRPr="009B0395">
              <w:rPr>
                <w:rFonts w:eastAsia="Calibri"/>
                <w:lang w:eastAsia="cs-CZ"/>
              </w:rPr>
              <w:t xml:space="preserve">Účast </w:t>
            </w:r>
            <w:r w:rsidR="00514EAC" w:rsidRPr="009B0395">
              <w:rPr>
                <w:rFonts w:eastAsia="Calibri"/>
                <w:lang w:eastAsia="cs-CZ"/>
              </w:rPr>
              <w:t>studenta</w:t>
            </w:r>
            <w:r w:rsidRPr="009B0395">
              <w:rPr>
                <w:rFonts w:eastAsia="Calibri"/>
                <w:lang w:eastAsia="cs-CZ"/>
              </w:rPr>
              <w:t xml:space="preserve"> na řešení společného mezinárodního projektu s tvůrčím výstupem v délce trvání projektu nebo podílu na projektu v délce minimálně jednoho roku, v rámci kterého se student aktivně a ve významné míře podílí na publikaci nebo prezentaci výsledků projektu na mezinárodním fóru.</w:t>
            </w:r>
          </w:p>
          <w:p w14:paraId="60C48BA9" w14:textId="4A9270A3" w:rsidR="0053302C" w:rsidRPr="009B0395" w:rsidRDefault="0053302C" w:rsidP="00B50C03">
            <w:pPr>
              <w:numPr>
                <w:ilvl w:val="0"/>
                <w:numId w:val="13"/>
              </w:numPr>
              <w:suppressAutoHyphens w:val="0"/>
              <w:ind w:left="653" w:right="221" w:hanging="284"/>
              <w:rPr>
                <w:lang w:eastAsia="cs-CZ"/>
              </w:rPr>
            </w:pPr>
            <w:r w:rsidRPr="009B0395">
              <w:rPr>
                <w:rFonts w:eastAsia="Calibri"/>
                <w:lang w:eastAsia="cs-CZ"/>
              </w:rPr>
              <w:t xml:space="preserve">Dlouhodobé zahraniční </w:t>
            </w:r>
            <w:r w:rsidR="00925183" w:rsidRPr="009B0395">
              <w:rPr>
                <w:rFonts w:eastAsia="Calibri"/>
                <w:lang w:eastAsia="cs-CZ"/>
              </w:rPr>
              <w:t xml:space="preserve">studijní pobyty či výzkumné </w:t>
            </w:r>
            <w:r w:rsidRPr="009B0395">
              <w:rPr>
                <w:rFonts w:eastAsia="Calibri"/>
                <w:lang w:eastAsia="cs-CZ"/>
              </w:rPr>
              <w:t xml:space="preserve">pobyty </w:t>
            </w:r>
            <w:r w:rsidR="00514EAC" w:rsidRPr="009B0395">
              <w:rPr>
                <w:rFonts w:eastAsia="Calibri"/>
                <w:lang w:eastAsia="cs-CZ"/>
              </w:rPr>
              <w:t>studenta</w:t>
            </w:r>
            <w:r w:rsidRPr="009B0395">
              <w:rPr>
                <w:rFonts w:eastAsia="Calibri"/>
                <w:lang w:eastAsia="cs-CZ"/>
              </w:rPr>
              <w:t xml:space="preserve"> při řešení projektů</w:t>
            </w:r>
          </w:p>
          <w:p w14:paraId="6F2EC1BC" w14:textId="77777777" w:rsidR="0053302C" w:rsidRPr="009B0395" w:rsidRDefault="0053302C" w:rsidP="00B50C03">
            <w:pPr>
              <w:numPr>
                <w:ilvl w:val="0"/>
                <w:numId w:val="13"/>
              </w:numPr>
              <w:suppressAutoHyphens w:val="0"/>
              <w:ind w:left="653" w:right="221" w:hanging="284"/>
              <w:rPr>
                <w:lang w:eastAsia="cs-CZ"/>
              </w:rPr>
            </w:pPr>
            <w:r w:rsidRPr="009B0395">
              <w:rPr>
                <w:rFonts w:eastAsia="Calibri"/>
                <w:lang w:eastAsia="cs-CZ"/>
              </w:rPr>
              <w:t>Pedagogické a vědecké pobyty a aktivity na zahraničních univerzitách, vysokých školách a výzkumných institucích v trvání minimálně jednoho měsíce.</w:t>
            </w:r>
          </w:p>
          <w:p w14:paraId="6FCB4659" w14:textId="38CAF166" w:rsidR="0053302C" w:rsidRPr="009B0395" w:rsidRDefault="0053302C" w:rsidP="00B50C03">
            <w:pPr>
              <w:numPr>
                <w:ilvl w:val="0"/>
                <w:numId w:val="13"/>
              </w:numPr>
              <w:suppressAutoHyphens w:val="0"/>
              <w:ind w:left="653" w:right="221" w:hanging="284"/>
              <w:rPr>
                <w:lang w:eastAsia="cs-CZ"/>
              </w:rPr>
            </w:pPr>
            <w:r w:rsidRPr="009B0395">
              <w:rPr>
                <w:rFonts w:eastAsia="Calibri"/>
                <w:lang w:eastAsia="cs-CZ"/>
              </w:rPr>
              <w:t xml:space="preserve">Dlouhodobé stáže a odborné pobyty realizované společností, pro kterou </w:t>
            </w:r>
            <w:r w:rsidR="00514EAC" w:rsidRPr="009B0395">
              <w:rPr>
                <w:rFonts w:eastAsia="Calibri"/>
                <w:lang w:eastAsia="cs-CZ"/>
              </w:rPr>
              <w:t>student</w:t>
            </w:r>
            <w:r w:rsidRPr="009B0395">
              <w:rPr>
                <w:rFonts w:eastAsia="Calibri"/>
                <w:lang w:eastAsia="cs-CZ"/>
              </w:rPr>
              <w:t xml:space="preserve"> pracuje (u kombinovaného studia), v trvání minimálně jednoho měsíce.</w:t>
            </w:r>
          </w:p>
          <w:p w14:paraId="7625442A" w14:textId="77777777" w:rsidR="0053302C" w:rsidRPr="009B0395" w:rsidRDefault="0053302C" w:rsidP="0053302C">
            <w:pPr>
              <w:suppressAutoHyphens w:val="0"/>
              <w:rPr>
                <w:lang w:eastAsia="cs-CZ"/>
              </w:rPr>
            </w:pPr>
          </w:p>
        </w:tc>
      </w:tr>
      <w:tr w:rsidR="009B0395" w:rsidRPr="009B0395" w14:paraId="48C2ECDE" w14:textId="77777777" w:rsidTr="006007A4">
        <w:tc>
          <w:tcPr>
            <w:tcW w:w="3510" w:type="dxa"/>
            <w:shd w:val="clear" w:color="auto" w:fill="F7CAAC"/>
          </w:tcPr>
          <w:p w14:paraId="4C833409" w14:textId="77777777" w:rsidR="0053302C" w:rsidRPr="009B0395" w:rsidRDefault="0053302C" w:rsidP="0053302C">
            <w:pPr>
              <w:suppressAutoHyphens w:val="0"/>
              <w:jc w:val="left"/>
              <w:rPr>
                <w:lang w:eastAsia="cs-CZ"/>
              </w:rPr>
            </w:pPr>
            <w:r w:rsidRPr="009B0395">
              <w:rPr>
                <w:b/>
                <w:lang w:eastAsia="cs-CZ"/>
              </w:rPr>
              <w:t>Návrh témat disertačních prací/témata obhájených prací a přístup k obhájeným disertačním pracím</w:t>
            </w:r>
          </w:p>
        </w:tc>
        <w:tc>
          <w:tcPr>
            <w:tcW w:w="5776" w:type="dxa"/>
            <w:tcBorders>
              <w:bottom w:val="nil"/>
            </w:tcBorders>
            <w:shd w:val="clear" w:color="auto" w:fill="FFFFFF"/>
          </w:tcPr>
          <w:p w14:paraId="60702186" w14:textId="77777777" w:rsidR="0053302C" w:rsidRPr="009B0395" w:rsidRDefault="0053302C" w:rsidP="0053302C">
            <w:pPr>
              <w:suppressAutoHyphens w:val="0"/>
              <w:jc w:val="center"/>
              <w:rPr>
                <w:lang w:eastAsia="cs-CZ"/>
              </w:rPr>
            </w:pPr>
          </w:p>
        </w:tc>
      </w:tr>
      <w:tr w:rsidR="009B0395" w:rsidRPr="009B0395" w14:paraId="4343763D" w14:textId="77777777" w:rsidTr="00EF72B9">
        <w:trPr>
          <w:trHeight w:val="425"/>
        </w:trPr>
        <w:tc>
          <w:tcPr>
            <w:tcW w:w="9286" w:type="dxa"/>
            <w:gridSpan w:val="2"/>
            <w:tcBorders>
              <w:top w:val="nil"/>
            </w:tcBorders>
          </w:tcPr>
          <w:p w14:paraId="7905DCA8" w14:textId="77777777" w:rsidR="0053302C" w:rsidRPr="009B0395" w:rsidRDefault="0053302C" w:rsidP="00F5586A">
            <w:pPr>
              <w:suppressAutoHyphens w:val="0"/>
              <w:spacing w:before="200" w:after="200"/>
              <w:ind w:right="221"/>
              <w:rPr>
                <w:lang w:eastAsia="cs-CZ"/>
              </w:rPr>
            </w:pPr>
            <w:r w:rsidRPr="009B0395">
              <w:rPr>
                <w:rFonts w:eastAsia="Calibri"/>
                <w:lang w:eastAsia="cs-CZ"/>
              </w:rPr>
              <w:t>Tematické okruhy a obecné návrhy témat disertačních prací jsou orientovány do 2 základních okruhů:</w:t>
            </w:r>
          </w:p>
          <w:p w14:paraId="70EF1B54" w14:textId="77777777" w:rsidR="0053302C" w:rsidRPr="009B0395" w:rsidRDefault="0053302C" w:rsidP="00B50C03">
            <w:pPr>
              <w:numPr>
                <w:ilvl w:val="0"/>
                <w:numId w:val="13"/>
              </w:numPr>
              <w:suppressAutoHyphens w:val="0"/>
              <w:ind w:left="653" w:right="221" w:hanging="284"/>
              <w:jc w:val="left"/>
              <w:rPr>
                <w:lang w:eastAsia="cs-CZ"/>
              </w:rPr>
            </w:pPr>
            <w:r w:rsidRPr="009B0395">
              <w:rPr>
                <w:rFonts w:eastAsia="Calibri"/>
                <w:b/>
                <w:lang w:eastAsia="cs-CZ"/>
              </w:rPr>
              <w:t>Strojírenské technologie</w:t>
            </w:r>
          </w:p>
          <w:p w14:paraId="1FF860ED" w14:textId="77777777" w:rsidR="0053302C" w:rsidRPr="009B0395" w:rsidRDefault="0053302C" w:rsidP="0053302C">
            <w:pPr>
              <w:suppressAutoHyphens w:val="0"/>
              <w:ind w:left="653" w:right="221"/>
              <w:rPr>
                <w:lang w:eastAsia="cs-CZ"/>
              </w:rPr>
            </w:pPr>
            <w:r w:rsidRPr="009B0395">
              <w:rPr>
                <w:rFonts w:eastAsia="Calibri"/>
                <w:lang w:eastAsia="cs-CZ"/>
              </w:rPr>
              <w:lastRenderedPageBreak/>
              <w:t xml:space="preserve">Slévárenství - nové slitiny, nové metody rafinace, nové postupy v očkování a modifikaci, studium krystalizace a vznik segregací atd. </w:t>
            </w:r>
          </w:p>
          <w:p w14:paraId="16AB1DDF" w14:textId="77777777" w:rsidR="0053302C" w:rsidRPr="009B0395" w:rsidRDefault="0053302C" w:rsidP="0053302C">
            <w:pPr>
              <w:suppressAutoHyphens w:val="0"/>
              <w:ind w:left="653" w:right="221"/>
              <w:rPr>
                <w:lang w:eastAsia="cs-CZ"/>
              </w:rPr>
            </w:pPr>
            <w:r w:rsidRPr="009B0395">
              <w:rPr>
                <w:rFonts w:eastAsia="Calibri"/>
                <w:lang w:eastAsia="cs-CZ"/>
              </w:rPr>
              <w:t>Tváření - nové postupy tváření kovových materiálů, vliv tepelných procesů na tváření.</w:t>
            </w:r>
          </w:p>
          <w:p w14:paraId="3DA5A936" w14:textId="77777777" w:rsidR="0053302C" w:rsidRPr="009B0395" w:rsidRDefault="0053302C" w:rsidP="0053302C">
            <w:pPr>
              <w:suppressAutoHyphens w:val="0"/>
              <w:ind w:left="653" w:right="221"/>
              <w:rPr>
                <w:rFonts w:eastAsia="Calibri"/>
                <w:lang w:eastAsia="cs-CZ"/>
              </w:rPr>
            </w:pPr>
            <w:r w:rsidRPr="009B0395">
              <w:rPr>
                <w:rFonts w:eastAsia="Calibri"/>
                <w:lang w:eastAsia="cs-CZ"/>
              </w:rPr>
              <w:t>Svařování - svařitelnost kovových materiálů, optimalizace a nové postupy ve svařování.</w:t>
            </w:r>
          </w:p>
          <w:p w14:paraId="1759551C" w14:textId="77777777" w:rsidR="0053302C" w:rsidRPr="009B0395" w:rsidRDefault="0053302C" w:rsidP="0053302C">
            <w:pPr>
              <w:suppressAutoHyphens w:val="0"/>
              <w:ind w:left="653" w:right="221"/>
              <w:rPr>
                <w:rFonts w:eastAsia="Calibri"/>
                <w:lang w:eastAsia="cs-CZ"/>
              </w:rPr>
            </w:pPr>
            <w:r w:rsidRPr="009B0395">
              <w:rPr>
                <w:rFonts w:eastAsia="Calibri"/>
                <w:lang w:eastAsia="cs-CZ"/>
              </w:rPr>
              <w:t xml:space="preserve">Obrábění a broušení kovových povrchů - optimalizace řezných podmínek, nové postupy a materiály pro obrábění. </w:t>
            </w:r>
          </w:p>
          <w:p w14:paraId="5922DA81" w14:textId="77777777" w:rsidR="0053302C" w:rsidRPr="009B0395" w:rsidRDefault="0053302C" w:rsidP="0053302C">
            <w:pPr>
              <w:suppressAutoHyphens w:val="0"/>
              <w:ind w:left="653" w:right="221"/>
              <w:rPr>
                <w:lang w:eastAsia="cs-CZ"/>
              </w:rPr>
            </w:pPr>
            <w:r w:rsidRPr="009B0395">
              <w:rPr>
                <w:rFonts w:eastAsia="Calibri"/>
                <w:lang w:eastAsia="cs-CZ"/>
              </w:rPr>
              <w:t>Podmínky šíření zvuku v různých materiálech, výzkum odpružení motorových vozidel, simulační procesy a jejich využití v technologiích a výpočtech atd.</w:t>
            </w:r>
          </w:p>
          <w:p w14:paraId="29255DB5" w14:textId="77777777" w:rsidR="0053302C" w:rsidRPr="009B0395" w:rsidRDefault="0053302C" w:rsidP="0053302C">
            <w:pPr>
              <w:suppressAutoHyphens w:val="0"/>
              <w:ind w:left="653" w:right="221"/>
              <w:rPr>
                <w:rFonts w:eastAsia="Calibri"/>
                <w:lang w:eastAsia="cs-CZ"/>
              </w:rPr>
            </w:pPr>
          </w:p>
          <w:p w14:paraId="1988B03D" w14:textId="77777777" w:rsidR="0053302C" w:rsidRPr="009B0395" w:rsidRDefault="0053302C" w:rsidP="00B50C03">
            <w:pPr>
              <w:numPr>
                <w:ilvl w:val="0"/>
                <w:numId w:val="13"/>
              </w:numPr>
              <w:suppressAutoHyphens w:val="0"/>
              <w:ind w:left="653" w:right="221" w:hanging="284"/>
              <w:jc w:val="left"/>
              <w:rPr>
                <w:lang w:eastAsia="cs-CZ"/>
              </w:rPr>
            </w:pPr>
            <w:r w:rsidRPr="009B0395">
              <w:rPr>
                <w:rFonts w:eastAsia="Calibri"/>
                <w:b/>
                <w:lang w:eastAsia="cs-CZ"/>
              </w:rPr>
              <w:t>Materiálové inženýrství</w:t>
            </w:r>
          </w:p>
          <w:p w14:paraId="2BDDD294" w14:textId="77777777" w:rsidR="0053302C" w:rsidRPr="009B0395" w:rsidRDefault="0053302C" w:rsidP="0053302C">
            <w:pPr>
              <w:suppressAutoHyphens w:val="0"/>
              <w:ind w:left="653" w:right="221"/>
              <w:rPr>
                <w:lang w:eastAsia="cs-CZ"/>
              </w:rPr>
            </w:pPr>
            <w:r w:rsidRPr="009B0395">
              <w:rPr>
                <w:rFonts w:eastAsia="Calibri"/>
                <w:lang w:eastAsia="cs-CZ"/>
              </w:rPr>
              <w:t xml:space="preserve">Nové kovové slitiny, zkoušení a testování vlastností materiálů, odolnost vůči korozi, speciální zkoušky materiálů a nové metodiky zkoušení </w:t>
            </w:r>
            <w:r w:rsidRPr="009B0395">
              <w:rPr>
                <w:rFonts w:eastAsia="Calibri"/>
                <w:i/>
                <w:lang w:eastAsia="cs-CZ"/>
              </w:rPr>
              <w:t>(tribologické zkoušky, tepelná vodivost a roztažnost materiálů, žáropevnost, adhezní vlastnosti atd.)</w:t>
            </w:r>
            <w:r w:rsidRPr="009B0395">
              <w:rPr>
                <w:rFonts w:eastAsia="Calibri"/>
                <w:lang w:eastAsia="cs-CZ"/>
              </w:rPr>
              <w:t>.</w:t>
            </w:r>
          </w:p>
          <w:p w14:paraId="77E43701" w14:textId="77777777" w:rsidR="0053302C" w:rsidRPr="009B0395" w:rsidRDefault="0053302C" w:rsidP="0053302C">
            <w:pPr>
              <w:suppressAutoHyphens w:val="0"/>
              <w:ind w:left="653" w:right="221"/>
              <w:rPr>
                <w:lang w:eastAsia="cs-CZ"/>
              </w:rPr>
            </w:pPr>
            <w:r w:rsidRPr="009B0395">
              <w:rPr>
                <w:rFonts w:eastAsia="Calibri"/>
                <w:lang w:eastAsia="cs-CZ"/>
              </w:rPr>
              <w:t xml:space="preserve">Povrchové ochrany kovu mikro- a nanopovlakováním - nové materiály pro povlakování kovových materiálů, žárupevné a otěruvzdorné povrchy, laserové povlakování, iontová implantace povrchu, chemické nanopovlakování atd. </w:t>
            </w:r>
          </w:p>
          <w:p w14:paraId="091F06E5" w14:textId="77777777" w:rsidR="0053302C" w:rsidRPr="009B0395" w:rsidRDefault="0053302C" w:rsidP="0053302C">
            <w:pPr>
              <w:suppressAutoHyphens w:val="0"/>
              <w:spacing w:before="200" w:after="200"/>
              <w:ind w:left="193" w:right="221"/>
              <w:rPr>
                <w:rFonts w:eastAsia="Calibri"/>
                <w:b/>
                <w:i/>
                <w:lang w:eastAsia="cs-CZ"/>
              </w:rPr>
            </w:pPr>
          </w:p>
          <w:p w14:paraId="06583777" w14:textId="77777777" w:rsidR="0053302C" w:rsidRPr="009B0395" w:rsidRDefault="0053302C" w:rsidP="00F5586A">
            <w:pPr>
              <w:suppressAutoHyphens w:val="0"/>
              <w:spacing w:before="200" w:after="200"/>
              <w:ind w:right="221"/>
              <w:rPr>
                <w:b/>
                <w:i/>
                <w:lang w:eastAsia="cs-CZ"/>
              </w:rPr>
            </w:pPr>
            <w:r w:rsidRPr="009B0395">
              <w:rPr>
                <w:rFonts w:eastAsia="Calibri"/>
                <w:b/>
                <w:i/>
                <w:lang w:eastAsia="cs-CZ"/>
              </w:rPr>
              <w:t>Přehled témat úspěšně obhájených disertačních prací v období 2019 – 2024 (za posledních pět let):</w:t>
            </w:r>
          </w:p>
          <w:p w14:paraId="5796760A" w14:textId="77777777" w:rsidR="0083009A" w:rsidRPr="009B0395" w:rsidRDefault="0083009A" w:rsidP="00B50C03">
            <w:pPr>
              <w:pStyle w:val="Odstavecseseznamem"/>
              <w:numPr>
                <w:ilvl w:val="0"/>
                <w:numId w:val="13"/>
              </w:numPr>
              <w:ind w:right="221"/>
              <w:rPr>
                <w:lang w:eastAsia="cs-CZ"/>
              </w:rPr>
            </w:pPr>
            <w:r w:rsidRPr="009B0395">
              <w:rPr>
                <w:lang w:eastAsia="cs-CZ"/>
              </w:rPr>
              <w:t>Nanášení odolných vrstev na povrch slitin typu Al-Si metodou PTA.</w:t>
            </w:r>
          </w:p>
          <w:p w14:paraId="423B4350" w14:textId="77777777" w:rsidR="0083009A" w:rsidRPr="009B0395" w:rsidRDefault="0083009A" w:rsidP="00B50C03">
            <w:pPr>
              <w:pStyle w:val="Odstavecseseznamem"/>
              <w:numPr>
                <w:ilvl w:val="0"/>
                <w:numId w:val="13"/>
              </w:numPr>
              <w:ind w:right="221"/>
              <w:rPr>
                <w:lang w:eastAsia="cs-CZ"/>
              </w:rPr>
            </w:pPr>
            <w:r w:rsidRPr="009B0395">
              <w:rPr>
                <w:lang w:eastAsia="cs-CZ"/>
              </w:rPr>
              <w:t>Výzkum vlivu tepelného zpracování nové slitiny AlSi9MgNiCuMn0,6 na její mechanické vlastnosti a strukturu.</w:t>
            </w:r>
          </w:p>
          <w:p w14:paraId="76921A31" w14:textId="77777777" w:rsidR="0083009A" w:rsidRPr="009B0395" w:rsidRDefault="0083009A" w:rsidP="00B50C03">
            <w:pPr>
              <w:pStyle w:val="Odstavecseseznamem"/>
              <w:numPr>
                <w:ilvl w:val="0"/>
                <w:numId w:val="13"/>
              </w:numPr>
              <w:ind w:right="221"/>
              <w:rPr>
                <w:lang w:eastAsia="cs-CZ"/>
              </w:rPr>
            </w:pPr>
            <w:r w:rsidRPr="009B0395">
              <w:rPr>
                <w:lang w:eastAsia="cs-CZ"/>
              </w:rPr>
              <w:t>Analýza dynamických vlastností kompozitních desek s viscoelastickým materiálem.</w:t>
            </w:r>
          </w:p>
          <w:p w14:paraId="5E03CA9A" w14:textId="77777777" w:rsidR="0083009A" w:rsidRPr="009B0395" w:rsidRDefault="0083009A" w:rsidP="00B50C03">
            <w:pPr>
              <w:pStyle w:val="Odstavecseseznamem"/>
              <w:numPr>
                <w:ilvl w:val="0"/>
                <w:numId w:val="13"/>
              </w:numPr>
              <w:ind w:right="221"/>
              <w:rPr>
                <w:lang w:eastAsia="cs-CZ"/>
              </w:rPr>
            </w:pPr>
            <w:r w:rsidRPr="009B0395">
              <w:rPr>
                <w:lang w:eastAsia="cs-CZ"/>
              </w:rPr>
              <w:t>Vytvoření metodiky pro vyhodnocení tvarových odchylek rotačního strojírenského výrobku.</w:t>
            </w:r>
          </w:p>
          <w:p w14:paraId="52805913" w14:textId="77777777" w:rsidR="0083009A" w:rsidRPr="009B0395" w:rsidRDefault="0083009A" w:rsidP="00B50C03">
            <w:pPr>
              <w:pStyle w:val="Odstavecseseznamem"/>
              <w:numPr>
                <w:ilvl w:val="0"/>
                <w:numId w:val="13"/>
              </w:numPr>
              <w:ind w:right="221"/>
              <w:rPr>
                <w:lang w:eastAsia="cs-CZ"/>
              </w:rPr>
            </w:pPr>
            <w:r w:rsidRPr="009B0395">
              <w:rPr>
                <w:lang w:eastAsia="cs-CZ"/>
              </w:rPr>
              <w:t>Analýza vlastností vybraných řezných materiálů.</w:t>
            </w:r>
          </w:p>
          <w:p w14:paraId="20E613A8" w14:textId="2DB4B28F" w:rsidR="0083009A" w:rsidRPr="009B0395" w:rsidRDefault="0083009A" w:rsidP="00B50C03">
            <w:pPr>
              <w:pStyle w:val="Odstavecseseznamem"/>
              <w:numPr>
                <w:ilvl w:val="0"/>
                <w:numId w:val="13"/>
              </w:numPr>
              <w:ind w:right="221"/>
              <w:rPr>
                <w:lang w:eastAsia="cs-CZ"/>
              </w:rPr>
            </w:pPr>
            <w:r w:rsidRPr="009B0395">
              <w:rPr>
                <w:lang w:eastAsia="cs-CZ"/>
              </w:rPr>
              <w:t>Konstrukční návrh přístroje pro podporu vibrostimulační metody nervových zakončení</w:t>
            </w:r>
          </w:p>
          <w:p w14:paraId="358CE122" w14:textId="77777777" w:rsidR="0083009A" w:rsidRPr="009B0395" w:rsidRDefault="0083009A" w:rsidP="00B50C03">
            <w:pPr>
              <w:pStyle w:val="Odstavecseseznamem"/>
              <w:numPr>
                <w:ilvl w:val="0"/>
                <w:numId w:val="13"/>
              </w:numPr>
              <w:ind w:right="221"/>
              <w:rPr>
                <w:lang w:eastAsia="cs-CZ"/>
              </w:rPr>
            </w:pPr>
            <w:r w:rsidRPr="009B0395">
              <w:rPr>
                <w:lang w:eastAsia="cs-CZ"/>
              </w:rPr>
              <w:t>Výzkum kolizního prostředí mezi člověkem a kolaborativním robotem.</w:t>
            </w:r>
          </w:p>
          <w:p w14:paraId="78A5ABAA" w14:textId="77777777" w:rsidR="0083009A" w:rsidRPr="009B0395" w:rsidRDefault="0083009A" w:rsidP="00B50C03">
            <w:pPr>
              <w:pStyle w:val="Odstavecseseznamem"/>
              <w:numPr>
                <w:ilvl w:val="0"/>
                <w:numId w:val="13"/>
              </w:numPr>
              <w:ind w:right="221"/>
              <w:rPr>
                <w:lang w:eastAsia="cs-CZ"/>
              </w:rPr>
            </w:pPr>
            <w:r w:rsidRPr="009B0395">
              <w:rPr>
                <w:lang w:eastAsia="cs-CZ"/>
              </w:rPr>
              <w:t>Obrobitelnost tvrdých povrchů broušením.</w:t>
            </w:r>
          </w:p>
          <w:p w14:paraId="06B7A28E" w14:textId="29AA300E" w:rsidR="0083009A" w:rsidRPr="009B0395" w:rsidRDefault="007E2464" w:rsidP="00B50C03">
            <w:pPr>
              <w:pStyle w:val="Odstavecseseznamem"/>
              <w:numPr>
                <w:ilvl w:val="0"/>
                <w:numId w:val="13"/>
              </w:numPr>
              <w:ind w:right="221"/>
              <w:rPr>
                <w:lang w:eastAsia="cs-CZ"/>
              </w:rPr>
            </w:pPr>
            <w:r w:rsidRPr="009B0395">
              <w:rPr>
                <w:lang w:eastAsia="cs-CZ"/>
              </w:rPr>
              <w:t>Vývoj kompozitních povlaků s částicemi TiO2 s rozdílnou morfologií.</w:t>
            </w:r>
          </w:p>
          <w:p w14:paraId="38AB15E6" w14:textId="69A7456E" w:rsidR="0083009A" w:rsidRPr="009B0395" w:rsidRDefault="00824DD4" w:rsidP="00B50C03">
            <w:pPr>
              <w:pStyle w:val="Odstavecseseznamem"/>
              <w:numPr>
                <w:ilvl w:val="0"/>
                <w:numId w:val="13"/>
              </w:numPr>
              <w:ind w:right="221"/>
              <w:rPr>
                <w:lang w:eastAsia="cs-CZ"/>
              </w:rPr>
            </w:pPr>
            <w:r w:rsidRPr="009B0395">
              <w:rPr>
                <w:lang w:eastAsia="cs-CZ"/>
              </w:rPr>
              <w:t>Výzkum vlivu vápníku na vybrané vlastnosti</w:t>
            </w:r>
            <w:r w:rsidR="008023FA" w:rsidRPr="009B0395">
              <w:rPr>
                <w:lang w:eastAsia="cs-CZ"/>
              </w:rPr>
              <w:t xml:space="preserve"> a strukturu odlitků z Al-Si-Ca slitiny</w:t>
            </w:r>
          </w:p>
          <w:p w14:paraId="1673EC41" w14:textId="77777777" w:rsidR="0083009A" w:rsidRPr="009B0395" w:rsidRDefault="0083009A" w:rsidP="00B50C03">
            <w:pPr>
              <w:pStyle w:val="Odstavecseseznamem"/>
              <w:numPr>
                <w:ilvl w:val="0"/>
                <w:numId w:val="13"/>
              </w:numPr>
              <w:ind w:right="221"/>
              <w:rPr>
                <w:lang w:eastAsia="cs-CZ"/>
              </w:rPr>
            </w:pPr>
            <w:r w:rsidRPr="009B0395">
              <w:rPr>
                <w:lang w:eastAsia="cs-CZ"/>
              </w:rPr>
              <w:t>Výzkum vybraných vlastností nové slitiny AlSi7CrMnCu2,5.</w:t>
            </w:r>
          </w:p>
          <w:p w14:paraId="783B28F7" w14:textId="77777777" w:rsidR="0083009A" w:rsidRPr="009B0395" w:rsidRDefault="0083009A" w:rsidP="00B50C03">
            <w:pPr>
              <w:pStyle w:val="Odstavecseseznamem"/>
              <w:numPr>
                <w:ilvl w:val="0"/>
                <w:numId w:val="13"/>
              </w:numPr>
              <w:ind w:right="221"/>
              <w:rPr>
                <w:lang w:eastAsia="cs-CZ"/>
              </w:rPr>
            </w:pPr>
            <w:r w:rsidRPr="009B0395">
              <w:rPr>
                <w:lang w:eastAsia="cs-CZ"/>
              </w:rPr>
              <w:t>Výzkum možnosti eliminace Fe v Al slitinách.</w:t>
            </w:r>
          </w:p>
          <w:p w14:paraId="109F8425" w14:textId="77777777" w:rsidR="0083009A" w:rsidRPr="009B0395" w:rsidRDefault="0083009A" w:rsidP="00B50C03">
            <w:pPr>
              <w:pStyle w:val="Odstavecseseznamem"/>
              <w:numPr>
                <w:ilvl w:val="0"/>
                <w:numId w:val="13"/>
              </w:numPr>
              <w:ind w:right="221"/>
              <w:rPr>
                <w:lang w:eastAsia="cs-CZ"/>
              </w:rPr>
            </w:pPr>
            <w:r w:rsidRPr="009B0395">
              <w:rPr>
                <w:lang w:eastAsia="cs-CZ"/>
              </w:rPr>
              <w:t>Výzkum v oblasti dlouhodobého zachování modifikačního účinku u taveniny při odlévání slitin typu Al-Si.</w:t>
            </w:r>
          </w:p>
          <w:p w14:paraId="529D2F05" w14:textId="77777777" w:rsidR="0083009A" w:rsidRPr="009B0395" w:rsidRDefault="0083009A" w:rsidP="00B50C03">
            <w:pPr>
              <w:pStyle w:val="Odstavecseseznamem"/>
              <w:numPr>
                <w:ilvl w:val="0"/>
                <w:numId w:val="13"/>
              </w:numPr>
              <w:ind w:right="221"/>
              <w:rPr>
                <w:lang w:eastAsia="cs-CZ"/>
              </w:rPr>
            </w:pPr>
            <w:r w:rsidRPr="009B0395">
              <w:rPr>
                <w:lang w:eastAsia="cs-CZ"/>
              </w:rPr>
              <w:t>Výzkum vlivu pohybů robotických zařízení na pracovní prostředí s ohledem na hluk a vibrace.</w:t>
            </w:r>
          </w:p>
          <w:p w14:paraId="4001263B" w14:textId="7321B9C4" w:rsidR="0053302C" w:rsidRPr="009B0395" w:rsidRDefault="0083009A" w:rsidP="00B50C03">
            <w:pPr>
              <w:pStyle w:val="Odstavecseseznamem"/>
              <w:numPr>
                <w:ilvl w:val="0"/>
                <w:numId w:val="13"/>
              </w:numPr>
              <w:ind w:right="221"/>
              <w:rPr>
                <w:lang w:eastAsia="cs-CZ"/>
              </w:rPr>
            </w:pPr>
            <w:r w:rsidRPr="009B0395">
              <w:rPr>
                <w:lang w:eastAsia="cs-CZ"/>
              </w:rPr>
              <w:t>Svařování jemnozrnných ocelí v autojeřábové technice.</w:t>
            </w:r>
          </w:p>
          <w:p w14:paraId="0724844C" w14:textId="77777777" w:rsidR="0053302C" w:rsidRPr="009B0395" w:rsidRDefault="0053302C" w:rsidP="0053302C">
            <w:pPr>
              <w:ind w:right="221"/>
              <w:rPr>
                <w:lang w:eastAsia="cs-CZ"/>
              </w:rPr>
            </w:pPr>
            <w:r w:rsidRPr="009B0395">
              <w:rPr>
                <w:rFonts w:eastAsia="Calibri"/>
                <w:lang w:eastAsia="cs-CZ"/>
              </w:rPr>
              <w:t xml:space="preserve"> </w:t>
            </w:r>
          </w:p>
          <w:p w14:paraId="1EF414E7" w14:textId="77777777" w:rsidR="0053302C" w:rsidRPr="009B0395" w:rsidRDefault="0053302C" w:rsidP="00F5586A">
            <w:pPr>
              <w:suppressAutoHyphens w:val="0"/>
              <w:spacing w:before="200"/>
              <w:rPr>
                <w:lang w:eastAsia="cs-CZ"/>
              </w:rPr>
            </w:pPr>
            <w:r w:rsidRPr="009B0395">
              <w:rPr>
                <w:b/>
                <w:lang w:eastAsia="cs-CZ"/>
              </w:rPr>
              <w:t xml:space="preserve">Přístup ke kvalifikačním pracím: </w:t>
            </w:r>
          </w:p>
          <w:p w14:paraId="14D2ABBA" w14:textId="77777777" w:rsidR="0053302C" w:rsidRPr="009B0395" w:rsidRDefault="0053302C" w:rsidP="00F5586A">
            <w:pPr>
              <w:suppressAutoHyphens w:val="0"/>
              <w:rPr>
                <w:lang w:eastAsia="cs-CZ"/>
              </w:rPr>
            </w:pPr>
            <w:r w:rsidRPr="009B0395">
              <w:rPr>
                <w:lang w:eastAsia="cs-CZ"/>
              </w:rPr>
              <w:t xml:space="preserve">Internetová stránka: </w:t>
            </w:r>
            <w:hyperlink r:id="rId17">
              <w:r w:rsidRPr="009B0395">
                <w:rPr>
                  <w:u w:val="single"/>
                  <w:lang w:eastAsia="cs-CZ"/>
                </w:rPr>
                <w:t>http://stag.ujep.cz/</w:t>
              </w:r>
            </w:hyperlink>
          </w:p>
          <w:p w14:paraId="7112AED2" w14:textId="77777777" w:rsidR="0053302C" w:rsidRPr="009B0395" w:rsidRDefault="0053302C" w:rsidP="00F5586A">
            <w:pPr>
              <w:suppressAutoHyphens w:val="0"/>
              <w:rPr>
                <w:lang w:eastAsia="cs-CZ"/>
              </w:rPr>
            </w:pPr>
            <w:r w:rsidRPr="009B0395">
              <w:rPr>
                <w:lang w:eastAsia="cs-CZ"/>
              </w:rPr>
              <w:t>Na této stránce zvolit „Vstup do systému IS/STAG“, poté se přihlásit do portálu pomocí následujících údajů:</w:t>
            </w:r>
          </w:p>
          <w:p w14:paraId="74C9AD97" w14:textId="77777777" w:rsidR="0053302C" w:rsidRPr="009B0395" w:rsidRDefault="0053302C" w:rsidP="00F5586A">
            <w:pPr>
              <w:suppressAutoHyphens w:val="0"/>
              <w:rPr>
                <w:lang w:eastAsia="cs-CZ"/>
              </w:rPr>
            </w:pPr>
            <w:r w:rsidRPr="009B0395">
              <w:rPr>
                <w:lang w:eastAsia="cs-CZ"/>
              </w:rPr>
              <w:t>Uživatelské jméno: st27131</w:t>
            </w:r>
          </w:p>
          <w:p w14:paraId="78156B12" w14:textId="77777777" w:rsidR="0053302C" w:rsidRPr="009B0395" w:rsidRDefault="0053302C" w:rsidP="00F5586A">
            <w:pPr>
              <w:suppressAutoHyphens w:val="0"/>
              <w:rPr>
                <w:lang w:eastAsia="cs-CZ"/>
              </w:rPr>
            </w:pPr>
            <w:r w:rsidRPr="009B0395">
              <w:rPr>
                <w:lang w:eastAsia="cs-CZ"/>
              </w:rPr>
              <w:t>Heslo: K752u931a486</w:t>
            </w:r>
          </w:p>
          <w:p w14:paraId="68B97D0F" w14:textId="77777777" w:rsidR="0053302C" w:rsidRPr="009B0395" w:rsidRDefault="0053302C" w:rsidP="00F5586A">
            <w:pPr>
              <w:suppressAutoHyphens w:val="0"/>
              <w:rPr>
                <w:lang w:eastAsia="cs-CZ"/>
              </w:rPr>
            </w:pPr>
            <w:r w:rsidRPr="009B0395">
              <w:rPr>
                <w:lang w:eastAsia="cs-CZ"/>
              </w:rPr>
              <w:t xml:space="preserve">Po úspěšném přihlášení do portálu IS/STAG zvolit v horní liště „Prohlížení“ a následně „Kvalifikační práce“. </w:t>
            </w:r>
          </w:p>
          <w:p w14:paraId="2EFF9B77" w14:textId="77777777" w:rsidR="0053302C" w:rsidRPr="009B0395" w:rsidRDefault="0053302C" w:rsidP="00F5586A">
            <w:pPr>
              <w:suppressAutoHyphens w:val="0"/>
              <w:ind w:right="221"/>
              <w:rPr>
                <w:rFonts w:eastAsia="Calibri"/>
                <w:lang w:eastAsia="cs-CZ"/>
              </w:rPr>
            </w:pPr>
            <w:r w:rsidRPr="009B0395">
              <w:rPr>
                <w:rFonts w:eastAsia="Calibri"/>
                <w:lang w:eastAsia="cs-CZ"/>
              </w:rPr>
              <w:t>Objeví se stránka s výběrem, kde lze pomocí formuláře navolit zobrazení kvalifikačních prací dle požadavků, tj. např. podle fakulty, dle roku obhajoby, příjmení studenta/oponenta/vedoucího apod.</w:t>
            </w:r>
          </w:p>
          <w:p w14:paraId="1EFBF71A" w14:textId="77777777" w:rsidR="0053302C" w:rsidRPr="009B0395" w:rsidRDefault="0053302C" w:rsidP="0053302C">
            <w:pPr>
              <w:ind w:right="221"/>
              <w:rPr>
                <w:lang w:eastAsia="cs-CZ"/>
              </w:rPr>
            </w:pPr>
          </w:p>
        </w:tc>
      </w:tr>
    </w:tbl>
    <w:p w14:paraId="4E156199" w14:textId="77777777" w:rsidR="0053302C" w:rsidRPr="009B0395" w:rsidRDefault="0053302C" w:rsidP="0053302C"/>
    <w:p w14:paraId="25034001" w14:textId="77777777" w:rsidR="00EF72B9" w:rsidRPr="009B0395" w:rsidRDefault="00EF72B9" w:rsidP="0053302C"/>
    <w:p w14:paraId="11CEC5BF" w14:textId="77777777" w:rsidR="00EF72B9" w:rsidRPr="009B0395" w:rsidRDefault="00EF72B9" w:rsidP="0053302C"/>
    <w:p w14:paraId="5C260284" w14:textId="77777777" w:rsidR="00F5586A" w:rsidRPr="009B0395" w:rsidRDefault="00F5586A" w:rsidP="0053302C"/>
    <w:p w14:paraId="34C491DA" w14:textId="77777777" w:rsidR="00F5586A" w:rsidRPr="009B0395" w:rsidRDefault="00F5586A" w:rsidP="0053302C"/>
    <w:p w14:paraId="75D8760C" w14:textId="77777777" w:rsidR="00F5586A" w:rsidRPr="009B0395" w:rsidRDefault="00F5586A" w:rsidP="0053302C"/>
    <w:p w14:paraId="7EF1C9AE" w14:textId="77777777" w:rsidR="00F5586A" w:rsidRPr="009B0395" w:rsidRDefault="00F5586A" w:rsidP="0053302C"/>
    <w:p w14:paraId="69EF05BB" w14:textId="77777777" w:rsidR="00F5586A" w:rsidRPr="009B0395" w:rsidRDefault="00F5586A" w:rsidP="0053302C"/>
    <w:p w14:paraId="7A161388" w14:textId="77777777" w:rsidR="009B0395" w:rsidRPr="009B0395" w:rsidRDefault="009B0395" w:rsidP="0053302C"/>
    <w:p w14:paraId="05BC0D16" w14:textId="77777777" w:rsidR="002503B6" w:rsidRPr="009B0395" w:rsidRDefault="002503B6" w:rsidP="0053302C"/>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152"/>
        <w:gridCol w:w="217"/>
        <w:gridCol w:w="284"/>
        <w:gridCol w:w="1134"/>
        <w:gridCol w:w="889"/>
        <w:gridCol w:w="816"/>
        <w:gridCol w:w="1413"/>
        <w:gridCol w:w="708"/>
        <w:gridCol w:w="574"/>
        <w:gridCol w:w="668"/>
      </w:tblGrid>
      <w:tr w:rsidR="009B0395" w:rsidRPr="009B0395" w14:paraId="769487CC" w14:textId="77777777" w:rsidTr="00F12C87">
        <w:trPr>
          <w:jc w:val="center"/>
        </w:trPr>
        <w:tc>
          <w:tcPr>
            <w:tcW w:w="9855" w:type="dxa"/>
            <w:gridSpan w:val="10"/>
            <w:tcBorders>
              <w:bottom w:val="double" w:sz="4" w:space="0" w:color="auto"/>
            </w:tcBorders>
            <w:shd w:val="clear" w:color="auto" w:fill="BDD6EE"/>
          </w:tcPr>
          <w:p w14:paraId="1C43F82D" w14:textId="77777777" w:rsidR="00110537" w:rsidRPr="009B0395" w:rsidRDefault="00110537" w:rsidP="00F12C87">
            <w:pPr>
              <w:suppressAutoHyphens w:val="0"/>
              <w:rPr>
                <w:b/>
                <w:lang w:eastAsia="cs-CZ"/>
              </w:rPr>
            </w:pPr>
            <w:r w:rsidRPr="009B0395">
              <w:rPr>
                <w:lang w:eastAsia="cs-CZ"/>
              </w:rPr>
              <w:lastRenderedPageBreak/>
              <w:br w:type="page"/>
            </w:r>
            <w:r w:rsidRPr="009B0395">
              <w:rPr>
                <w:b/>
                <w:sz w:val="28"/>
                <w:szCs w:val="28"/>
                <w:lang w:eastAsia="cs-CZ"/>
              </w:rPr>
              <w:t>B-III – Charakteristika studijního předmětu</w:t>
            </w:r>
          </w:p>
        </w:tc>
      </w:tr>
      <w:tr w:rsidR="009B0395" w:rsidRPr="009B0395" w14:paraId="56A02F1E" w14:textId="77777777" w:rsidTr="00F12C87">
        <w:trPr>
          <w:jc w:val="center"/>
        </w:trPr>
        <w:tc>
          <w:tcPr>
            <w:tcW w:w="3369" w:type="dxa"/>
            <w:gridSpan w:val="2"/>
            <w:tcBorders>
              <w:top w:val="double" w:sz="4" w:space="0" w:color="auto"/>
            </w:tcBorders>
            <w:shd w:val="clear" w:color="auto" w:fill="F7CAAC"/>
            <w:vAlign w:val="center"/>
          </w:tcPr>
          <w:p w14:paraId="3B2A98D1" w14:textId="77777777" w:rsidR="00110537" w:rsidRPr="009B0395" w:rsidRDefault="00110537" w:rsidP="00F12C87">
            <w:pPr>
              <w:suppressAutoHyphens w:val="0"/>
              <w:rPr>
                <w:b/>
                <w:lang w:eastAsia="cs-CZ"/>
              </w:rPr>
            </w:pPr>
            <w:r w:rsidRPr="009B0395">
              <w:rPr>
                <w:b/>
                <w:lang w:eastAsia="cs-CZ"/>
              </w:rPr>
              <w:t>Název studijního předmětu</w:t>
            </w:r>
          </w:p>
        </w:tc>
        <w:tc>
          <w:tcPr>
            <w:tcW w:w="6486" w:type="dxa"/>
            <w:gridSpan w:val="8"/>
            <w:tcBorders>
              <w:top w:val="double" w:sz="4" w:space="0" w:color="auto"/>
            </w:tcBorders>
            <w:vAlign w:val="center"/>
          </w:tcPr>
          <w:p w14:paraId="6C355F91" w14:textId="77777777" w:rsidR="00110537" w:rsidRPr="009B0395" w:rsidRDefault="00110537" w:rsidP="00F12C87">
            <w:pPr>
              <w:rPr>
                <w:b/>
                <w:bCs/>
              </w:rPr>
            </w:pPr>
            <w:r w:rsidRPr="009B0395">
              <w:rPr>
                <w:b/>
                <w:bCs/>
              </w:rPr>
              <w:t>Základy metodologie vědy</w:t>
            </w:r>
          </w:p>
        </w:tc>
      </w:tr>
      <w:tr w:rsidR="009B0395" w:rsidRPr="009B0395" w14:paraId="43A4AC7A" w14:textId="77777777" w:rsidTr="00F12C87">
        <w:trPr>
          <w:jc w:val="center"/>
        </w:trPr>
        <w:tc>
          <w:tcPr>
            <w:tcW w:w="3369" w:type="dxa"/>
            <w:gridSpan w:val="2"/>
            <w:shd w:val="clear" w:color="auto" w:fill="F7CAAC"/>
            <w:vAlign w:val="center"/>
          </w:tcPr>
          <w:p w14:paraId="5A3C6C09" w14:textId="77777777" w:rsidR="00110537" w:rsidRPr="009B0395" w:rsidRDefault="00110537" w:rsidP="00F12C87">
            <w:pPr>
              <w:suppressAutoHyphens w:val="0"/>
              <w:rPr>
                <w:b/>
                <w:lang w:eastAsia="cs-CZ"/>
              </w:rPr>
            </w:pPr>
            <w:r w:rsidRPr="009B0395">
              <w:rPr>
                <w:b/>
                <w:lang w:eastAsia="cs-CZ"/>
              </w:rPr>
              <w:t>Typ předmětu</w:t>
            </w:r>
          </w:p>
        </w:tc>
        <w:tc>
          <w:tcPr>
            <w:tcW w:w="3123" w:type="dxa"/>
            <w:gridSpan w:val="4"/>
            <w:vAlign w:val="center"/>
          </w:tcPr>
          <w:p w14:paraId="5B0982D0" w14:textId="77777777" w:rsidR="00110537" w:rsidRPr="009B0395" w:rsidRDefault="00110537" w:rsidP="00F12C87">
            <w:pPr>
              <w:suppressAutoHyphens w:val="0"/>
              <w:rPr>
                <w:lang w:eastAsia="cs-CZ"/>
              </w:rPr>
            </w:pPr>
            <w:r w:rsidRPr="009B0395">
              <w:rPr>
                <w:lang w:eastAsia="cs-CZ"/>
              </w:rPr>
              <w:t>Předmět povinný</w:t>
            </w:r>
          </w:p>
        </w:tc>
        <w:tc>
          <w:tcPr>
            <w:tcW w:w="2695" w:type="dxa"/>
            <w:gridSpan w:val="3"/>
            <w:shd w:val="clear" w:color="auto" w:fill="F7CAAC"/>
            <w:vAlign w:val="center"/>
          </w:tcPr>
          <w:p w14:paraId="16EC54D5" w14:textId="77777777" w:rsidR="00110537" w:rsidRPr="009B0395" w:rsidRDefault="00110537" w:rsidP="00F12C87">
            <w:pPr>
              <w:suppressAutoHyphens w:val="0"/>
              <w:rPr>
                <w:lang w:eastAsia="cs-CZ"/>
              </w:rPr>
            </w:pPr>
            <w:r w:rsidRPr="009B0395">
              <w:rPr>
                <w:b/>
                <w:lang w:eastAsia="cs-CZ"/>
              </w:rPr>
              <w:t>doporučený ročník / semestr</w:t>
            </w:r>
          </w:p>
        </w:tc>
        <w:tc>
          <w:tcPr>
            <w:tcW w:w="668" w:type="dxa"/>
            <w:vAlign w:val="center"/>
          </w:tcPr>
          <w:p w14:paraId="037F3F1B" w14:textId="77777777" w:rsidR="00110537" w:rsidRPr="009B0395" w:rsidRDefault="00110537" w:rsidP="00F12C87">
            <w:pPr>
              <w:suppressAutoHyphens w:val="0"/>
              <w:rPr>
                <w:lang w:eastAsia="cs-CZ"/>
              </w:rPr>
            </w:pPr>
            <w:r w:rsidRPr="009B0395">
              <w:rPr>
                <w:lang w:eastAsia="cs-CZ"/>
              </w:rPr>
              <w:t>ZS</w:t>
            </w:r>
          </w:p>
        </w:tc>
      </w:tr>
      <w:tr w:rsidR="009B0395" w:rsidRPr="009B0395" w14:paraId="6A59E1EF" w14:textId="77777777" w:rsidTr="00F12C87">
        <w:trPr>
          <w:jc w:val="center"/>
        </w:trPr>
        <w:tc>
          <w:tcPr>
            <w:tcW w:w="3369" w:type="dxa"/>
            <w:gridSpan w:val="2"/>
            <w:shd w:val="clear" w:color="auto" w:fill="F7CAAC"/>
            <w:vAlign w:val="center"/>
          </w:tcPr>
          <w:p w14:paraId="1F798A9B" w14:textId="77777777" w:rsidR="00110537" w:rsidRPr="009B0395" w:rsidRDefault="00110537" w:rsidP="00F12C87">
            <w:pPr>
              <w:suppressAutoHyphens w:val="0"/>
              <w:rPr>
                <w:b/>
                <w:lang w:eastAsia="cs-CZ"/>
              </w:rPr>
            </w:pPr>
            <w:r w:rsidRPr="009B0395">
              <w:rPr>
                <w:b/>
                <w:lang w:eastAsia="cs-CZ"/>
              </w:rPr>
              <w:t>Rozsah studijního předmětu</w:t>
            </w:r>
          </w:p>
        </w:tc>
        <w:tc>
          <w:tcPr>
            <w:tcW w:w="1418" w:type="dxa"/>
            <w:gridSpan w:val="2"/>
            <w:vAlign w:val="center"/>
          </w:tcPr>
          <w:p w14:paraId="14C71E53" w14:textId="77777777" w:rsidR="00110537" w:rsidRPr="009B0395" w:rsidRDefault="00110537" w:rsidP="00F12C87">
            <w:pPr>
              <w:suppressAutoHyphens w:val="0"/>
              <w:rPr>
                <w:lang w:eastAsia="cs-CZ"/>
              </w:rPr>
            </w:pPr>
            <w:r w:rsidRPr="009B0395">
              <w:rPr>
                <w:lang w:eastAsia="cs-CZ"/>
              </w:rPr>
              <w:t>18 p</w:t>
            </w:r>
          </w:p>
        </w:tc>
        <w:tc>
          <w:tcPr>
            <w:tcW w:w="889" w:type="dxa"/>
            <w:shd w:val="clear" w:color="auto" w:fill="F7CAAC"/>
            <w:vAlign w:val="center"/>
          </w:tcPr>
          <w:p w14:paraId="35E30A9A" w14:textId="77777777" w:rsidR="00110537" w:rsidRPr="009B0395" w:rsidRDefault="00110537" w:rsidP="00F12C87">
            <w:pPr>
              <w:suppressAutoHyphens w:val="0"/>
              <w:rPr>
                <w:b/>
                <w:lang w:eastAsia="cs-CZ"/>
              </w:rPr>
            </w:pPr>
            <w:r w:rsidRPr="009B0395">
              <w:rPr>
                <w:b/>
                <w:lang w:eastAsia="cs-CZ"/>
              </w:rPr>
              <w:t xml:space="preserve">hod. </w:t>
            </w:r>
          </w:p>
        </w:tc>
        <w:tc>
          <w:tcPr>
            <w:tcW w:w="816" w:type="dxa"/>
            <w:vAlign w:val="center"/>
          </w:tcPr>
          <w:p w14:paraId="621A957A" w14:textId="77777777" w:rsidR="00110537" w:rsidRPr="009B0395" w:rsidRDefault="00110537" w:rsidP="00F12C87">
            <w:pPr>
              <w:suppressAutoHyphens w:val="0"/>
              <w:rPr>
                <w:lang w:eastAsia="cs-CZ"/>
              </w:rPr>
            </w:pPr>
            <w:r w:rsidRPr="009B0395">
              <w:rPr>
                <w:lang w:eastAsia="cs-CZ"/>
              </w:rPr>
              <w:t>18</w:t>
            </w:r>
          </w:p>
        </w:tc>
        <w:tc>
          <w:tcPr>
            <w:tcW w:w="2121" w:type="dxa"/>
            <w:gridSpan w:val="2"/>
            <w:shd w:val="clear" w:color="auto" w:fill="F7CAAC"/>
            <w:vAlign w:val="center"/>
          </w:tcPr>
          <w:p w14:paraId="30E559DD" w14:textId="77777777" w:rsidR="00110537" w:rsidRPr="009B0395" w:rsidRDefault="00110537" w:rsidP="00F12C87">
            <w:pPr>
              <w:suppressAutoHyphens w:val="0"/>
              <w:rPr>
                <w:b/>
                <w:lang w:eastAsia="cs-CZ"/>
              </w:rPr>
            </w:pPr>
            <w:r w:rsidRPr="009B0395">
              <w:rPr>
                <w:b/>
                <w:lang w:eastAsia="cs-CZ"/>
              </w:rPr>
              <w:t>kreditů</w:t>
            </w:r>
          </w:p>
        </w:tc>
        <w:tc>
          <w:tcPr>
            <w:tcW w:w="1242" w:type="dxa"/>
            <w:gridSpan w:val="2"/>
            <w:vAlign w:val="center"/>
          </w:tcPr>
          <w:p w14:paraId="69B54661"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3ED46E9D" w14:textId="77777777" w:rsidTr="00F12C87">
        <w:trPr>
          <w:jc w:val="center"/>
        </w:trPr>
        <w:tc>
          <w:tcPr>
            <w:tcW w:w="3369" w:type="dxa"/>
            <w:gridSpan w:val="2"/>
            <w:shd w:val="clear" w:color="auto" w:fill="F7CAAC"/>
            <w:vAlign w:val="center"/>
          </w:tcPr>
          <w:p w14:paraId="153D80D8" w14:textId="77777777" w:rsidR="00110537" w:rsidRPr="009B0395" w:rsidRDefault="00110537" w:rsidP="00F12C87">
            <w:pPr>
              <w:suppressAutoHyphens w:val="0"/>
              <w:rPr>
                <w:b/>
                <w:lang w:eastAsia="cs-CZ"/>
              </w:rPr>
            </w:pPr>
            <w:r w:rsidRPr="009B0395">
              <w:rPr>
                <w:b/>
                <w:lang w:eastAsia="cs-CZ"/>
              </w:rPr>
              <w:t>Prerekvizity, korekvizity, ekvivalence</w:t>
            </w:r>
          </w:p>
        </w:tc>
        <w:tc>
          <w:tcPr>
            <w:tcW w:w="6486" w:type="dxa"/>
            <w:gridSpan w:val="8"/>
            <w:vAlign w:val="center"/>
          </w:tcPr>
          <w:p w14:paraId="73848AF9"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252AF1E3" w14:textId="77777777" w:rsidTr="00F12C87">
        <w:trPr>
          <w:jc w:val="center"/>
        </w:trPr>
        <w:tc>
          <w:tcPr>
            <w:tcW w:w="3369" w:type="dxa"/>
            <w:gridSpan w:val="2"/>
            <w:shd w:val="clear" w:color="auto" w:fill="F7CAAC"/>
            <w:vAlign w:val="center"/>
          </w:tcPr>
          <w:p w14:paraId="76A4561F" w14:textId="77777777" w:rsidR="00110537" w:rsidRPr="009B0395" w:rsidRDefault="00110537" w:rsidP="00F12C87">
            <w:pPr>
              <w:suppressAutoHyphens w:val="0"/>
              <w:rPr>
                <w:b/>
                <w:lang w:eastAsia="cs-CZ"/>
              </w:rPr>
            </w:pPr>
            <w:r w:rsidRPr="009B0395">
              <w:rPr>
                <w:b/>
                <w:lang w:eastAsia="cs-CZ"/>
              </w:rPr>
              <w:t>Způsob ověření výsledků učení</w:t>
            </w:r>
          </w:p>
        </w:tc>
        <w:tc>
          <w:tcPr>
            <w:tcW w:w="3123" w:type="dxa"/>
            <w:gridSpan w:val="4"/>
            <w:vAlign w:val="center"/>
          </w:tcPr>
          <w:p w14:paraId="1988E258" w14:textId="77777777" w:rsidR="00110537" w:rsidRPr="009B0395" w:rsidRDefault="00110537" w:rsidP="00F12C87">
            <w:pPr>
              <w:suppressAutoHyphens w:val="0"/>
              <w:rPr>
                <w:lang w:eastAsia="cs-CZ"/>
              </w:rPr>
            </w:pPr>
            <w:r w:rsidRPr="009B0395">
              <w:rPr>
                <w:lang w:eastAsia="cs-CZ"/>
              </w:rPr>
              <w:t>Zkouška</w:t>
            </w:r>
          </w:p>
        </w:tc>
        <w:tc>
          <w:tcPr>
            <w:tcW w:w="1413" w:type="dxa"/>
            <w:shd w:val="clear" w:color="auto" w:fill="F7CAAC"/>
            <w:vAlign w:val="center"/>
          </w:tcPr>
          <w:p w14:paraId="335FFFD8" w14:textId="77777777" w:rsidR="00110537" w:rsidRPr="009B0395" w:rsidRDefault="00110537" w:rsidP="00F12C87">
            <w:pPr>
              <w:suppressAutoHyphens w:val="0"/>
              <w:rPr>
                <w:b/>
                <w:lang w:eastAsia="cs-CZ"/>
              </w:rPr>
            </w:pPr>
            <w:r w:rsidRPr="009B0395">
              <w:rPr>
                <w:b/>
                <w:lang w:eastAsia="cs-CZ"/>
              </w:rPr>
              <w:t>Forma výuky</w:t>
            </w:r>
          </w:p>
        </w:tc>
        <w:tc>
          <w:tcPr>
            <w:tcW w:w="1950" w:type="dxa"/>
            <w:gridSpan w:val="3"/>
            <w:vAlign w:val="center"/>
          </w:tcPr>
          <w:p w14:paraId="04E6CBF4" w14:textId="77777777" w:rsidR="00110537" w:rsidRPr="009B0395" w:rsidRDefault="00110537" w:rsidP="00F12C87">
            <w:pPr>
              <w:suppressAutoHyphens w:val="0"/>
              <w:rPr>
                <w:lang w:eastAsia="cs-CZ"/>
              </w:rPr>
            </w:pPr>
            <w:r w:rsidRPr="009B0395">
              <w:rPr>
                <w:lang w:eastAsia="cs-CZ"/>
              </w:rPr>
              <w:t>Přednáška, konzultace</w:t>
            </w:r>
          </w:p>
        </w:tc>
      </w:tr>
      <w:tr w:rsidR="009B0395" w:rsidRPr="009B0395" w14:paraId="2D9DACA0" w14:textId="77777777" w:rsidTr="00F12C87">
        <w:trPr>
          <w:jc w:val="center"/>
        </w:trPr>
        <w:tc>
          <w:tcPr>
            <w:tcW w:w="3369" w:type="dxa"/>
            <w:gridSpan w:val="2"/>
            <w:shd w:val="clear" w:color="auto" w:fill="F7CAAC"/>
            <w:vAlign w:val="center"/>
          </w:tcPr>
          <w:p w14:paraId="7B8E4550" w14:textId="77777777" w:rsidR="00110537" w:rsidRPr="009B0395" w:rsidRDefault="00110537" w:rsidP="00F12C87">
            <w:pPr>
              <w:suppressAutoHyphens w:val="0"/>
              <w:rPr>
                <w:b/>
                <w:lang w:eastAsia="cs-CZ"/>
              </w:rPr>
            </w:pPr>
            <w:r w:rsidRPr="009B0395">
              <w:rPr>
                <w:b/>
                <w:lang w:eastAsia="cs-CZ"/>
              </w:rPr>
              <w:t>Forma způsobu ověření výsledků učení a další požadavky na studenta</w:t>
            </w:r>
          </w:p>
        </w:tc>
        <w:tc>
          <w:tcPr>
            <w:tcW w:w="6486" w:type="dxa"/>
            <w:gridSpan w:val="8"/>
            <w:tcBorders>
              <w:bottom w:val="nil"/>
            </w:tcBorders>
          </w:tcPr>
          <w:p w14:paraId="1C060294" w14:textId="77777777" w:rsidR="00110537" w:rsidRPr="009B0395" w:rsidRDefault="00110537" w:rsidP="00F12C87">
            <w:pPr>
              <w:suppressAutoHyphens w:val="0"/>
              <w:rPr>
                <w:lang w:eastAsia="cs-CZ"/>
              </w:rPr>
            </w:pPr>
            <w:r w:rsidRPr="009B0395">
              <w:t xml:space="preserve">Zkoušce předchází odevzdaný a vyučujícím akceptovaný semestrální projekt, vytvořený formou literární rešerše, zaměřené na problematiku disertační práce, který musí splňovat kvalifikační kritéria stanovená vyučujícím. Při zkoušce student prokáže své znalosti, dovednosti a schopnosti z probírané tématiky. Zkoušející položí studentovi 3 otázky z problematiky, řešené na přednáškách, na které posluchač odpoví formou diskuse se zkoušejícím. V průběhu zkoušky může zkoušející položit další doplňující otázky, které prověří hloubku a úroveň získaných znalostí a schopností. </w:t>
            </w:r>
          </w:p>
        </w:tc>
      </w:tr>
      <w:tr w:rsidR="009B0395" w:rsidRPr="009B0395" w14:paraId="7B422D2F" w14:textId="77777777" w:rsidTr="00F12C87">
        <w:trPr>
          <w:trHeight w:val="99"/>
          <w:jc w:val="center"/>
        </w:trPr>
        <w:tc>
          <w:tcPr>
            <w:tcW w:w="9855" w:type="dxa"/>
            <w:gridSpan w:val="10"/>
            <w:tcBorders>
              <w:top w:val="nil"/>
            </w:tcBorders>
          </w:tcPr>
          <w:p w14:paraId="14F44D32" w14:textId="77777777" w:rsidR="00110537" w:rsidRPr="009B0395" w:rsidRDefault="00110537" w:rsidP="00F12C87">
            <w:pPr>
              <w:suppressAutoHyphens w:val="0"/>
              <w:rPr>
                <w:lang w:eastAsia="cs-CZ"/>
              </w:rPr>
            </w:pPr>
          </w:p>
        </w:tc>
      </w:tr>
      <w:tr w:rsidR="009B0395" w:rsidRPr="009B0395" w14:paraId="3516D7B3" w14:textId="77777777" w:rsidTr="00F12C87">
        <w:trPr>
          <w:trHeight w:val="197"/>
          <w:jc w:val="center"/>
        </w:trPr>
        <w:tc>
          <w:tcPr>
            <w:tcW w:w="3369" w:type="dxa"/>
            <w:gridSpan w:val="2"/>
            <w:tcBorders>
              <w:top w:val="nil"/>
            </w:tcBorders>
            <w:shd w:val="clear" w:color="auto" w:fill="F7CAAC"/>
            <w:vAlign w:val="center"/>
          </w:tcPr>
          <w:p w14:paraId="34CC62DB" w14:textId="77777777" w:rsidR="00110537" w:rsidRPr="009B0395" w:rsidRDefault="00110537" w:rsidP="00F12C87">
            <w:pPr>
              <w:suppressAutoHyphens w:val="0"/>
              <w:rPr>
                <w:b/>
                <w:lang w:eastAsia="cs-CZ"/>
              </w:rPr>
            </w:pPr>
            <w:r w:rsidRPr="009B0395">
              <w:rPr>
                <w:b/>
                <w:lang w:eastAsia="cs-CZ"/>
              </w:rPr>
              <w:t>Garant předmětu</w:t>
            </w:r>
          </w:p>
        </w:tc>
        <w:tc>
          <w:tcPr>
            <w:tcW w:w="6486" w:type="dxa"/>
            <w:gridSpan w:val="8"/>
            <w:tcBorders>
              <w:top w:val="nil"/>
            </w:tcBorders>
          </w:tcPr>
          <w:p w14:paraId="1FF92BED" w14:textId="77777777" w:rsidR="00110537" w:rsidRPr="009B0395" w:rsidRDefault="00110537" w:rsidP="00F12C87">
            <w:pPr>
              <w:suppressAutoHyphens w:val="0"/>
              <w:rPr>
                <w:lang w:eastAsia="cs-CZ"/>
              </w:rPr>
            </w:pPr>
            <w:r w:rsidRPr="009B0395">
              <w:rPr>
                <w:lang w:eastAsia="cs-CZ"/>
              </w:rPr>
              <w:t>prof. Dr. Ing. Libor Beneš, IWE</w:t>
            </w:r>
          </w:p>
        </w:tc>
      </w:tr>
      <w:tr w:rsidR="009B0395" w:rsidRPr="009B0395" w14:paraId="27E3F784" w14:textId="77777777" w:rsidTr="00F12C87">
        <w:trPr>
          <w:trHeight w:val="243"/>
          <w:jc w:val="center"/>
        </w:trPr>
        <w:tc>
          <w:tcPr>
            <w:tcW w:w="3369" w:type="dxa"/>
            <w:gridSpan w:val="2"/>
            <w:tcBorders>
              <w:top w:val="nil"/>
            </w:tcBorders>
            <w:shd w:val="clear" w:color="auto" w:fill="F7CAAC"/>
            <w:vAlign w:val="center"/>
          </w:tcPr>
          <w:p w14:paraId="485DB522" w14:textId="77777777" w:rsidR="00110537" w:rsidRPr="009B0395" w:rsidRDefault="00110537" w:rsidP="00F12C87">
            <w:pPr>
              <w:suppressAutoHyphens w:val="0"/>
              <w:rPr>
                <w:b/>
                <w:lang w:eastAsia="cs-CZ"/>
              </w:rPr>
            </w:pPr>
            <w:r w:rsidRPr="009B0395">
              <w:rPr>
                <w:b/>
                <w:lang w:eastAsia="cs-CZ"/>
              </w:rPr>
              <w:t>Zapojení garanta do výuky předmětu</w:t>
            </w:r>
          </w:p>
        </w:tc>
        <w:tc>
          <w:tcPr>
            <w:tcW w:w="6486" w:type="dxa"/>
            <w:gridSpan w:val="8"/>
            <w:tcBorders>
              <w:top w:val="nil"/>
            </w:tcBorders>
          </w:tcPr>
          <w:p w14:paraId="4DFAC1A7" w14:textId="77777777" w:rsidR="00110537" w:rsidRPr="009B0395" w:rsidRDefault="00110537" w:rsidP="00F12C87">
            <w:pPr>
              <w:suppressAutoHyphens w:val="0"/>
              <w:rPr>
                <w:lang w:eastAsia="cs-CZ"/>
              </w:rPr>
            </w:pPr>
            <w:r w:rsidRPr="009B0395">
              <w:rPr>
                <w:lang w:eastAsia="cs-CZ"/>
              </w:rPr>
              <w:t>přednášející, konzultující, zkoušející</w:t>
            </w:r>
          </w:p>
        </w:tc>
      </w:tr>
      <w:tr w:rsidR="009B0395" w:rsidRPr="009B0395" w14:paraId="286AADDD" w14:textId="77777777" w:rsidTr="00F12C87">
        <w:trPr>
          <w:jc w:val="center"/>
        </w:trPr>
        <w:tc>
          <w:tcPr>
            <w:tcW w:w="3369" w:type="dxa"/>
            <w:gridSpan w:val="2"/>
            <w:shd w:val="clear" w:color="auto" w:fill="F7CAAC"/>
            <w:vAlign w:val="center"/>
          </w:tcPr>
          <w:p w14:paraId="6F9B403E" w14:textId="77777777" w:rsidR="00110537" w:rsidRPr="009B0395" w:rsidRDefault="00110537" w:rsidP="00F12C87">
            <w:pPr>
              <w:suppressAutoHyphens w:val="0"/>
              <w:rPr>
                <w:b/>
                <w:lang w:eastAsia="cs-CZ"/>
              </w:rPr>
            </w:pPr>
            <w:r w:rsidRPr="009B0395">
              <w:rPr>
                <w:b/>
                <w:lang w:eastAsia="cs-CZ"/>
              </w:rPr>
              <w:t>Vyučující</w:t>
            </w:r>
          </w:p>
        </w:tc>
        <w:tc>
          <w:tcPr>
            <w:tcW w:w="6486" w:type="dxa"/>
            <w:gridSpan w:val="8"/>
            <w:tcBorders>
              <w:bottom w:val="nil"/>
            </w:tcBorders>
          </w:tcPr>
          <w:p w14:paraId="31FC7AB1" w14:textId="77777777" w:rsidR="00110537" w:rsidRPr="009B0395" w:rsidRDefault="00110537" w:rsidP="00F12C87">
            <w:pPr>
              <w:suppressAutoHyphens w:val="0"/>
              <w:rPr>
                <w:lang w:eastAsia="cs-CZ"/>
              </w:rPr>
            </w:pPr>
            <w:r w:rsidRPr="009B0395">
              <w:rPr>
                <w:lang w:eastAsia="cs-CZ"/>
              </w:rPr>
              <w:t>prof. Dr. Ing. Libor Beneš, IWE (45%)</w:t>
            </w:r>
          </w:p>
          <w:p w14:paraId="3DFBAEFE" w14:textId="77777777" w:rsidR="00110537" w:rsidRPr="009B0395" w:rsidRDefault="00110537" w:rsidP="00F12C87">
            <w:pPr>
              <w:suppressAutoHyphens w:val="0"/>
              <w:rPr>
                <w:lang w:eastAsia="cs-CZ"/>
              </w:rPr>
            </w:pPr>
            <w:r w:rsidRPr="009B0395">
              <w:rPr>
                <w:lang w:eastAsia="cs-CZ"/>
              </w:rPr>
              <w:t>prof. Dr. Ing. Antonín Kříž, IWE (20%)</w:t>
            </w:r>
          </w:p>
          <w:p w14:paraId="7B75262E" w14:textId="77777777" w:rsidR="00110537" w:rsidRPr="009B0395" w:rsidRDefault="00110537" w:rsidP="00F12C87">
            <w:pPr>
              <w:suppressAutoHyphens w:val="0"/>
              <w:rPr>
                <w:lang w:eastAsia="cs-CZ"/>
              </w:rPr>
            </w:pPr>
            <w:r w:rsidRPr="009B0395">
              <w:rPr>
                <w:lang w:eastAsia="cs-CZ"/>
              </w:rPr>
              <w:t>prof. Ing. Štefan Michna, PhD. (20%)</w:t>
            </w:r>
          </w:p>
          <w:p w14:paraId="58469FBB" w14:textId="77777777" w:rsidR="00110537" w:rsidRPr="009B0395" w:rsidRDefault="00110537" w:rsidP="00F12C87">
            <w:pPr>
              <w:suppressAutoHyphens w:val="0"/>
              <w:rPr>
                <w:lang w:eastAsia="cs-CZ"/>
              </w:rPr>
            </w:pPr>
            <w:r w:rsidRPr="009B0395">
              <w:rPr>
                <w:lang w:eastAsia="cs-CZ"/>
              </w:rPr>
              <w:t>doc. Ing. Jaroslava Svobodová, Ph.D. (15%)</w:t>
            </w:r>
          </w:p>
        </w:tc>
      </w:tr>
      <w:tr w:rsidR="009B0395" w:rsidRPr="009B0395" w14:paraId="5C29C027" w14:textId="77777777" w:rsidTr="00F12C87">
        <w:trPr>
          <w:trHeight w:val="216"/>
          <w:jc w:val="center"/>
        </w:trPr>
        <w:tc>
          <w:tcPr>
            <w:tcW w:w="9855" w:type="dxa"/>
            <w:gridSpan w:val="10"/>
            <w:tcBorders>
              <w:top w:val="nil"/>
            </w:tcBorders>
          </w:tcPr>
          <w:p w14:paraId="1F9CC477" w14:textId="77777777" w:rsidR="00110537" w:rsidRPr="009B0395" w:rsidRDefault="00110537" w:rsidP="00F12C87">
            <w:pPr>
              <w:suppressAutoHyphens w:val="0"/>
              <w:rPr>
                <w:lang w:eastAsia="cs-CZ"/>
              </w:rPr>
            </w:pPr>
          </w:p>
        </w:tc>
      </w:tr>
      <w:tr w:rsidR="009B0395" w:rsidRPr="009B0395" w14:paraId="5B50BC76" w14:textId="77777777" w:rsidTr="00F12C87">
        <w:trPr>
          <w:jc w:val="center"/>
        </w:trPr>
        <w:tc>
          <w:tcPr>
            <w:tcW w:w="3369" w:type="dxa"/>
            <w:gridSpan w:val="2"/>
            <w:shd w:val="clear" w:color="auto" w:fill="F7CAAC"/>
          </w:tcPr>
          <w:p w14:paraId="48BD777A" w14:textId="77777777" w:rsidR="00110537" w:rsidRPr="009B0395" w:rsidRDefault="00110537" w:rsidP="00F12C87">
            <w:pPr>
              <w:suppressAutoHyphens w:val="0"/>
              <w:rPr>
                <w:b/>
                <w:lang w:eastAsia="cs-CZ"/>
              </w:rPr>
            </w:pPr>
            <w:r w:rsidRPr="009B0395">
              <w:rPr>
                <w:b/>
                <w:lang w:eastAsia="cs-CZ"/>
              </w:rPr>
              <w:t>Hlavní témata a výsledky učení</w:t>
            </w:r>
          </w:p>
        </w:tc>
        <w:tc>
          <w:tcPr>
            <w:tcW w:w="6486" w:type="dxa"/>
            <w:gridSpan w:val="8"/>
            <w:tcBorders>
              <w:bottom w:val="nil"/>
            </w:tcBorders>
          </w:tcPr>
          <w:p w14:paraId="279D5EF6" w14:textId="77777777" w:rsidR="00110537" w:rsidRPr="009B0395" w:rsidRDefault="00110537" w:rsidP="00F12C87">
            <w:pPr>
              <w:suppressAutoHyphens w:val="0"/>
              <w:rPr>
                <w:lang w:eastAsia="cs-CZ"/>
              </w:rPr>
            </w:pPr>
          </w:p>
        </w:tc>
      </w:tr>
      <w:tr w:rsidR="009B0395" w:rsidRPr="009B0395" w14:paraId="0A08DDDA" w14:textId="77777777" w:rsidTr="00F12C87">
        <w:trPr>
          <w:trHeight w:val="1159"/>
          <w:jc w:val="center"/>
        </w:trPr>
        <w:tc>
          <w:tcPr>
            <w:tcW w:w="9855" w:type="dxa"/>
            <w:gridSpan w:val="10"/>
            <w:tcBorders>
              <w:top w:val="nil"/>
              <w:bottom w:val="single" w:sz="4" w:space="0" w:color="auto"/>
            </w:tcBorders>
          </w:tcPr>
          <w:p w14:paraId="435AE471" w14:textId="7E1BB40A" w:rsidR="00110537" w:rsidRPr="009B0395" w:rsidRDefault="00110537" w:rsidP="00F12C87">
            <w:pPr>
              <w:suppressAutoHyphens w:val="0"/>
              <w:autoSpaceDE w:val="0"/>
              <w:autoSpaceDN w:val="0"/>
              <w:adjustRightInd w:val="0"/>
              <w:rPr>
                <w:rFonts w:eastAsia="SimSun"/>
              </w:rPr>
            </w:pPr>
            <w:r w:rsidRPr="009B0395">
              <w:rPr>
                <w:rFonts w:eastAsia="SimSun"/>
              </w:rPr>
              <w:t>Předmět se svým obsahem zaměřuje na podstatu vědeckého bádání a metodologické přístupy v oblasti technických a</w:t>
            </w:r>
            <w:r w:rsidR="002503B6" w:rsidRPr="009B0395">
              <w:rPr>
                <w:rFonts w:eastAsia="SimSun"/>
              </w:rPr>
              <w:t> </w:t>
            </w:r>
            <w:r w:rsidRPr="009B0395">
              <w:rPr>
                <w:rFonts w:eastAsia="SimSun"/>
              </w:rPr>
              <w:t>přírodních věd. Studenti se seznámí s historickým vývojem vědy a proměnami v přístupu k bádání, základy scientometrie a specifiky psaní vědeckých textů. V rámci předmětu je pokryta oblast sestavení struktury vědeckého článku, práce s relevantními časopiseckými databázemi a efektivní využití literárních zdrojů nejrůznějších typů. Dále je pozornost věnována samotnému procesu publikování a prezentace výsledků vlastní tvůrčí práce. Student získá dovednosti potřebné pro úspěšné podání a realizaci vědeckých projektů, tvorbu relevantních vědeckých publikací s přesahem pro aplikaci poznatků při tvorbě vlastbí disertační práce.</w:t>
            </w:r>
          </w:p>
          <w:p w14:paraId="10FA9A45" w14:textId="77777777" w:rsidR="00110537" w:rsidRPr="009B0395" w:rsidRDefault="00110537" w:rsidP="00F12C87">
            <w:pPr>
              <w:suppressAutoHyphens w:val="0"/>
              <w:autoSpaceDE w:val="0"/>
              <w:autoSpaceDN w:val="0"/>
              <w:adjustRightInd w:val="0"/>
              <w:rPr>
                <w:rFonts w:eastAsia="SimSun"/>
                <w:u w:val="single"/>
              </w:rPr>
            </w:pPr>
          </w:p>
          <w:p w14:paraId="78FD0D06" w14:textId="77777777" w:rsidR="00110537" w:rsidRPr="009B0395" w:rsidRDefault="00110537" w:rsidP="00F12C87">
            <w:pPr>
              <w:suppressAutoHyphens w:val="0"/>
              <w:autoSpaceDE w:val="0"/>
              <w:autoSpaceDN w:val="0"/>
              <w:adjustRightInd w:val="0"/>
              <w:rPr>
                <w:rFonts w:eastAsia="SimSun"/>
              </w:rPr>
            </w:pPr>
            <w:r w:rsidRPr="009B0395">
              <w:rPr>
                <w:rFonts w:eastAsia="SimSun"/>
                <w:u w:val="single"/>
              </w:rPr>
              <w:t>Hlavní témata</w:t>
            </w:r>
            <w:r w:rsidRPr="009B0395">
              <w:rPr>
                <w:rFonts w:eastAsia="SimSun"/>
              </w:rPr>
              <w:t xml:space="preserve">: </w:t>
            </w:r>
          </w:p>
          <w:p w14:paraId="1EE995B8" w14:textId="77777777" w:rsidR="00110537" w:rsidRPr="009B0395" w:rsidRDefault="00110537" w:rsidP="00110537">
            <w:pPr>
              <w:pStyle w:val="Odstavecseseznamem"/>
              <w:numPr>
                <w:ilvl w:val="0"/>
                <w:numId w:val="45"/>
              </w:numPr>
              <w:suppressAutoHyphens w:val="0"/>
              <w:autoSpaceDE w:val="0"/>
              <w:autoSpaceDN w:val="0"/>
              <w:adjustRightInd w:val="0"/>
              <w:rPr>
                <w:rFonts w:eastAsia="SimSun"/>
              </w:rPr>
            </w:pPr>
            <w:r w:rsidRPr="009B0395">
              <w:rPr>
                <w:rFonts w:eastAsia="SimSun"/>
              </w:rPr>
              <w:t>Vědecké metody, jejich podstata především v oblasti techniky a přírodních věd.</w:t>
            </w:r>
          </w:p>
          <w:p w14:paraId="0221751C" w14:textId="77777777" w:rsidR="00110537" w:rsidRPr="009B0395" w:rsidRDefault="00110537" w:rsidP="00110537">
            <w:pPr>
              <w:pStyle w:val="Odstavecseseznamem"/>
              <w:numPr>
                <w:ilvl w:val="0"/>
                <w:numId w:val="45"/>
              </w:numPr>
              <w:suppressAutoHyphens w:val="0"/>
              <w:autoSpaceDE w:val="0"/>
              <w:autoSpaceDN w:val="0"/>
              <w:adjustRightInd w:val="0"/>
              <w:rPr>
                <w:rFonts w:eastAsia="SimSun"/>
              </w:rPr>
            </w:pPr>
            <w:r w:rsidRPr="009B0395">
              <w:rPr>
                <w:rFonts w:eastAsia="SimSun"/>
              </w:rPr>
              <w:t>Historické aspekty a vývoj vědy, v kontextu současné doby.</w:t>
            </w:r>
          </w:p>
          <w:p w14:paraId="58966EAA" w14:textId="77777777" w:rsidR="00110537" w:rsidRPr="009B0395" w:rsidRDefault="00110537" w:rsidP="00110537">
            <w:pPr>
              <w:pStyle w:val="Odstavecseseznamem"/>
              <w:numPr>
                <w:ilvl w:val="0"/>
                <w:numId w:val="45"/>
              </w:numPr>
              <w:suppressAutoHyphens w:val="0"/>
              <w:autoSpaceDE w:val="0"/>
              <w:autoSpaceDN w:val="0"/>
              <w:adjustRightInd w:val="0"/>
              <w:rPr>
                <w:rFonts w:eastAsia="SimSun"/>
              </w:rPr>
            </w:pPr>
            <w:r w:rsidRPr="009B0395">
              <w:rPr>
                <w:rFonts w:eastAsia="SimSun"/>
              </w:rPr>
              <w:t>Základy scientometrie, vědecké časopisy specifika psaní vědeckých textů.</w:t>
            </w:r>
          </w:p>
          <w:p w14:paraId="1E205225" w14:textId="77777777" w:rsidR="00110537" w:rsidRPr="009B0395" w:rsidRDefault="00110537" w:rsidP="00110537">
            <w:pPr>
              <w:pStyle w:val="Odstavecseseznamem"/>
              <w:numPr>
                <w:ilvl w:val="0"/>
                <w:numId w:val="45"/>
              </w:numPr>
              <w:suppressAutoHyphens w:val="0"/>
              <w:autoSpaceDE w:val="0"/>
              <w:autoSpaceDN w:val="0"/>
              <w:adjustRightInd w:val="0"/>
              <w:rPr>
                <w:rFonts w:eastAsia="SimSun"/>
              </w:rPr>
            </w:pPr>
            <w:r w:rsidRPr="009B0395">
              <w:rPr>
                <w:rFonts w:eastAsia="SimSun"/>
              </w:rPr>
              <w:t xml:space="preserve">Vědecký článek jeho struktura, uznávané časopisecké databáze. </w:t>
            </w:r>
          </w:p>
          <w:p w14:paraId="58FC0C83" w14:textId="77777777" w:rsidR="00110537" w:rsidRPr="009B0395" w:rsidRDefault="00110537" w:rsidP="00110537">
            <w:pPr>
              <w:pStyle w:val="Odstavecseseznamem"/>
              <w:numPr>
                <w:ilvl w:val="0"/>
                <w:numId w:val="45"/>
              </w:numPr>
              <w:suppressAutoHyphens w:val="0"/>
              <w:autoSpaceDE w:val="0"/>
              <w:autoSpaceDN w:val="0"/>
              <w:adjustRightInd w:val="0"/>
              <w:rPr>
                <w:rFonts w:eastAsia="SimSun"/>
              </w:rPr>
            </w:pPr>
            <w:r w:rsidRPr="009B0395">
              <w:rPr>
                <w:rFonts w:eastAsia="SimSun"/>
              </w:rPr>
              <w:t>Citační manažér a jeho využití, vyhledávání v databázích.</w:t>
            </w:r>
          </w:p>
          <w:p w14:paraId="5878EAD6" w14:textId="77777777" w:rsidR="00110537" w:rsidRPr="009B0395" w:rsidRDefault="00110537" w:rsidP="00110537">
            <w:pPr>
              <w:pStyle w:val="Odstavecseseznamem"/>
              <w:numPr>
                <w:ilvl w:val="0"/>
                <w:numId w:val="45"/>
              </w:numPr>
              <w:suppressAutoHyphens w:val="0"/>
              <w:autoSpaceDE w:val="0"/>
              <w:autoSpaceDN w:val="0"/>
              <w:adjustRightInd w:val="0"/>
              <w:rPr>
                <w:rFonts w:eastAsia="SimSun"/>
              </w:rPr>
            </w:pPr>
            <w:r w:rsidRPr="009B0395">
              <w:rPr>
                <w:rFonts w:eastAsia="SimSun"/>
              </w:rPr>
              <w:t>Vědecká literatura v anglické jazykové mutaci, její specifika, open space publikování.</w:t>
            </w:r>
          </w:p>
          <w:p w14:paraId="31D5E723" w14:textId="77777777" w:rsidR="00110537" w:rsidRPr="009B0395" w:rsidRDefault="00110537" w:rsidP="00110537">
            <w:pPr>
              <w:pStyle w:val="Odstavecseseznamem"/>
              <w:numPr>
                <w:ilvl w:val="0"/>
                <w:numId w:val="45"/>
              </w:numPr>
              <w:suppressAutoHyphens w:val="0"/>
              <w:autoSpaceDE w:val="0"/>
              <w:autoSpaceDN w:val="0"/>
              <w:adjustRightInd w:val="0"/>
              <w:rPr>
                <w:rFonts w:eastAsia="SimSun"/>
              </w:rPr>
            </w:pPr>
            <w:r w:rsidRPr="009B0395">
              <w:rPr>
                <w:rFonts w:eastAsia="SimSun"/>
              </w:rPr>
              <w:t>Vědecký projekt a předpoklady k jeho úspěšnému podání i realizaci.</w:t>
            </w:r>
          </w:p>
          <w:p w14:paraId="761109EB" w14:textId="77777777" w:rsidR="00110537" w:rsidRPr="009B0395" w:rsidRDefault="00110537" w:rsidP="00110537">
            <w:pPr>
              <w:pStyle w:val="Odstavecseseznamem"/>
              <w:numPr>
                <w:ilvl w:val="0"/>
                <w:numId w:val="45"/>
              </w:numPr>
              <w:suppressAutoHyphens w:val="0"/>
              <w:autoSpaceDE w:val="0"/>
              <w:autoSpaceDN w:val="0"/>
              <w:adjustRightInd w:val="0"/>
              <w:rPr>
                <w:rFonts w:eastAsia="SimSun"/>
              </w:rPr>
            </w:pPr>
            <w:r w:rsidRPr="009B0395">
              <w:rPr>
                <w:rFonts w:eastAsia="SimSun"/>
              </w:rPr>
              <w:t>Specifika disertační práce, její přínosy a hodnocení disertability.</w:t>
            </w:r>
          </w:p>
          <w:p w14:paraId="06B68545" w14:textId="77777777" w:rsidR="00110537" w:rsidRPr="009B0395" w:rsidRDefault="00110537" w:rsidP="00F12C87">
            <w:pPr>
              <w:suppressAutoHyphens w:val="0"/>
              <w:autoSpaceDE w:val="0"/>
              <w:autoSpaceDN w:val="0"/>
              <w:adjustRightInd w:val="0"/>
              <w:rPr>
                <w:rFonts w:eastAsia="SimSun"/>
              </w:rPr>
            </w:pPr>
          </w:p>
          <w:p w14:paraId="23235626" w14:textId="77777777" w:rsidR="00110537" w:rsidRPr="009B0395" w:rsidRDefault="00110537" w:rsidP="00F12C87">
            <w:pPr>
              <w:suppressAutoHyphens w:val="0"/>
              <w:autoSpaceDE w:val="0"/>
              <w:autoSpaceDN w:val="0"/>
              <w:adjustRightInd w:val="0"/>
              <w:rPr>
                <w:rFonts w:eastAsia="SimSun"/>
              </w:rPr>
            </w:pPr>
            <w:r w:rsidRPr="009B0395">
              <w:rPr>
                <w:rFonts w:eastAsia="SimSun"/>
                <w:u w:val="single"/>
              </w:rPr>
              <w:t>Výsledky učení</w:t>
            </w:r>
            <w:r w:rsidRPr="009B0395">
              <w:rPr>
                <w:rFonts w:eastAsia="SimSun"/>
              </w:rPr>
              <w:t>:</w:t>
            </w:r>
          </w:p>
          <w:p w14:paraId="1DACBE7B" w14:textId="77777777" w:rsidR="00110537" w:rsidRPr="009B0395" w:rsidRDefault="00110537" w:rsidP="00110537">
            <w:pPr>
              <w:pStyle w:val="Odstavecseseznamem"/>
              <w:numPr>
                <w:ilvl w:val="0"/>
                <w:numId w:val="45"/>
              </w:numPr>
              <w:suppressAutoHyphens w:val="0"/>
              <w:autoSpaceDE w:val="0"/>
              <w:autoSpaceDN w:val="0"/>
              <w:adjustRightInd w:val="0"/>
              <w:rPr>
                <w:rFonts w:eastAsia="SimSun"/>
              </w:rPr>
            </w:pPr>
            <w:r w:rsidRPr="009B0395">
              <w:t>Hlavním výstupem z tohoto předmětu je důkladné seznámení posluchačů doktorského studijního programu s podstatou vědeckého bádání, resp. se základy vědecké práce, ale také se základními principy scientometrie.</w:t>
            </w:r>
          </w:p>
          <w:p w14:paraId="071443E3" w14:textId="77777777" w:rsidR="00110537" w:rsidRPr="009B0395" w:rsidRDefault="00110537" w:rsidP="00110537">
            <w:pPr>
              <w:pStyle w:val="Odstavecseseznamem"/>
              <w:numPr>
                <w:ilvl w:val="0"/>
                <w:numId w:val="45"/>
              </w:numPr>
              <w:suppressAutoHyphens w:val="0"/>
              <w:autoSpaceDE w:val="0"/>
              <w:autoSpaceDN w:val="0"/>
              <w:adjustRightInd w:val="0"/>
              <w:rPr>
                <w:rFonts w:eastAsia="SimSun"/>
              </w:rPr>
            </w:pPr>
            <w:r w:rsidRPr="009B0395">
              <w:t>Získané znalosti by měly studentovi pomoci ke zdárnému publikování vědeckého článku, s využitím citačního manažeru a orientace v časopiseckých databázích.</w:t>
            </w:r>
          </w:p>
          <w:p w14:paraId="2F7D0EB8" w14:textId="77777777" w:rsidR="00110537" w:rsidRPr="009B0395" w:rsidRDefault="00110537" w:rsidP="00110537">
            <w:pPr>
              <w:pStyle w:val="Odstavecseseznamem"/>
              <w:numPr>
                <w:ilvl w:val="0"/>
                <w:numId w:val="45"/>
              </w:numPr>
              <w:suppressAutoHyphens w:val="0"/>
              <w:autoSpaceDE w:val="0"/>
              <w:autoSpaceDN w:val="0"/>
              <w:adjustRightInd w:val="0"/>
              <w:rPr>
                <w:rFonts w:eastAsia="SimSun"/>
              </w:rPr>
            </w:pPr>
            <w:r w:rsidRPr="009B0395">
              <w:t>Posluchač si osvojí kompetence ke správně podané žádosti vědeckého projektu i jeho následné úspěšné realizaci.</w:t>
            </w:r>
          </w:p>
          <w:p w14:paraId="6BAA659C" w14:textId="77777777" w:rsidR="00110537" w:rsidRPr="009B0395" w:rsidRDefault="00110537" w:rsidP="00110537">
            <w:pPr>
              <w:pStyle w:val="Odstavecseseznamem"/>
              <w:numPr>
                <w:ilvl w:val="0"/>
                <w:numId w:val="45"/>
              </w:numPr>
              <w:suppressAutoHyphens w:val="0"/>
              <w:autoSpaceDE w:val="0"/>
              <w:autoSpaceDN w:val="0"/>
              <w:adjustRightInd w:val="0"/>
              <w:rPr>
                <w:rFonts w:eastAsia="SimSun"/>
              </w:rPr>
            </w:pPr>
            <w:r w:rsidRPr="009B0395">
              <w:t>V neposlední řadě je student připraven na sepsání a úspěšné dokončení jeho disertační práce, s akcentem na její přínosy a především pak disertabilitu.</w:t>
            </w:r>
          </w:p>
          <w:p w14:paraId="0308F76E" w14:textId="77777777" w:rsidR="00110537" w:rsidRPr="009B0395" w:rsidRDefault="00110537" w:rsidP="00F12C87">
            <w:pPr>
              <w:suppressAutoHyphens w:val="0"/>
              <w:autoSpaceDE w:val="0"/>
              <w:autoSpaceDN w:val="0"/>
              <w:adjustRightInd w:val="0"/>
              <w:rPr>
                <w:lang w:eastAsia="cs-CZ"/>
              </w:rPr>
            </w:pPr>
          </w:p>
        </w:tc>
      </w:tr>
      <w:tr w:rsidR="009B0395" w:rsidRPr="009B0395" w14:paraId="532ECA0B" w14:textId="77777777" w:rsidTr="00F12C87">
        <w:trPr>
          <w:trHeight w:val="283"/>
          <w:jc w:val="center"/>
        </w:trPr>
        <w:tc>
          <w:tcPr>
            <w:tcW w:w="3152" w:type="dxa"/>
            <w:tcBorders>
              <w:top w:val="single" w:sz="4" w:space="0" w:color="auto"/>
              <w:bottom w:val="single" w:sz="4" w:space="0" w:color="auto"/>
              <w:right w:val="single" w:sz="4" w:space="0" w:color="auto"/>
            </w:tcBorders>
            <w:shd w:val="clear" w:color="auto" w:fill="FBD4B4"/>
            <w:vAlign w:val="center"/>
          </w:tcPr>
          <w:p w14:paraId="1133B217" w14:textId="77777777" w:rsidR="00110537" w:rsidRPr="009B0395" w:rsidRDefault="00110537" w:rsidP="00F12C87">
            <w:pPr>
              <w:suppressAutoHyphens w:val="0"/>
              <w:rPr>
                <w:lang w:eastAsia="cs-CZ"/>
              </w:rPr>
            </w:pPr>
            <w:r w:rsidRPr="009B0395">
              <w:rPr>
                <w:b/>
                <w:lang w:eastAsia="cs-CZ"/>
              </w:rPr>
              <w:t>Metody výuky</w:t>
            </w:r>
          </w:p>
        </w:tc>
        <w:tc>
          <w:tcPr>
            <w:tcW w:w="6703" w:type="dxa"/>
            <w:gridSpan w:val="9"/>
            <w:tcBorders>
              <w:top w:val="single" w:sz="4" w:space="0" w:color="auto"/>
              <w:left w:val="single" w:sz="4" w:space="0" w:color="auto"/>
              <w:bottom w:val="nil"/>
              <w:right w:val="single" w:sz="4" w:space="0" w:color="auto"/>
            </w:tcBorders>
          </w:tcPr>
          <w:p w14:paraId="0743E82D" w14:textId="77777777" w:rsidR="00110537" w:rsidRPr="009B0395" w:rsidRDefault="00110537" w:rsidP="00F12C87">
            <w:pPr>
              <w:suppressAutoHyphens w:val="0"/>
              <w:rPr>
                <w:lang w:eastAsia="cs-CZ"/>
              </w:rPr>
            </w:pPr>
          </w:p>
        </w:tc>
      </w:tr>
      <w:tr w:rsidR="009B0395" w:rsidRPr="009B0395" w14:paraId="0E37F88F" w14:textId="77777777" w:rsidTr="00F12C87">
        <w:trPr>
          <w:trHeight w:val="224"/>
          <w:jc w:val="center"/>
        </w:trPr>
        <w:tc>
          <w:tcPr>
            <w:tcW w:w="9855" w:type="dxa"/>
            <w:gridSpan w:val="10"/>
            <w:tcBorders>
              <w:top w:val="nil"/>
              <w:bottom w:val="single" w:sz="4" w:space="0" w:color="auto"/>
            </w:tcBorders>
          </w:tcPr>
          <w:p w14:paraId="4509F953" w14:textId="77777777" w:rsidR="00110537" w:rsidRPr="009B0395" w:rsidRDefault="00110537" w:rsidP="00F12C87">
            <w:pPr>
              <w:suppressAutoHyphens w:val="0"/>
              <w:rPr>
                <w:lang w:eastAsia="cs-CZ"/>
              </w:rPr>
            </w:pPr>
            <w:r w:rsidRPr="009B0395">
              <w:rPr>
                <w:lang w:eastAsia="cs-CZ"/>
              </w:rPr>
              <w:t>Frontální výuka, individuální a individualizovaná výuka, samostudium ve vazbě na konzultace s vyučujícím.</w:t>
            </w:r>
          </w:p>
          <w:p w14:paraId="2AAEC7E9" w14:textId="77777777" w:rsidR="00110537" w:rsidRPr="009B0395" w:rsidRDefault="00110537" w:rsidP="00F12C87">
            <w:pPr>
              <w:suppressAutoHyphens w:val="0"/>
              <w:rPr>
                <w:lang w:eastAsia="cs-CZ"/>
              </w:rPr>
            </w:pPr>
          </w:p>
        </w:tc>
      </w:tr>
      <w:tr w:rsidR="009B0395" w:rsidRPr="009B0395" w14:paraId="0B5A8AFB" w14:textId="77777777" w:rsidTr="00F12C87">
        <w:trPr>
          <w:trHeight w:val="265"/>
          <w:jc w:val="center"/>
        </w:trPr>
        <w:tc>
          <w:tcPr>
            <w:tcW w:w="3653" w:type="dxa"/>
            <w:gridSpan w:val="3"/>
            <w:tcBorders>
              <w:top w:val="single" w:sz="4" w:space="0" w:color="auto"/>
            </w:tcBorders>
            <w:shd w:val="clear" w:color="auto" w:fill="F7CAAC"/>
            <w:vAlign w:val="center"/>
          </w:tcPr>
          <w:p w14:paraId="1447414C" w14:textId="77777777" w:rsidR="00110537" w:rsidRPr="009B0395" w:rsidRDefault="00110537" w:rsidP="00F12C87">
            <w:pPr>
              <w:suppressAutoHyphens w:val="0"/>
              <w:rPr>
                <w:lang w:eastAsia="cs-CZ"/>
              </w:rPr>
            </w:pPr>
            <w:r w:rsidRPr="009B0395">
              <w:rPr>
                <w:b/>
                <w:lang w:eastAsia="cs-CZ"/>
              </w:rPr>
              <w:t>Studijní literatura a studijní pomůcky</w:t>
            </w:r>
          </w:p>
        </w:tc>
        <w:tc>
          <w:tcPr>
            <w:tcW w:w="6202" w:type="dxa"/>
            <w:gridSpan w:val="7"/>
            <w:tcBorders>
              <w:top w:val="single" w:sz="4" w:space="0" w:color="auto"/>
              <w:bottom w:val="nil"/>
            </w:tcBorders>
          </w:tcPr>
          <w:p w14:paraId="0CA0AEB2" w14:textId="77777777" w:rsidR="00110537" w:rsidRPr="009B0395" w:rsidRDefault="00110537" w:rsidP="00F12C87">
            <w:pPr>
              <w:suppressAutoHyphens w:val="0"/>
              <w:rPr>
                <w:lang w:eastAsia="cs-CZ"/>
              </w:rPr>
            </w:pPr>
          </w:p>
        </w:tc>
      </w:tr>
      <w:tr w:rsidR="009B0395" w:rsidRPr="009B0395" w14:paraId="47E84982" w14:textId="77777777" w:rsidTr="00F12C87">
        <w:trPr>
          <w:trHeight w:val="1497"/>
          <w:jc w:val="center"/>
        </w:trPr>
        <w:tc>
          <w:tcPr>
            <w:tcW w:w="9855" w:type="dxa"/>
            <w:gridSpan w:val="10"/>
            <w:tcBorders>
              <w:top w:val="nil"/>
            </w:tcBorders>
          </w:tcPr>
          <w:p w14:paraId="2B926805" w14:textId="77777777" w:rsidR="00110537" w:rsidRPr="009B0395" w:rsidRDefault="00110537" w:rsidP="00F12C87">
            <w:pPr>
              <w:suppressAutoHyphens w:val="0"/>
              <w:contextualSpacing/>
              <w:rPr>
                <w:rFonts w:eastAsia="SimSun"/>
                <w:kern w:val="2"/>
                <w:u w:val="single"/>
                <w:lang w:bidi="hi-IN"/>
              </w:rPr>
            </w:pPr>
          </w:p>
          <w:p w14:paraId="2AAD616F" w14:textId="77777777" w:rsidR="00110537" w:rsidRPr="009B0395" w:rsidRDefault="00110537" w:rsidP="00F12C87">
            <w:pPr>
              <w:suppressAutoHyphens w:val="0"/>
              <w:contextualSpacing/>
              <w:rPr>
                <w:rFonts w:eastAsia="SimSun"/>
                <w:kern w:val="2"/>
                <w:lang w:bidi="hi-IN"/>
              </w:rPr>
            </w:pPr>
            <w:r w:rsidRPr="009B0395">
              <w:rPr>
                <w:rFonts w:eastAsia="SimSun"/>
                <w:kern w:val="2"/>
                <w:u w:val="single"/>
                <w:lang w:bidi="hi-IN"/>
              </w:rPr>
              <w:t>Základní studijní literatura</w:t>
            </w:r>
            <w:r w:rsidRPr="009B0395">
              <w:rPr>
                <w:rFonts w:eastAsia="SimSun"/>
                <w:kern w:val="2"/>
                <w:lang w:bidi="hi-IN"/>
              </w:rPr>
              <w:t>:</w:t>
            </w:r>
          </w:p>
          <w:p w14:paraId="587F9C17" w14:textId="77777777" w:rsidR="00110537" w:rsidRPr="009B0395" w:rsidRDefault="00110537" w:rsidP="00F12C87">
            <w:pPr>
              <w:numPr>
                <w:ilvl w:val="0"/>
                <w:numId w:val="12"/>
              </w:numPr>
              <w:suppressAutoHyphens w:val="0"/>
              <w:contextualSpacing/>
              <w:rPr>
                <w:rFonts w:eastAsia="SimSun"/>
                <w:kern w:val="2"/>
                <w:lang w:bidi="hi-IN"/>
              </w:rPr>
            </w:pPr>
            <w:r w:rsidRPr="009B0395">
              <w:t xml:space="preserve">CRESWELL, J. W., &amp; CRESWELL, J. D. </w:t>
            </w:r>
            <w:r w:rsidRPr="009B0395">
              <w:rPr>
                <w:i/>
                <w:iCs/>
              </w:rPr>
              <w:t>Research design: Qualitative, quantitative, and mixed methods approaches</w:t>
            </w:r>
            <w:r w:rsidRPr="009B0395">
              <w:t>. Sage publications, 2017.</w:t>
            </w:r>
          </w:p>
          <w:p w14:paraId="3294041C" w14:textId="77777777" w:rsidR="00110537" w:rsidRPr="009B0395" w:rsidRDefault="00110537" w:rsidP="00F12C87">
            <w:pPr>
              <w:numPr>
                <w:ilvl w:val="0"/>
                <w:numId w:val="12"/>
              </w:numPr>
              <w:suppressAutoHyphens w:val="0"/>
              <w:contextualSpacing/>
            </w:pPr>
            <w:r w:rsidRPr="009B0395">
              <w:t xml:space="preserve">YIN, R. K. </w:t>
            </w:r>
            <w:r w:rsidRPr="009B0395">
              <w:rPr>
                <w:i/>
                <w:iCs/>
              </w:rPr>
              <w:t>Case study research and applications: Design and methods</w:t>
            </w:r>
            <w:r w:rsidRPr="009B0395">
              <w:t>. Sage publications, 2017.</w:t>
            </w:r>
          </w:p>
          <w:p w14:paraId="736E7345" w14:textId="77777777" w:rsidR="00110537" w:rsidRPr="009B0395" w:rsidRDefault="00110537" w:rsidP="00F12C87">
            <w:pPr>
              <w:numPr>
                <w:ilvl w:val="0"/>
                <w:numId w:val="12"/>
              </w:numPr>
              <w:suppressAutoHyphens w:val="0"/>
              <w:contextualSpacing/>
            </w:pPr>
            <w:r w:rsidRPr="009B0395">
              <w:t xml:space="preserve">HANINGTON, B., &amp; MARTIN, B. </w:t>
            </w:r>
            <w:r w:rsidRPr="009B0395">
              <w:rPr>
                <w:i/>
                <w:iCs/>
              </w:rPr>
              <w:t>Universal methods of design: 100 ways to research complex problems, develop innovative ideas, and design effective solutions</w:t>
            </w:r>
            <w:r w:rsidRPr="009B0395">
              <w:t>. Rockport Publishers, 2012.</w:t>
            </w:r>
          </w:p>
          <w:p w14:paraId="6F491ABF" w14:textId="77777777" w:rsidR="00110537" w:rsidRPr="009B0395" w:rsidRDefault="00110537" w:rsidP="00F12C87">
            <w:pPr>
              <w:numPr>
                <w:ilvl w:val="0"/>
                <w:numId w:val="12"/>
              </w:numPr>
              <w:suppressAutoHyphens w:val="0"/>
              <w:contextualSpacing/>
            </w:pPr>
            <w:r w:rsidRPr="009B0395">
              <w:t xml:space="preserve">BAUER, S. W. </w:t>
            </w:r>
            <w:r w:rsidRPr="009B0395">
              <w:rPr>
                <w:i/>
                <w:iCs/>
              </w:rPr>
              <w:t>The Story of Western Science: From the Writings of Aristotle to the Big Bang Theory</w:t>
            </w:r>
            <w:r w:rsidRPr="009B0395">
              <w:t>. WW Norton &amp; Company, 2015.</w:t>
            </w:r>
          </w:p>
          <w:p w14:paraId="6293F4D1" w14:textId="77777777" w:rsidR="00110537" w:rsidRPr="009B0395" w:rsidRDefault="00110537" w:rsidP="00F12C87">
            <w:pPr>
              <w:numPr>
                <w:ilvl w:val="0"/>
                <w:numId w:val="12"/>
              </w:numPr>
              <w:suppressAutoHyphens w:val="0"/>
              <w:contextualSpacing/>
            </w:pPr>
            <w:r w:rsidRPr="009B0395">
              <w:t xml:space="preserve">LINDBERG, D. C. </w:t>
            </w:r>
            <w:r w:rsidRPr="009B0395">
              <w:rPr>
                <w:i/>
                <w:iCs/>
              </w:rPr>
              <w:t>The beginnings of Western science: The European scientific tradition in philosophical, religious, and institutional context, prehistory to AD 1450</w:t>
            </w:r>
            <w:r w:rsidRPr="009B0395">
              <w:t>. University of Chicago Press, 2010.</w:t>
            </w:r>
          </w:p>
          <w:p w14:paraId="6123D143" w14:textId="77777777" w:rsidR="00110537" w:rsidRPr="009B0395" w:rsidRDefault="00110537" w:rsidP="00F12C87">
            <w:pPr>
              <w:suppressAutoHyphens w:val="0"/>
              <w:contextualSpacing/>
            </w:pPr>
          </w:p>
          <w:p w14:paraId="361FE14A" w14:textId="77777777" w:rsidR="00110537" w:rsidRPr="009B0395" w:rsidRDefault="00110537" w:rsidP="00F12C87">
            <w:pPr>
              <w:suppressAutoHyphens w:val="0"/>
              <w:contextualSpacing/>
              <w:rPr>
                <w:rFonts w:eastAsia="SimSun"/>
                <w:kern w:val="2"/>
                <w:lang w:val="en-GB" w:bidi="hi-IN"/>
              </w:rPr>
            </w:pPr>
            <w:r w:rsidRPr="009B0395">
              <w:rPr>
                <w:rFonts w:eastAsia="SimSun"/>
                <w:kern w:val="2"/>
                <w:u w:val="single"/>
                <w:lang w:bidi="hi-IN"/>
              </w:rPr>
              <w:t>Doporučená studijní literatura (odborná periodika)</w:t>
            </w:r>
            <w:r w:rsidRPr="009B0395">
              <w:rPr>
                <w:rFonts w:eastAsia="SimSun"/>
                <w:kern w:val="2"/>
                <w:lang w:bidi="hi-IN"/>
              </w:rPr>
              <w:t>:</w:t>
            </w:r>
          </w:p>
          <w:p w14:paraId="0012A795" w14:textId="77777777" w:rsidR="00110537" w:rsidRPr="009B0395" w:rsidRDefault="00110537" w:rsidP="00110537">
            <w:pPr>
              <w:numPr>
                <w:ilvl w:val="0"/>
                <w:numId w:val="46"/>
              </w:numPr>
              <w:suppressAutoHyphens w:val="0"/>
              <w:contextualSpacing/>
              <w:rPr>
                <w:rStyle w:val="Hypertextovodkaz"/>
                <w:rFonts w:eastAsia="SimSun"/>
                <w:color w:val="auto"/>
                <w:kern w:val="2"/>
                <w:u w:val="none"/>
                <w:lang w:bidi="hi-IN"/>
              </w:rPr>
            </w:pPr>
            <w:hyperlink r:id="rId18" w:history="1">
              <w:r w:rsidRPr="009B0395">
                <w:rPr>
                  <w:rStyle w:val="Hypertextovodkaz"/>
                  <w:color w:val="auto"/>
                </w:rPr>
                <w:t>www.scopus.com</w:t>
              </w:r>
            </w:hyperlink>
          </w:p>
          <w:p w14:paraId="66B3AE7B" w14:textId="77777777" w:rsidR="00110537" w:rsidRPr="009B0395" w:rsidRDefault="00110537" w:rsidP="00110537">
            <w:pPr>
              <w:numPr>
                <w:ilvl w:val="0"/>
                <w:numId w:val="46"/>
              </w:numPr>
              <w:suppressAutoHyphens w:val="0"/>
              <w:contextualSpacing/>
              <w:rPr>
                <w:rFonts w:eastAsia="SimSun"/>
                <w:kern w:val="2"/>
                <w:lang w:bidi="hi-IN"/>
              </w:rPr>
            </w:pPr>
            <w:r w:rsidRPr="009B0395">
              <w:t>apps.webofknowledge.com</w:t>
            </w:r>
          </w:p>
          <w:p w14:paraId="16399D19" w14:textId="77777777" w:rsidR="00110537" w:rsidRPr="009B0395" w:rsidRDefault="00110537" w:rsidP="00110537">
            <w:pPr>
              <w:numPr>
                <w:ilvl w:val="0"/>
                <w:numId w:val="46"/>
              </w:numPr>
              <w:suppressAutoHyphens w:val="0"/>
              <w:contextualSpacing/>
              <w:rPr>
                <w:rFonts w:eastAsia="SimSun"/>
                <w:kern w:val="2"/>
                <w:lang w:bidi="hi-IN"/>
              </w:rPr>
            </w:pPr>
            <w:hyperlink r:id="rId19" w:history="1">
              <w:r w:rsidRPr="009B0395">
                <w:rPr>
                  <w:rStyle w:val="Hypertextovodkaz"/>
                  <w:color w:val="auto"/>
                  <w:u w:val="none"/>
                </w:rPr>
                <w:t>www.sciencedirect.com</w:t>
              </w:r>
            </w:hyperlink>
          </w:p>
          <w:p w14:paraId="3B4C8539" w14:textId="77777777" w:rsidR="00110537" w:rsidRPr="009B0395" w:rsidRDefault="00110537" w:rsidP="00F12C87">
            <w:pPr>
              <w:suppressAutoHyphens w:val="0"/>
              <w:contextualSpacing/>
              <w:rPr>
                <w:i/>
              </w:rPr>
            </w:pPr>
          </w:p>
          <w:p w14:paraId="019FBDF1" w14:textId="77777777" w:rsidR="00110537" w:rsidRPr="009B0395" w:rsidRDefault="00110537" w:rsidP="00F12C87">
            <w:pPr>
              <w:suppressAutoHyphens w:val="0"/>
              <w:contextualSpacing/>
              <w:rPr>
                <w:rFonts w:eastAsia="SimSun"/>
                <w:kern w:val="2"/>
                <w:lang w:bidi="hi-IN"/>
              </w:rPr>
            </w:pPr>
            <w:r w:rsidRPr="009B0395">
              <w:rPr>
                <w:rFonts w:eastAsia="SimSun"/>
                <w:kern w:val="2"/>
                <w:u w:val="single"/>
                <w:lang w:bidi="hi-IN"/>
              </w:rPr>
              <w:t>Studijní pomůcky</w:t>
            </w:r>
            <w:r w:rsidRPr="009B0395">
              <w:rPr>
                <w:rFonts w:eastAsia="SimSun"/>
                <w:kern w:val="2"/>
                <w:lang w:bidi="hi-IN"/>
              </w:rPr>
              <w:t>:</w:t>
            </w:r>
          </w:p>
          <w:p w14:paraId="68467F0B" w14:textId="77777777" w:rsidR="00110537" w:rsidRPr="009B0395" w:rsidRDefault="00110537" w:rsidP="00F12C87">
            <w:pPr>
              <w:suppressAutoHyphens w:val="0"/>
              <w:contextualSpacing/>
              <w:rPr>
                <w:rFonts w:eastAsia="SimSun"/>
                <w:kern w:val="2"/>
                <w:lang w:bidi="hi-IN"/>
              </w:rPr>
            </w:pPr>
            <w:r w:rsidRPr="009B0395">
              <w:rPr>
                <w:rFonts w:eastAsia="SimSun"/>
                <w:kern w:val="2"/>
                <w:lang w:bidi="hi-IN"/>
              </w:rPr>
              <w:t>Počítačová učebna FSI (univerzitní vědecká knihovna), časopisecké databáze.</w:t>
            </w:r>
          </w:p>
          <w:p w14:paraId="7384C78C" w14:textId="77777777" w:rsidR="00110537" w:rsidRPr="009B0395" w:rsidRDefault="00110537" w:rsidP="00F12C87">
            <w:pPr>
              <w:suppressAutoHyphens w:val="0"/>
              <w:contextualSpacing/>
              <w:rPr>
                <w:rFonts w:eastAsia="SimSun"/>
                <w:kern w:val="2"/>
                <w:lang w:bidi="hi-IN"/>
              </w:rPr>
            </w:pPr>
          </w:p>
        </w:tc>
      </w:tr>
      <w:tr w:rsidR="009B0395" w:rsidRPr="009B0395" w14:paraId="2D874647" w14:textId="77777777" w:rsidTr="00F12C87">
        <w:trPr>
          <w:jc w:val="center"/>
        </w:trPr>
        <w:tc>
          <w:tcPr>
            <w:tcW w:w="9855" w:type="dxa"/>
            <w:gridSpan w:val="10"/>
            <w:tcBorders>
              <w:top w:val="single" w:sz="12" w:space="0" w:color="auto"/>
              <w:left w:val="single" w:sz="2" w:space="0" w:color="auto"/>
              <w:bottom w:val="single" w:sz="2" w:space="0" w:color="auto"/>
              <w:right w:val="single" w:sz="2" w:space="0" w:color="auto"/>
            </w:tcBorders>
            <w:shd w:val="clear" w:color="auto" w:fill="F7CAAC"/>
            <w:vAlign w:val="center"/>
          </w:tcPr>
          <w:p w14:paraId="3558DF9C" w14:textId="77777777" w:rsidR="00110537" w:rsidRPr="009B0395" w:rsidRDefault="00110537" w:rsidP="00F12C87">
            <w:pPr>
              <w:suppressAutoHyphens w:val="0"/>
              <w:jc w:val="center"/>
              <w:rPr>
                <w:b/>
                <w:lang w:eastAsia="cs-CZ"/>
              </w:rPr>
            </w:pPr>
            <w:r w:rsidRPr="009B0395">
              <w:rPr>
                <w:b/>
                <w:lang w:eastAsia="cs-CZ"/>
              </w:rPr>
              <w:t>Informace ke kombinované nebo distanční formě</w:t>
            </w:r>
          </w:p>
        </w:tc>
      </w:tr>
      <w:tr w:rsidR="009B0395" w:rsidRPr="009B0395" w14:paraId="76DFA9D1" w14:textId="77777777" w:rsidTr="00F12C87">
        <w:trPr>
          <w:jc w:val="center"/>
        </w:trPr>
        <w:tc>
          <w:tcPr>
            <w:tcW w:w="4787" w:type="dxa"/>
            <w:gridSpan w:val="4"/>
            <w:tcBorders>
              <w:top w:val="single" w:sz="2" w:space="0" w:color="auto"/>
            </w:tcBorders>
            <w:shd w:val="clear" w:color="auto" w:fill="F7CAAC"/>
            <w:vAlign w:val="center"/>
          </w:tcPr>
          <w:p w14:paraId="399FED22" w14:textId="77777777" w:rsidR="00110537" w:rsidRPr="009B0395" w:rsidRDefault="00110537" w:rsidP="00F12C87">
            <w:pPr>
              <w:suppressAutoHyphens w:val="0"/>
              <w:rPr>
                <w:lang w:eastAsia="cs-CZ"/>
              </w:rPr>
            </w:pPr>
            <w:r w:rsidRPr="009B0395">
              <w:rPr>
                <w:b/>
                <w:lang w:eastAsia="cs-CZ"/>
              </w:rPr>
              <w:t>Rozsah konzultací (soustředění)</w:t>
            </w:r>
          </w:p>
        </w:tc>
        <w:tc>
          <w:tcPr>
            <w:tcW w:w="889" w:type="dxa"/>
            <w:tcBorders>
              <w:top w:val="single" w:sz="2" w:space="0" w:color="auto"/>
            </w:tcBorders>
            <w:vAlign w:val="center"/>
          </w:tcPr>
          <w:p w14:paraId="4758F4F0" w14:textId="77777777" w:rsidR="00110537" w:rsidRPr="009B0395" w:rsidRDefault="00110537" w:rsidP="00F12C87">
            <w:pPr>
              <w:suppressAutoHyphens w:val="0"/>
              <w:rPr>
                <w:lang w:eastAsia="cs-CZ"/>
              </w:rPr>
            </w:pPr>
            <w:r w:rsidRPr="009B0395">
              <w:rPr>
                <w:lang w:eastAsia="cs-CZ"/>
              </w:rPr>
              <w:t>12+6</w:t>
            </w:r>
          </w:p>
        </w:tc>
        <w:tc>
          <w:tcPr>
            <w:tcW w:w="4179" w:type="dxa"/>
            <w:gridSpan w:val="5"/>
            <w:tcBorders>
              <w:top w:val="single" w:sz="2" w:space="0" w:color="auto"/>
            </w:tcBorders>
            <w:shd w:val="clear" w:color="auto" w:fill="F7CAAC"/>
            <w:vAlign w:val="center"/>
          </w:tcPr>
          <w:p w14:paraId="3AB96EE2" w14:textId="77777777" w:rsidR="00110537" w:rsidRPr="009B0395" w:rsidRDefault="00110537" w:rsidP="00F12C87">
            <w:pPr>
              <w:suppressAutoHyphens w:val="0"/>
              <w:rPr>
                <w:b/>
                <w:lang w:eastAsia="cs-CZ"/>
              </w:rPr>
            </w:pPr>
            <w:r w:rsidRPr="009B0395">
              <w:rPr>
                <w:b/>
                <w:lang w:eastAsia="cs-CZ"/>
              </w:rPr>
              <w:t xml:space="preserve">hodin </w:t>
            </w:r>
          </w:p>
        </w:tc>
      </w:tr>
      <w:tr w:rsidR="009B0395" w:rsidRPr="009B0395" w14:paraId="198D4C30" w14:textId="77777777" w:rsidTr="00F12C87">
        <w:trPr>
          <w:jc w:val="center"/>
        </w:trPr>
        <w:tc>
          <w:tcPr>
            <w:tcW w:w="9855" w:type="dxa"/>
            <w:gridSpan w:val="10"/>
            <w:shd w:val="clear" w:color="auto" w:fill="F7CAAC"/>
            <w:vAlign w:val="center"/>
          </w:tcPr>
          <w:p w14:paraId="7D82AF55" w14:textId="77777777" w:rsidR="00110537" w:rsidRPr="009B0395" w:rsidRDefault="00110537" w:rsidP="00F12C87">
            <w:pPr>
              <w:suppressAutoHyphens w:val="0"/>
              <w:rPr>
                <w:b/>
                <w:lang w:eastAsia="cs-CZ"/>
              </w:rPr>
            </w:pPr>
            <w:r w:rsidRPr="009B0395">
              <w:rPr>
                <w:b/>
                <w:lang w:eastAsia="cs-CZ"/>
              </w:rPr>
              <w:t>Informace o způsobu kontaktu s vyučujícím</w:t>
            </w:r>
          </w:p>
        </w:tc>
      </w:tr>
      <w:tr w:rsidR="00110537" w:rsidRPr="009B0395" w14:paraId="09126EF0" w14:textId="77777777" w:rsidTr="00F12C87">
        <w:trPr>
          <w:trHeight w:val="182"/>
          <w:jc w:val="center"/>
        </w:trPr>
        <w:tc>
          <w:tcPr>
            <w:tcW w:w="9855" w:type="dxa"/>
            <w:gridSpan w:val="10"/>
          </w:tcPr>
          <w:p w14:paraId="5CB08E19" w14:textId="77777777" w:rsidR="00110537" w:rsidRPr="009B0395" w:rsidRDefault="00110537" w:rsidP="00F12C87">
            <w:pPr>
              <w:suppressAutoHyphens w:val="0"/>
              <w:rPr>
                <w:lang w:eastAsia="cs-CZ"/>
              </w:rPr>
            </w:pPr>
            <w:r w:rsidRPr="009B0395">
              <w:rPr>
                <w:lang w:eastAsia="cs-CZ"/>
              </w:rPr>
              <w:t>Výuka a konzultace v rámci rozvrhu a konzultačních hodin, resp. individuální konzultace.</w:t>
            </w:r>
          </w:p>
          <w:p w14:paraId="7C484BEA" w14:textId="77777777" w:rsidR="00110537" w:rsidRPr="009B0395" w:rsidRDefault="00110537" w:rsidP="00110537">
            <w:pPr>
              <w:pStyle w:val="Odstavecseseznamem"/>
              <w:numPr>
                <w:ilvl w:val="0"/>
                <w:numId w:val="47"/>
              </w:numPr>
              <w:suppressAutoHyphens w:val="0"/>
              <w:rPr>
                <w:lang w:eastAsia="cs-CZ"/>
              </w:rPr>
            </w:pPr>
            <w:r w:rsidRPr="009B0395">
              <w:rPr>
                <w:lang w:eastAsia="cs-CZ"/>
              </w:rPr>
              <w:t xml:space="preserve">Kontaktní e-mail vyučujícího: </w:t>
            </w:r>
            <w:hyperlink r:id="rId20" w:history="1">
              <w:r w:rsidRPr="009B0395">
                <w:rPr>
                  <w:rStyle w:val="Hypertextovodkaz"/>
                  <w:color w:val="auto"/>
                  <w:lang w:eastAsia="cs-CZ"/>
                </w:rPr>
                <w:t>libor.benes@ujep.cz</w:t>
              </w:r>
            </w:hyperlink>
            <w:r w:rsidRPr="009B0395">
              <w:rPr>
                <w:lang w:eastAsia="cs-CZ"/>
              </w:rPr>
              <w:t xml:space="preserve"> </w:t>
            </w:r>
          </w:p>
          <w:p w14:paraId="7C95535B" w14:textId="77777777" w:rsidR="00110537" w:rsidRPr="009B0395" w:rsidRDefault="00110537" w:rsidP="00110537">
            <w:pPr>
              <w:pStyle w:val="Odstavecseseznamem"/>
              <w:numPr>
                <w:ilvl w:val="0"/>
                <w:numId w:val="47"/>
              </w:numPr>
              <w:suppressAutoHyphens w:val="0"/>
              <w:rPr>
                <w:lang w:eastAsia="cs-CZ"/>
              </w:rPr>
            </w:pPr>
            <w:r w:rsidRPr="009B0395">
              <w:rPr>
                <w:lang w:eastAsia="cs-CZ"/>
              </w:rPr>
              <w:t xml:space="preserve">Další podklady dostupné na webových stránkách vyučujícího: </w:t>
            </w:r>
          </w:p>
          <w:p w14:paraId="07ABB3F0" w14:textId="77777777" w:rsidR="00110537" w:rsidRPr="009B0395" w:rsidRDefault="00110537" w:rsidP="00F12C87">
            <w:pPr>
              <w:suppressAutoHyphens w:val="0"/>
              <w:rPr>
                <w:lang w:eastAsia="cs-CZ"/>
              </w:rPr>
            </w:pPr>
            <w:hyperlink r:id="rId21" w:history="1">
              <w:r w:rsidRPr="009B0395">
                <w:rPr>
                  <w:rStyle w:val="Hypertextovodkaz"/>
                  <w:color w:val="auto"/>
                  <w:lang w:eastAsia="cs-CZ"/>
                </w:rPr>
                <w:t>http://users.fs.cvut.cz/libor.benes/vyuka/progtech.html</w:t>
              </w:r>
            </w:hyperlink>
          </w:p>
          <w:p w14:paraId="6122A4A0" w14:textId="77777777" w:rsidR="00110537" w:rsidRPr="009B0395" w:rsidRDefault="00110537" w:rsidP="00F12C87">
            <w:pPr>
              <w:suppressAutoHyphens w:val="0"/>
              <w:rPr>
                <w:lang w:eastAsia="cs-CZ"/>
              </w:rPr>
            </w:pPr>
          </w:p>
        </w:tc>
      </w:tr>
    </w:tbl>
    <w:p w14:paraId="23369461" w14:textId="77777777" w:rsidR="00110537" w:rsidRPr="009B0395" w:rsidRDefault="00110537" w:rsidP="00110537"/>
    <w:p w14:paraId="7FE700A3" w14:textId="77777777" w:rsidR="00110537" w:rsidRPr="009B0395" w:rsidRDefault="00110537" w:rsidP="00110537"/>
    <w:p w14:paraId="5C105E48" w14:textId="77777777" w:rsidR="00110537" w:rsidRPr="009B0395" w:rsidRDefault="00110537" w:rsidP="00110537"/>
    <w:p w14:paraId="7AFDCDBD" w14:textId="77777777" w:rsidR="00110537" w:rsidRPr="009B0395" w:rsidRDefault="00110537" w:rsidP="00110537"/>
    <w:p w14:paraId="75CAC6D7" w14:textId="77777777" w:rsidR="00110537" w:rsidRPr="009B0395" w:rsidRDefault="00110537" w:rsidP="00110537"/>
    <w:p w14:paraId="7F3B179E" w14:textId="77777777" w:rsidR="00110537" w:rsidRPr="009B0395" w:rsidRDefault="00110537" w:rsidP="00110537"/>
    <w:p w14:paraId="19060FCC" w14:textId="77777777" w:rsidR="00110537" w:rsidRPr="009B0395" w:rsidRDefault="00110537" w:rsidP="00110537"/>
    <w:p w14:paraId="1898C148" w14:textId="77777777" w:rsidR="00110537" w:rsidRPr="009B0395" w:rsidRDefault="00110537" w:rsidP="00110537"/>
    <w:p w14:paraId="373B952A" w14:textId="77777777" w:rsidR="00110537" w:rsidRPr="009B0395" w:rsidRDefault="00110537" w:rsidP="00110537"/>
    <w:p w14:paraId="03D633F8" w14:textId="77777777" w:rsidR="00110537" w:rsidRPr="009B0395" w:rsidRDefault="00110537" w:rsidP="00110537"/>
    <w:p w14:paraId="4B945E0D" w14:textId="77777777" w:rsidR="00110537" w:rsidRPr="009B0395" w:rsidRDefault="00110537" w:rsidP="00110537"/>
    <w:p w14:paraId="15E8F1F7" w14:textId="77777777" w:rsidR="00110537" w:rsidRPr="009B0395" w:rsidRDefault="00110537" w:rsidP="00110537"/>
    <w:p w14:paraId="24975105" w14:textId="77777777" w:rsidR="00110537" w:rsidRPr="009B0395" w:rsidRDefault="00110537" w:rsidP="00110537"/>
    <w:p w14:paraId="5C0C00CF" w14:textId="77777777" w:rsidR="00110537" w:rsidRPr="009B0395" w:rsidRDefault="00110537" w:rsidP="00110537"/>
    <w:p w14:paraId="5387F6CA" w14:textId="77777777" w:rsidR="00110537" w:rsidRPr="009B0395" w:rsidRDefault="00110537" w:rsidP="00110537"/>
    <w:p w14:paraId="22138B4F" w14:textId="77777777" w:rsidR="00110537" w:rsidRPr="009B0395" w:rsidRDefault="00110537" w:rsidP="00110537"/>
    <w:p w14:paraId="62D42D10" w14:textId="77777777" w:rsidR="00110537" w:rsidRPr="009B0395" w:rsidRDefault="00110537" w:rsidP="00110537"/>
    <w:p w14:paraId="00D1B714" w14:textId="77777777" w:rsidR="00110537" w:rsidRPr="009B0395" w:rsidRDefault="00110537" w:rsidP="00110537"/>
    <w:p w14:paraId="08691BD6" w14:textId="77777777" w:rsidR="00110537" w:rsidRPr="009B0395" w:rsidRDefault="00110537" w:rsidP="00110537"/>
    <w:p w14:paraId="435DA29B" w14:textId="77777777" w:rsidR="00110537" w:rsidRPr="009B0395" w:rsidRDefault="00110537" w:rsidP="00110537"/>
    <w:p w14:paraId="3D4B5A55" w14:textId="77777777" w:rsidR="007E08E7" w:rsidRPr="009B0395" w:rsidRDefault="007E08E7" w:rsidP="00110537"/>
    <w:p w14:paraId="0ED54FD7" w14:textId="77777777" w:rsidR="007E08E7" w:rsidRPr="009B0395" w:rsidRDefault="007E08E7" w:rsidP="00110537"/>
    <w:p w14:paraId="2864A03B" w14:textId="77777777" w:rsidR="007E08E7" w:rsidRPr="009B0395" w:rsidRDefault="007E08E7" w:rsidP="00110537"/>
    <w:p w14:paraId="3763C8F5" w14:textId="77777777" w:rsidR="007E08E7" w:rsidRPr="009B0395" w:rsidRDefault="007E08E7" w:rsidP="00110537"/>
    <w:p w14:paraId="0A212A76" w14:textId="77777777" w:rsidR="007E08E7" w:rsidRPr="009B0395" w:rsidRDefault="007E08E7" w:rsidP="00110537"/>
    <w:p w14:paraId="3566A0F9" w14:textId="77777777" w:rsidR="007E08E7" w:rsidRPr="009B0395" w:rsidRDefault="007E08E7" w:rsidP="00110537"/>
    <w:p w14:paraId="3D3A3B76" w14:textId="77777777" w:rsidR="007E08E7" w:rsidRPr="009B0395" w:rsidRDefault="007E08E7" w:rsidP="00110537"/>
    <w:p w14:paraId="7E07F0E2" w14:textId="77777777" w:rsidR="007E08E7" w:rsidRPr="009B0395" w:rsidRDefault="007E08E7" w:rsidP="00110537"/>
    <w:p w14:paraId="11B11833" w14:textId="77777777" w:rsidR="007E08E7" w:rsidRPr="009B0395" w:rsidRDefault="007E08E7" w:rsidP="00110537"/>
    <w:p w14:paraId="51FA0703" w14:textId="77777777" w:rsidR="007E08E7" w:rsidRPr="009B0395" w:rsidRDefault="007E08E7" w:rsidP="00110537"/>
    <w:p w14:paraId="7A33ECAF" w14:textId="77777777" w:rsidR="00110537" w:rsidRPr="009B0395" w:rsidRDefault="00110537" w:rsidP="00110537"/>
    <w:p w14:paraId="350BEBF6" w14:textId="77777777" w:rsidR="00110537" w:rsidRPr="009B0395" w:rsidRDefault="00110537" w:rsidP="00110537"/>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152"/>
        <w:gridCol w:w="217"/>
        <w:gridCol w:w="284"/>
        <w:gridCol w:w="1134"/>
        <w:gridCol w:w="889"/>
        <w:gridCol w:w="816"/>
        <w:gridCol w:w="1413"/>
        <w:gridCol w:w="708"/>
        <w:gridCol w:w="574"/>
        <w:gridCol w:w="668"/>
      </w:tblGrid>
      <w:tr w:rsidR="009B0395" w:rsidRPr="009B0395" w14:paraId="0B85BCA5" w14:textId="77777777" w:rsidTr="00F12C87">
        <w:trPr>
          <w:jc w:val="center"/>
        </w:trPr>
        <w:tc>
          <w:tcPr>
            <w:tcW w:w="9855" w:type="dxa"/>
            <w:gridSpan w:val="10"/>
            <w:tcBorders>
              <w:bottom w:val="double" w:sz="4" w:space="0" w:color="auto"/>
            </w:tcBorders>
            <w:shd w:val="clear" w:color="auto" w:fill="BDD6EE"/>
          </w:tcPr>
          <w:p w14:paraId="5EA56E4F" w14:textId="77777777" w:rsidR="00110537" w:rsidRPr="009B0395" w:rsidRDefault="00110537" w:rsidP="00F12C87">
            <w:pPr>
              <w:suppressAutoHyphens w:val="0"/>
              <w:rPr>
                <w:b/>
                <w:sz w:val="28"/>
                <w:lang w:eastAsia="cs-CZ"/>
              </w:rPr>
            </w:pPr>
            <w:r w:rsidRPr="009B0395">
              <w:rPr>
                <w:lang w:eastAsia="cs-CZ"/>
              </w:rPr>
              <w:lastRenderedPageBreak/>
              <w:br w:type="page"/>
            </w:r>
            <w:r w:rsidRPr="009B0395">
              <w:rPr>
                <w:b/>
                <w:sz w:val="28"/>
                <w:lang w:eastAsia="cs-CZ"/>
              </w:rPr>
              <w:t>B-III – Charakteristika studijního předmětu</w:t>
            </w:r>
          </w:p>
        </w:tc>
      </w:tr>
      <w:tr w:rsidR="009B0395" w:rsidRPr="009B0395" w14:paraId="0293B81E" w14:textId="77777777" w:rsidTr="00F12C87">
        <w:trPr>
          <w:jc w:val="center"/>
        </w:trPr>
        <w:tc>
          <w:tcPr>
            <w:tcW w:w="3369" w:type="dxa"/>
            <w:gridSpan w:val="2"/>
            <w:tcBorders>
              <w:top w:val="double" w:sz="4" w:space="0" w:color="auto"/>
            </w:tcBorders>
            <w:shd w:val="clear" w:color="auto" w:fill="F7CAAC"/>
            <w:vAlign w:val="center"/>
          </w:tcPr>
          <w:p w14:paraId="24A2C7A8" w14:textId="77777777" w:rsidR="00110537" w:rsidRPr="009B0395" w:rsidRDefault="00110537" w:rsidP="00F12C87">
            <w:pPr>
              <w:suppressAutoHyphens w:val="0"/>
              <w:rPr>
                <w:b/>
                <w:lang w:eastAsia="cs-CZ"/>
              </w:rPr>
            </w:pPr>
            <w:r w:rsidRPr="009B0395">
              <w:rPr>
                <w:b/>
                <w:lang w:eastAsia="cs-CZ"/>
              </w:rPr>
              <w:t>Název studijního předmětu</w:t>
            </w:r>
          </w:p>
        </w:tc>
        <w:tc>
          <w:tcPr>
            <w:tcW w:w="6486" w:type="dxa"/>
            <w:gridSpan w:val="8"/>
            <w:tcBorders>
              <w:top w:val="double" w:sz="4" w:space="0" w:color="auto"/>
            </w:tcBorders>
            <w:vAlign w:val="center"/>
          </w:tcPr>
          <w:p w14:paraId="13D236F9" w14:textId="77777777" w:rsidR="00110537" w:rsidRPr="009B0395" w:rsidRDefault="00110537" w:rsidP="00F12C87">
            <w:pPr>
              <w:rPr>
                <w:b/>
                <w:bCs/>
                <w:lang w:eastAsia="cs-CZ"/>
              </w:rPr>
            </w:pPr>
            <w:r w:rsidRPr="009B0395">
              <w:rPr>
                <w:b/>
                <w:bCs/>
                <w:lang w:eastAsia="cs-CZ"/>
              </w:rPr>
              <w:t>Angličtina pro doktorské studium</w:t>
            </w:r>
          </w:p>
        </w:tc>
      </w:tr>
      <w:tr w:rsidR="009B0395" w:rsidRPr="009B0395" w14:paraId="5F14BC01" w14:textId="77777777" w:rsidTr="00F12C87">
        <w:trPr>
          <w:jc w:val="center"/>
        </w:trPr>
        <w:tc>
          <w:tcPr>
            <w:tcW w:w="3369" w:type="dxa"/>
            <w:gridSpan w:val="2"/>
            <w:shd w:val="clear" w:color="auto" w:fill="F7CAAC"/>
            <w:vAlign w:val="center"/>
          </w:tcPr>
          <w:p w14:paraId="780AF936" w14:textId="77777777" w:rsidR="00110537" w:rsidRPr="009B0395" w:rsidRDefault="00110537" w:rsidP="00F12C87">
            <w:pPr>
              <w:suppressAutoHyphens w:val="0"/>
              <w:rPr>
                <w:b/>
                <w:lang w:eastAsia="cs-CZ"/>
              </w:rPr>
            </w:pPr>
            <w:r w:rsidRPr="009B0395">
              <w:rPr>
                <w:b/>
                <w:lang w:eastAsia="cs-CZ"/>
              </w:rPr>
              <w:t>Typ předmětu</w:t>
            </w:r>
          </w:p>
        </w:tc>
        <w:tc>
          <w:tcPr>
            <w:tcW w:w="3123" w:type="dxa"/>
            <w:gridSpan w:val="4"/>
            <w:vAlign w:val="center"/>
          </w:tcPr>
          <w:p w14:paraId="5807942A" w14:textId="77777777" w:rsidR="00110537" w:rsidRPr="009B0395" w:rsidRDefault="00110537" w:rsidP="00F12C87">
            <w:pPr>
              <w:suppressAutoHyphens w:val="0"/>
              <w:rPr>
                <w:lang w:eastAsia="cs-CZ"/>
              </w:rPr>
            </w:pPr>
            <w:r w:rsidRPr="009B0395">
              <w:rPr>
                <w:lang w:eastAsia="cs-CZ"/>
              </w:rPr>
              <w:t>Předmět povinný</w:t>
            </w:r>
          </w:p>
        </w:tc>
        <w:tc>
          <w:tcPr>
            <w:tcW w:w="2695" w:type="dxa"/>
            <w:gridSpan w:val="3"/>
            <w:shd w:val="clear" w:color="auto" w:fill="F7CAAC"/>
            <w:vAlign w:val="center"/>
          </w:tcPr>
          <w:p w14:paraId="35CBF04A" w14:textId="77777777" w:rsidR="00110537" w:rsidRPr="009B0395" w:rsidRDefault="00110537" w:rsidP="00F12C87">
            <w:pPr>
              <w:suppressAutoHyphens w:val="0"/>
              <w:rPr>
                <w:lang w:eastAsia="cs-CZ"/>
              </w:rPr>
            </w:pPr>
            <w:r w:rsidRPr="009B0395">
              <w:rPr>
                <w:b/>
                <w:lang w:eastAsia="cs-CZ"/>
              </w:rPr>
              <w:t>doporučený ročník / semestr</w:t>
            </w:r>
          </w:p>
        </w:tc>
        <w:tc>
          <w:tcPr>
            <w:tcW w:w="668" w:type="dxa"/>
            <w:vAlign w:val="center"/>
          </w:tcPr>
          <w:p w14:paraId="6BCE2956" w14:textId="77777777" w:rsidR="00110537" w:rsidRPr="009B0395" w:rsidRDefault="00110537" w:rsidP="00F12C87">
            <w:pPr>
              <w:suppressAutoHyphens w:val="0"/>
              <w:rPr>
                <w:lang w:eastAsia="cs-CZ"/>
              </w:rPr>
            </w:pPr>
            <w:r w:rsidRPr="009B0395">
              <w:rPr>
                <w:lang w:eastAsia="cs-CZ"/>
              </w:rPr>
              <w:t>ZS/LS</w:t>
            </w:r>
          </w:p>
        </w:tc>
      </w:tr>
      <w:tr w:rsidR="009B0395" w:rsidRPr="009B0395" w14:paraId="5A6A6BAD" w14:textId="77777777" w:rsidTr="00F12C87">
        <w:trPr>
          <w:jc w:val="center"/>
        </w:trPr>
        <w:tc>
          <w:tcPr>
            <w:tcW w:w="3369" w:type="dxa"/>
            <w:gridSpan w:val="2"/>
            <w:shd w:val="clear" w:color="auto" w:fill="F7CAAC"/>
            <w:vAlign w:val="center"/>
          </w:tcPr>
          <w:p w14:paraId="397D64A1" w14:textId="77777777" w:rsidR="00110537" w:rsidRPr="009B0395" w:rsidRDefault="00110537" w:rsidP="00F12C87">
            <w:pPr>
              <w:suppressAutoHyphens w:val="0"/>
              <w:rPr>
                <w:b/>
                <w:lang w:eastAsia="cs-CZ"/>
              </w:rPr>
            </w:pPr>
            <w:r w:rsidRPr="009B0395">
              <w:rPr>
                <w:b/>
                <w:lang w:eastAsia="cs-CZ"/>
              </w:rPr>
              <w:t>Rozsah studijního předmětu</w:t>
            </w:r>
          </w:p>
        </w:tc>
        <w:tc>
          <w:tcPr>
            <w:tcW w:w="1418" w:type="dxa"/>
            <w:gridSpan w:val="2"/>
            <w:vAlign w:val="center"/>
          </w:tcPr>
          <w:p w14:paraId="1A8A4E68" w14:textId="77777777" w:rsidR="00110537" w:rsidRPr="009B0395" w:rsidRDefault="00110537" w:rsidP="00F12C87">
            <w:pPr>
              <w:suppressAutoHyphens w:val="0"/>
              <w:rPr>
                <w:lang w:eastAsia="cs-CZ"/>
              </w:rPr>
            </w:pPr>
            <w:r w:rsidRPr="009B0395">
              <w:rPr>
                <w:lang w:eastAsia="cs-CZ"/>
              </w:rPr>
              <w:t>26p</w:t>
            </w:r>
          </w:p>
        </w:tc>
        <w:tc>
          <w:tcPr>
            <w:tcW w:w="889" w:type="dxa"/>
            <w:shd w:val="clear" w:color="auto" w:fill="F7CAAC"/>
            <w:vAlign w:val="center"/>
          </w:tcPr>
          <w:p w14:paraId="46EE9E0F" w14:textId="77777777" w:rsidR="00110537" w:rsidRPr="009B0395" w:rsidRDefault="00110537" w:rsidP="00F12C87">
            <w:pPr>
              <w:suppressAutoHyphens w:val="0"/>
              <w:rPr>
                <w:b/>
                <w:lang w:eastAsia="cs-CZ"/>
              </w:rPr>
            </w:pPr>
            <w:r w:rsidRPr="009B0395">
              <w:rPr>
                <w:b/>
                <w:lang w:eastAsia="cs-CZ"/>
              </w:rPr>
              <w:t xml:space="preserve">hod. </w:t>
            </w:r>
          </w:p>
        </w:tc>
        <w:tc>
          <w:tcPr>
            <w:tcW w:w="816" w:type="dxa"/>
            <w:vAlign w:val="center"/>
          </w:tcPr>
          <w:p w14:paraId="4B327AB8" w14:textId="77777777" w:rsidR="00110537" w:rsidRPr="009B0395" w:rsidRDefault="00110537" w:rsidP="00F12C87">
            <w:pPr>
              <w:suppressAutoHyphens w:val="0"/>
              <w:rPr>
                <w:lang w:eastAsia="cs-CZ"/>
              </w:rPr>
            </w:pPr>
            <w:r w:rsidRPr="009B0395">
              <w:rPr>
                <w:lang w:eastAsia="cs-CZ"/>
              </w:rPr>
              <w:t>26</w:t>
            </w:r>
          </w:p>
        </w:tc>
        <w:tc>
          <w:tcPr>
            <w:tcW w:w="2121" w:type="dxa"/>
            <w:gridSpan w:val="2"/>
            <w:shd w:val="clear" w:color="auto" w:fill="F7CAAC"/>
            <w:vAlign w:val="center"/>
          </w:tcPr>
          <w:p w14:paraId="6A9AB371" w14:textId="77777777" w:rsidR="00110537" w:rsidRPr="009B0395" w:rsidRDefault="00110537" w:rsidP="00F12C87">
            <w:pPr>
              <w:suppressAutoHyphens w:val="0"/>
              <w:rPr>
                <w:b/>
                <w:lang w:eastAsia="cs-CZ"/>
              </w:rPr>
            </w:pPr>
            <w:r w:rsidRPr="009B0395">
              <w:rPr>
                <w:b/>
                <w:lang w:eastAsia="cs-CZ"/>
              </w:rPr>
              <w:t>kreditů</w:t>
            </w:r>
          </w:p>
        </w:tc>
        <w:tc>
          <w:tcPr>
            <w:tcW w:w="1242" w:type="dxa"/>
            <w:gridSpan w:val="2"/>
            <w:vAlign w:val="center"/>
          </w:tcPr>
          <w:p w14:paraId="4BE2E4A5" w14:textId="77777777" w:rsidR="00110537" w:rsidRPr="009B0395" w:rsidRDefault="00110537" w:rsidP="00F12C87">
            <w:pPr>
              <w:suppressAutoHyphens w:val="0"/>
              <w:rPr>
                <w:lang w:eastAsia="cs-CZ"/>
              </w:rPr>
            </w:pPr>
          </w:p>
        </w:tc>
      </w:tr>
      <w:tr w:rsidR="009B0395" w:rsidRPr="009B0395" w14:paraId="50ADCD0D" w14:textId="77777777" w:rsidTr="00F12C87">
        <w:trPr>
          <w:jc w:val="center"/>
        </w:trPr>
        <w:tc>
          <w:tcPr>
            <w:tcW w:w="3369" w:type="dxa"/>
            <w:gridSpan w:val="2"/>
            <w:shd w:val="clear" w:color="auto" w:fill="F7CAAC"/>
            <w:vAlign w:val="center"/>
          </w:tcPr>
          <w:p w14:paraId="3FB1AE9A" w14:textId="77777777" w:rsidR="00110537" w:rsidRPr="009B0395" w:rsidRDefault="00110537" w:rsidP="00F12C87">
            <w:pPr>
              <w:suppressAutoHyphens w:val="0"/>
              <w:rPr>
                <w:b/>
                <w:sz w:val="22"/>
                <w:lang w:eastAsia="cs-CZ"/>
              </w:rPr>
            </w:pPr>
            <w:r w:rsidRPr="009B0395">
              <w:rPr>
                <w:b/>
                <w:lang w:eastAsia="cs-CZ"/>
              </w:rPr>
              <w:t>Prerekvizity, korekvizity, ekvivalence</w:t>
            </w:r>
          </w:p>
        </w:tc>
        <w:tc>
          <w:tcPr>
            <w:tcW w:w="6486" w:type="dxa"/>
            <w:gridSpan w:val="8"/>
            <w:vAlign w:val="center"/>
          </w:tcPr>
          <w:p w14:paraId="1E843339" w14:textId="77777777" w:rsidR="00110537" w:rsidRPr="009B0395" w:rsidRDefault="00110537" w:rsidP="00F12C87">
            <w:pPr>
              <w:suppressAutoHyphens w:val="0"/>
              <w:rPr>
                <w:lang w:eastAsia="cs-CZ"/>
              </w:rPr>
            </w:pPr>
            <w:r w:rsidRPr="009B0395">
              <w:rPr>
                <w:lang w:eastAsia="cs-CZ"/>
              </w:rPr>
              <w:t>/</w:t>
            </w:r>
          </w:p>
        </w:tc>
      </w:tr>
      <w:tr w:rsidR="009B0395" w:rsidRPr="009B0395" w14:paraId="51ED76B1" w14:textId="77777777" w:rsidTr="00F12C87">
        <w:trPr>
          <w:jc w:val="center"/>
        </w:trPr>
        <w:tc>
          <w:tcPr>
            <w:tcW w:w="3369" w:type="dxa"/>
            <w:gridSpan w:val="2"/>
            <w:shd w:val="clear" w:color="auto" w:fill="F7CAAC"/>
            <w:vAlign w:val="center"/>
          </w:tcPr>
          <w:p w14:paraId="36A0402B" w14:textId="77777777" w:rsidR="00110537" w:rsidRPr="009B0395" w:rsidRDefault="00110537" w:rsidP="00F12C87">
            <w:pPr>
              <w:suppressAutoHyphens w:val="0"/>
              <w:rPr>
                <w:b/>
                <w:lang w:eastAsia="cs-CZ"/>
              </w:rPr>
            </w:pPr>
            <w:r w:rsidRPr="009B0395">
              <w:rPr>
                <w:b/>
                <w:lang w:eastAsia="cs-CZ"/>
              </w:rPr>
              <w:t>Způsob ověření výsledků učení</w:t>
            </w:r>
          </w:p>
        </w:tc>
        <w:tc>
          <w:tcPr>
            <w:tcW w:w="3123" w:type="dxa"/>
            <w:gridSpan w:val="4"/>
            <w:vAlign w:val="center"/>
          </w:tcPr>
          <w:p w14:paraId="3CCA804C" w14:textId="77777777" w:rsidR="00110537" w:rsidRPr="009B0395" w:rsidRDefault="00110537" w:rsidP="00F12C87">
            <w:pPr>
              <w:suppressAutoHyphens w:val="0"/>
              <w:rPr>
                <w:lang w:eastAsia="cs-CZ"/>
              </w:rPr>
            </w:pPr>
            <w:r w:rsidRPr="009B0395">
              <w:rPr>
                <w:lang w:eastAsia="cs-CZ"/>
              </w:rPr>
              <w:t>zkouška</w:t>
            </w:r>
          </w:p>
        </w:tc>
        <w:tc>
          <w:tcPr>
            <w:tcW w:w="1413" w:type="dxa"/>
            <w:shd w:val="clear" w:color="auto" w:fill="F7CAAC"/>
            <w:vAlign w:val="center"/>
          </w:tcPr>
          <w:p w14:paraId="3FA8B2CF" w14:textId="77777777" w:rsidR="00110537" w:rsidRPr="009B0395" w:rsidRDefault="00110537" w:rsidP="00F12C87">
            <w:pPr>
              <w:suppressAutoHyphens w:val="0"/>
              <w:rPr>
                <w:b/>
                <w:lang w:eastAsia="cs-CZ"/>
              </w:rPr>
            </w:pPr>
            <w:r w:rsidRPr="009B0395">
              <w:rPr>
                <w:b/>
                <w:lang w:eastAsia="cs-CZ"/>
              </w:rPr>
              <w:t>Forma výuky</w:t>
            </w:r>
          </w:p>
        </w:tc>
        <w:tc>
          <w:tcPr>
            <w:tcW w:w="1950" w:type="dxa"/>
            <w:gridSpan w:val="3"/>
            <w:vAlign w:val="center"/>
          </w:tcPr>
          <w:p w14:paraId="45E088D0" w14:textId="77777777" w:rsidR="00110537" w:rsidRPr="009B0395" w:rsidRDefault="00110537" w:rsidP="00F12C87">
            <w:pPr>
              <w:suppressAutoHyphens w:val="0"/>
              <w:rPr>
                <w:lang w:eastAsia="cs-CZ"/>
              </w:rPr>
            </w:pPr>
            <w:r w:rsidRPr="009B0395">
              <w:rPr>
                <w:lang w:eastAsia="cs-CZ"/>
              </w:rPr>
              <w:t>přednášky, konzultace</w:t>
            </w:r>
          </w:p>
        </w:tc>
      </w:tr>
      <w:tr w:rsidR="009B0395" w:rsidRPr="009B0395" w14:paraId="0624AFC2" w14:textId="77777777" w:rsidTr="00F12C87">
        <w:trPr>
          <w:jc w:val="center"/>
        </w:trPr>
        <w:tc>
          <w:tcPr>
            <w:tcW w:w="3369" w:type="dxa"/>
            <w:gridSpan w:val="2"/>
            <w:shd w:val="clear" w:color="auto" w:fill="F7CAAC"/>
            <w:vAlign w:val="center"/>
          </w:tcPr>
          <w:p w14:paraId="1DEF4A0E" w14:textId="77777777" w:rsidR="00110537" w:rsidRPr="009B0395" w:rsidRDefault="00110537" w:rsidP="00F12C87">
            <w:pPr>
              <w:suppressAutoHyphens w:val="0"/>
              <w:rPr>
                <w:b/>
                <w:lang w:eastAsia="cs-CZ"/>
              </w:rPr>
            </w:pPr>
            <w:r w:rsidRPr="009B0395">
              <w:rPr>
                <w:b/>
                <w:lang w:eastAsia="cs-CZ"/>
              </w:rPr>
              <w:t>Forma způsobu ověření výsledků učení a další požadavky na studenta</w:t>
            </w:r>
          </w:p>
        </w:tc>
        <w:tc>
          <w:tcPr>
            <w:tcW w:w="6486" w:type="dxa"/>
            <w:gridSpan w:val="8"/>
            <w:tcBorders>
              <w:bottom w:val="nil"/>
            </w:tcBorders>
          </w:tcPr>
          <w:p w14:paraId="7FF8C82F" w14:textId="77777777" w:rsidR="00110537" w:rsidRPr="009B0395" w:rsidRDefault="00110537" w:rsidP="00F12C87">
            <w:pPr>
              <w:suppressAutoHyphens w:val="0"/>
              <w:rPr>
                <w:lang w:eastAsia="cs-CZ"/>
              </w:rPr>
            </w:pPr>
            <w:r w:rsidRPr="009B0395">
              <w:rPr>
                <w:lang w:eastAsia="cs-CZ"/>
              </w:rPr>
              <w:t>Zpracování seminární práce v daném rozsahu a její prezentace, zkouška.</w:t>
            </w:r>
          </w:p>
        </w:tc>
      </w:tr>
      <w:tr w:rsidR="009B0395" w:rsidRPr="009B0395" w14:paraId="270C49C3" w14:textId="77777777" w:rsidTr="00F12C87">
        <w:trPr>
          <w:trHeight w:val="99"/>
          <w:jc w:val="center"/>
        </w:trPr>
        <w:tc>
          <w:tcPr>
            <w:tcW w:w="9855" w:type="dxa"/>
            <w:gridSpan w:val="10"/>
            <w:tcBorders>
              <w:top w:val="nil"/>
            </w:tcBorders>
          </w:tcPr>
          <w:p w14:paraId="4877628B" w14:textId="77777777" w:rsidR="00110537" w:rsidRPr="009B0395" w:rsidRDefault="00110537" w:rsidP="00F12C87">
            <w:pPr>
              <w:suppressAutoHyphens w:val="0"/>
              <w:rPr>
                <w:lang w:eastAsia="cs-CZ"/>
              </w:rPr>
            </w:pPr>
          </w:p>
        </w:tc>
      </w:tr>
      <w:tr w:rsidR="009B0395" w:rsidRPr="009B0395" w14:paraId="1779C923" w14:textId="77777777" w:rsidTr="00F12C87">
        <w:trPr>
          <w:trHeight w:val="197"/>
          <w:jc w:val="center"/>
        </w:trPr>
        <w:tc>
          <w:tcPr>
            <w:tcW w:w="3369" w:type="dxa"/>
            <w:gridSpan w:val="2"/>
            <w:tcBorders>
              <w:top w:val="nil"/>
            </w:tcBorders>
            <w:shd w:val="clear" w:color="auto" w:fill="F7CAAC"/>
            <w:vAlign w:val="center"/>
          </w:tcPr>
          <w:p w14:paraId="1D767A76" w14:textId="77777777" w:rsidR="00110537" w:rsidRPr="009B0395" w:rsidRDefault="00110537" w:rsidP="00F12C87">
            <w:pPr>
              <w:suppressAutoHyphens w:val="0"/>
              <w:rPr>
                <w:b/>
                <w:lang w:eastAsia="cs-CZ"/>
              </w:rPr>
            </w:pPr>
            <w:r w:rsidRPr="009B0395">
              <w:rPr>
                <w:b/>
                <w:lang w:eastAsia="cs-CZ"/>
              </w:rPr>
              <w:t>Garant předmětu</w:t>
            </w:r>
          </w:p>
        </w:tc>
        <w:tc>
          <w:tcPr>
            <w:tcW w:w="6486" w:type="dxa"/>
            <w:gridSpan w:val="8"/>
            <w:tcBorders>
              <w:top w:val="nil"/>
            </w:tcBorders>
          </w:tcPr>
          <w:p w14:paraId="6544B251" w14:textId="77777777" w:rsidR="00110537" w:rsidRPr="009B0395" w:rsidRDefault="00110537" w:rsidP="00F12C87">
            <w:pPr>
              <w:suppressAutoHyphens w:val="0"/>
              <w:rPr>
                <w:lang w:eastAsia="cs-CZ"/>
              </w:rPr>
            </w:pPr>
            <w:r w:rsidRPr="009B0395">
              <w:rPr>
                <w:lang w:eastAsia="cs-CZ"/>
              </w:rPr>
              <w:t>Mgr. Pavla Čechalová</w:t>
            </w:r>
          </w:p>
        </w:tc>
      </w:tr>
      <w:tr w:rsidR="009B0395" w:rsidRPr="009B0395" w14:paraId="36043B94" w14:textId="77777777" w:rsidTr="00F12C87">
        <w:trPr>
          <w:trHeight w:val="243"/>
          <w:jc w:val="center"/>
        </w:trPr>
        <w:tc>
          <w:tcPr>
            <w:tcW w:w="3369" w:type="dxa"/>
            <w:gridSpan w:val="2"/>
            <w:tcBorders>
              <w:top w:val="nil"/>
            </w:tcBorders>
            <w:shd w:val="clear" w:color="auto" w:fill="F7CAAC"/>
            <w:vAlign w:val="center"/>
          </w:tcPr>
          <w:p w14:paraId="3625F2EC" w14:textId="77777777" w:rsidR="00110537" w:rsidRPr="009B0395" w:rsidRDefault="00110537" w:rsidP="00F12C87">
            <w:pPr>
              <w:suppressAutoHyphens w:val="0"/>
              <w:rPr>
                <w:b/>
                <w:lang w:eastAsia="cs-CZ"/>
              </w:rPr>
            </w:pPr>
            <w:r w:rsidRPr="009B0395">
              <w:rPr>
                <w:b/>
                <w:lang w:eastAsia="cs-CZ"/>
              </w:rPr>
              <w:t>Zapojení garanta do výuky předmětu</w:t>
            </w:r>
          </w:p>
        </w:tc>
        <w:tc>
          <w:tcPr>
            <w:tcW w:w="6486" w:type="dxa"/>
            <w:gridSpan w:val="8"/>
            <w:tcBorders>
              <w:top w:val="nil"/>
            </w:tcBorders>
          </w:tcPr>
          <w:p w14:paraId="68E50BD8" w14:textId="77777777" w:rsidR="00110537" w:rsidRPr="009B0395" w:rsidRDefault="00110537" w:rsidP="00F12C87">
            <w:pPr>
              <w:suppressAutoHyphens w:val="0"/>
              <w:rPr>
                <w:lang w:eastAsia="cs-CZ"/>
              </w:rPr>
            </w:pPr>
            <w:r w:rsidRPr="009B0395">
              <w:rPr>
                <w:lang w:eastAsia="cs-CZ"/>
              </w:rPr>
              <w:t>přednášející, konzultující, zkoušející</w:t>
            </w:r>
          </w:p>
        </w:tc>
      </w:tr>
      <w:tr w:rsidR="009B0395" w:rsidRPr="009B0395" w14:paraId="3592E3B4" w14:textId="77777777" w:rsidTr="00F12C87">
        <w:trPr>
          <w:jc w:val="center"/>
        </w:trPr>
        <w:tc>
          <w:tcPr>
            <w:tcW w:w="3369" w:type="dxa"/>
            <w:gridSpan w:val="2"/>
            <w:shd w:val="clear" w:color="auto" w:fill="F7CAAC"/>
            <w:vAlign w:val="center"/>
          </w:tcPr>
          <w:p w14:paraId="5B6E7C00" w14:textId="77777777" w:rsidR="00110537" w:rsidRPr="009B0395" w:rsidRDefault="00110537" w:rsidP="00F12C87">
            <w:pPr>
              <w:suppressAutoHyphens w:val="0"/>
              <w:rPr>
                <w:b/>
                <w:lang w:eastAsia="cs-CZ"/>
              </w:rPr>
            </w:pPr>
            <w:r w:rsidRPr="009B0395">
              <w:rPr>
                <w:b/>
                <w:lang w:eastAsia="cs-CZ"/>
              </w:rPr>
              <w:t>Vyučující</w:t>
            </w:r>
          </w:p>
        </w:tc>
        <w:tc>
          <w:tcPr>
            <w:tcW w:w="6486" w:type="dxa"/>
            <w:gridSpan w:val="8"/>
            <w:tcBorders>
              <w:bottom w:val="nil"/>
            </w:tcBorders>
          </w:tcPr>
          <w:p w14:paraId="3897E0AB" w14:textId="77777777" w:rsidR="00110537" w:rsidRPr="009B0395" w:rsidRDefault="00110537" w:rsidP="00F12C87">
            <w:pPr>
              <w:suppressAutoHyphens w:val="0"/>
              <w:rPr>
                <w:lang w:eastAsia="cs-CZ"/>
              </w:rPr>
            </w:pPr>
            <w:r w:rsidRPr="009B0395">
              <w:rPr>
                <w:lang w:eastAsia="cs-CZ"/>
              </w:rPr>
              <w:t>Mgr. Pavla Čechalová</w:t>
            </w:r>
          </w:p>
        </w:tc>
      </w:tr>
      <w:tr w:rsidR="009B0395" w:rsidRPr="009B0395" w14:paraId="3D5812CF" w14:textId="77777777" w:rsidTr="00F12C87">
        <w:trPr>
          <w:trHeight w:val="216"/>
          <w:jc w:val="center"/>
        </w:trPr>
        <w:tc>
          <w:tcPr>
            <w:tcW w:w="9855" w:type="dxa"/>
            <w:gridSpan w:val="10"/>
            <w:tcBorders>
              <w:top w:val="nil"/>
            </w:tcBorders>
          </w:tcPr>
          <w:p w14:paraId="5F36333A" w14:textId="77777777" w:rsidR="00110537" w:rsidRPr="009B0395" w:rsidRDefault="00110537" w:rsidP="00F12C87">
            <w:pPr>
              <w:suppressAutoHyphens w:val="0"/>
              <w:rPr>
                <w:lang w:eastAsia="cs-CZ"/>
              </w:rPr>
            </w:pPr>
          </w:p>
        </w:tc>
      </w:tr>
      <w:tr w:rsidR="009B0395" w:rsidRPr="009B0395" w14:paraId="2D825FA9" w14:textId="77777777" w:rsidTr="00F12C87">
        <w:trPr>
          <w:jc w:val="center"/>
        </w:trPr>
        <w:tc>
          <w:tcPr>
            <w:tcW w:w="3369" w:type="dxa"/>
            <w:gridSpan w:val="2"/>
            <w:shd w:val="clear" w:color="auto" w:fill="F7CAAC"/>
          </w:tcPr>
          <w:p w14:paraId="76D667C3" w14:textId="77777777" w:rsidR="00110537" w:rsidRPr="009B0395" w:rsidRDefault="00110537" w:rsidP="00F12C87">
            <w:pPr>
              <w:suppressAutoHyphens w:val="0"/>
              <w:rPr>
                <w:b/>
                <w:lang w:eastAsia="cs-CZ"/>
              </w:rPr>
            </w:pPr>
            <w:r w:rsidRPr="009B0395">
              <w:rPr>
                <w:b/>
                <w:lang w:eastAsia="cs-CZ"/>
              </w:rPr>
              <w:t>Hlavní témata a výsledky učení</w:t>
            </w:r>
          </w:p>
        </w:tc>
        <w:tc>
          <w:tcPr>
            <w:tcW w:w="6486" w:type="dxa"/>
            <w:gridSpan w:val="8"/>
            <w:tcBorders>
              <w:bottom w:val="nil"/>
            </w:tcBorders>
          </w:tcPr>
          <w:p w14:paraId="1A579881" w14:textId="77777777" w:rsidR="00110537" w:rsidRPr="009B0395" w:rsidRDefault="00110537" w:rsidP="00F12C87">
            <w:pPr>
              <w:suppressAutoHyphens w:val="0"/>
              <w:rPr>
                <w:lang w:eastAsia="cs-CZ"/>
              </w:rPr>
            </w:pPr>
          </w:p>
        </w:tc>
      </w:tr>
      <w:tr w:rsidR="009B0395" w:rsidRPr="009B0395" w14:paraId="7D7B327A" w14:textId="77777777" w:rsidTr="00F12C87">
        <w:trPr>
          <w:trHeight w:val="1159"/>
          <w:jc w:val="center"/>
        </w:trPr>
        <w:tc>
          <w:tcPr>
            <w:tcW w:w="9855" w:type="dxa"/>
            <w:gridSpan w:val="10"/>
            <w:tcBorders>
              <w:top w:val="nil"/>
              <w:bottom w:val="single" w:sz="4" w:space="0" w:color="auto"/>
            </w:tcBorders>
          </w:tcPr>
          <w:p w14:paraId="7D9CA537" w14:textId="77777777" w:rsidR="00110537" w:rsidRPr="009B0395" w:rsidRDefault="00110537" w:rsidP="00F12C87">
            <w:pPr>
              <w:suppressAutoHyphens w:val="0"/>
              <w:autoSpaceDE w:val="0"/>
              <w:autoSpaceDN w:val="0"/>
              <w:adjustRightInd w:val="0"/>
              <w:rPr>
                <w:rFonts w:eastAsia="SimSun"/>
              </w:rPr>
            </w:pPr>
            <w:r w:rsidRPr="009B0395">
              <w:rPr>
                <w:lang w:eastAsia="cs-CZ"/>
              </w:rPr>
              <w:t>Předmět je zaměřen na odborné zvládnutí anglického jazyka v dané oblasti s cílem přípravy posluchače k získání jazykové úrovně (ekvivalent B2-C1). Kurz se zaměřuje na získání obecné akademické i odborné slovní zásoby, dovednost porozumět čtenému odbornému textu, prezentační schopnosti a nezávislému psaní publikovatelných odborných textů. Rovněž je důraz kladen na specifika psaní vědeckých prací a článků, zejména na jazykové prostředky používané v literární rešerši, při popisu metodologie výzkumu, při analýze či prezentaci výsledků a v následné diskusi. Potřebný prostor je věnován psaní souhrnů vědeckých prací a jazyku abstraktů. Posluchači si tak upevní a prohloubí odbornou terminologii ve své odbornosti, což využijí nejen při psaní disertační práce, ale i v jejich vědecké kariéře.</w:t>
            </w:r>
          </w:p>
        </w:tc>
      </w:tr>
      <w:tr w:rsidR="009B0395" w:rsidRPr="009B0395" w14:paraId="1D95F247" w14:textId="77777777" w:rsidTr="00F12C87">
        <w:trPr>
          <w:trHeight w:val="283"/>
          <w:jc w:val="center"/>
        </w:trPr>
        <w:tc>
          <w:tcPr>
            <w:tcW w:w="3152" w:type="dxa"/>
            <w:tcBorders>
              <w:top w:val="single" w:sz="4" w:space="0" w:color="auto"/>
              <w:bottom w:val="single" w:sz="4" w:space="0" w:color="auto"/>
              <w:right w:val="single" w:sz="4" w:space="0" w:color="auto"/>
            </w:tcBorders>
            <w:shd w:val="clear" w:color="auto" w:fill="FBD4B4"/>
            <w:vAlign w:val="center"/>
          </w:tcPr>
          <w:p w14:paraId="7A4C6A21" w14:textId="77777777" w:rsidR="00110537" w:rsidRPr="009B0395" w:rsidRDefault="00110537" w:rsidP="00F12C87">
            <w:pPr>
              <w:suppressAutoHyphens w:val="0"/>
              <w:rPr>
                <w:lang w:eastAsia="cs-CZ"/>
              </w:rPr>
            </w:pPr>
            <w:r w:rsidRPr="009B0395">
              <w:rPr>
                <w:b/>
                <w:lang w:eastAsia="cs-CZ"/>
              </w:rPr>
              <w:t>Metody výuky</w:t>
            </w:r>
          </w:p>
        </w:tc>
        <w:tc>
          <w:tcPr>
            <w:tcW w:w="6703" w:type="dxa"/>
            <w:gridSpan w:val="9"/>
            <w:tcBorders>
              <w:top w:val="single" w:sz="4" w:space="0" w:color="auto"/>
              <w:left w:val="single" w:sz="4" w:space="0" w:color="auto"/>
              <w:bottom w:val="nil"/>
              <w:right w:val="single" w:sz="4" w:space="0" w:color="auto"/>
            </w:tcBorders>
          </w:tcPr>
          <w:p w14:paraId="60905EE9" w14:textId="77777777" w:rsidR="00110537" w:rsidRPr="009B0395" w:rsidRDefault="00110537" w:rsidP="00F12C87">
            <w:pPr>
              <w:suppressAutoHyphens w:val="0"/>
              <w:rPr>
                <w:lang w:eastAsia="cs-CZ"/>
              </w:rPr>
            </w:pPr>
          </w:p>
        </w:tc>
      </w:tr>
      <w:tr w:rsidR="009B0395" w:rsidRPr="009B0395" w14:paraId="69C638DC" w14:textId="77777777" w:rsidTr="00F12C87">
        <w:trPr>
          <w:trHeight w:val="224"/>
          <w:jc w:val="center"/>
        </w:trPr>
        <w:tc>
          <w:tcPr>
            <w:tcW w:w="9855" w:type="dxa"/>
            <w:gridSpan w:val="10"/>
            <w:tcBorders>
              <w:top w:val="nil"/>
              <w:bottom w:val="single" w:sz="4" w:space="0" w:color="auto"/>
            </w:tcBorders>
          </w:tcPr>
          <w:p w14:paraId="1C7C5B45" w14:textId="77777777" w:rsidR="00110537" w:rsidRPr="009B0395" w:rsidRDefault="00110537" w:rsidP="00F12C87">
            <w:pPr>
              <w:suppressAutoHyphens w:val="0"/>
              <w:rPr>
                <w:lang w:eastAsia="cs-CZ"/>
              </w:rPr>
            </w:pPr>
            <w:r w:rsidRPr="009B0395">
              <w:rPr>
                <w:lang w:eastAsia="cs-CZ"/>
              </w:rPr>
              <w:t>Frontální výuka, individuální a individualizovaná výuka, samostudium</w:t>
            </w:r>
          </w:p>
        </w:tc>
      </w:tr>
      <w:tr w:rsidR="009B0395" w:rsidRPr="009B0395" w14:paraId="1F2C4826" w14:textId="77777777" w:rsidTr="00F12C87">
        <w:trPr>
          <w:trHeight w:val="265"/>
          <w:jc w:val="center"/>
        </w:trPr>
        <w:tc>
          <w:tcPr>
            <w:tcW w:w="3653" w:type="dxa"/>
            <w:gridSpan w:val="3"/>
            <w:tcBorders>
              <w:top w:val="single" w:sz="4" w:space="0" w:color="auto"/>
            </w:tcBorders>
            <w:shd w:val="clear" w:color="auto" w:fill="F7CAAC"/>
            <w:vAlign w:val="center"/>
          </w:tcPr>
          <w:p w14:paraId="7480451B" w14:textId="77777777" w:rsidR="00110537" w:rsidRPr="009B0395" w:rsidRDefault="00110537" w:rsidP="00F12C87">
            <w:pPr>
              <w:suppressAutoHyphens w:val="0"/>
              <w:rPr>
                <w:lang w:eastAsia="cs-CZ"/>
              </w:rPr>
            </w:pPr>
            <w:r w:rsidRPr="009B0395">
              <w:rPr>
                <w:b/>
                <w:lang w:eastAsia="cs-CZ"/>
              </w:rPr>
              <w:t>Studijní literatura a studijní pomůcky</w:t>
            </w:r>
          </w:p>
        </w:tc>
        <w:tc>
          <w:tcPr>
            <w:tcW w:w="6202" w:type="dxa"/>
            <w:gridSpan w:val="7"/>
            <w:tcBorders>
              <w:top w:val="single" w:sz="4" w:space="0" w:color="auto"/>
              <w:bottom w:val="nil"/>
            </w:tcBorders>
          </w:tcPr>
          <w:p w14:paraId="77E8204E" w14:textId="77777777" w:rsidR="00110537" w:rsidRPr="009B0395" w:rsidRDefault="00110537" w:rsidP="00F12C87">
            <w:pPr>
              <w:suppressAutoHyphens w:val="0"/>
              <w:rPr>
                <w:lang w:eastAsia="cs-CZ"/>
              </w:rPr>
            </w:pPr>
          </w:p>
        </w:tc>
      </w:tr>
      <w:tr w:rsidR="009B0395" w:rsidRPr="009B0395" w14:paraId="1C35BB11" w14:textId="77777777" w:rsidTr="00F12C87">
        <w:trPr>
          <w:trHeight w:val="1497"/>
          <w:jc w:val="center"/>
        </w:trPr>
        <w:tc>
          <w:tcPr>
            <w:tcW w:w="9855" w:type="dxa"/>
            <w:gridSpan w:val="10"/>
            <w:tcBorders>
              <w:top w:val="nil"/>
            </w:tcBorders>
          </w:tcPr>
          <w:p w14:paraId="00D89E5E" w14:textId="77777777" w:rsidR="00110537" w:rsidRPr="009B0395" w:rsidRDefault="00110537" w:rsidP="00F12C87">
            <w:pPr>
              <w:suppressAutoHyphens w:val="0"/>
              <w:rPr>
                <w:lang w:eastAsia="cs-CZ"/>
              </w:rPr>
            </w:pPr>
            <w:r w:rsidRPr="009B0395">
              <w:rPr>
                <w:rFonts w:eastAsia="Calibri"/>
                <w:b/>
                <w:lang w:eastAsia="cs-CZ" w:bidi="hi-IN"/>
              </w:rPr>
              <w:t>Povinná literatura:</w:t>
            </w:r>
          </w:p>
          <w:p w14:paraId="11403758" w14:textId="77777777" w:rsidR="00110537" w:rsidRPr="009B0395" w:rsidRDefault="00110537" w:rsidP="00110537">
            <w:pPr>
              <w:numPr>
                <w:ilvl w:val="0"/>
                <w:numId w:val="44"/>
              </w:numPr>
              <w:suppressAutoHyphens w:val="0"/>
              <w:contextualSpacing/>
              <w:rPr>
                <w:rFonts w:eastAsia="SimSun"/>
                <w:lang w:val="en-GB"/>
              </w:rPr>
            </w:pPr>
            <w:r w:rsidRPr="009B0395">
              <w:rPr>
                <w:rFonts w:eastAsia="SimSun"/>
                <w:lang w:val="en-GB"/>
              </w:rPr>
              <w:t>M. HEWINGS: Cambridge Academic English, CUP 2015</w:t>
            </w:r>
          </w:p>
          <w:p w14:paraId="6797F17A" w14:textId="77777777" w:rsidR="00110537" w:rsidRPr="009B0395" w:rsidRDefault="00110537" w:rsidP="00110537">
            <w:pPr>
              <w:numPr>
                <w:ilvl w:val="0"/>
                <w:numId w:val="44"/>
              </w:numPr>
              <w:suppressAutoHyphens w:val="0"/>
              <w:contextualSpacing/>
              <w:rPr>
                <w:rFonts w:eastAsia="SimSun"/>
                <w:lang w:val="en-GB"/>
              </w:rPr>
            </w:pPr>
            <w:r w:rsidRPr="009B0395">
              <w:rPr>
                <w:rFonts w:eastAsia="SimSun"/>
                <w:lang w:val="en-GB"/>
              </w:rPr>
              <w:t>Filatová. O. Technical English, FVTM/UJEP, studijní texty, 2012</w:t>
            </w:r>
          </w:p>
          <w:p w14:paraId="4B17B7BD" w14:textId="77777777" w:rsidR="00110537" w:rsidRPr="009B0395" w:rsidRDefault="00110537" w:rsidP="00110537">
            <w:pPr>
              <w:numPr>
                <w:ilvl w:val="0"/>
                <w:numId w:val="44"/>
              </w:numPr>
              <w:suppressAutoHyphens w:val="0"/>
              <w:contextualSpacing/>
              <w:rPr>
                <w:rFonts w:eastAsia="SimSun"/>
                <w:lang w:val="en-GB"/>
              </w:rPr>
            </w:pPr>
            <w:r w:rsidRPr="009B0395">
              <w:rPr>
                <w:rFonts w:eastAsia="SimSun"/>
                <w:lang w:val="en-GB"/>
              </w:rPr>
              <w:t>Matic, D., Kovač, M., Sirkovic, N. English for Electric Engineering and Computing, FESB, Split, 2009</w:t>
            </w:r>
          </w:p>
          <w:p w14:paraId="67F0AAB8" w14:textId="77777777" w:rsidR="00110537" w:rsidRPr="009B0395" w:rsidRDefault="00110537" w:rsidP="00110537">
            <w:pPr>
              <w:numPr>
                <w:ilvl w:val="0"/>
                <w:numId w:val="44"/>
              </w:numPr>
              <w:suppressAutoHyphens w:val="0"/>
              <w:contextualSpacing/>
              <w:rPr>
                <w:rFonts w:eastAsia="SimSun"/>
                <w:lang w:val="en-GB"/>
              </w:rPr>
            </w:pPr>
            <w:r w:rsidRPr="009B0395">
              <w:rPr>
                <w:rFonts w:eastAsia="SimSun"/>
                <w:lang w:val="en-GB"/>
              </w:rPr>
              <w:t>Puderbach, U., Giesa, M. Technical English- Mechanical Engineering. EUROPA LEHRMITTEL, 2012</w:t>
            </w:r>
          </w:p>
          <w:p w14:paraId="16D2459D" w14:textId="77777777" w:rsidR="00110537" w:rsidRPr="009B0395" w:rsidRDefault="00110537" w:rsidP="00F12C87">
            <w:pPr>
              <w:suppressAutoHyphens w:val="0"/>
              <w:autoSpaceDE w:val="0"/>
              <w:autoSpaceDN w:val="0"/>
              <w:adjustRightInd w:val="0"/>
              <w:contextualSpacing/>
              <w:jc w:val="left"/>
              <w:rPr>
                <w:rFonts w:eastAsia="Calibri"/>
                <w:b/>
                <w:bCs/>
                <w:lang w:eastAsia="cs-CZ" w:bidi="hi-IN"/>
              </w:rPr>
            </w:pPr>
          </w:p>
          <w:p w14:paraId="1BC559AD" w14:textId="77777777" w:rsidR="00110537" w:rsidRPr="009B0395" w:rsidRDefault="00110537" w:rsidP="00F12C87">
            <w:pPr>
              <w:suppressAutoHyphens w:val="0"/>
              <w:autoSpaceDE w:val="0"/>
              <w:autoSpaceDN w:val="0"/>
              <w:adjustRightInd w:val="0"/>
              <w:contextualSpacing/>
              <w:jc w:val="left"/>
              <w:rPr>
                <w:rFonts w:eastAsia="Calibri"/>
                <w:b/>
                <w:bCs/>
                <w:lang w:eastAsia="cs-CZ" w:bidi="hi-IN"/>
              </w:rPr>
            </w:pPr>
            <w:r w:rsidRPr="009B0395">
              <w:rPr>
                <w:rFonts w:eastAsia="Calibri"/>
                <w:b/>
                <w:bCs/>
                <w:lang w:eastAsia="cs-CZ" w:bidi="hi-IN"/>
              </w:rPr>
              <w:t>Doporučená literatura:</w:t>
            </w:r>
          </w:p>
          <w:p w14:paraId="7D0DF9D1" w14:textId="77777777" w:rsidR="00110537" w:rsidRPr="009B0395" w:rsidRDefault="00110537" w:rsidP="00F12C87">
            <w:pPr>
              <w:suppressAutoHyphens w:val="0"/>
              <w:autoSpaceDE w:val="0"/>
              <w:autoSpaceDN w:val="0"/>
              <w:adjustRightInd w:val="0"/>
              <w:rPr>
                <w:lang w:eastAsia="cs-CZ"/>
              </w:rPr>
            </w:pPr>
            <w:r w:rsidRPr="009B0395">
              <w:rPr>
                <w:lang w:eastAsia="cs-CZ"/>
              </w:rPr>
              <w:t xml:space="preserve">Odborné články z databází WoS a Scopus (a jiných) dle aktuálních potřeb předmětu - doporučí školitel doktoranda </w:t>
            </w:r>
            <w:r w:rsidRPr="009B0395">
              <w:rPr>
                <w:lang w:eastAsia="cs-CZ"/>
              </w:rPr>
              <w:br/>
              <w:t>a schválí pedagog angličtiny (dle zaměření disertační práce studenta). Literatura musí být původní a relevantní ke studovanému oboru, ne starší 10 let.</w:t>
            </w:r>
          </w:p>
        </w:tc>
      </w:tr>
      <w:tr w:rsidR="009B0395" w:rsidRPr="009B0395" w14:paraId="0C6D6A22" w14:textId="77777777" w:rsidTr="00F12C87">
        <w:trPr>
          <w:jc w:val="center"/>
        </w:trPr>
        <w:tc>
          <w:tcPr>
            <w:tcW w:w="9855" w:type="dxa"/>
            <w:gridSpan w:val="10"/>
            <w:tcBorders>
              <w:top w:val="single" w:sz="12" w:space="0" w:color="auto"/>
              <w:left w:val="single" w:sz="2" w:space="0" w:color="auto"/>
              <w:bottom w:val="single" w:sz="2" w:space="0" w:color="auto"/>
              <w:right w:val="single" w:sz="2" w:space="0" w:color="auto"/>
            </w:tcBorders>
            <w:shd w:val="clear" w:color="auto" w:fill="F7CAAC"/>
            <w:vAlign w:val="center"/>
          </w:tcPr>
          <w:p w14:paraId="545643A1" w14:textId="77777777" w:rsidR="00110537" w:rsidRPr="009B0395" w:rsidRDefault="00110537" w:rsidP="00F12C87">
            <w:pPr>
              <w:suppressAutoHyphens w:val="0"/>
              <w:jc w:val="center"/>
              <w:rPr>
                <w:b/>
                <w:lang w:eastAsia="cs-CZ"/>
              </w:rPr>
            </w:pPr>
            <w:r w:rsidRPr="009B0395">
              <w:rPr>
                <w:b/>
                <w:lang w:eastAsia="cs-CZ"/>
              </w:rPr>
              <w:t>Informace ke kombinované nebo distanční formě</w:t>
            </w:r>
          </w:p>
        </w:tc>
      </w:tr>
      <w:tr w:rsidR="009B0395" w:rsidRPr="009B0395" w14:paraId="07C2F76B" w14:textId="77777777" w:rsidTr="00F12C87">
        <w:trPr>
          <w:jc w:val="center"/>
        </w:trPr>
        <w:tc>
          <w:tcPr>
            <w:tcW w:w="4787" w:type="dxa"/>
            <w:gridSpan w:val="4"/>
            <w:tcBorders>
              <w:top w:val="single" w:sz="2" w:space="0" w:color="auto"/>
            </w:tcBorders>
            <w:shd w:val="clear" w:color="auto" w:fill="F7CAAC"/>
            <w:vAlign w:val="center"/>
          </w:tcPr>
          <w:p w14:paraId="5C8D4A61" w14:textId="77777777" w:rsidR="00110537" w:rsidRPr="009B0395" w:rsidRDefault="00110537" w:rsidP="00F12C87">
            <w:pPr>
              <w:suppressAutoHyphens w:val="0"/>
              <w:rPr>
                <w:lang w:eastAsia="cs-CZ"/>
              </w:rPr>
            </w:pPr>
            <w:r w:rsidRPr="009B0395">
              <w:rPr>
                <w:b/>
                <w:lang w:eastAsia="cs-CZ"/>
              </w:rPr>
              <w:t>Rozsah konzultací (soustředění)</w:t>
            </w:r>
          </w:p>
        </w:tc>
        <w:tc>
          <w:tcPr>
            <w:tcW w:w="889" w:type="dxa"/>
            <w:tcBorders>
              <w:top w:val="single" w:sz="2" w:space="0" w:color="auto"/>
            </w:tcBorders>
            <w:vAlign w:val="center"/>
          </w:tcPr>
          <w:p w14:paraId="336B55A3" w14:textId="77777777" w:rsidR="00110537" w:rsidRPr="009B0395" w:rsidRDefault="00110537" w:rsidP="00F12C87">
            <w:pPr>
              <w:suppressAutoHyphens w:val="0"/>
              <w:rPr>
                <w:lang w:eastAsia="cs-CZ"/>
              </w:rPr>
            </w:pPr>
            <w:r w:rsidRPr="009B0395">
              <w:rPr>
                <w:lang w:eastAsia="cs-CZ"/>
              </w:rPr>
              <w:t>12</w:t>
            </w:r>
          </w:p>
        </w:tc>
        <w:tc>
          <w:tcPr>
            <w:tcW w:w="4179" w:type="dxa"/>
            <w:gridSpan w:val="5"/>
            <w:tcBorders>
              <w:top w:val="single" w:sz="2" w:space="0" w:color="auto"/>
            </w:tcBorders>
            <w:shd w:val="clear" w:color="auto" w:fill="F7CAAC"/>
            <w:vAlign w:val="center"/>
          </w:tcPr>
          <w:p w14:paraId="37C1255B" w14:textId="77777777" w:rsidR="00110537" w:rsidRPr="009B0395" w:rsidRDefault="00110537" w:rsidP="00F12C87">
            <w:pPr>
              <w:suppressAutoHyphens w:val="0"/>
              <w:rPr>
                <w:b/>
                <w:lang w:eastAsia="cs-CZ"/>
              </w:rPr>
            </w:pPr>
            <w:r w:rsidRPr="009B0395">
              <w:rPr>
                <w:b/>
                <w:lang w:eastAsia="cs-CZ"/>
              </w:rPr>
              <w:t xml:space="preserve">hodin </w:t>
            </w:r>
          </w:p>
        </w:tc>
      </w:tr>
      <w:tr w:rsidR="009B0395" w:rsidRPr="009B0395" w14:paraId="090CAC94" w14:textId="77777777" w:rsidTr="00F12C87">
        <w:trPr>
          <w:jc w:val="center"/>
        </w:trPr>
        <w:tc>
          <w:tcPr>
            <w:tcW w:w="9855" w:type="dxa"/>
            <w:gridSpan w:val="10"/>
            <w:shd w:val="clear" w:color="auto" w:fill="F7CAAC"/>
            <w:vAlign w:val="center"/>
          </w:tcPr>
          <w:p w14:paraId="5D9A71CD" w14:textId="77777777" w:rsidR="00110537" w:rsidRPr="009B0395" w:rsidRDefault="00110537" w:rsidP="00F12C87">
            <w:pPr>
              <w:suppressAutoHyphens w:val="0"/>
              <w:rPr>
                <w:b/>
                <w:lang w:eastAsia="cs-CZ"/>
              </w:rPr>
            </w:pPr>
            <w:r w:rsidRPr="009B0395">
              <w:rPr>
                <w:b/>
                <w:lang w:eastAsia="cs-CZ"/>
              </w:rPr>
              <w:t>Informace o způsobu kontaktu s vyučujícím</w:t>
            </w:r>
          </w:p>
        </w:tc>
      </w:tr>
      <w:tr w:rsidR="00110537" w:rsidRPr="009B0395" w14:paraId="36964C0E" w14:textId="77777777" w:rsidTr="00F12C87">
        <w:trPr>
          <w:trHeight w:val="552"/>
          <w:jc w:val="center"/>
        </w:trPr>
        <w:tc>
          <w:tcPr>
            <w:tcW w:w="9855" w:type="dxa"/>
            <w:gridSpan w:val="10"/>
          </w:tcPr>
          <w:p w14:paraId="46455AD8" w14:textId="77777777" w:rsidR="00110537" w:rsidRPr="009B0395" w:rsidRDefault="00110537" w:rsidP="00F12C87">
            <w:pPr>
              <w:suppressAutoHyphens w:val="0"/>
              <w:rPr>
                <w:lang w:eastAsia="cs-CZ"/>
              </w:rPr>
            </w:pPr>
            <w:r w:rsidRPr="009B0395">
              <w:rPr>
                <w:lang w:eastAsia="cs-CZ"/>
              </w:rPr>
              <w:t>Výuka a konzultace v rámci rozvrhu a konzultačních hodin, individuální konzultace, e-mail vyučujícího:</w:t>
            </w:r>
          </w:p>
          <w:p w14:paraId="6DBAE955" w14:textId="77777777" w:rsidR="00110537" w:rsidRPr="009B0395" w:rsidRDefault="00110537" w:rsidP="00F12C87">
            <w:pPr>
              <w:suppressAutoHyphens w:val="0"/>
              <w:rPr>
                <w:lang w:eastAsia="cs-CZ"/>
              </w:rPr>
            </w:pPr>
            <w:hyperlink r:id="rId22" w:history="1">
              <w:r w:rsidRPr="009B0395">
                <w:rPr>
                  <w:rStyle w:val="Hypertextovodkaz"/>
                  <w:color w:val="auto"/>
                  <w:lang w:eastAsia="cs-CZ"/>
                </w:rPr>
                <w:t>pavla.cechalova@ujep.cz</w:t>
              </w:r>
            </w:hyperlink>
          </w:p>
        </w:tc>
      </w:tr>
    </w:tbl>
    <w:p w14:paraId="3EF07766" w14:textId="77777777" w:rsidR="00110537" w:rsidRPr="009B0395" w:rsidRDefault="00110537" w:rsidP="00110537"/>
    <w:p w14:paraId="2A215461" w14:textId="77777777" w:rsidR="00110537" w:rsidRPr="009B0395" w:rsidRDefault="00110537" w:rsidP="00110537"/>
    <w:p w14:paraId="5BAEDC49" w14:textId="77777777" w:rsidR="00110537" w:rsidRPr="009B0395" w:rsidRDefault="00110537" w:rsidP="00110537"/>
    <w:p w14:paraId="5E45CE8F" w14:textId="77777777" w:rsidR="00110537" w:rsidRPr="009B0395" w:rsidRDefault="00110537" w:rsidP="00110537"/>
    <w:p w14:paraId="37122F53" w14:textId="77777777" w:rsidR="00110537" w:rsidRPr="009B0395" w:rsidRDefault="00110537" w:rsidP="00110537"/>
    <w:p w14:paraId="4FAE41CB" w14:textId="77777777" w:rsidR="00110537" w:rsidRPr="009B0395" w:rsidRDefault="00110537" w:rsidP="00110537"/>
    <w:p w14:paraId="6B1EDCE3" w14:textId="77777777" w:rsidR="00110537" w:rsidRPr="009B0395" w:rsidRDefault="00110537" w:rsidP="00110537"/>
    <w:p w14:paraId="1A0CEFFF" w14:textId="77777777" w:rsidR="00110537" w:rsidRPr="009B0395" w:rsidRDefault="00110537" w:rsidP="00110537"/>
    <w:p w14:paraId="7FEBD78D" w14:textId="77777777" w:rsidR="007E08E7" w:rsidRPr="009B0395" w:rsidRDefault="007E08E7" w:rsidP="00110537"/>
    <w:p w14:paraId="15B937C8" w14:textId="77777777" w:rsidR="007E08E7" w:rsidRPr="009B0395" w:rsidRDefault="007E08E7" w:rsidP="00110537"/>
    <w:p w14:paraId="7D9DBB5C" w14:textId="77777777" w:rsidR="007E08E7" w:rsidRPr="009B0395" w:rsidRDefault="007E08E7" w:rsidP="00110537"/>
    <w:p w14:paraId="2729B21B" w14:textId="77777777" w:rsidR="007E08E7" w:rsidRPr="009B0395" w:rsidRDefault="007E08E7" w:rsidP="00110537"/>
    <w:p w14:paraId="05A28F0D" w14:textId="77777777" w:rsidR="007E08E7" w:rsidRPr="009B0395" w:rsidRDefault="007E08E7" w:rsidP="00110537"/>
    <w:p w14:paraId="4856A603" w14:textId="77777777" w:rsidR="007E08E7" w:rsidRPr="009B0395" w:rsidRDefault="007E08E7" w:rsidP="00110537"/>
    <w:p w14:paraId="3F2B9516" w14:textId="77777777" w:rsidR="007E08E7" w:rsidRPr="009B0395" w:rsidRDefault="007E08E7" w:rsidP="00110537"/>
    <w:p w14:paraId="06033839" w14:textId="77777777" w:rsidR="007E08E7" w:rsidRPr="009B0395" w:rsidRDefault="007E08E7" w:rsidP="00110537"/>
    <w:p w14:paraId="7D5FC31A" w14:textId="77777777" w:rsidR="00110537" w:rsidRPr="009B0395" w:rsidRDefault="00110537" w:rsidP="00110537"/>
    <w:p w14:paraId="5DCCC8DC" w14:textId="77777777" w:rsidR="00110537" w:rsidRPr="009B0395" w:rsidRDefault="00110537" w:rsidP="00110537"/>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152"/>
        <w:gridCol w:w="217"/>
        <w:gridCol w:w="284"/>
        <w:gridCol w:w="1134"/>
        <w:gridCol w:w="889"/>
        <w:gridCol w:w="816"/>
        <w:gridCol w:w="1413"/>
        <w:gridCol w:w="708"/>
        <w:gridCol w:w="574"/>
        <w:gridCol w:w="668"/>
      </w:tblGrid>
      <w:tr w:rsidR="009B0395" w:rsidRPr="009B0395" w14:paraId="57906521" w14:textId="77777777" w:rsidTr="00F12C87">
        <w:trPr>
          <w:jc w:val="center"/>
        </w:trPr>
        <w:tc>
          <w:tcPr>
            <w:tcW w:w="9855" w:type="dxa"/>
            <w:gridSpan w:val="10"/>
            <w:tcBorders>
              <w:bottom w:val="double" w:sz="4" w:space="0" w:color="auto"/>
            </w:tcBorders>
            <w:shd w:val="clear" w:color="auto" w:fill="BDD6EE"/>
          </w:tcPr>
          <w:p w14:paraId="1442890D" w14:textId="77777777" w:rsidR="00110537" w:rsidRPr="009B0395" w:rsidRDefault="00110537" w:rsidP="00F12C87">
            <w:pPr>
              <w:suppressAutoHyphens w:val="0"/>
              <w:rPr>
                <w:b/>
                <w:lang w:eastAsia="cs-CZ"/>
              </w:rPr>
            </w:pPr>
            <w:r w:rsidRPr="009B0395">
              <w:rPr>
                <w:lang w:eastAsia="cs-CZ"/>
              </w:rPr>
              <w:lastRenderedPageBreak/>
              <w:br w:type="page"/>
            </w:r>
            <w:r w:rsidRPr="009B0395">
              <w:rPr>
                <w:b/>
                <w:sz w:val="28"/>
                <w:szCs w:val="28"/>
                <w:lang w:eastAsia="cs-CZ"/>
              </w:rPr>
              <w:t>B-III – Charakteristika studijního předmětu</w:t>
            </w:r>
          </w:p>
        </w:tc>
      </w:tr>
      <w:tr w:rsidR="009B0395" w:rsidRPr="009B0395" w14:paraId="13A2CB2D" w14:textId="77777777" w:rsidTr="00F12C87">
        <w:trPr>
          <w:jc w:val="center"/>
        </w:trPr>
        <w:tc>
          <w:tcPr>
            <w:tcW w:w="3369" w:type="dxa"/>
            <w:gridSpan w:val="2"/>
            <w:tcBorders>
              <w:top w:val="double" w:sz="4" w:space="0" w:color="auto"/>
            </w:tcBorders>
            <w:shd w:val="clear" w:color="auto" w:fill="F7CAAC"/>
            <w:vAlign w:val="center"/>
          </w:tcPr>
          <w:p w14:paraId="59847FAC" w14:textId="77777777" w:rsidR="00110537" w:rsidRPr="009B0395" w:rsidRDefault="00110537" w:rsidP="00F12C87">
            <w:pPr>
              <w:suppressAutoHyphens w:val="0"/>
              <w:rPr>
                <w:b/>
                <w:lang w:eastAsia="cs-CZ"/>
              </w:rPr>
            </w:pPr>
            <w:r w:rsidRPr="009B0395">
              <w:rPr>
                <w:b/>
                <w:lang w:eastAsia="cs-CZ"/>
              </w:rPr>
              <w:t>Název studijního předmětu</w:t>
            </w:r>
          </w:p>
        </w:tc>
        <w:tc>
          <w:tcPr>
            <w:tcW w:w="6486" w:type="dxa"/>
            <w:gridSpan w:val="8"/>
            <w:tcBorders>
              <w:top w:val="double" w:sz="4" w:space="0" w:color="auto"/>
            </w:tcBorders>
            <w:vAlign w:val="center"/>
          </w:tcPr>
          <w:p w14:paraId="4B22DDC6" w14:textId="77777777" w:rsidR="00110537" w:rsidRPr="009B0395" w:rsidRDefault="00110537" w:rsidP="00F12C87">
            <w:pPr>
              <w:rPr>
                <w:b/>
                <w:bCs/>
              </w:rPr>
            </w:pPr>
            <w:r w:rsidRPr="009B0395">
              <w:rPr>
                <w:b/>
                <w:bCs/>
                <w:lang w:eastAsia="cs-CZ"/>
              </w:rPr>
              <w:t>Aplikovaná matematika</w:t>
            </w:r>
          </w:p>
        </w:tc>
      </w:tr>
      <w:tr w:rsidR="009B0395" w:rsidRPr="009B0395" w14:paraId="16A781F4" w14:textId="77777777" w:rsidTr="00F12C87">
        <w:trPr>
          <w:jc w:val="center"/>
        </w:trPr>
        <w:tc>
          <w:tcPr>
            <w:tcW w:w="3369" w:type="dxa"/>
            <w:gridSpan w:val="2"/>
            <w:shd w:val="clear" w:color="auto" w:fill="F7CAAC"/>
            <w:vAlign w:val="center"/>
          </w:tcPr>
          <w:p w14:paraId="67593372" w14:textId="77777777" w:rsidR="00110537" w:rsidRPr="009B0395" w:rsidRDefault="00110537" w:rsidP="00F12C87">
            <w:pPr>
              <w:suppressAutoHyphens w:val="0"/>
              <w:rPr>
                <w:b/>
                <w:lang w:eastAsia="cs-CZ"/>
              </w:rPr>
            </w:pPr>
            <w:r w:rsidRPr="009B0395">
              <w:rPr>
                <w:b/>
                <w:lang w:eastAsia="cs-CZ"/>
              </w:rPr>
              <w:t>Typ předmětu</w:t>
            </w:r>
          </w:p>
        </w:tc>
        <w:tc>
          <w:tcPr>
            <w:tcW w:w="3123" w:type="dxa"/>
            <w:gridSpan w:val="4"/>
            <w:vAlign w:val="center"/>
          </w:tcPr>
          <w:p w14:paraId="64177BCC" w14:textId="77777777" w:rsidR="00110537" w:rsidRPr="009B0395" w:rsidRDefault="00110537" w:rsidP="00F12C87">
            <w:pPr>
              <w:suppressAutoHyphens w:val="0"/>
              <w:rPr>
                <w:lang w:eastAsia="cs-CZ"/>
              </w:rPr>
            </w:pPr>
            <w:r w:rsidRPr="009B0395">
              <w:rPr>
                <w:lang w:eastAsia="cs-CZ"/>
              </w:rPr>
              <w:t>Předmět povinně volitelný</w:t>
            </w:r>
          </w:p>
        </w:tc>
        <w:tc>
          <w:tcPr>
            <w:tcW w:w="2695" w:type="dxa"/>
            <w:gridSpan w:val="3"/>
            <w:shd w:val="clear" w:color="auto" w:fill="F7CAAC"/>
            <w:vAlign w:val="center"/>
          </w:tcPr>
          <w:p w14:paraId="73F523B6" w14:textId="77777777" w:rsidR="00110537" w:rsidRPr="009B0395" w:rsidRDefault="00110537" w:rsidP="00F12C87">
            <w:pPr>
              <w:suppressAutoHyphens w:val="0"/>
              <w:rPr>
                <w:lang w:eastAsia="cs-CZ"/>
              </w:rPr>
            </w:pPr>
            <w:r w:rsidRPr="009B0395">
              <w:rPr>
                <w:b/>
                <w:lang w:eastAsia="cs-CZ"/>
              </w:rPr>
              <w:t>doporučený ročník / semestr</w:t>
            </w:r>
          </w:p>
        </w:tc>
        <w:tc>
          <w:tcPr>
            <w:tcW w:w="668" w:type="dxa"/>
            <w:vAlign w:val="center"/>
          </w:tcPr>
          <w:p w14:paraId="1E67FED2" w14:textId="77777777" w:rsidR="00110537" w:rsidRPr="009B0395" w:rsidRDefault="00110537" w:rsidP="00F12C87">
            <w:pPr>
              <w:suppressAutoHyphens w:val="0"/>
              <w:rPr>
                <w:lang w:eastAsia="cs-CZ"/>
              </w:rPr>
            </w:pPr>
            <w:r w:rsidRPr="009B0395">
              <w:rPr>
                <w:lang w:eastAsia="cs-CZ"/>
              </w:rPr>
              <w:t>ZS/LS</w:t>
            </w:r>
          </w:p>
        </w:tc>
      </w:tr>
      <w:tr w:rsidR="009B0395" w:rsidRPr="009B0395" w14:paraId="7D01E5F2" w14:textId="77777777" w:rsidTr="00F12C87">
        <w:trPr>
          <w:jc w:val="center"/>
        </w:trPr>
        <w:tc>
          <w:tcPr>
            <w:tcW w:w="3369" w:type="dxa"/>
            <w:gridSpan w:val="2"/>
            <w:shd w:val="clear" w:color="auto" w:fill="F7CAAC"/>
            <w:vAlign w:val="center"/>
          </w:tcPr>
          <w:p w14:paraId="333121F1" w14:textId="77777777" w:rsidR="00110537" w:rsidRPr="009B0395" w:rsidRDefault="00110537" w:rsidP="00F12C87">
            <w:pPr>
              <w:suppressAutoHyphens w:val="0"/>
              <w:rPr>
                <w:b/>
                <w:lang w:eastAsia="cs-CZ"/>
              </w:rPr>
            </w:pPr>
            <w:r w:rsidRPr="009B0395">
              <w:rPr>
                <w:b/>
                <w:lang w:eastAsia="cs-CZ"/>
              </w:rPr>
              <w:t>Rozsah studijního předmětu</w:t>
            </w:r>
          </w:p>
        </w:tc>
        <w:tc>
          <w:tcPr>
            <w:tcW w:w="1418" w:type="dxa"/>
            <w:gridSpan w:val="2"/>
            <w:vAlign w:val="center"/>
          </w:tcPr>
          <w:p w14:paraId="7EEFEC25" w14:textId="77777777" w:rsidR="00110537" w:rsidRPr="009B0395" w:rsidRDefault="00110537" w:rsidP="00F12C87">
            <w:pPr>
              <w:suppressAutoHyphens w:val="0"/>
              <w:rPr>
                <w:lang w:eastAsia="cs-CZ"/>
              </w:rPr>
            </w:pPr>
            <w:r w:rsidRPr="009B0395">
              <w:rPr>
                <w:lang w:eastAsia="cs-CZ"/>
              </w:rPr>
              <w:t>26p</w:t>
            </w:r>
          </w:p>
        </w:tc>
        <w:tc>
          <w:tcPr>
            <w:tcW w:w="889" w:type="dxa"/>
            <w:shd w:val="clear" w:color="auto" w:fill="F7CAAC"/>
            <w:vAlign w:val="center"/>
          </w:tcPr>
          <w:p w14:paraId="5543403A" w14:textId="77777777" w:rsidR="00110537" w:rsidRPr="009B0395" w:rsidRDefault="00110537" w:rsidP="00F12C87">
            <w:pPr>
              <w:suppressAutoHyphens w:val="0"/>
              <w:rPr>
                <w:b/>
                <w:lang w:eastAsia="cs-CZ"/>
              </w:rPr>
            </w:pPr>
            <w:r w:rsidRPr="009B0395">
              <w:rPr>
                <w:b/>
                <w:lang w:eastAsia="cs-CZ"/>
              </w:rPr>
              <w:t xml:space="preserve">hod. </w:t>
            </w:r>
          </w:p>
        </w:tc>
        <w:tc>
          <w:tcPr>
            <w:tcW w:w="816" w:type="dxa"/>
            <w:vAlign w:val="center"/>
          </w:tcPr>
          <w:p w14:paraId="1003C36B" w14:textId="77777777" w:rsidR="00110537" w:rsidRPr="009B0395" w:rsidRDefault="00110537" w:rsidP="00F12C87">
            <w:pPr>
              <w:suppressAutoHyphens w:val="0"/>
              <w:rPr>
                <w:lang w:eastAsia="cs-CZ"/>
              </w:rPr>
            </w:pPr>
            <w:r w:rsidRPr="009B0395">
              <w:rPr>
                <w:lang w:eastAsia="cs-CZ"/>
              </w:rPr>
              <w:t>26</w:t>
            </w:r>
          </w:p>
        </w:tc>
        <w:tc>
          <w:tcPr>
            <w:tcW w:w="2121" w:type="dxa"/>
            <w:gridSpan w:val="2"/>
            <w:shd w:val="clear" w:color="auto" w:fill="F7CAAC"/>
            <w:vAlign w:val="center"/>
          </w:tcPr>
          <w:p w14:paraId="7B6CAB3F" w14:textId="77777777" w:rsidR="00110537" w:rsidRPr="009B0395" w:rsidRDefault="00110537" w:rsidP="00F12C87">
            <w:pPr>
              <w:suppressAutoHyphens w:val="0"/>
              <w:rPr>
                <w:b/>
                <w:lang w:eastAsia="cs-CZ"/>
              </w:rPr>
            </w:pPr>
            <w:r w:rsidRPr="009B0395">
              <w:rPr>
                <w:b/>
                <w:lang w:eastAsia="cs-CZ"/>
              </w:rPr>
              <w:t>kreditů</w:t>
            </w:r>
          </w:p>
        </w:tc>
        <w:tc>
          <w:tcPr>
            <w:tcW w:w="1242" w:type="dxa"/>
            <w:gridSpan w:val="2"/>
            <w:vAlign w:val="center"/>
          </w:tcPr>
          <w:p w14:paraId="12F285C1"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574D69C1" w14:textId="77777777" w:rsidTr="00F12C87">
        <w:trPr>
          <w:jc w:val="center"/>
        </w:trPr>
        <w:tc>
          <w:tcPr>
            <w:tcW w:w="3369" w:type="dxa"/>
            <w:gridSpan w:val="2"/>
            <w:shd w:val="clear" w:color="auto" w:fill="F7CAAC"/>
            <w:vAlign w:val="center"/>
          </w:tcPr>
          <w:p w14:paraId="4CDF74E4" w14:textId="77777777" w:rsidR="00110537" w:rsidRPr="009B0395" w:rsidRDefault="00110537" w:rsidP="00F12C87">
            <w:pPr>
              <w:suppressAutoHyphens w:val="0"/>
              <w:rPr>
                <w:b/>
                <w:lang w:eastAsia="cs-CZ"/>
              </w:rPr>
            </w:pPr>
            <w:r w:rsidRPr="009B0395">
              <w:rPr>
                <w:b/>
                <w:lang w:eastAsia="cs-CZ"/>
              </w:rPr>
              <w:t>Prerekvizity, korekvizity, ekvivalence</w:t>
            </w:r>
          </w:p>
        </w:tc>
        <w:tc>
          <w:tcPr>
            <w:tcW w:w="6486" w:type="dxa"/>
            <w:gridSpan w:val="8"/>
            <w:vAlign w:val="center"/>
          </w:tcPr>
          <w:p w14:paraId="339431F6"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193A041A" w14:textId="77777777" w:rsidTr="00F12C87">
        <w:trPr>
          <w:jc w:val="center"/>
        </w:trPr>
        <w:tc>
          <w:tcPr>
            <w:tcW w:w="3369" w:type="dxa"/>
            <w:gridSpan w:val="2"/>
            <w:shd w:val="clear" w:color="auto" w:fill="F7CAAC"/>
            <w:vAlign w:val="center"/>
          </w:tcPr>
          <w:p w14:paraId="4FDF0494" w14:textId="77777777" w:rsidR="00110537" w:rsidRPr="009B0395" w:rsidRDefault="00110537" w:rsidP="00F12C87">
            <w:pPr>
              <w:suppressAutoHyphens w:val="0"/>
              <w:rPr>
                <w:b/>
                <w:lang w:eastAsia="cs-CZ"/>
              </w:rPr>
            </w:pPr>
            <w:r w:rsidRPr="009B0395">
              <w:rPr>
                <w:b/>
                <w:lang w:eastAsia="cs-CZ"/>
              </w:rPr>
              <w:t>Způsob ověření výsledků učení</w:t>
            </w:r>
          </w:p>
        </w:tc>
        <w:tc>
          <w:tcPr>
            <w:tcW w:w="3123" w:type="dxa"/>
            <w:gridSpan w:val="4"/>
            <w:vAlign w:val="center"/>
          </w:tcPr>
          <w:p w14:paraId="39BF7815" w14:textId="77777777" w:rsidR="00110537" w:rsidRPr="009B0395" w:rsidRDefault="00110537" w:rsidP="00F12C87">
            <w:pPr>
              <w:suppressAutoHyphens w:val="0"/>
              <w:rPr>
                <w:lang w:eastAsia="cs-CZ"/>
              </w:rPr>
            </w:pPr>
            <w:r w:rsidRPr="009B0395">
              <w:rPr>
                <w:lang w:eastAsia="cs-CZ"/>
              </w:rPr>
              <w:t>Zkouška</w:t>
            </w:r>
          </w:p>
        </w:tc>
        <w:tc>
          <w:tcPr>
            <w:tcW w:w="1413" w:type="dxa"/>
            <w:shd w:val="clear" w:color="auto" w:fill="F7CAAC"/>
            <w:vAlign w:val="center"/>
          </w:tcPr>
          <w:p w14:paraId="016EA110" w14:textId="77777777" w:rsidR="00110537" w:rsidRPr="009B0395" w:rsidRDefault="00110537" w:rsidP="00F12C87">
            <w:pPr>
              <w:suppressAutoHyphens w:val="0"/>
              <w:rPr>
                <w:b/>
                <w:lang w:eastAsia="cs-CZ"/>
              </w:rPr>
            </w:pPr>
            <w:r w:rsidRPr="009B0395">
              <w:rPr>
                <w:b/>
                <w:lang w:eastAsia="cs-CZ"/>
              </w:rPr>
              <w:t>Forma výuky</w:t>
            </w:r>
          </w:p>
        </w:tc>
        <w:tc>
          <w:tcPr>
            <w:tcW w:w="1950" w:type="dxa"/>
            <w:gridSpan w:val="3"/>
            <w:vAlign w:val="center"/>
          </w:tcPr>
          <w:p w14:paraId="0C2597B7" w14:textId="77777777" w:rsidR="00110537" w:rsidRPr="009B0395" w:rsidRDefault="00110537" w:rsidP="00F12C87">
            <w:pPr>
              <w:suppressAutoHyphens w:val="0"/>
              <w:rPr>
                <w:lang w:eastAsia="cs-CZ"/>
              </w:rPr>
            </w:pPr>
            <w:r w:rsidRPr="009B0395">
              <w:rPr>
                <w:lang w:eastAsia="cs-CZ"/>
              </w:rPr>
              <w:t>Přednáška, konzultace</w:t>
            </w:r>
          </w:p>
        </w:tc>
      </w:tr>
      <w:tr w:rsidR="009B0395" w:rsidRPr="009B0395" w14:paraId="40ACEDCC" w14:textId="77777777" w:rsidTr="00F12C87">
        <w:trPr>
          <w:jc w:val="center"/>
        </w:trPr>
        <w:tc>
          <w:tcPr>
            <w:tcW w:w="3369" w:type="dxa"/>
            <w:gridSpan w:val="2"/>
            <w:shd w:val="clear" w:color="auto" w:fill="F7CAAC"/>
            <w:vAlign w:val="center"/>
          </w:tcPr>
          <w:p w14:paraId="61BC1666" w14:textId="77777777" w:rsidR="00110537" w:rsidRPr="009B0395" w:rsidRDefault="00110537" w:rsidP="00F12C87">
            <w:pPr>
              <w:suppressAutoHyphens w:val="0"/>
              <w:rPr>
                <w:b/>
                <w:lang w:eastAsia="cs-CZ"/>
              </w:rPr>
            </w:pPr>
            <w:r w:rsidRPr="009B0395">
              <w:rPr>
                <w:b/>
                <w:lang w:eastAsia="cs-CZ"/>
              </w:rPr>
              <w:t>Forma způsobu ověření výsledků učení a další požadavky na studenta</w:t>
            </w:r>
          </w:p>
        </w:tc>
        <w:tc>
          <w:tcPr>
            <w:tcW w:w="6486" w:type="dxa"/>
            <w:gridSpan w:val="8"/>
            <w:tcBorders>
              <w:bottom w:val="nil"/>
            </w:tcBorders>
          </w:tcPr>
          <w:p w14:paraId="07B42B0D" w14:textId="77777777" w:rsidR="00110537" w:rsidRPr="009B0395" w:rsidRDefault="00110537" w:rsidP="00F12C87">
            <w:pPr>
              <w:suppressAutoHyphens w:val="0"/>
              <w:rPr>
                <w:lang w:eastAsia="cs-CZ"/>
              </w:rPr>
            </w:pPr>
            <w:r w:rsidRPr="009B0395">
              <w:rPr>
                <w:b/>
                <w:bCs/>
                <w:lang w:eastAsia="cs-CZ"/>
              </w:rPr>
              <w:t>Ústní a písemná zkouška, vypracování seminární práce.</w:t>
            </w:r>
            <w:r w:rsidRPr="009B0395">
              <w:rPr>
                <w:lang w:eastAsia="cs-CZ"/>
              </w:rPr>
              <w:t xml:space="preserve"> </w:t>
            </w:r>
          </w:p>
          <w:p w14:paraId="25E44161" w14:textId="77777777" w:rsidR="00110537" w:rsidRPr="009B0395" w:rsidRDefault="00110537" w:rsidP="00F12C87">
            <w:pPr>
              <w:suppressAutoHyphens w:val="0"/>
              <w:rPr>
                <w:lang w:eastAsia="cs-CZ"/>
              </w:rPr>
            </w:pPr>
            <w:r w:rsidRPr="009B0395">
              <w:rPr>
                <w:lang w:eastAsia="cs-CZ"/>
              </w:rPr>
              <w:t>Výsledky učení budou ověřovány formou seminární práce a následné zkoušky. Seminární práce, zaměřená na problematiku související s tématem doktorské práce bude vypracována samostatně a pravidelně konzultována s garantem předmětu. Znalosti získané při zpracování práce budou ověřeny písemným testem zaměřených na klíčové koncepty. Pro úspěšné složení testu je nutné dosáhnout minimálně 80% úspěšnosti. Následně bude provedena ústní zkouška, která se uskuteční pouze po úspěšném absolvování písemného testu</w:t>
            </w:r>
          </w:p>
        </w:tc>
      </w:tr>
      <w:tr w:rsidR="009B0395" w:rsidRPr="009B0395" w14:paraId="2E877342" w14:textId="77777777" w:rsidTr="00F12C87">
        <w:trPr>
          <w:trHeight w:val="99"/>
          <w:jc w:val="center"/>
        </w:trPr>
        <w:tc>
          <w:tcPr>
            <w:tcW w:w="9855" w:type="dxa"/>
            <w:gridSpan w:val="10"/>
            <w:tcBorders>
              <w:top w:val="nil"/>
            </w:tcBorders>
          </w:tcPr>
          <w:p w14:paraId="452B707E" w14:textId="77777777" w:rsidR="00110537" w:rsidRPr="009B0395" w:rsidRDefault="00110537" w:rsidP="00F12C87">
            <w:pPr>
              <w:suppressAutoHyphens w:val="0"/>
              <w:rPr>
                <w:lang w:eastAsia="cs-CZ"/>
              </w:rPr>
            </w:pPr>
          </w:p>
        </w:tc>
      </w:tr>
      <w:tr w:rsidR="009B0395" w:rsidRPr="009B0395" w14:paraId="69B3F259" w14:textId="77777777" w:rsidTr="00F12C87">
        <w:trPr>
          <w:trHeight w:val="197"/>
          <w:jc w:val="center"/>
        </w:trPr>
        <w:tc>
          <w:tcPr>
            <w:tcW w:w="3369" w:type="dxa"/>
            <w:gridSpan w:val="2"/>
            <w:tcBorders>
              <w:top w:val="nil"/>
            </w:tcBorders>
            <w:shd w:val="clear" w:color="auto" w:fill="F7CAAC"/>
            <w:vAlign w:val="center"/>
          </w:tcPr>
          <w:p w14:paraId="1D5D6A85" w14:textId="77777777" w:rsidR="00110537" w:rsidRPr="009B0395" w:rsidRDefault="00110537" w:rsidP="00F12C87">
            <w:pPr>
              <w:suppressAutoHyphens w:val="0"/>
              <w:rPr>
                <w:b/>
                <w:lang w:eastAsia="cs-CZ"/>
              </w:rPr>
            </w:pPr>
            <w:r w:rsidRPr="009B0395">
              <w:rPr>
                <w:b/>
                <w:lang w:eastAsia="cs-CZ"/>
              </w:rPr>
              <w:t>Garant předmětu</w:t>
            </w:r>
          </w:p>
        </w:tc>
        <w:tc>
          <w:tcPr>
            <w:tcW w:w="6486" w:type="dxa"/>
            <w:gridSpan w:val="8"/>
            <w:tcBorders>
              <w:top w:val="nil"/>
            </w:tcBorders>
          </w:tcPr>
          <w:p w14:paraId="23CC24FE" w14:textId="77777777" w:rsidR="00110537" w:rsidRPr="009B0395" w:rsidRDefault="00110537" w:rsidP="00F12C87">
            <w:pPr>
              <w:suppressAutoHyphens w:val="0"/>
              <w:rPr>
                <w:lang w:eastAsia="cs-CZ"/>
              </w:rPr>
            </w:pPr>
            <w:r w:rsidRPr="009B0395">
              <w:rPr>
                <w:lang w:eastAsia="cs-CZ"/>
              </w:rPr>
              <w:t>doc. PhDr. Vlastimil Chytrý, Ph.D.</w:t>
            </w:r>
          </w:p>
        </w:tc>
      </w:tr>
      <w:tr w:rsidR="009B0395" w:rsidRPr="009B0395" w14:paraId="4D51AA55" w14:textId="77777777" w:rsidTr="00F12C87">
        <w:trPr>
          <w:trHeight w:val="243"/>
          <w:jc w:val="center"/>
        </w:trPr>
        <w:tc>
          <w:tcPr>
            <w:tcW w:w="3369" w:type="dxa"/>
            <w:gridSpan w:val="2"/>
            <w:tcBorders>
              <w:top w:val="nil"/>
            </w:tcBorders>
            <w:shd w:val="clear" w:color="auto" w:fill="F7CAAC"/>
            <w:vAlign w:val="center"/>
          </w:tcPr>
          <w:p w14:paraId="37652483" w14:textId="77777777" w:rsidR="00110537" w:rsidRPr="009B0395" w:rsidRDefault="00110537" w:rsidP="00F12C87">
            <w:pPr>
              <w:suppressAutoHyphens w:val="0"/>
              <w:rPr>
                <w:b/>
                <w:lang w:eastAsia="cs-CZ"/>
              </w:rPr>
            </w:pPr>
            <w:r w:rsidRPr="009B0395">
              <w:rPr>
                <w:b/>
                <w:lang w:eastAsia="cs-CZ"/>
              </w:rPr>
              <w:t>Zapojení garanta do výuky předmětu</w:t>
            </w:r>
          </w:p>
        </w:tc>
        <w:tc>
          <w:tcPr>
            <w:tcW w:w="6486" w:type="dxa"/>
            <w:gridSpan w:val="8"/>
            <w:tcBorders>
              <w:top w:val="nil"/>
            </w:tcBorders>
          </w:tcPr>
          <w:p w14:paraId="3E3689CF" w14:textId="77777777" w:rsidR="00110537" w:rsidRPr="009B0395" w:rsidRDefault="00110537" w:rsidP="00F12C87">
            <w:pPr>
              <w:suppressAutoHyphens w:val="0"/>
              <w:rPr>
                <w:lang w:eastAsia="cs-CZ"/>
              </w:rPr>
            </w:pPr>
            <w:r w:rsidRPr="009B0395">
              <w:rPr>
                <w:lang w:eastAsia="cs-CZ"/>
              </w:rPr>
              <w:t>přednášející, konzultující, zkoušející</w:t>
            </w:r>
          </w:p>
        </w:tc>
      </w:tr>
      <w:tr w:rsidR="009B0395" w:rsidRPr="009B0395" w14:paraId="3C01EBDC" w14:textId="77777777" w:rsidTr="00F12C87">
        <w:trPr>
          <w:jc w:val="center"/>
        </w:trPr>
        <w:tc>
          <w:tcPr>
            <w:tcW w:w="3369" w:type="dxa"/>
            <w:gridSpan w:val="2"/>
            <w:shd w:val="clear" w:color="auto" w:fill="F7CAAC"/>
            <w:vAlign w:val="center"/>
          </w:tcPr>
          <w:p w14:paraId="51005A71" w14:textId="77777777" w:rsidR="00110537" w:rsidRPr="009B0395" w:rsidRDefault="00110537" w:rsidP="00F12C87">
            <w:pPr>
              <w:suppressAutoHyphens w:val="0"/>
              <w:rPr>
                <w:b/>
                <w:lang w:eastAsia="cs-CZ"/>
              </w:rPr>
            </w:pPr>
            <w:r w:rsidRPr="009B0395">
              <w:rPr>
                <w:b/>
                <w:lang w:eastAsia="cs-CZ"/>
              </w:rPr>
              <w:t>Vyučující</w:t>
            </w:r>
          </w:p>
        </w:tc>
        <w:tc>
          <w:tcPr>
            <w:tcW w:w="6486" w:type="dxa"/>
            <w:gridSpan w:val="8"/>
            <w:tcBorders>
              <w:bottom w:val="nil"/>
            </w:tcBorders>
          </w:tcPr>
          <w:p w14:paraId="159A798B" w14:textId="77777777" w:rsidR="00110537" w:rsidRPr="009B0395" w:rsidRDefault="00110537" w:rsidP="00F12C87">
            <w:pPr>
              <w:suppressAutoHyphens w:val="0"/>
              <w:rPr>
                <w:lang w:eastAsia="cs-CZ"/>
              </w:rPr>
            </w:pPr>
            <w:r w:rsidRPr="009B0395">
              <w:rPr>
                <w:lang w:eastAsia="cs-CZ"/>
              </w:rPr>
              <w:t>doc. RNDr. Tomáš Zdráhal, CSc. (50%)</w:t>
            </w:r>
          </w:p>
          <w:p w14:paraId="623590D3" w14:textId="77777777" w:rsidR="00110537" w:rsidRPr="009B0395" w:rsidRDefault="00110537" w:rsidP="00F12C87">
            <w:pPr>
              <w:suppressAutoHyphens w:val="0"/>
              <w:rPr>
                <w:lang w:eastAsia="cs-CZ"/>
              </w:rPr>
            </w:pPr>
            <w:r w:rsidRPr="009B0395">
              <w:rPr>
                <w:lang w:eastAsia="cs-CZ"/>
              </w:rPr>
              <w:t>doc. PhDr. Vlastimil Chytrý, Ph.D. (50%)</w:t>
            </w:r>
          </w:p>
        </w:tc>
      </w:tr>
      <w:tr w:rsidR="009B0395" w:rsidRPr="009B0395" w14:paraId="22153A33" w14:textId="77777777" w:rsidTr="00F12C87">
        <w:trPr>
          <w:trHeight w:val="216"/>
          <w:jc w:val="center"/>
        </w:trPr>
        <w:tc>
          <w:tcPr>
            <w:tcW w:w="9855" w:type="dxa"/>
            <w:gridSpan w:val="10"/>
            <w:tcBorders>
              <w:top w:val="nil"/>
            </w:tcBorders>
          </w:tcPr>
          <w:p w14:paraId="30C21E68" w14:textId="77777777" w:rsidR="00110537" w:rsidRPr="009B0395" w:rsidRDefault="00110537" w:rsidP="00F12C87">
            <w:pPr>
              <w:suppressAutoHyphens w:val="0"/>
              <w:rPr>
                <w:lang w:eastAsia="cs-CZ"/>
              </w:rPr>
            </w:pPr>
          </w:p>
        </w:tc>
      </w:tr>
      <w:tr w:rsidR="009B0395" w:rsidRPr="009B0395" w14:paraId="7A6E757D" w14:textId="77777777" w:rsidTr="00F12C87">
        <w:trPr>
          <w:jc w:val="center"/>
        </w:trPr>
        <w:tc>
          <w:tcPr>
            <w:tcW w:w="3369" w:type="dxa"/>
            <w:gridSpan w:val="2"/>
            <w:shd w:val="clear" w:color="auto" w:fill="F7CAAC"/>
          </w:tcPr>
          <w:p w14:paraId="236675C5" w14:textId="77777777" w:rsidR="00110537" w:rsidRPr="009B0395" w:rsidRDefault="00110537" w:rsidP="00F12C87">
            <w:pPr>
              <w:suppressAutoHyphens w:val="0"/>
              <w:rPr>
                <w:b/>
                <w:lang w:eastAsia="cs-CZ"/>
              </w:rPr>
            </w:pPr>
            <w:r w:rsidRPr="009B0395">
              <w:rPr>
                <w:b/>
                <w:lang w:eastAsia="cs-CZ"/>
              </w:rPr>
              <w:t>Hlavní témata a výsledky učení</w:t>
            </w:r>
          </w:p>
        </w:tc>
        <w:tc>
          <w:tcPr>
            <w:tcW w:w="6486" w:type="dxa"/>
            <w:gridSpan w:val="8"/>
            <w:tcBorders>
              <w:bottom w:val="nil"/>
            </w:tcBorders>
          </w:tcPr>
          <w:p w14:paraId="2CC0C5BC" w14:textId="77777777" w:rsidR="00110537" w:rsidRPr="009B0395" w:rsidRDefault="00110537" w:rsidP="00F12C87">
            <w:pPr>
              <w:suppressAutoHyphens w:val="0"/>
              <w:rPr>
                <w:lang w:eastAsia="cs-CZ"/>
              </w:rPr>
            </w:pPr>
          </w:p>
        </w:tc>
      </w:tr>
      <w:tr w:rsidR="009B0395" w:rsidRPr="009B0395" w14:paraId="689D65D8" w14:textId="77777777" w:rsidTr="00F12C87">
        <w:trPr>
          <w:trHeight w:val="1159"/>
          <w:jc w:val="center"/>
        </w:trPr>
        <w:tc>
          <w:tcPr>
            <w:tcW w:w="9855" w:type="dxa"/>
            <w:gridSpan w:val="10"/>
            <w:tcBorders>
              <w:top w:val="nil"/>
              <w:bottom w:val="single" w:sz="4" w:space="0" w:color="auto"/>
            </w:tcBorders>
          </w:tcPr>
          <w:p w14:paraId="7A9E4573" w14:textId="77777777" w:rsidR="00110537" w:rsidRPr="009B0395" w:rsidRDefault="00110537" w:rsidP="00F12C87">
            <w:pPr>
              <w:suppressAutoHyphens w:val="0"/>
              <w:jc w:val="left"/>
              <w:rPr>
                <w:lang w:eastAsia="cs-CZ"/>
              </w:rPr>
            </w:pPr>
            <w:r w:rsidRPr="009B0395">
              <w:rPr>
                <w:lang w:eastAsia="cs-CZ"/>
              </w:rPr>
              <w:t>Předmět zahrnuje oblasti pokročilých metod řešení diferenciálních rovnic, jak analytických, tak numerických, s důrazem na jejich aplikaci v inženýrských problémech.  Zahrnuje též základy funkcionální analýzy a aproximačních metod relevantních pro řešení těchto problémů.</w:t>
            </w:r>
          </w:p>
          <w:p w14:paraId="24DB5586" w14:textId="77777777" w:rsidR="00110537" w:rsidRPr="009B0395" w:rsidRDefault="00110537" w:rsidP="00783CB9">
            <w:pPr>
              <w:suppressAutoHyphens w:val="0"/>
              <w:rPr>
                <w:lang w:eastAsia="cs-CZ"/>
              </w:rPr>
            </w:pPr>
            <w:r w:rsidRPr="009B0395">
              <w:rPr>
                <w:b/>
                <w:bCs/>
                <w:lang w:eastAsia="cs-CZ"/>
              </w:rPr>
              <w:t>Hlavní témata:</w:t>
            </w:r>
          </w:p>
          <w:p w14:paraId="0D6CBC31" w14:textId="77777777" w:rsidR="00110537" w:rsidRPr="009B0395" w:rsidRDefault="00110537" w:rsidP="00783CB9">
            <w:pPr>
              <w:numPr>
                <w:ilvl w:val="0"/>
                <w:numId w:val="48"/>
              </w:numPr>
              <w:suppressAutoHyphens w:val="0"/>
              <w:rPr>
                <w:lang w:eastAsia="cs-CZ"/>
              </w:rPr>
            </w:pPr>
            <w:r w:rsidRPr="009B0395">
              <w:rPr>
                <w:b/>
                <w:bCs/>
                <w:lang w:eastAsia="cs-CZ"/>
              </w:rPr>
              <w:t>Systémy diferenciálních rovnic:</w:t>
            </w:r>
            <w:r w:rsidRPr="009B0395">
              <w:rPr>
                <w:lang w:eastAsia="cs-CZ"/>
              </w:rPr>
              <w:t xml:space="preserve"> Pokročilé techniky pro řešení prvního a vyššího řádu diferenciálních rovnic, včetně lineárních, homogenních a nehomogenních systémů.</w:t>
            </w:r>
          </w:p>
          <w:p w14:paraId="1F7C545B" w14:textId="77777777" w:rsidR="00110537" w:rsidRPr="009B0395" w:rsidRDefault="00110537" w:rsidP="00783CB9">
            <w:pPr>
              <w:numPr>
                <w:ilvl w:val="0"/>
                <w:numId w:val="48"/>
              </w:numPr>
              <w:suppressAutoHyphens w:val="0"/>
              <w:rPr>
                <w:lang w:eastAsia="cs-CZ"/>
              </w:rPr>
            </w:pPr>
            <w:r w:rsidRPr="009B0395">
              <w:rPr>
                <w:b/>
                <w:bCs/>
                <w:lang w:eastAsia="cs-CZ"/>
              </w:rPr>
              <w:t>Parciální diferenciální rovnice:</w:t>
            </w:r>
            <w:r w:rsidRPr="009B0395">
              <w:rPr>
                <w:lang w:eastAsia="cs-CZ"/>
              </w:rPr>
              <w:t xml:space="preserve"> Metody pro řešení eliptických, hyperbolických a parabolických rovnic, aplikace Laplaceovy, Poissonovy a Fourierovy metody.</w:t>
            </w:r>
          </w:p>
          <w:p w14:paraId="7FBCF581" w14:textId="77777777" w:rsidR="00110537" w:rsidRPr="009B0395" w:rsidRDefault="00110537" w:rsidP="00783CB9">
            <w:pPr>
              <w:numPr>
                <w:ilvl w:val="0"/>
                <w:numId w:val="48"/>
              </w:numPr>
              <w:suppressAutoHyphens w:val="0"/>
              <w:rPr>
                <w:lang w:eastAsia="cs-CZ"/>
              </w:rPr>
            </w:pPr>
            <w:r w:rsidRPr="009B0395">
              <w:rPr>
                <w:b/>
                <w:bCs/>
                <w:lang w:eastAsia="cs-CZ"/>
              </w:rPr>
              <w:t>Distribuce a transformace:</w:t>
            </w:r>
            <w:r w:rsidRPr="009B0395">
              <w:rPr>
                <w:lang w:eastAsia="cs-CZ"/>
              </w:rPr>
              <w:t xml:space="preserve"> Analýza distribucí, konvoluce, Laplaceova transformace a jejich aplikace v řešení diferenciálních rovnic.</w:t>
            </w:r>
          </w:p>
          <w:p w14:paraId="0F235CE3" w14:textId="77777777" w:rsidR="00110537" w:rsidRPr="009B0395" w:rsidRDefault="00110537" w:rsidP="00783CB9">
            <w:pPr>
              <w:numPr>
                <w:ilvl w:val="0"/>
                <w:numId w:val="48"/>
              </w:numPr>
              <w:suppressAutoHyphens w:val="0"/>
              <w:rPr>
                <w:lang w:eastAsia="cs-CZ"/>
              </w:rPr>
            </w:pPr>
            <w:r w:rsidRPr="009B0395">
              <w:rPr>
                <w:b/>
                <w:bCs/>
                <w:lang w:eastAsia="cs-CZ"/>
              </w:rPr>
              <w:t>Numerické metody:</w:t>
            </w:r>
            <w:r w:rsidRPr="009B0395">
              <w:rPr>
                <w:lang w:eastAsia="cs-CZ"/>
              </w:rPr>
              <w:t xml:space="preserve"> Implementace a analýza Rungeovy-Kuttovy metody, vícekrokových metod a metod sítí pro numerické řešení diferenciálních rovnic.</w:t>
            </w:r>
          </w:p>
          <w:p w14:paraId="5AAF303A" w14:textId="77777777" w:rsidR="00110537" w:rsidRPr="009B0395" w:rsidRDefault="00110537" w:rsidP="00783CB9">
            <w:pPr>
              <w:numPr>
                <w:ilvl w:val="0"/>
                <w:numId w:val="48"/>
              </w:numPr>
              <w:suppressAutoHyphens w:val="0"/>
              <w:rPr>
                <w:lang w:eastAsia="cs-CZ"/>
              </w:rPr>
            </w:pPr>
            <w:r w:rsidRPr="009B0395">
              <w:rPr>
                <w:b/>
                <w:bCs/>
                <w:lang w:eastAsia="cs-CZ"/>
              </w:rPr>
              <w:t>Funkcionální analýza:</w:t>
            </w:r>
            <w:r w:rsidRPr="009B0395">
              <w:rPr>
                <w:lang w:eastAsia="cs-CZ"/>
              </w:rPr>
              <w:t xml:space="preserve"> Studium Hilbertových prostorů, variačních metod a metod konečných prvků s aplikací na inženýrské problémy.</w:t>
            </w:r>
          </w:p>
          <w:p w14:paraId="0DDA1104" w14:textId="77777777" w:rsidR="00110537" w:rsidRPr="009B0395" w:rsidRDefault="00110537" w:rsidP="00783CB9">
            <w:pPr>
              <w:numPr>
                <w:ilvl w:val="0"/>
                <w:numId w:val="48"/>
              </w:numPr>
              <w:suppressAutoHyphens w:val="0"/>
              <w:rPr>
                <w:lang w:eastAsia="cs-CZ"/>
              </w:rPr>
            </w:pPr>
            <w:r w:rsidRPr="009B0395">
              <w:rPr>
                <w:b/>
                <w:bCs/>
                <w:lang w:eastAsia="cs-CZ"/>
              </w:rPr>
              <w:t>Polynomiální a splajnové aproximace:</w:t>
            </w:r>
            <w:r w:rsidRPr="009B0395">
              <w:rPr>
                <w:lang w:eastAsia="cs-CZ"/>
              </w:rPr>
              <w:t xml:space="preserve"> Techniky polynomiální aproximace a splajnové interpolace pro řešení praktických problémů.</w:t>
            </w:r>
          </w:p>
          <w:p w14:paraId="01CB882B" w14:textId="77777777" w:rsidR="00110537" w:rsidRPr="009B0395" w:rsidRDefault="00110537" w:rsidP="00783CB9">
            <w:pPr>
              <w:suppressAutoHyphens w:val="0"/>
              <w:rPr>
                <w:lang w:eastAsia="cs-CZ"/>
              </w:rPr>
            </w:pPr>
            <w:r w:rsidRPr="009B0395">
              <w:rPr>
                <w:b/>
                <w:bCs/>
                <w:lang w:eastAsia="cs-CZ"/>
              </w:rPr>
              <w:t>Výsledky učení:</w:t>
            </w:r>
          </w:p>
          <w:p w14:paraId="7833988F" w14:textId="77777777" w:rsidR="00110537" w:rsidRPr="009B0395" w:rsidRDefault="00110537" w:rsidP="00783CB9">
            <w:pPr>
              <w:numPr>
                <w:ilvl w:val="0"/>
                <w:numId w:val="49"/>
              </w:numPr>
              <w:suppressAutoHyphens w:val="0"/>
              <w:rPr>
                <w:lang w:eastAsia="cs-CZ"/>
              </w:rPr>
            </w:pPr>
            <w:r w:rsidRPr="009B0395">
              <w:rPr>
                <w:lang w:eastAsia="cs-CZ"/>
              </w:rPr>
              <w:t>Student bude schopen aplikovat pokročilé matematické metody pro modelování a řešení komplexních inženýrských problémů.</w:t>
            </w:r>
          </w:p>
          <w:p w14:paraId="6E7095F8" w14:textId="77777777" w:rsidR="00110537" w:rsidRPr="009B0395" w:rsidRDefault="00110537" w:rsidP="00783CB9">
            <w:pPr>
              <w:numPr>
                <w:ilvl w:val="0"/>
                <w:numId w:val="49"/>
              </w:numPr>
              <w:suppressAutoHyphens w:val="0"/>
              <w:rPr>
                <w:lang w:eastAsia="cs-CZ"/>
              </w:rPr>
            </w:pPr>
            <w:r w:rsidRPr="009B0395">
              <w:rPr>
                <w:lang w:eastAsia="cs-CZ"/>
              </w:rPr>
              <w:t>Student získá schopnost analyzovat a řešit systémy obyčejných a parciálních diferenciálních rovnic s využitím jak analytických, tak numerických metod.</w:t>
            </w:r>
          </w:p>
          <w:p w14:paraId="70362AC6" w14:textId="77777777" w:rsidR="00110537" w:rsidRPr="009B0395" w:rsidRDefault="00110537" w:rsidP="00783CB9">
            <w:pPr>
              <w:numPr>
                <w:ilvl w:val="0"/>
                <w:numId w:val="49"/>
              </w:numPr>
              <w:suppressAutoHyphens w:val="0"/>
              <w:rPr>
                <w:lang w:eastAsia="cs-CZ"/>
              </w:rPr>
            </w:pPr>
            <w:r w:rsidRPr="009B0395">
              <w:rPr>
                <w:lang w:eastAsia="cs-CZ"/>
              </w:rPr>
              <w:t>Student bude schopen využívat funkcionální analýzu a variační metody pro formulaci a řešení problémů v rámci inženýrské praxe.</w:t>
            </w:r>
          </w:p>
          <w:p w14:paraId="6913EC7B" w14:textId="77777777" w:rsidR="00110537" w:rsidRPr="009B0395" w:rsidRDefault="00110537" w:rsidP="00783CB9">
            <w:pPr>
              <w:numPr>
                <w:ilvl w:val="0"/>
                <w:numId w:val="49"/>
              </w:numPr>
              <w:suppressAutoHyphens w:val="0"/>
              <w:rPr>
                <w:lang w:eastAsia="cs-CZ"/>
              </w:rPr>
            </w:pPr>
            <w:r w:rsidRPr="009B0395">
              <w:rPr>
                <w:lang w:eastAsia="cs-CZ"/>
              </w:rPr>
              <w:t>Student se naučí implementovat numerické metody a techniky polynomiální aproximace a splajnové interpolace pro praktické aplikace v rámci dizertačních prací.</w:t>
            </w:r>
          </w:p>
          <w:p w14:paraId="3C6422F2" w14:textId="77777777" w:rsidR="00110537" w:rsidRPr="009B0395" w:rsidRDefault="00110537" w:rsidP="00F12C87">
            <w:pPr>
              <w:suppressAutoHyphens w:val="0"/>
              <w:autoSpaceDE w:val="0"/>
              <w:autoSpaceDN w:val="0"/>
              <w:adjustRightInd w:val="0"/>
              <w:rPr>
                <w:lang w:eastAsia="cs-CZ"/>
              </w:rPr>
            </w:pPr>
          </w:p>
        </w:tc>
      </w:tr>
      <w:tr w:rsidR="009B0395" w:rsidRPr="009B0395" w14:paraId="12A37A10" w14:textId="77777777" w:rsidTr="00F12C87">
        <w:trPr>
          <w:trHeight w:val="283"/>
          <w:jc w:val="center"/>
        </w:trPr>
        <w:tc>
          <w:tcPr>
            <w:tcW w:w="3152" w:type="dxa"/>
            <w:tcBorders>
              <w:top w:val="single" w:sz="4" w:space="0" w:color="auto"/>
              <w:bottom w:val="single" w:sz="4" w:space="0" w:color="auto"/>
              <w:right w:val="single" w:sz="4" w:space="0" w:color="auto"/>
            </w:tcBorders>
            <w:shd w:val="clear" w:color="auto" w:fill="FBD4B4"/>
            <w:vAlign w:val="center"/>
          </w:tcPr>
          <w:p w14:paraId="7958F7B1" w14:textId="77777777" w:rsidR="00110537" w:rsidRPr="009B0395" w:rsidRDefault="00110537" w:rsidP="00F12C87">
            <w:pPr>
              <w:suppressAutoHyphens w:val="0"/>
              <w:rPr>
                <w:lang w:eastAsia="cs-CZ"/>
              </w:rPr>
            </w:pPr>
            <w:r w:rsidRPr="009B0395">
              <w:rPr>
                <w:b/>
                <w:lang w:eastAsia="cs-CZ"/>
              </w:rPr>
              <w:t>Metody výuky</w:t>
            </w:r>
          </w:p>
        </w:tc>
        <w:tc>
          <w:tcPr>
            <w:tcW w:w="6703" w:type="dxa"/>
            <w:gridSpan w:val="9"/>
            <w:tcBorders>
              <w:top w:val="single" w:sz="4" w:space="0" w:color="auto"/>
              <w:left w:val="single" w:sz="4" w:space="0" w:color="auto"/>
              <w:bottom w:val="nil"/>
              <w:right w:val="single" w:sz="4" w:space="0" w:color="auto"/>
            </w:tcBorders>
          </w:tcPr>
          <w:p w14:paraId="6523348A" w14:textId="77777777" w:rsidR="00110537" w:rsidRPr="009B0395" w:rsidRDefault="00110537" w:rsidP="00F12C87">
            <w:pPr>
              <w:suppressAutoHyphens w:val="0"/>
              <w:rPr>
                <w:lang w:eastAsia="cs-CZ"/>
              </w:rPr>
            </w:pPr>
          </w:p>
        </w:tc>
      </w:tr>
      <w:tr w:rsidR="009B0395" w:rsidRPr="009B0395" w14:paraId="3AF34744" w14:textId="77777777" w:rsidTr="00F12C87">
        <w:trPr>
          <w:trHeight w:val="224"/>
          <w:jc w:val="center"/>
        </w:trPr>
        <w:tc>
          <w:tcPr>
            <w:tcW w:w="9855" w:type="dxa"/>
            <w:gridSpan w:val="10"/>
            <w:tcBorders>
              <w:top w:val="nil"/>
              <w:bottom w:val="single" w:sz="4" w:space="0" w:color="auto"/>
            </w:tcBorders>
          </w:tcPr>
          <w:p w14:paraId="248E68D1" w14:textId="77777777" w:rsidR="00110537" w:rsidRPr="009B0395" w:rsidRDefault="00110537" w:rsidP="00F12C87">
            <w:pPr>
              <w:suppressAutoHyphens w:val="0"/>
              <w:jc w:val="left"/>
              <w:rPr>
                <w:lang w:eastAsia="cs-CZ"/>
              </w:rPr>
            </w:pPr>
            <w:r w:rsidRPr="009B0395">
              <w:rPr>
                <w:lang w:eastAsia="cs-CZ"/>
              </w:rPr>
              <w:t>Výuka v rámci předmětu „Aplikovaná matematika“ probíhá kombinovanou formou, přičemž je kladen důraz na individuální přístup ke každému doktorandovi. Používají se následující metody:</w:t>
            </w:r>
          </w:p>
          <w:p w14:paraId="0657EBD4" w14:textId="77777777" w:rsidR="00110537" w:rsidRPr="009B0395" w:rsidRDefault="00110537" w:rsidP="00783CB9">
            <w:pPr>
              <w:numPr>
                <w:ilvl w:val="0"/>
                <w:numId w:val="50"/>
              </w:numPr>
              <w:suppressAutoHyphens w:val="0"/>
              <w:ind w:left="679" w:hanging="283"/>
              <w:contextualSpacing/>
              <w:rPr>
                <w:lang w:eastAsia="cs-CZ"/>
              </w:rPr>
            </w:pPr>
            <w:r w:rsidRPr="009B0395">
              <w:rPr>
                <w:b/>
                <w:bCs/>
                <w:lang w:eastAsia="cs-CZ"/>
              </w:rPr>
              <w:t>Individuální konzultace:</w:t>
            </w:r>
            <w:r w:rsidRPr="009B0395">
              <w:rPr>
                <w:lang w:eastAsia="cs-CZ"/>
              </w:rPr>
              <w:t xml:space="preserve"> Každý doktorand má možnost pravidelných konzultací s vyučujícím, během nichž jsou diskutovány specifické problémy a otázky související s aplikací matematických metod na jejich dizertační práci. Tento přístup zajišťuje přizpůsobení obsahu a hloubky výuky potřebám každého studenta.</w:t>
            </w:r>
          </w:p>
          <w:p w14:paraId="75FEC595" w14:textId="77777777" w:rsidR="00110537" w:rsidRPr="009B0395" w:rsidRDefault="00110537" w:rsidP="00783CB9">
            <w:pPr>
              <w:numPr>
                <w:ilvl w:val="0"/>
                <w:numId w:val="50"/>
              </w:numPr>
              <w:suppressAutoHyphens w:val="0"/>
              <w:ind w:left="679" w:hanging="283"/>
              <w:contextualSpacing/>
              <w:rPr>
                <w:b/>
                <w:bCs/>
                <w:lang w:eastAsia="cs-CZ"/>
              </w:rPr>
            </w:pPr>
            <w:r w:rsidRPr="009B0395">
              <w:rPr>
                <w:b/>
                <w:bCs/>
                <w:lang w:eastAsia="cs-CZ"/>
              </w:rPr>
              <w:t xml:space="preserve">Samostatné studium: </w:t>
            </w:r>
            <w:r w:rsidRPr="009B0395">
              <w:rPr>
                <w:lang w:eastAsia="cs-CZ"/>
              </w:rPr>
              <w:t>Doktorandi jsou vedeni k samostatnému studiu teoretických konceptů a aplikací. Výukové materiály, odborná literatura a specifické úlohy jsou poskytnuty tak, aby si studenti mohli hlouběji osvojit látku vlastním tempem.</w:t>
            </w:r>
          </w:p>
          <w:p w14:paraId="49EECD5B" w14:textId="77777777" w:rsidR="00110537" w:rsidRPr="009B0395" w:rsidRDefault="00110537" w:rsidP="00783CB9">
            <w:pPr>
              <w:numPr>
                <w:ilvl w:val="0"/>
                <w:numId w:val="50"/>
              </w:numPr>
              <w:suppressAutoHyphens w:val="0"/>
              <w:ind w:left="679" w:hanging="283"/>
              <w:contextualSpacing/>
              <w:rPr>
                <w:lang w:eastAsia="cs-CZ"/>
              </w:rPr>
            </w:pPr>
            <w:r w:rsidRPr="009B0395">
              <w:rPr>
                <w:b/>
                <w:bCs/>
                <w:lang w:eastAsia="cs-CZ"/>
              </w:rPr>
              <w:t xml:space="preserve">Semináře a workshopy: </w:t>
            </w:r>
            <w:r w:rsidRPr="009B0395">
              <w:rPr>
                <w:lang w:eastAsia="cs-CZ"/>
              </w:rPr>
              <w:t xml:space="preserve">Kromě individuálního studia a konzultací se příležitostně pořádají semináře a workshopy, kde doktorandi prezentují výsledky své práce a diskutují o matematických metodách aplikovaných ve svých výzkumných projektech. Tyto akce podporují sdílení znalostí a zkušeností mezi studenty a </w:t>
            </w:r>
            <w:r w:rsidRPr="009B0395">
              <w:rPr>
                <w:lang w:eastAsia="cs-CZ"/>
              </w:rPr>
              <w:lastRenderedPageBreak/>
              <w:t>vyučujícími.</w:t>
            </w:r>
          </w:p>
          <w:p w14:paraId="6948E902" w14:textId="77777777" w:rsidR="00110537" w:rsidRPr="009B0395" w:rsidRDefault="00110537" w:rsidP="00783CB9">
            <w:pPr>
              <w:numPr>
                <w:ilvl w:val="0"/>
                <w:numId w:val="50"/>
              </w:numPr>
              <w:suppressAutoHyphens w:val="0"/>
              <w:ind w:left="679" w:hanging="283"/>
              <w:contextualSpacing/>
              <w:rPr>
                <w:lang w:eastAsia="cs-CZ"/>
              </w:rPr>
            </w:pPr>
            <w:r w:rsidRPr="009B0395">
              <w:rPr>
                <w:b/>
                <w:bCs/>
                <w:lang w:eastAsia="cs-CZ"/>
              </w:rPr>
              <w:t xml:space="preserve">Praktické aplikace: </w:t>
            </w:r>
            <w:r w:rsidRPr="009B0395">
              <w:rPr>
                <w:lang w:eastAsia="cs-CZ"/>
              </w:rPr>
              <w:t>V rámci výuky je kladen důraz na praktické aplikace získaných matematických znalostí na reálné inženýrské problémy. Studenti pracují na řešení konkrétních úkolů souvisejících s jejich dizertačními pracemi, přičemž využívají jak analytické, tak numerické metody.</w:t>
            </w:r>
          </w:p>
          <w:p w14:paraId="2D1FE079" w14:textId="77777777" w:rsidR="00110537" w:rsidRPr="009B0395" w:rsidRDefault="00110537" w:rsidP="00783CB9">
            <w:pPr>
              <w:pStyle w:val="Odstavecseseznamem"/>
              <w:numPr>
                <w:ilvl w:val="0"/>
                <w:numId w:val="50"/>
              </w:numPr>
              <w:suppressAutoHyphens w:val="0"/>
              <w:ind w:left="634" w:hanging="292"/>
              <w:rPr>
                <w:lang w:eastAsia="cs-CZ"/>
              </w:rPr>
            </w:pPr>
            <w:r w:rsidRPr="009B0395">
              <w:rPr>
                <w:b/>
                <w:bCs/>
                <w:lang w:eastAsia="cs-CZ"/>
              </w:rPr>
              <w:t>Pravidelná zpětná vazba:</w:t>
            </w:r>
            <w:r w:rsidRPr="009B0395">
              <w:rPr>
                <w:lang w:eastAsia="cs-CZ"/>
              </w:rPr>
              <w:t xml:space="preserve"> Doktorandi pravidelně dostávají zpětnou vazbu na své pokroky, a to jak během konzultací, tak prostřednictvím hodnocení samostatných prací a úkolů. Tento proces umožňuje průběžné korigování studijního postupu a zajišťuje, že student dosahuje požadovaných výsledků učení.</w:t>
            </w:r>
          </w:p>
        </w:tc>
      </w:tr>
      <w:tr w:rsidR="009B0395" w:rsidRPr="009B0395" w14:paraId="4E1B8F07" w14:textId="77777777" w:rsidTr="00F12C87">
        <w:trPr>
          <w:trHeight w:val="265"/>
          <w:jc w:val="center"/>
        </w:trPr>
        <w:tc>
          <w:tcPr>
            <w:tcW w:w="3653" w:type="dxa"/>
            <w:gridSpan w:val="3"/>
            <w:tcBorders>
              <w:top w:val="single" w:sz="4" w:space="0" w:color="auto"/>
            </w:tcBorders>
            <w:shd w:val="clear" w:color="auto" w:fill="F7CAAC"/>
            <w:vAlign w:val="center"/>
          </w:tcPr>
          <w:p w14:paraId="2201D638" w14:textId="77777777" w:rsidR="00110537" w:rsidRPr="009B0395" w:rsidRDefault="00110537" w:rsidP="00F12C87">
            <w:pPr>
              <w:suppressAutoHyphens w:val="0"/>
              <w:rPr>
                <w:lang w:eastAsia="cs-CZ"/>
              </w:rPr>
            </w:pPr>
            <w:r w:rsidRPr="009B0395">
              <w:rPr>
                <w:b/>
                <w:lang w:eastAsia="cs-CZ"/>
              </w:rPr>
              <w:lastRenderedPageBreak/>
              <w:t>Studijní literatura a studijní pomůcky</w:t>
            </w:r>
          </w:p>
        </w:tc>
        <w:tc>
          <w:tcPr>
            <w:tcW w:w="6202" w:type="dxa"/>
            <w:gridSpan w:val="7"/>
            <w:tcBorders>
              <w:top w:val="single" w:sz="4" w:space="0" w:color="auto"/>
              <w:bottom w:val="nil"/>
            </w:tcBorders>
          </w:tcPr>
          <w:p w14:paraId="3B83E601" w14:textId="77777777" w:rsidR="00110537" w:rsidRPr="009B0395" w:rsidRDefault="00110537" w:rsidP="00F12C87">
            <w:pPr>
              <w:suppressAutoHyphens w:val="0"/>
              <w:rPr>
                <w:lang w:eastAsia="cs-CZ"/>
              </w:rPr>
            </w:pPr>
          </w:p>
        </w:tc>
      </w:tr>
      <w:tr w:rsidR="009B0395" w:rsidRPr="009B0395" w14:paraId="5CEC168D" w14:textId="77777777" w:rsidTr="00F12C87">
        <w:trPr>
          <w:trHeight w:val="1497"/>
          <w:jc w:val="center"/>
        </w:trPr>
        <w:tc>
          <w:tcPr>
            <w:tcW w:w="9855" w:type="dxa"/>
            <w:gridSpan w:val="10"/>
            <w:tcBorders>
              <w:top w:val="nil"/>
            </w:tcBorders>
          </w:tcPr>
          <w:p w14:paraId="124AD125" w14:textId="77777777" w:rsidR="00110537" w:rsidRPr="009B0395" w:rsidRDefault="00110537" w:rsidP="00F12C87">
            <w:pPr>
              <w:suppressAutoHyphens w:val="0"/>
              <w:contextualSpacing/>
              <w:rPr>
                <w:rFonts w:eastAsia="SimSun"/>
                <w:kern w:val="2"/>
                <w:u w:val="single"/>
                <w:lang w:bidi="hi-IN"/>
              </w:rPr>
            </w:pPr>
          </w:p>
          <w:p w14:paraId="5B46247F" w14:textId="77777777" w:rsidR="00110537" w:rsidRPr="009B0395" w:rsidRDefault="00110537" w:rsidP="00F12C87">
            <w:pPr>
              <w:suppressAutoHyphens w:val="0"/>
              <w:autoSpaceDE w:val="0"/>
              <w:autoSpaceDN w:val="0"/>
              <w:adjustRightInd w:val="0"/>
              <w:contextualSpacing/>
              <w:rPr>
                <w:b/>
                <w:lang w:val="en-GB" w:eastAsia="cs-CZ"/>
              </w:rPr>
            </w:pPr>
            <w:r w:rsidRPr="009B0395">
              <w:rPr>
                <w:b/>
                <w:lang w:eastAsia="cs-CZ"/>
              </w:rPr>
              <w:t>Povinná literatura</w:t>
            </w:r>
            <w:r w:rsidRPr="009B0395">
              <w:rPr>
                <w:b/>
                <w:lang w:val="en-GB" w:eastAsia="cs-CZ"/>
              </w:rPr>
              <w:t>:</w:t>
            </w:r>
          </w:p>
          <w:p w14:paraId="2CF314D9" w14:textId="77777777" w:rsidR="00110537" w:rsidRPr="009B0395" w:rsidRDefault="00110537" w:rsidP="00110537">
            <w:pPr>
              <w:numPr>
                <w:ilvl w:val="0"/>
                <w:numId w:val="51"/>
              </w:numPr>
              <w:suppressAutoHyphens w:val="0"/>
              <w:contextualSpacing/>
              <w:jc w:val="left"/>
              <w:rPr>
                <w:b/>
                <w:bCs/>
                <w:lang w:val="en-GB" w:eastAsia="cs-CZ"/>
              </w:rPr>
            </w:pPr>
            <w:r w:rsidRPr="009B0395">
              <w:rPr>
                <w:lang w:eastAsia="cs-CZ"/>
              </w:rPr>
              <w:t xml:space="preserve">Butcher, J. C. </w:t>
            </w:r>
            <w:r w:rsidRPr="009B0395">
              <w:rPr>
                <w:i/>
                <w:iCs/>
                <w:lang w:eastAsia="cs-CZ"/>
              </w:rPr>
              <w:t xml:space="preserve">Numerical Methods for Ordinary Differential Equations. </w:t>
            </w:r>
            <w:r w:rsidRPr="009B0395">
              <w:rPr>
                <w:lang w:eastAsia="cs-CZ"/>
              </w:rPr>
              <w:t>Wiley, 2016.</w:t>
            </w:r>
          </w:p>
          <w:p w14:paraId="04739437" w14:textId="77777777" w:rsidR="00110537" w:rsidRPr="009B0395" w:rsidRDefault="00110537" w:rsidP="00110537">
            <w:pPr>
              <w:numPr>
                <w:ilvl w:val="0"/>
                <w:numId w:val="51"/>
              </w:numPr>
              <w:suppressAutoHyphens w:val="0"/>
              <w:contextualSpacing/>
              <w:jc w:val="left"/>
              <w:rPr>
                <w:lang w:eastAsia="cs-CZ"/>
              </w:rPr>
            </w:pPr>
            <w:r w:rsidRPr="009B0395">
              <w:rPr>
                <w:lang w:eastAsia="cs-CZ"/>
              </w:rPr>
              <w:t xml:space="preserve">Burgan, A., Zeidan D. </w:t>
            </w:r>
            <w:r w:rsidRPr="009B0395">
              <w:rPr>
                <w:i/>
                <w:iCs/>
                <w:lang w:eastAsia="cs-CZ"/>
              </w:rPr>
              <w:t>Computationl Mathematics and Applications.</w:t>
            </w:r>
            <w:r w:rsidRPr="009B0395">
              <w:rPr>
                <w:lang w:eastAsia="cs-CZ"/>
              </w:rPr>
              <w:t xml:space="preserve"> Springer, 2020.</w:t>
            </w:r>
          </w:p>
          <w:p w14:paraId="6109AB1D" w14:textId="77777777" w:rsidR="00110537" w:rsidRPr="009B0395" w:rsidRDefault="00110537" w:rsidP="00110537">
            <w:pPr>
              <w:numPr>
                <w:ilvl w:val="0"/>
                <w:numId w:val="51"/>
              </w:numPr>
              <w:suppressAutoHyphens w:val="0"/>
              <w:contextualSpacing/>
              <w:jc w:val="left"/>
              <w:rPr>
                <w:lang w:eastAsia="cs-CZ"/>
              </w:rPr>
            </w:pPr>
            <w:r w:rsidRPr="009B0395">
              <w:rPr>
                <w:bCs/>
                <w:lang w:eastAsia="cs-CZ"/>
              </w:rPr>
              <w:t>Evans, L. C.</w:t>
            </w:r>
            <w:r w:rsidRPr="009B0395">
              <w:rPr>
                <w:lang w:eastAsia="cs-CZ"/>
              </w:rPr>
              <w:t xml:space="preserve"> </w:t>
            </w:r>
            <w:r w:rsidRPr="009B0395">
              <w:rPr>
                <w:i/>
                <w:iCs/>
                <w:lang w:eastAsia="cs-CZ"/>
              </w:rPr>
              <w:t>Partial Differential Equations.</w:t>
            </w:r>
            <w:r w:rsidRPr="009B0395">
              <w:rPr>
                <w:lang w:eastAsia="cs-CZ"/>
              </w:rPr>
              <w:t xml:space="preserve"> Cambridge University Press, Cambridge, 1998.</w:t>
            </w:r>
          </w:p>
          <w:p w14:paraId="4AF66D06" w14:textId="77777777" w:rsidR="00110537" w:rsidRPr="009B0395" w:rsidRDefault="00110537" w:rsidP="00110537">
            <w:pPr>
              <w:numPr>
                <w:ilvl w:val="0"/>
                <w:numId w:val="51"/>
              </w:numPr>
              <w:suppressAutoHyphens w:val="0"/>
              <w:contextualSpacing/>
              <w:jc w:val="left"/>
              <w:rPr>
                <w:lang w:eastAsia="cs-CZ"/>
              </w:rPr>
            </w:pPr>
            <w:r w:rsidRPr="009B0395">
              <w:rPr>
                <w:bCs/>
                <w:lang w:eastAsia="cs-CZ"/>
              </w:rPr>
              <w:t>Quarteroni, A., Sacco, R., Saleri, F.</w:t>
            </w:r>
            <w:r w:rsidRPr="009B0395">
              <w:rPr>
                <w:lang w:eastAsia="cs-CZ"/>
              </w:rPr>
              <w:t xml:space="preserve"> </w:t>
            </w:r>
            <w:r w:rsidRPr="009B0395">
              <w:rPr>
                <w:i/>
                <w:iCs/>
                <w:lang w:eastAsia="cs-CZ"/>
              </w:rPr>
              <w:t>Numerical Mathematics.</w:t>
            </w:r>
            <w:r w:rsidRPr="009B0395">
              <w:rPr>
                <w:lang w:eastAsia="cs-CZ"/>
              </w:rPr>
              <w:t xml:space="preserve"> Volume 37 of Texts in Applied Mathematics, Springer, Berlin, 2014.</w:t>
            </w:r>
          </w:p>
          <w:p w14:paraId="6AC151D3" w14:textId="77777777" w:rsidR="00110537" w:rsidRPr="009B0395" w:rsidRDefault="00110537" w:rsidP="00110537">
            <w:pPr>
              <w:numPr>
                <w:ilvl w:val="0"/>
                <w:numId w:val="51"/>
              </w:numPr>
              <w:suppressAutoHyphens w:val="0"/>
              <w:contextualSpacing/>
              <w:jc w:val="left"/>
              <w:rPr>
                <w:lang w:eastAsia="cs-CZ"/>
              </w:rPr>
            </w:pPr>
            <w:r w:rsidRPr="009B0395">
              <w:rPr>
                <w:bCs/>
                <w:lang w:eastAsia="cs-CZ"/>
              </w:rPr>
              <w:t>Ralston, A.</w:t>
            </w:r>
            <w:r w:rsidRPr="009B0395">
              <w:rPr>
                <w:lang w:eastAsia="cs-CZ"/>
              </w:rPr>
              <w:t xml:space="preserve"> </w:t>
            </w:r>
            <w:r w:rsidRPr="009B0395">
              <w:rPr>
                <w:i/>
                <w:iCs/>
                <w:lang w:eastAsia="cs-CZ"/>
              </w:rPr>
              <w:t>Základy numerické matematiky.</w:t>
            </w:r>
            <w:r w:rsidRPr="009B0395">
              <w:rPr>
                <w:lang w:eastAsia="cs-CZ"/>
              </w:rPr>
              <w:t xml:space="preserve"> Academia, Praha, 1978.</w:t>
            </w:r>
          </w:p>
          <w:p w14:paraId="156CF2E8" w14:textId="77777777" w:rsidR="00110537" w:rsidRPr="009B0395" w:rsidRDefault="00110537" w:rsidP="00110537">
            <w:pPr>
              <w:numPr>
                <w:ilvl w:val="0"/>
                <w:numId w:val="51"/>
              </w:numPr>
              <w:suppressAutoHyphens w:val="0"/>
              <w:contextualSpacing/>
              <w:jc w:val="left"/>
              <w:rPr>
                <w:lang w:eastAsia="cs-CZ"/>
              </w:rPr>
            </w:pPr>
            <w:r w:rsidRPr="009B0395">
              <w:rPr>
                <w:bCs/>
                <w:lang w:eastAsia="cs-CZ"/>
              </w:rPr>
              <w:t>Škrášek, J., Tichý, Z.</w:t>
            </w:r>
            <w:r w:rsidRPr="009B0395">
              <w:rPr>
                <w:lang w:eastAsia="cs-CZ"/>
              </w:rPr>
              <w:t xml:space="preserve"> </w:t>
            </w:r>
            <w:r w:rsidRPr="009B0395">
              <w:rPr>
                <w:i/>
                <w:iCs/>
                <w:lang w:eastAsia="cs-CZ"/>
              </w:rPr>
              <w:t>Základy aplikované matematiky.</w:t>
            </w:r>
            <w:r w:rsidRPr="009B0395">
              <w:rPr>
                <w:lang w:eastAsia="cs-CZ"/>
              </w:rPr>
              <w:t xml:space="preserve"> Academia, Praha, 1989.</w:t>
            </w:r>
          </w:p>
          <w:p w14:paraId="0FAF6D4D" w14:textId="77777777" w:rsidR="00110537" w:rsidRPr="009B0395" w:rsidRDefault="00110537" w:rsidP="00110537">
            <w:pPr>
              <w:numPr>
                <w:ilvl w:val="0"/>
                <w:numId w:val="51"/>
              </w:numPr>
              <w:suppressAutoHyphens w:val="0"/>
              <w:contextualSpacing/>
              <w:jc w:val="left"/>
              <w:rPr>
                <w:lang w:eastAsia="cs-CZ"/>
              </w:rPr>
            </w:pPr>
            <w:r w:rsidRPr="009B0395">
              <w:rPr>
                <w:bCs/>
                <w:lang w:eastAsia="cs-CZ"/>
              </w:rPr>
              <w:t>Vitásek, E.</w:t>
            </w:r>
            <w:r w:rsidRPr="009B0395">
              <w:rPr>
                <w:lang w:eastAsia="cs-CZ"/>
              </w:rPr>
              <w:t xml:space="preserve"> </w:t>
            </w:r>
            <w:r w:rsidRPr="009B0395">
              <w:rPr>
                <w:i/>
                <w:iCs/>
                <w:lang w:eastAsia="cs-CZ"/>
              </w:rPr>
              <w:t>Numerické metody.</w:t>
            </w:r>
            <w:r w:rsidRPr="009B0395">
              <w:rPr>
                <w:lang w:eastAsia="cs-CZ"/>
              </w:rPr>
              <w:t xml:space="preserve"> SNTL, Praha, 1987.</w:t>
            </w:r>
          </w:p>
          <w:p w14:paraId="5800CD3B" w14:textId="77777777" w:rsidR="00110537" w:rsidRPr="009B0395" w:rsidRDefault="00110537" w:rsidP="00F12C87">
            <w:pPr>
              <w:suppressAutoHyphens w:val="0"/>
              <w:autoSpaceDE w:val="0"/>
              <w:autoSpaceDN w:val="0"/>
              <w:adjustRightInd w:val="0"/>
              <w:rPr>
                <w:b/>
                <w:lang w:eastAsia="cs-CZ"/>
              </w:rPr>
            </w:pPr>
            <w:r w:rsidRPr="009B0395">
              <w:rPr>
                <w:b/>
                <w:lang w:eastAsia="cs-CZ"/>
              </w:rPr>
              <w:t>Doporučená literatura:</w:t>
            </w:r>
          </w:p>
          <w:p w14:paraId="31CE3B5C" w14:textId="77777777" w:rsidR="00110537" w:rsidRPr="009B0395" w:rsidRDefault="00110537" w:rsidP="00B247B7">
            <w:pPr>
              <w:numPr>
                <w:ilvl w:val="0"/>
                <w:numId w:val="99"/>
              </w:numPr>
              <w:suppressAutoHyphens w:val="0"/>
              <w:contextualSpacing/>
              <w:jc w:val="left"/>
              <w:rPr>
                <w:lang w:eastAsia="cs-CZ"/>
              </w:rPr>
            </w:pPr>
            <w:r w:rsidRPr="009B0395">
              <w:rPr>
                <w:lang w:eastAsia="cs-CZ"/>
              </w:rPr>
              <w:t>International Journal of Numerical Methods and Applications. ISSN:0975-0452</w:t>
            </w:r>
          </w:p>
          <w:p w14:paraId="4FC7F39D" w14:textId="77777777" w:rsidR="00110537" w:rsidRPr="009B0395" w:rsidRDefault="00110537" w:rsidP="00B247B7">
            <w:pPr>
              <w:numPr>
                <w:ilvl w:val="0"/>
                <w:numId w:val="99"/>
              </w:numPr>
              <w:suppressAutoHyphens w:val="0"/>
              <w:contextualSpacing/>
              <w:jc w:val="left"/>
              <w:rPr>
                <w:lang w:eastAsia="cs-CZ"/>
              </w:rPr>
            </w:pPr>
            <w:r w:rsidRPr="009B0395">
              <w:rPr>
                <w:lang w:eastAsia="cs-CZ"/>
              </w:rPr>
              <w:t>The IMA Journal of Applied Mathematics. ISSN 0272-4960</w:t>
            </w:r>
          </w:p>
          <w:p w14:paraId="44D9BAE8" w14:textId="77777777" w:rsidR="00110537" w:rsidRPr="009B0395" w:rsidRDefault="00110537" w:rsidP="00B247B7">
            <w:pPr>
              <w:numPr>
                <w:ilvl w:val="0"/>
                <w:numId w:val="99"/>
              </w:numPr>
              <w:suppressAutoHyphens w:val="0"/>
              <w:contextualSpacing/>
              <w:jc w:val="left"/>
              <w:rPr>
                <w:lang w:eastAsia="cs-CZ"/>
              </w:rPr>
            </w:pPr>
            <w:r w:rsidRPr="009B0395">
              <w:rPr>
                <w:lang w:eastAsia="cs-CZ"/>
              </w:rPr>
              <w:t>Journal of Dynamics and Differential Equations. ISSN: 1572-9222</w:t>
            </w:r>
          </w:p>
          <w:p w14:paraId="6FE42D32" w14:textId="77777777" w:rsidR="00110537" w:rsidRPr="009B0395" w:rsidRDefault="00110537" w:rsidP="00F12C87">
            <w:pPr>
              <w:suppressAutoHyphens w:val="0"/>
              <w:ind w:left="720"/>
              <w:contextualSpacing/>
              <w:jc w:val="left"/>
              <w:rPr>
                <w:lang w:eastAsia="cs-CZ"/>
              </w:rPr>
            </w:pPr>
          </w:p>
          <w:p w14:paraId="1FA6CBFB" w14:textId="77777777" w:rsidR="00110537" w:rsidRPr="009B0395" w:rsidRDefault="00110537" w:rsidP="00F12C87">
            <w:pPr>
              <w:suppressAutoHyphens w:val="0"/>
              <w:contextualSpacing/>
              <w:rPr>
                <w:rFonts w:eastAsia="SimSun"/>
                <w:kern w:val="2"/>
                <w:lang w:bidi="hi-IN"/>
              </w:rPr>
            </w:pPr>
            <w:r w:rsidRPr="009B0395">
              <w:rPr>
                <w:lang w:eastAsia="cs-CZ"/>
              </w:rPr>
              <w:t>Shora uvedená literatura pokrývá klíčové oblasti teoretické i aplikované matematiky, včetně diferenciálních rovnic, numerických metod a dalších relevantních témat. Texty zahrnují jak základní české zdroje, tak i mezinárodně uznávané tituly v anglickém jazyce, což zajišťuje široké pokrytí učiva a přístup k nejnovějším poznatkům v oboru.</w:t>
            </w:r>
          </w:p>
        </w:tc>
      </w:tr>
      <w:tr w:rsidR="009B0395" w:rsidRPr="009B0395" w14:paraId="3021AB82" w14:textId="77777777" w:rsidTr="00F12C87">
        <w:trPr>
          <w:jc w:val="center"/>
        </w:trPr>
        <w:tc>
          <w:tcPr>
            <w:tcW w:w="9855" w:type="dxa"/>
            <w:gridSpan w:val="10"/>
            <w:tcBorders>
              <w:top w:val="single" w:sz="12" w:space="0" w:color="auto"/>
              <w:left w:val="single" w:sz="2" w:space="0" w:color="auto"/>
              <w:bottom w:val="single" w:sz="2" w:space="0" w:color="auto"/>
              <w:right w:val="single" w:sz="2" w:space="0" w:color="auto"/>
            </w:tcBorders>
            <w:shd w:val="clear" w:color="auto" w:fill="F7CAAC"/>
            <w:vAlign w:val="center"/>
          </w:tcPr>
          <w:p w14:paraId="682A0C2B" w14:textId="77777777" w:rsidR="00110537" w:rsidRPr="009B0395" w:rsidRDefault="00110537" w:rsidP="00F12C87">
            <w:pPr>
              <w:suppressAutoHyphens w:val="0"/>
              <w:jc w:val="center"/>
              <w:rPr>
                <w:b/>
                <w:lang w:eastAsia="cs-CZ"/>
              </w:rPr>
            </w:pPr>
            <w:r w:rsidRPr="009B0395">
              <w:rPr>
                <w:b/>
                <w:lang w:eastAsia="cs-CZ"/>
              </w:rPr>
              <w:t>Informace ke kombinované nebo distanční formě</w:t>
            </w:r>
          </w:p>
        </w:tc>
      </w:tr>
      <w:tr w:rsidR="009B0395" w:rsidRPr="009B0395" w14:paraId="15DBEE1D" w14:textId="77777777" w:rsidTr="00F12C87">
        <w:trPr>
          <w:jc w:val="center"/>
        </w:trPr>
        <w:tc>
          <w:tcPr>
            <w:tcW w:w="4787" w:type="dxa"/>
            <w:gridSpan w:val="4"/>
            <w:tcBorders>
              <w:top w:val="single" w:sz="2" w:space="0" w:color="auto"/>
            </w:tcBorders>
            <w:shd w:val="clear" w:color="auto" w:fill="F7CAAC"/>
            <w:vAlign w:val="center"/>
          </w:tcPr>
          <w:p w14:paraId="16BD648F" w14:textId="77777777" w:rsidR="00110537" w:rsidRPr="009B0395" w:rsidRDefault="00110537" w:rsidP="00F12C87">
            <w:pPr>
              <w:suppressAutoHyphens w:val="0"/>
              <w:rPr>
                <w:lang w:eastAsia="cs-CZ"/>
              </w:rPr>
            </w:pPr>
            <w:r w:rsidRPr="009B0395">
              <w:rPr>
                <w:b/>
                <w:lang w:eastAsia="cs-CZ"/>
              </w:rPr>
              <w:t>Rozsah konzultací (soustředění)</w:t>
            </w:r>
          </w:p>
        </w:tc>
        <w:tc>
          <w:tcPr>
            <w:tcW w:w="889" w:type="dxa"/>
            <w:tcBorders>
              <w:top w:val="single" w:sz="2" w:space="0" w:color="auto"/>
            </w:tcBorders>
            <w:vAlign w:val="center"/>
          </w:tcPr>
          <w:p w14:paraId="7AC77C9D" w14:textId="77777777" w:rsidR="00110537" w:rsidRPr="009B0395" w:rsidRDefault="00110537" w:rsidP="00F12C87">
            <w:pPr>
              <w:suppressAutoHyphens w:val="0"/>
              <w:rPr>
                <w:lang w:eastAsia="cs-CZ"/>
              </w:rPr>
            </w:pPr>
            <w:r w:rsidRPr="009B0395">
              <w:rPr>
                <w:lang w:eastAsia="cs-CZ"/>
              </w:rPr>
              <w:t>12</w:t>
            </w:r>
          </w:p>
        </w:tc>
        <w:tc>
          <w:tcPr>
            <w:tcW w:w="4179" w:type="dxa"/>
            <w:gridSpan w:val="5"/>
            <w:tcBorders>
              <w:top w:val="single" w:sz="2" w:space="0" w:color="auto"/>
            </w:tcBorders>
            <w:shd w:val="clear" w:color="auto" w:fill="F7CAAC"/>
            <w:vAlign w:val="center"/>
          </w:tcPr>
          <w:p w14:paraId="52049BDA" w14:textId="77777777" w:rsidR="00110537" w:rsidRPr="009B0395" w:rsidRDefault="00110537" w:rsidP="00F12C87">
            <w:pPr>
              <w:suppressAutoHyphens w:val="0"/>
              <w:rPr>
                <w:b/>
                <w:lang w:eastAsia="cs-CZ"/>
              </w:rPr>
            </w:pPr>
            <w:r w:rsidRPr="009B0395">
              <w:rPr>
                <w:b/>
                <w:lang w:eastAsia="cs-CZ"/>
              </w:rPr>
              <w:t xml:space="preserve">hodin </w:t>
            </w:r>
          </w:p>
        </w:tc>
      </w:tr>
      <w:tr w:rsidR="009B0395" w:rsidRPr="009B0395" w14:paraId="12679EE5" w14:textId="77777777" w:rsidTr="00F12C87">
        <w:trPr>
          <w:jc w:val="center"/>
        </w:trPr>
        <w:tc>
          <w:tcPr>
            <w:tcW w:w="9855" w:type="dxa"/>
            <w:gridSpan w:val="10"/>
            <w:shd w:val="clear" w:color="auto" w:fill="F7CAAC"/>
            <w:vAlign w:val="center"/>
          </w:tcPr>
          <w:p w14:paraId="314A81F0" w14:textId="77777777" w:rsidR="00110537" w:rsidRPr="009B0395" w:rsidRDefault="00110537" w:rsidP="00F12C87">
            <w:pPr>
              <w:suppressAutoHyphens w:val="0"/>
              <w:rPr>
                <w:b/>
                <w:lang w:eastAsia="cs-CZ"/>
              </w:rPr>
            </w:pPr>
            <w:r w:rsidRPr="009B0395">
              <w:rPr>
                <w:b/>
                <w:lang w:eastAsia="cs-CZ"/>
              </w:rPr>
              <w:t>Informace o způsobu kontaktu s vyučujícím</w:t>
            </w:r>
          </w:p>
        </w:tc>
      </w:tr>
      <w:tr w:rsidR="00110537" w:rsidRPr="009B0395" w14:paraId="0F7442E1" w14:textId="77777777" w:rsidTr="00F12C87">
        <w:trPr>
          <w:trHeight w:val="182"/>
          <w:jc w:val="center"/>
        </w:trPr>
        <w:tc>
          <w:tcPr>
            <w:tcW w:w="9855" w:type="dxa"/>
            <w:gridSpan w:val="10"/>
          </w:tcPr>
          <w:p w14:paraId="2C476E57" w14:textId="77777777" w:rsidR="00110537" w:rsidRPr="009B0395" w:rsidRDefault="00110537" w:rsidP="00F12C87">
            <w:pPr>
              <w:suppressAutoHyphens w:val="0"/>
              <w:rPr>
                <w:lang w:eastAsia="cs-CZ"/>
              </w:rPr>
            </w:pPr>
            <w:r w:rsidRPr="009B0395">
              <w:rPr>
                <w:lang w:eastAsia="cs-CZ"/>
              </w:rPr>
              <w:t xml:space="preserve">Vyučujícími předmětu „Aplikovaná matematika“ jsou </w:t>
            </w:r>
            <w:r w:rsidRPr="009B0395">
              <w:rPr>
                <w:b/>
                <w:bCs/>
                <w:lang w:eastAsia="cs-CZ"/>
              </w:rPr>
              <w:t xml:space="preserve">doc. RNDr. Tomáš Zdráhal, CSc. a </w:t>
            </w:r>
            <w:r w:rsidRPr="009B0395">
              <w:rPr>
                <w:lang w:eastAsia="cs-CZ"/>
              </w:rPr>
              <w:t xml:space="preserve">doc. </w:t>
            </w:r>
            <w:r w:rsidRPr="009B0395">
              <w:rPr>
                <w:b/>
                <w:lang w:eastAsia="cs-CZ"/>
              </w:rPr>
              <w:t>PhDr. Vlastimil Chytrý, Ph.D</w:t>
            </w:r>
            <w:r w:rsidRPr="009B0395">
              <w:rPr>
                <w:lang w:eastAsia="cs-CZ"/>
              </w:rPr>
              <w:t>. Pro konzultace a dotazy je možné je kontaktovat prostřednictvím následujících způsobů:</w:t>
            </w:r>
          </w:p>
          <w:p w14:paraId="4B60CD75" w14:textId="77777777" w:rsidR="00110537" w:rsidRPr="009B0395" w:rsidRDefault="00110537" w:rsidP="00F12C87">
            <w:pPr>
              <w:numPr>
                <w:ilvl w:val="0"/>
                <w:numId w:val="1"/>
              </w:numPr>
              <w:suppressAutoHyphens w:val="0"/>
              <w:ind w:left="679" w:hanging="283"/>
              <w:contextualSpacing/>
              <w:rPr>
                <w:lang w:eastAsia="cs-CZ"/>
              </w:rPr>
            </w:pPr>
            <w:r w:rsidRPr="009B0395">
              <w:rPr>
                <w:b/>
                <w:bCs/>
                <w:lang w:eastAsia="cs-CZ"/>
              </w:rPr>
              <w:t>E-mail:</w:t>
            </w:r>
            <w:r w:rsidRPr="009B0395">
              <w:rPr>
                <w:lang w:eastAsia="cs-CZ"/>
              </w:rPr>
              <w:t xml:space="preserve"> </w:t>
            </w:r>
            <w:hyperlink r:id="rId23" w:history="1">
              <w:r w:rsidRPr="009B0395">
                <w:rPr>
                  <w:u w:val="single"/>
                  <w:lang w:eastAsia="cs-CZ"/>
                </w:rPr>
                <w:t>tomas.zdrahal@ujep.cz</w:t>
              </w:r>
            </w:hyperlink>
            <w:r w:rsidRPr="009B0395">
              <w:rPr>
                <w:lang w:eastAsia="cs-CZ"/>
              </w:rPr>
              <w:t xml:space="preserve"> a</w:t>
            </w:r>
            <w:r w:rsidRPr="009B0395">
              <w:rPr>
                <w:u w:val="single"/>
                <w:lang w:eastAsia="cs-CZ"/>
              </w:rPr>
              <w:t xml:space="preserve"> vlastimil.chytry@ujep.cz</w:t>
            </w:r>
          </w:p>
          <w:p w14:paraId="5BB6D0C7" w14:textId="511EE71D" w:rsidR="00110537" w:rsidRPr="009B0395" w:rsidRDefault="00110537" w:rsidP="00F12C87">
            <w:pPr>
              <w:numPr>
                <w:ilvl w:val="0"/>
                <w:numId w:val="1"/>
              </w:numPr>
              <w:suppressAutoHyphens w:val="0"/>
              <w:ind w:left="679" w:hanging="283"/>
              <w:contextualSpacing/>
              <w:rPr>
                <w:lang w:eastAsia="cs-CZ"/>
              </w:rPr>
            </w:pPr>
            <w:r w:rsidRPr="009B0395">
              <w:rPr>
                <w:b/>
                <w:bCs/>
                <w:lang w:eastAsia="cs-CZ"/>
              </w:rPr>
              <w:t xml:space="preserve">Google Classroom: </w:t>
            </w:r>
            <w:r w:rsidRPr="009B0395">
              <w:rPr>
                <w:bCs/>
                <w:lang w:eastAsia="cs-CZ"/>
              </w:rPr>
              <w:t>doc. RNDr. Tomáš Zdráhal, CSc.</w:t>
            </w:r>
            <w:r w:rsidRPr="009B0395">
              <w:rPr>
                <w:lang w:eastAsia="cs-CZ"/>
              </w:rPr>
              <w:t xml:space="preserve"> je dostupný také v učebně „Aplikovaná matematika“ v</w:t>
            </w:r>
            <w:r w:rsidR="00F12C87" w:rsidRPr="009B0395">
              <w:rPr>
                <w:lang w:eastAsia="cs-CZ"/>
              </w:rPr>
              <w:t> </w:t>
            </w:r>
            <w:r w:rsidRPr="009B0395">
              <w:rPr>
                <w:lang w:eastAsia="cs-CZ"/>
              </w:rPr>
              <w:t>Google Classroom, kde jsou zveřejňovány důležité informace, studijní materiály a úkoly. Tento prostor je rovněž určen pro online konzultace a diskuse s vyučujícím.</w:t>
            </w:r>
          </w:p>
        </w:tc>
      </w:tr>
    </w:tbl>
    <w:p w14:paraId="7A366A61" w14:textId="77777777" w:rsidR="00110537" w:rsidRPr="009B0395" w:rsidRDefault="00110537" w:rsidP="00F12C87"/>
    <w:p w14:paraId="149C17BB" w14:textId="77777777" w:rsidR="00110537" w:rsidRPr="009B0395" w:rsidRDefault="00110537" w:rsidP="00110537"/>
    <w:p w14:paraId="43472A97" w14:textId="77777777" w:rsidR="00110537" w:rsidRPr="009B0395" w:rsidRDefault="00110537" w:rsidP="00110537"/>
    <w:p w14:paraId="1C39AB8A" w14:textId="77777777" w:rsidR="00110537" w:rsidRPr="009B0395" w:rsidRDefault="00110537" w:rsidP="00110537"/>
    <w:p w14:paraId="6B7687F3" w14:textId="77777777" w:rsidR="00110537" w:rsidRPr="009B0395" w:rsidRDefault="00110537" w:rsidP="00110537"/>
    <w:p w14:paraId="3D4A65AC" w14:textId="77777777" w:rsidR="00110537" w:rsidRPr="009B0395" w:rsidRDefault="00110537" w:rsidP="00110537"/>
    <w:p w14:paraId="6A2B3CA4" w14:textId="77777777" w:rsidR="00110537" w:rsidRPr="009B0395" w:rsidRDefault="00110537" w:rsidP="00110537"/>
    <w:p w14:paraId="17C25285" w14:textId="77777777" w:rsidR="00110537" w:rsidRPr="009B0395" w:rsidRDefault="00110537" w:rsidP="00110537"/>
    <w:p w14:paraId="14E48439" w14:textId="77777777" w:rsidR="00110537" w:rsidRPr="009B0395" w:rsidRDefault="00110537" w:rsidP="00110537"/>
    <w:p w14:paraId="1DB13243" w14:textId="77777777" w:rsidR="00110537" w:rsidRPr="009B0395" w:rsidRDefault="00110537" w:rsidP="00110537"/>
    <w:p w14:paraId="31E1E69E" w14:textId="77777777" w:rsidR="00110537" w:rsidRPr="009B0395" w:rsidRDefault="00110537" w:rsidP="00110537"/>
    <w:p w14:paraId="425910AB" w14:textId="77777777" w:rsidR="00110537" w:rsidRPr="009B0395" w:rsidRDefault="00110537" w:rsidP="00110537"/>
    <w:p w14:paraId="6DE13EB8" w14:textId="77777777" w:rsidR="00110537" w:rsidRPr="009B0395" w:rsidRDefault="00110537" w:rsidP="00110537"/>
    <w:p w14:paraId="7530076F" w14:textId="77777777" w:rsidR="00110537" w:rsidRPr="009B0395" w:rsidRDefault="00110537" w:rsidP="00110537"/>
    <w:p w14:paraId="4E9A316C" w14:textId="77777777" w:rsidR="00110537" w:rsidRPr="009B0395" w:rsidRDefault="00110537" w:rsidP="00110537"/>
    <w:p w14:paraId="0C66DF11" w14:textId="77777777" w:rsidR="00110537" w:rsidRPr="009B0395" w:rsidRDefault="00110537" w:rsidP="00110537"/>
    <w:p w14:paraId="6188590E" w14:textId="77777777" w:rsidR="00110537" w:rsidRPr="009B0395" w:rsidRDefault="00110537" w:rsidP="00110537"/>
    <w:p w14:paraId="46CD4BAC" w14:textId="77777777" w:rsidR="00110537" w:rsidRPr="009B0395" w:rsidRDefault="00110537" w:rsidP="00110537"/>
    <w:p w14:paraId="4CDCDA4E" w14:textId="77777777" w:rsidR="00110537" w:rsidRPr="009B0395" w:rsidRDefault="00110537" w:rsidP="00110537"/>
    <w:p w14:paraId="4FAFAD7D" w14:textId="77777777" w:rsidR="00110537" w:rsidRPr="009B0395" w:rsidRDefault="00110537" w:rsidP="00110537"/>
    <w:p w14:paraId="219F755F" w14:textId="77777777" w:rsidR="00110537" w:rsidRPr="009B0395" w:rsidRDefault="00110537" w:rsidP="00110537"/>
    <w:p w14:paraId="7D6672A2" w14:textId="77777777" w:rsidR="00110537" w:rsidRPr="009B0395" w:rsidRDefault="00110537" w:rsidP="00110537"/>
    <w:p w14:paraId="5E48A8BC" w14:textId="77777777" w:rsidR="00110537" w:rsidRPr="009B0395" w:rsidRDefault="00110537" w:rsidP="00110537"/>
    <w:p w14:paraId="1688FD01" w14:textId="11BBD245" w:rsidR="00110537" w:rsidRPr="009B0395" w:rsidRDefault="00110537" w:rsidP="00F5586A">
      <w:pPr>
        <w:suppressAutoHyphens w:val="0"/>
        <w:spacing w:after="160" w:line="259" w:lineRule="auto"/>
        <w:jc w:val="left"/>
      </w:pPr>
      <w:r w:rsidRPr="009B0395">
        <w:br w:type="page"/>
      </w:r>
    </w:p>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152"/>
        <w:gridCol w:w="283"/>
        <w:gridCol w:w="218"/>
        <w:gridCol w:w="1134"/>
        <w:gridCol w:w="889"/>
        <w:gridCol w:w="528"/>
        <w:gridCol w:w="288"/>
        <w:gridCol w:w="1413"/>
        <w:gridCol w:w="1282"/>
        <w:gridCol w:w="668"/>
      </w:tblGrid>
      <w:tr w:rsidR="009B0395" w:rsidRPr="009B0395" w14:paraId="71EC1B2B" w14:textId="77777777" w:rsidTr="00F12C87">
        <w:trPr>
          <w:jc w:val="center"/>
        </w:trPr>
        <w:tc>
          <w:tcPr>
            <w:tcW w:w="9855" w:type="dxa"/>
            <w:gridSpan w:val="10"/>
            <w:tcBorders>
              <w:bottom w:val="double" w:sz="4" w:space="0" w:color="auto"/>
            </w:tcBorders>
            <w:shd w:val="clear" w:color="auto" w:fill="BDD6EE"/>
          </w:tcPr>
          <w:p w14:paraId="205EDA5E" w14:textId="77777777" w:rsidR="00110537" w:rsidRPr="009B0395" w:rsidRDefault="00110537" w:rsidP="00F12C87">
            <w:pPr>
              <w:rPr>
                <w:b/>
              </w:rPr>
            </w:pPr>
            <w:r w:rsidRPr="009B0395">
              <w:lastRenderedPageBreak/>
              <w:br w:type="page"/>
            </w:r>
            <w:r w:rsidRPr="009B0395">
              <w:rPr>
                <w:b/>
                <w:sz w:val="28"/>
                <w:szCs w:val="28"/>
              </w:rPr>
              <w:t>B-III – Charakteristika studijního předmětu</w:t>
            </w:r>
          </w:p>
        </w:tc>
      </w:tr>
      <w:tr w:rsidR="009B0395" w:rsidRPr="009B0395" w14:paraId="3DC0EAF6" w14:textId="77777777" w:rsidTr="00F12C87">
        <w:trPr>
          <w:jc w:val="center"/>
        </w:trPr>
        <w:tc>
          <w:tcPr>
            <w:tcW w:w="3435" w:type="dxa"/>
            <w:gridSpan w:val="2"/>
            <w:tcBorders>
              <w:top w:val="double" w:sz="4" w:space="0" w:color="auto"/>
            </w:tcBorders>
            <w:shd w:val="clear" w:color="auto" w:fill="F7CAAC"/>
          </w:tcPr>
          <w:p w14:paraId="09DB245B" w14:textId="77777777" w:rsidR="00110537" w:rsidRPr="009B0395" w:rsidRDefault="00110537" w:rsidP="00F12C87">
            <w:pPr>
              <w:rPr>
                <w:b/>
              </w:rPr>
            </w:pPr>
            <w:r w:rsidRPr="009B0395">
              <w:rPr>
                <w:b/>
              </w:rPr>
              <w:t>Název studijního předmětu</w:t>
            </w:r>
          </w:p>
        </w:tc>
        <w:tc>
          <w:tcPr>
            <w:tcW w:w="6420" w:type="dxa"/>
            <w:gridSpan w:val="8"/>
            <w:tcBorders>
              <w:top w:val="double" w:sz="4" w:space="0" w:color="auto"/>
            </w:tcBorders>
          </w:tcPr>
          <w:p w14:paraId="370E618B" w14:textId="77777777" w:rsidR="00110537" w:rsidRPr="009B0395" w:rsidRDefault="00110537" w:rsidP="00F12C87">
            <w:pPr>
              <w:rPr>
                <w:b/>
                <w:bCs/>
              </w:rPr>
            </w:pPr>
            <w:r w:rsidRPr="009B0395">
              <w:rPr>
                <w:b/>
                <w:bCs/>
              </w:rPr>
              <w:t>Matematická statistika a experiment</w:t>
            </w:r>
          </w:p>
        </w:tc>
      </w:tr>
      <w:tr w:rsidR="009B0395" w:rsidRPr="009B0395" w14:paraId="163DAD18" w14:textId="77777777" w:rsidTr="00F12C87">
        <w:trPr>
          <w:jc w:val="center"/>
        </w:trPr>
        <w:tc>
          <w:tcPr>
            <w:tcW w:w="3435" w:type="dxa"/>
            <w:gridSpan w:val="2"/>
            <w:shd w:val="clear" w:color="auto" w:fill="F7CAAC"/>
          </w:tcPr>
          <w:p w14:paraId="2D02B490" w14:textId="77777777" w:rsidR="00110537" w:rsidRPr="009B0395" w:rsidRDefault="00110537" w:rsidP="00F12C87">
            <w:pPr>
              <w:rPr>
                <w:b/>
              </w:rPr>
            </w:pPr>
            <w:r w:rsidRPr="009B0395">
              <w:rPr>
                <w:b/>
              </w:rPr>
              <w:t>Typ předmětu</w:t>
            </w:r>
          </w:p>
        </w:tc>
        <w:tc>
          <w:tcPr>
            <w:tcW w:w="3057" w:type="dxa"/>
            <w:gridSpan w:val="5"/>
          </w:tcPr>
          <w:p w14:paraId="5BD5BFF1" w14:textId="77777777" w:rsidR="00110537" w:rsidRPr="009B0395" w:rsidRDefault="00110537" w:rsidP="00F12C87">
            <w:r w:rsidRPr="009B0395">
              <w:t>Předmět teoretického základu</w:t>
            </w:r>
          </w:p>
        </w:tc>
        <w:tc>
          <w:tcPr>
            <w:tcW w:w="2695" w:type="dxa"/>
            <w:gridSpan w:val="2"/>
            <w:shd w:val="clear" w:color="auto" w:fill="F7CAAC"/>
          </w:tcPr>
          <w:p w14:paraId="32317344" w14:textId="77777777" w:rsidR="00110537" w:rsidRPr="009B0395" w:rsidRDefault="00110537" w:rsidP="00F12C87">
            <w:r w:rsidRPr="009B0395">
              <w:rPr>
                <w:b/>
              </w:rPr>
              <w:t>doporučený ročník / semestr</w:t>
            </w:r>
          </w:p>
        </w:tc>
        <w:tc>
          <w:tcPr>
            <w:tcW w:w="668" w:type="dxa"/>
          </w:tcPr>
          <w:p w14:paraId="2E1FD511" w14:textId="77777777" w:rsidR="00110537" w:rsidRPr="009B0395" w:rsidRDefault="00110537" w:rsidP="00F12C87">
            <w:r w:rsidRPr="009B0395">
              <w:t>2/LS</w:t>
            </w:r>
          </w:p>
        </w:tc>
      </w:tr>
      <w:tr w:rsidR="009B0395" w:rsidRPr="009B0395" w14:paraId="76DA657C" w14:textId="77777777" w:rsidTr="00F12C87">
        <w:trPr>
          <w:jc w:val="center"/>
        </w:trPr>
        <w:tc>
          <w:tcPr>
            <w:tcW w:w="3435" w:type="dxa"/>
            <w:gridSpan w:val="2"/>
            <w:shd w:val="clear" w:color="auto" w:fill="F7CAAC"/>
          </w:tcPr>
          <w:p w14:paraId="572622DF" w14:textId="77777777" w:rsidR="00110537" w:rsidRPr="009B0395" w:rsidRDefault="00110537" w:rsidP="00F12C87">
            <w:pPr>
              <w:rPr>
                <w:b/>
              </w:rPr>
            </w:pPr>
            <w:r w:rsidRPr="009B0395">
              <w:rPr>
                <w:b/>
              </w:rPr>
              <w:t>Rozsah studijního předmětu</w:t>
            </w:r>
          </w:p>
        </w:tc>
        <w:tc>
          <w:tcPr>
            <w:tcW w:w="1352" w:type="dxa"/>
            <w:gridSpan w:val="2"/>
          </w:tcPr>
          <w:p w14:paraId="6D14A4D8" w14:textId="77777777" w:rsidR="00110537" w:rsidRPr="009B0395" w:rsidRDefault="00110537" w:rsidP="00F12C87">
            <w:r w:rsidRPr="009B0395">
              <w:t>26p</w:t>
            </w:r>
          </w:p>
        </w:tc>
        <w:tc>
          <w:tcPr>
            <w:tcW w:w="889" w:type="dxa"/>
            <w:shd w:val="clear" w:color="auto" w:fill="F7CAAC"/>
          </w:tcPr>
          <w:p w14:paraId="4C04D885" w14:textId="77777777" w:rsidR="00110537" w:rsidRPr="009B0395" w:rsidRDefault="00110537" w:rsidP="00F12C87">
            <w:pPr>
              <w:rPr>
                <w:b/>
              </w:rPr>
            </w:pPr>
            <w:r w:rsidRPr="009B0395">
              <w:rPr>
                <w:b/>
              </w:rPr>
              <w:t xml:space="preserve">hod. </w:t>
            </w:r>
          </w:p>
        </w:tc>
        <w:tc>
          <w:tcPr>
            <w:tcW w:w="816" w:type="dxa"/>
            <w:gridSpan w:val="2"/>
          </w:tcPr>
          <w:p w14:paraId="70F34F70" w14:textId="77777777" w:rsidR="00110537" w:rsidRPr="009B0395" w:rsidRDefault="00110537" w:rsidP="00F12C87">
            <w:r w:rsidRPr="009B0395">
              <w:t>26</w:t>
            </w:r>
          </w:p>
        </w:tc>
        <w:tc>
          <w:tcPr>
            <w:tcW w:w="1413" w:type="dxa"/>
            <w:shd w:val="clear" w:color="auto" w:fill="F7CAAC"/>
          </w:tcPr>
          <w:p w14:paraId="413B75D2" w14:textId="77777777" w:rsidR="00110537" w:rsidRPr="009B0395" w:rsidRDefault="00110537" w:rsidP="00F12C87">
            <w:pPr>
              <w:rPr>
                <w:b/>
              </w:rPr>
            </w:pPr>
            <w:r w:rsidRPr="009B0395">
              <w:rPr>
                <w:b/>
              </w:rPr>
              <w:t>kreditů</w:t>
            </w:r>
          </w:p>
        </w:tc>
        <w:tc>
          <w:tcPr>
            <w:tcW w:w="1950" w:type="dxa"/>
            <w:gridSpan w:val="2"/>
          </w:tcPr>
          <w:p w14:paraId="2123D621" w14:textId="77777777" w:rsidR="00110537" w:rsidRPr="009B0395" w:rsidRDefault="00110537" w:rsidP="00F12C87">
            <w:r w:rsidRPr="009B0395">
              <w:t>---</w:t>
            </w:r>
          </w:p>
        </w:tc>
      </w:tr>
      <w:tr w:rsidR="009B0395" w:rsidRPr="009B0395" w14:paraId="2E4A7A45" w14:textId="77777777" w:rsidTr="00F12C87">
        <w:trPr>
          <w:jc w:val="center"/>
        </w:trPr>
        <w:tc>
          <w:tcPr>
            <w:tcW w:w="3435" w:type="dxa"/>
            <w:gridSpan w:val="2"/>
            <w:shd w:val="clear" w:color="auto" w:fill="F7CAAC"/>
          </w:tcPr>
          <w:p w14:paraId="33743A69" w14:textId="77777777" w:rsidR="00110537" w:rsidRPr="009B0395" w:rsidRDefault="00110537" w:rsidP="00F12C87">
            <w:pPr>
              <w:rPr>
                <w:b/>
              </w:rPr>
            </w:pPr>
            <w:r w:rsidRPr="009B0395">
              <w:rPr>
                <w:b/>
              </w:rPr>
              <w:t>Prerekvizity, korekvizity, ekvivalence</w:t>
            </w:r>
          </w:p>
        </w:tc>
        <w:tc>
          <w:tcPr>
            <w:tcW w:w="6420" w:type="dxa"/>
            <w:gridSpan w:val="8"/>
          </w:tcPr>
          <w:p w14:paraId="0CF1AB6F" w14:textId="77777777" w:rsidR="00110537" w:rsidRPr="009B0395" w:rsidRDefault="00110537" w:rsidP="00F12C87">
            <w:pPr>
              <w:jc w:val="center"/>
            </w:pPr>
            <w:r w:rsidRPr="009B0395">
              <w:t>----</w:t>
            </w:r>
          </w:p>
        </w:tc>
      </w:tr>
      <w:tr w:rsidR="009B0395" w:rsidRPr="009B0395" w14:paraId="581C8ABD" w14:textId="77777777" w:rsidTr="00F12C87">
        <w:trPr>
          <w:jc w:val="center"/>
        </w:trPr>
        <w:tc>
          <w:tcPr>
            <w:tcW w:w="3435" w:type="dxa"/>
            <w:gridSpan w:val="2"/>
            <w:shd w:val="clear" w:color="auto" w:fill="F7CAAC"/>
          </w:tcPr>
          <w:p w14:paraId="7A4184B3" w14:textId="77777777" w:rsidR="00110537" w:rsidRPr="009B0395" w:rsidRDefault="00110537" w:rsidP="00F12C87">
            <w:pPr>
              <w:rPr>
                <w:b/>
              </w:rPr>
            </w:pPr>
            <w:r w:rsidRPr="009B0395">
              <w:rPr>
                <w:b/>
              </w:rPr>
              <w:t>Způsob ověření výsledků učení</w:t>
            </w:r>
          </w:p>
        </w:tc>
        <w:tc>
          <w:tcPr>
            <w:tcW w:w="2769" w:type="dxa"/>
            <w:gridSpan w:val="4"/>
          </w:tcPr>
          <w:p w14:paraId="3E8CCCDA" w14:textId="77777777" w:rsidR="00110537" w:rsidRPr="009B0395" w:rsidRDefault="00110537" w:rsidP="00F12C87">
            <w:r w:rsidRPr="009B0395">
              <w:t>Zkouška</w:t>
            </w:r>
          </w:p>
        </w:tc>
        <w:tc>
          <w:tcPr>
            <w:tcW w:w="1701" w:type="dxa"/>
            <w:gridSpan w:val="2"/>
            <w:shd w:val="clear" w:color="auto" w:fill="F7CAAC"/>
          </w:tcPr>
          <w:p w14:paraId="3A9B8A8E" w14:textId="77777777" w:rsidR="00110537" w:rsidRPr="009B0395" w:rsidRDefault="00110537" w:rsidP="00F12C87">
            <w:pPr>
              <w:rPr>
                <w:b/>
              </w:rPr>
            </w:pPr>
            <w:r w:rsidRPr="009B0395">
              <w:rPr>
                <w:b/>
              </w:rPr>
              <w:t>Forma výuky</w:t>
            </w:r>
          </w:p>
        </w:tc>
        <w:tc>
          <w:tcPr>
            <w:tcW w:w="1950" w:type="dxa"/>
            <w:gridSpan w:val="2"/>
          </w:tcPr>
          <w:p w14:paraId="7C1F4EBC" w14:textId="77777777" w:rsidR="00110537" w:rsidRPr="009B0395" w:rsidRDefault="00110537" w:rsidP="00F12C87">
            <w:r w:rsidRPr="009B0395">
              <w:t>Přednáška, konzultace</w:t>
            </w:r>
          </w:p>
        </w:tc>
      </w:tr>
      <w:tr w:rsidR="009B0395" w:rsidRPr="009B0395" w14:paraId="748533FD" w14:textId="77777777" w:rsidTr="00F12C87">
        <w:trPr>
          <w:jc w:val="center"/>
        </w:trPr>
        <w:tc>
          <w:tcPr>
            <w:tcW w:w="3435" w:type="dxa"/>
            <w:gridSpan w:val="2"/>
            <w:shd w:val="clear" w:color="auto" w:fill="F7CAAC"/>
            <w:vAlign w:val="center"/>
          </w:tcPr>
          <w:p w14:paraId="5A036C05" w14:textId="77777777" w:rsidR="00110537" w:rsidRPr="009B0395" w:rsidRDefault="00110537" w:rsidP="00F12C87">
            <w:pPr>
              <w:rPr>
                <w:b/>
              </w:rPr>
            </w:pPr>
            <w:r w:rsidRPr="009B0395">
              <w:rPr>
                <w:b/>
              </w:rPr>
              <w:t>Forma způsobu ověření výsledků učení a další požadavky na studenta</w:t>
            </w:r>
          </w:p>
        </w:tc>
        <w:tc>
          <w:tcPr>
            <w:tcW w:w="6420" w:type="dxa"/>
            <w:gridSpan w:val="8"/>
            <w:tcBorders>
              <w:bottom w:val="nil"/>
            </w:tcBorders>
          </w:tcPr>
          <w:p w14:paraId="5053E337" w14:textId="77777777" w:rsidR="00110537" w:rsidRPr="009B0395" w:rsidRDefault="00110537" w:rsidP="00F12C87">
            <w:pPr>
              <w:rPr>
                <w:b/>
                <w:bCs/>
              </w:rPr>
            </w:pPr>
            <w:r w:rsidRPr="009B0395">
              <w:rPr>
                <w:b/>
                <w:bCs/>
              </w:rPr>
              <w:t>Ústní a písemná zkouška, vypracování seminární práce.</w:t>
            </w:r>
          </w:p>
          <w:p w14:paraId="3D40A84C" w14:textId="77777777" w:rsidR="00110537" w:rsidRPr="009B0395" w:rsidRDefault="00110537" w:rsidP="00F12C87">
            <w:r w:rsidRPr="009B0395">
              <w:t>Hodnocení zahrnuje seminární práci (na téma související s doktorskou prací) a závěrečnou zkoušku (písemný a ústní test; minimálně 80% úspěšnost v písemném testu).</w:t>
            </w:r>
          </w:p>
        </w:tc>
      </w:tr>
      <w:tr w:rsidR="009B0395" w:rsidRPr="009B0395" w14:paraId="68749AB7" w14:textId="77777777" w:rsidTr="00F12C87">
        <w:trPr>
          <w:trHeight w:val="62"/>
          <w:jc w:val="center"/>
        </w:trPr>
        <w:tc>
          <w:tcPr>
            <w:tcW w:w="9855" w:type="dxa"/>
            <w:gridSpan w:val="10"/>
            <w:tcBorders>
              <w:top w:val="nil"/>
            </w:tcBorders>
          </w:tcPr>
          <w:p w14:paraId="35285C95" w14:textId="77777777" w:rsidR="00110537" w:rsidRPr="009B0395" w:rsidRDefault="00110537" w:rsidP="00F12C87"/>
        </w:tc>
      </w:tr>
      <w:tr w:rsidR="009B0395" w:rsidRPr="009B0395" w14:paraId="21211F79" w14:textId="77777777" w:rsidTr="00F12C87">
        <w:trPr>
          <w:trHeight w:val="197"/>
          <w:jc w:val="center"/>
        </w:trPr>
        <w:tc>
          <w:tcPr>
            <w:tcW w:w="3435" w:type="dxa"/>
            <w:gridSpan w:val="2"/>
            <w:tcBorders>
              <w:top w:val="nil"/>
            </w:tcBorders>
            <w:shd w:val="clear" w:color="auto" w:fill="F7CAAC"/>
          </w:tcPr>
          <w:p w14:paraId="5C604F79" w14:textId="77777777" w:rsidR="00110537" w:rsidRPr="009B0395" w:rsidRDefault="00110537" w:rsidP="00F12C87">
            <w:pPr>
              <w:rPr>
                <w:b/>
              </w:rPr>
            </w:pPr>
            <w:r w:rsidRPr="009B0395">
              <w:rPr>
                <w:b/>
              </w:rPr>
              <w:t>Garant předmětu</w:t>
            </w:r>
          </w:p>
        </w:tc>
        <w:tc>
          <w:tcPr>
            <w:tcW w:w="6420" w:type="dxa"/>
            <w:gridSpan w:val="8"/>
            <w:tcBorders>
              <w:top w:val="nil"/>
            </w:tcBorders>
          </w:tcPr>
          <w:p w14:paraId="75D5AB7F" w14:textId="77777777" w:rsidR="00110537" w:rsidRPr="009B0395" w:rsidRDefault="00110537" w:rsidP="00F12C87">
            <w:r w:rsidRPr="009B0395">
              <w:t>doc. PhDr. Vlastimil Chytrý, Ph.D.</w:t>
            </w:r>
          </w:p>
        </w:tc>
      </w:tr>
      <w:tr w:rsidR="009B0395" w:rsidRPr="009B0395" w14:paraId="6583E6CA" w14:textId="77777777" w:rsidTr="00F12C87">
        <w:trPr>
          <w:trHeight w:val="243"/>
          <w:jc w:val="center"/>
        </w:trPr>
        <w:tc>
          <w:tcPr>
            <w:tcW w:w="3435" w:type="dxa"/>
            <w:gridSpan w:val="2"/>
            <w:tcBorders>
              <w:top w:val="nil"/>
            </w:tcBorders>
            <w:shd w:val="clear" w:color="auto" w:fill="F7CAAC"/>
          </w:tcPr>
          <w:p w14:paraId="0EC13402" w14:textId="77777777" w:rsidR="00110537" w:rsidRPr="009B0395" w:rsidRDefault="00110537" w:rsidP="00F12C87">
            <w:pPr>
              <w:rPr>
                <w:b/>
              </w:rPr>
            </w:pPr>
            <w:r w:rsidRPr="009B0395">
              <w:rPr>
                <w:b/>
              </w:rPr>
              <w:t>Zapojení garanta do výuky předmětu</w:t>
            </w:r>
          </w:p>
        </w:tc>
        <w:tc>
          <w:tcPr>
            <w:tcW w:w="6420" w:type="dxa"/>
            <w:gridSpan w:val="8"/>
            <w:tcBorders>
              <w:top w:val="nil"/>
            </w:tcBorders>
          </w:tcPr>
          <w:p w14:paraId="24F4FC68" w14:textId="77777777" w:rsidR="00110537" w:rsidRPr="009B0395" w:rsidRDefault="00110537" w:rsidP="00F12C87">
            <w:r w:rsidRPr="009B0395">
              <w:t>Přednáší, konzultuje a zkouší.</w:t>
            </w:r>
          </w:p>
        </w:tc>
      </w:tr>
      <w:tr w:rsidR="009B0395" w:rsidRPr="009B0395" w14:paraId="31834556" w14:textId="77777777" w:rsidTr="00F12C87">
        <w:trPr>
          <w:trHeight w:val="150"/>
          <w:jc w:val="center"/>
        </w:trPr>
        <w:tc>
          <w:tcPr>
            <w:tcW w:w="3435" w:type="dxa"/>
            <w:gridSpan w:val="2"/>
            <w:shd w:val="clear" w:color="auto" w:fill="F7CAAC"/>
          </w:tcPr>
          <w:p w14:paraId="1039B864" w14:textId="77777777" w:rsidR="00110537" w:rsidRPr="009B0395" w:rsidRDefault="00110537" w:rsidP="00F12C87">
            <w:pPr>
              <w:rPr>
                <w:b/>
              </w:rPr>
            </w:pPr>
            <w:r w:rsidRPr="009B0395">
              <w:rPr>
                <w:b/>
              </w:rPr>
              <w:t>Vyučující</w:t>
            </w:r>
          </w:p>
        </w:tc>
        <w:tc>
          <w:tcPr>
            <w:tcW w:w="6420" w:type="dxa"/>
            <w:gridSpan w:val="8"/>
            <w:tcBorders>
              <w:bottom w:val="nil"/>
            </w:tcBorders>
          </w:tcPr>
          <w:p w14:paraId="1163821D" w14:textId="77777777" w:rsidR="00110537" w:rsidRPr="009B0395" w:rsidRDefault="00110537" w:rsidP="00F12C87">
            <w:r w:rsidRPr="009B0395">
              <w:t xml:space="preserve">doc. RNDr. Tomáš Zdráhal, CSc. </w:t>
            </w:r>
          </w:p>
        </w:tc>
      </w:tr>
      <w:tr w:rsidR="009B0395" w:rsidRPr="009B0395" w14:paraId="0B5A0338" w14:textId="77777777" w:rsidTr="00F12C87">
        <w:trPr>
          <w:trHeight w:val="136"/>
          <w:jc w:val="center"/>
        </w:trPr>
        <w:tc>
          <w:tcPr>
            <w:tcW w:w="9855" w:type="dxa"/>
            <w:gridSpan w:val="10"/>
            <w:tcBorders>
              <w:top w:val="nil"/>
            </w:tcBorders>
          </w:tcPr>
          <w:p w14:paraId="1407D3EE" w14:textId="77777777" w:rsidR="00110537" w:rsidRPr="009B0395" w:rsidRDefault="00110537" w:rsidP="00F12C87"/>
        </w:tc>
      </w:tr>
      <w:tr w:rsidR="009B0395" w:rsidRPr="009B0395" w14:paraId="68BF9F9F" w14:textId="77777777" w:rsidTr="00F12C87">
        <w:trPr>
          <w:jc w:val="center"/>
        </w:trPr>
        <w:tc>
          <w:tcPr>
            <w:tcW w:w="3435" w:type="dxa"/>
            <w:gridSpan w:val="2"/>
            <w:shd w:val="clear" w:color="auto" w:fill="F7CAAC"/>
          </w:tcPr>
          <w:p w14:paraId="173A1FD6" w14:textId="4279C2C0" w:rsidR="00110537" w:rsidRPr="009B0395" w:rsidRDefault="00110537" w:rsidP="00F12C87">
            <w:pPr>
              <w:rPr>
                <w:b/>
              </w:rPr>
            </w:pPr>
            <w:r w:rsidRPr="009B0395">
              <w:rPr>
                <w:b/>
                <w:lang w:eastAsia="cs-CZ"/>
              </w:rPr>
              <w:t>Hlavní témata a výsledky učení</w:t>
            </w:r>
          </w:p>
        </w:tc>
        <w:tc>
          <w:tcPr>
            <w:tcW w:w="6420" w:type="dxa"/>
            <w:gridSpan w:val="8"/>
            <w:tcBorders>
              <w:bottom w:val="nil"/>
            </w:tcBorders>
          </w:tcPr>
          <w:p w14:paraId="2BE419D4" w14:textId="77777777" w:rsidR="00110537" w:rsidRPr="009B0395" w:rsidRDefault="00110537" w:rsidP="00F12C87"/>
        </w:tc>
      </w:tr>
      <w:tr w:rsidR="009B0395" w:rsidRPr="009B0395" w14:paraId="2D0EF29A" w14:textId="77777777" w:rsidTr="00F5586A">
        <w:trPr>
          <w:trHeight w:val="8673"/>
          <w:jc w:val="center"/>
        </w:trPr>
        <w:tc>
          <w:tcPr>
            <w:tcW w:w="9855" w:type="dxa"/>
            <w:gridSpan w:val="10"/>
            <w:tcBorders>
              <w:top w:val="nil"/>
              <w:bottom w:val="single" w:sz="4" w:space="0" w:color="auto"/>
            </w:tcBorders>
          </w:tcPr>
          <w:p w14:paraId="1A5B8D27" w14:textId="77777777" w:rsidR="00110537" w:rsidRPr="009B0395" w:rsidRDefault="00110537" w:rsidP="00F12C87">
            <w:r w:rsidRPr="009B0395">
              <w:t>Tento předmět rozvíjí pokročilé statistické dovednosti nezbytné pro řešení složitých inženýrských problémů. Studenti se naučí aplikovat širokou škálu statistických metod, od pravděpodobnostních rozdělení a testování hypotéz po regresní analýzu a multivariační techniky, a to s využitím moderního statistického software na reálných datech. Získané znalosti a dovednosti jsou přímo aplikovatelné na výzkumné projekty v inženýrství a v oblasti vědy a výzkumu s důrazem na aplikaci těchto poznatků ve vlastní tvůrčí činosti.</w:t>
            </w:r>
          </w:p>
          <w:p w14:paraId="4542C458" w14:textId="77777777" w:rsidR="00110537" w:rsidRPr="009B0395" w:rsidRDefault="00110537" w:rsidP="00F12C87"/>
          <w:p w14:paraId="2D734022" w14:textId="77777777" w:rsidR="00110537" w:rsidRPr="009B0395" w:rsidRDefault="00110537" w:rsidP="00F12C87">
            <w:r w:rsidRPr="009B0395">
              <w:rPr>
                <w:b/>
                <w:bCs/>
              </w:rPr>
              <w:t>Hlavní témata:</w:t>
            </w:r>
          </w:p>
          <w:p w14:paraId="39701BDD" w14:textId="77777777" w:rsidR="00110537" w:rsidRPr="009B0395" w:rsidRDefault="00110537" w:rsidP="00F12C87">
            <w:pPr>
              <w:pStyle w:val="Odstavecseseznamem"/>
              <w:numPr>
                <w:ilvl w:val="0"/>
                <w:numId w:val="6"/>
              </w:numPr>
            </w:pPr>
            <w:r w:rsidRPr="009B0395">
              <w:rPr>
                <w:b/>
                <w:bCs/>
              </w:rPr>
              <w:t>Pravděpodobnost a statistická rozdělení:</w:t>
            </w:r>
            <w:r w:rsidRPr="009B0395">
              <w:t xml:space="preserve"> Pokročilé aplikace pravděpodobnostní teorie a statistických rozdělení, jako jsou normální, binomické a Poissonovo rozdělení, s důrazem na jejich využití ve výzkumu ve strojním inženýrství.</w:t>
            </w:r>
          </w:p>
          <w:p w14:paraId="1CE9BA04" w14:textId="77777777" w:rsidR="00110537" w:rsidRPr="009B0395" w:rsidRDefault="00110537" w:rsidP="00F12C87">
            <w:pPr>
              <w:pStyle w:val="Odstavecseseznamem"/>
              <w:numPr>
                <w:ilvl w:val="0"/>
                <w:numId w:val="6"/>
              </w:numPr>
            </w:pPr>
            <w:r w:rsidRPr="009B0395">
              <w:rPr>
                <w:b/>
                <w:bCs/>
              </w:rPr>
              <w:t>Odhady a intervalové odhady:</w:t>
            </w:r>
            <w:r w:rsidRPr="009B0395">
              <w:t xml:space="preserve"> Pokročilé metody bodových odhadů a intervalových odhadů, včetně jejich aplikací na komplexní inženýrská data.</w:t>
            </w:r>
          </w:p>
          <w:p w14:paraId="4D91DEEE" w14:textId="77777777" w:rsidR="00110537" w:rsidRPr="009B0395" w:rsidRDefault="00110537" w:rsidP="00F12C87">
            <w:pPr>
              <w:pStyle w:val="Odstavecseseznamem"/>
              <w:numPr>
                <w:ilvl w:val="0"/>
                <w:numId w:val="6"/>
              </w:numPr>
            </w:pPr>
            <w:r w:rsidRPr="009B0395">
              <w:rPr>
                <w:b/>
                <w:bCs/>
              </w:rPr>
              <w:t>Testování hypotéz:</w:t>
            </w:r>
            <w:r w:rsidRPr="009B0395">
              <w:t xml:space="preserve"> Pokročilé techniky testování hypotéz s důrazem na aplikace v experimentálním výzkumu ve strojním inženýrství, včetně pokročilých testů, jako jsou vícerozměrné testy a jejich aplikace.</w:t>
            </w:r>
          </w:p>
          <w:p w14:paraId="70222221" w14:textId="77777777" w:rsidR="00110537" w:rsidRPr="009B0395" w:rsidRDefault="00110537" w:rsidP="00F12C87">
            <w:pPr>
              <w:pStyle w:val="Odstavecseseznamem"/>
              <w:numPr>
                <w:ilvl w:val="0"/>
                <w:numId w:val="6"/>
              </w:numPr>
            </w:pPr>
            <w:r w:rsidRPr="009B0395">
              <w:rPr>
                <w:b/>
                <w:bCs/>
              </w:rPr>
              <w:t>Regrese a korelace:</w:t>
            </w:r>
            <w:r w:rsidRPr="009B0395">
              <w:t xml:space="preserve"> Aplikace lineární a nelineární regresní analýzy, pokročilé metody korelace a diagnostiky regresních modelů, včetně jejich praktického použití na reálné inženýrské problémy.</w:t>
            </w:r>
          </w:p>
          <w:p w14:paraId="68844BBD" w14:textId="77777777" w:rsidR="00110537" w:rsidRPr="009B0395" w:rsidRDefault="00110537" w:rsidP="00F12C87">
            <w:pPr>
              <w:pStyle w:val="Odstavecseseznamem"/>
              <w:numPr>
                <w:ilvl w:val="0"/>
                <w:numId w:val="6"/>
              </w:numPr>
            </w:pPr>
            <w:r w:rsidRPr="009B0395">
              <w:rPr>
                <w:b/>
                <w:bCs/>
              </w:rPr>
              <w:t>Analýza rozptylu (ANOVA):</w:t>
            </w:r>
            <w:r w:rsidRPr="009B0395">
              <w:t xml:space="preserve"> Pokročilé techniky analýzy rozptylu, včetně vícecestné ANOVA a její aplikace pro srovnání komplexních experimentálních dat.</w:t>
            </w:r>
          </w:p>
          <w:p w14:paraId="365A8653" w14:textId="77777777" w:rsidR="00110537" w:rsidRPr="009B0395" w:rsidRDefault="00110537" w:rsidP="00F12C87">
            <w:pPr>
              <w:pStyle w:val="Odstavecseseznamem"/>
              <w:numPr>
                <w:ilvl w:val="0"/>
                <w:numId w:val="6"/>
              </w:numPr>
            </w:pPr>
            <w:r w:rsidRPr="009B0395">
              <w:rPr>
                <w:b/>
                <w:bCs/>
              </w:rPr>
              <w:t>Analýza kategoriálních dat:</w:t>
            </w:r>
            <w:r w:rsidRPr="009B0395">
              <w:t xml:space="preserve"> Pokročilé metody analýzy kategoriálních dat, jako jsou logistická regrese </w:t>
            </w:r>
            <w:r w:rsidRPr="009B0395">
              <w:br/>
              <w:t>a pokročilé χ² testy, včetně jejich aplikací ve výzkumných projektech.</w:t>
            </w:r>
          </w:p>
          <w:p w14:paraId="49DFF0DF" w14:textId="77777777" w:rsidR="00110537" w:rsidRPr="009B0395" w:rsidRDefault="00110537" w:rsidP="00F12C87">
            <w:pPr>
              <w:pStyle w:val="Odstavecseseznamem"/>
              <w:numPr>
                <w:ilvl w:val="0"/>
                <w:numId w:val="6"/>
              </w:numPr>
            </w:pPr>
            <w:r w:rsidRPr="009B0395">
              <w:rPr>
                <w:b/>
                <w:bCs/>
              </w:rPr>
              <w:t>Nelineární regrese a multivariační analýza:</w:t>
            </w:r>
            <w:r w:rsidRPr="009B0395">
              <w:t xml:space="preserve"> Aplikace nelineární regresní analýzy a multivariačních metod, jako je hlavní komponentová analýza (PCA), pro řešení složitých inženýrských problémů.</w:t>
            </w:r>
          </w:p>
          <w:p w14:paraId="2F28893C" w14:textId="77777777" w:rsidR="00110537" w:rsidRPr="009B0395" w:rsidRDefault="00110537" w:rsidP="00F12C87">
            <w:pPr>
              <w:pStyle w:val="Odstavecseseznamem"/>
              <w:numPr>
                <w:ilvl w:val="0"/>
                <w:numId w:val="6"/>
              </w:numPr>
            </w:pPr>
            <w:r w:rsidRPr="009B0395">
              <w:rPr>
                <w:b/>
                <w:bCs/>
              </w:rPr>
              <w:t>Práce s reálnými daty a statistickým softwarem:</w:t>
            </w:r>
            <w:r w:rsidRPr="009B0395">
              <w:t xml:space="preserve"> Studenti budou pracovat s reálnými daty a pokročilými statistickými softwary (R, MATLAB, SPSS) pro aplikaci naučených metod na výzkumné projekty ve strojním inženýrství.</w:t>
            </w:r>
          </w:p>
          <w:p w14:paraId="41257DB1" w14:textId="77777777" w:rsidR="00110537" w:rsidRPr="009B0395" w:rsidRDefault="00110537" w:rsidP="00F12C87">
            <w:pPr>
              <w:ind w:left="720"/>
            </w:pPr>
          </w:p>
          <w:p w14:paraId="5653C04C" w14:textId="77777777" w:rsidR="00110537" w:rsidRPr="009B0395" w:rsidRDefault="00110537" w:rsidP="00F12C87">
            <w:r w:rsidRPr="009B0395">
              <w:rPr>
                <w:b/>
                <w:bCs/>
              </w:rPr>
              <w:t>Výsledky učení:</w:t>
            </w:r>
          </w:p>
          <w:p w14:paraId="66050B02" w14:textId="77777777" w:rsidR="00110537" w:rsidRPr="009B0395" w:rsidRDefault="00110537" w:rsidP="00F12C87">
            <w:pPr>
              <w:pStyle w:val="Odstavecseseznamem"/>
              <w:numPr>
                <w:ilvl w:val="0"/>
                <w:numId w:val="7"/>
              </w:numPr>
            </w:pPr>
            <w:r w:rsidRPr="009B0395">
              <w:t>Student bude schopen aplikovat pokročilé statistické metody a pravděpodobnostní teorie na komplexní výzkumné problémy ve strojním inženýrství.</w:t>
            </w:r>
          </w:p>
          <w:p w14:paraId="6A843F0A" w14:textId="77777777" w:rsidR="00110537" w:rsidRPr="009B0395" w:rsidRDefault="00110537" w:rsidP="00F12C87">
            <w:pPr>
              <w:pStyle w:val="Odstavecseseznamem"/>
              <w:numPr>
                <w:ilvl w:val="0"/>
                <w:numId w:val="7"/>
              </w:numPr>
            </w:pPr>
            <w:r w:rsidRPr="009B0395">
              <w:t>Student získá dovednosti v používání pokročilých statistických softwarů pro analýzu dat a interpretaci výsledků experimentů.</w:t>
            </w:r>
          </w:p>
          <w:p w14:paraId="6E735160" w14:textId="77777777" w:rsidR="00110537" w:rsidRPr="009B0395" w:rsidRDefault="00110537" w:rsidP="00F12C87">
            <w:pPr>
              <w:pStyle w:val="Odstavecseseznamem"/>
              <w:numPr>
                <w:ilvl w:val="0"/>
                <w:numId w:val="7"/>
              </w:numPr>
            </w:pPr>
            <w:r w:rsidRPr="009B0395">
              <w:t>Student bude schopen navrhovat a provádět pokročilé statistické analýzy, včetně testování hypotéz, regresní analýzy a analýzy rozptylu, s aplikacemi na reálná inženýrská data.</w:t>
            </w:r>
          </w:p>
          <w:p w14:paraId="5905BB8C" w14:textId="77777777" w:rsidR="00110537" w:rsidRPr="009B0395" w:rsidRDefault="00110537" w:rsidP="00F12C87">
            <w:pPr>
              <w:pStyle w:val="Odstavecseseznamem"/>
              <w:numPr>
                <w:ilvl w:val="0"/>
                <w:numId w:val="7"/>
              </w:numPr>
            </w:pPr>
            <w:r w:rsidRPr="009B0395">
              <w:t xml:space="preserve"> Student se naučí aplikovat multivariační analýzu a pokročilé regresní techniky pro řešení složitých problémů v jejich výzkumné práci.</w:t>
            </w:r>
          </w:p>
          <w:p w14:paraId="7C71081F" w14:textId="075234AE" w:rsidR="00110537" w:rsidRPr="009B0395" w:rsidRDefault="00110537" w:rsidP="00F12C87">
            <w:pPr>
              <w:pStyle w:val="Odstavecseseznamem"/>
              <w:numPr>
                <w:ilvl w:val="0"/>
                <w:numId w:val="7"/>
              </w:numPr>
            </w:pPr>
            <w:r w:rsidRPr="009B0395">
              <w:t>Student bude připraven efektivně využívat pokročilé statistické metody k podpoře rozhodování a optimalizaci experimentálních procesů v rámci strojního inženýrství.</w:t>
            </w:r>
          </w:p>
          <w:p w14:paraId="73344EC4" w14:textId="77777777" w:rsidR="00110537" w:rsidRPr="009B0395" w:rsidRDefault="00110537" w:rsidP="00F12C87"/>
          <w:p w14:paraId="04A74689" w14:textId="77777777" w:rsidR="00F5586A" w:rsidRPr="009B0395" w:rsidRDefault="00F5586A" w:rsidP="00F12C87"/>
          <w:p w14:paraId="4575C17B" w14:textId="77777777" w:rsidR="00F5586A" w:rsidRPr="009B0395" w:rsidRDefault="00F5586A" w:rsidP="00F12C87"/>
          <w:p w14:paraId="11C67B5D" w14:textId="77777777" w:rsidR="00F5586A" w:rsidRPr="009B0395" w:rsidRDefault="00F5586A" w:rsidP="00F12C87"/>
          <w:p w14:paraId="2C7030EF" w14:textId="77777777" w:rsidR="00F5586A" w:rsidRPr="009B0395" w:rsidRDefault="00F5586A" w:rsidP="00F12C87"/>
          <w:p w14:paraId="175182AD" w14:textId="77777777" w:rsidR="00F5586A" w:rsidRPr="009B0395" w:rsidRDefault="00F5586A" w:rsidP="00F12C87"/>
        </w:tc>
      </w:tr>
      <w:tr w:rsidR="009B0395" w:rsidRPr="009B0395" w14:paraId="5506D8EB" w14:textId="77777777" w:rsidTr="00F12C87">
        <w:trPr>
          <w:trHeight w:val="283"/>
          <w:jc w:val="center"/>
        </w:trPr>
        <w:tc>
          <w:tcPr>
            <w:tcW w:w="3152" w:type="dxa"/>
            <w:tcBorders>
              <w:top w:val="single" w:sz="4" w:space="0" w:color="auto"/>
              <w:bottom w:val="single" w:sz="4" w:space="0" w:color="auto"/>
              <w:right w:val="single" w:sz="4" w:space="0" w:color="auto"/>
            </w:tcBorders>
            <w:shd w:val="clear" w:color="auto" w:fill="FBD4B4"/>
          </w:tcPr>
          <w:p w14:paraId="317DC9EC" w14:textId="77777777" w:rsidR="00110537" w:rsidRPr="009B0395" w:rsidRDefault="00110537" w:rsidP="00F12C87">
            <w:r w:rsidRPr="009B0395">
              <w:rPr>
                <w:b/>
              </w:rPr>
              <w:lastRenderedPageBreak/>
              <w:t>Metody výuky</w:t>
            </w:r>
          </w:p>
        </w:tc>
        <w:tc>
          <w:tcPr>
            <w:tcW w:w="6703" w:type="dxa"/>
            <w:gridSpan w:val="9"/>
            <w:tcBorders>
              <w:top w:val="single" w:sz="4" w:space="0" w:color="auto"/>
              <w:left w:val="single" w:sz="4" w:space="0" w:color="auto"/>
              <w:bottom w:val="nil"/>
              <w:right w:val="single" w:sz="4" w:space="0" w:color="auto"/>
            </w:tcBorders>
          </w:tcPr>
          <w:p w14:paraId="41B8439E" w14:textId="77777777" w:rsidR="00110537" w:rsidRPr="009B0395" w:rsidRDefault="00110537" w:rsidP="00F12C87"/>
        </w:tc>
      </w:tr>
      <w:tr w:rsidR="009B0395" w:rsidRPr="009B0395" w14:paraId="6706DE02" w14:textId="77777777" w:rsidTr="00F12C87">
        <w:trPr>
          <w:trHeight w:val="2126"/>
          <w:jc w:val="center"/>
        </w:trPr>
        <w:tc>
          <w:tcPr>
            <w:tcW w:w="9855" w:type="dxa"/>
            <w:gridSpan w:val="10"/>
            <w:tcBorders>
              <w:top w:val="nil"/>
              <w:bottom w:val="single" w:sz="4" w:space="0" w:color="auto"/>
            </w:tcBorders>
          </w:tcPr>
          <w:p w14:paraId="02BC8505" w14:textId="77777777" w:rsidR="00110537" w:rsidRPr="009B0395" w:rsidRDefault="00110537" w:rsidP="00F12C87">
            <w:r w:rsidRPr="009B0395">
              <w:t>Výuka předmětu „Matematická statistika a experiment“ probíhá kombinovanou formou s důrazem na individuální přístup ke každému studentovi. Používají se následující metody:</w:t>
            </w:r>
          </w:p>
          <w:p w14:paraId="1547B589" w14:textId="77777777" w:rsidR="00110537" w:rsidRPr="009B0395" w:rsidRDefault="00110537" w:rsidP="00110537">
            <w:pPr>
              <w:pStyle w:val="Odstavecseseznamem"/>
              <w:numPr>
                <w:ilvl w:val="0"/>
                <w:numId w:val="52"/>
              </w:numPr>
            </w:pPr>
            <w:r w:rsidRPr="009B0395">
              <w:rPr>
                <w:b/>
                <w:bCs/>
              </w:rPr>
              <w:t>Individuální konzultace:</w:t>
            </w:r>
            <w:r w:rsidRPr="009B0395">
              <w:t xml:space="preserve"> Student má možnost pravidelných konzultací s vyučujícím, během nichž jsou diskutovány specifické statistické metody a jejich aplikace na individuální výzkumné projekty. Konzultace jsou přizpůsobeny potřebám a pokročilosti doktoranda, což umožňuje cílenou podporu v konkrétních oblastech výzkumu.</w:t>
            </w:r>
          </w:p>
          <w:p w14:paraId="7B0BFC65" w14:textId="77777777" w:rsidR="00110537" w:rsidRPr="009B0395" w:rsidRDefault="00110537" w:rsidP="00110537">
            <w:pPr>
              <w:pStyle w:val="Odstavecseseznamem"/>
              <w:numPr>
                <w:ilvl w:val="0"/>
                <w:numId w:val="52"/>
              </w:numPr>
            </w:pPr>
            <w:r w:rsidRPr="009B0395">
              <w:rPr>
                <w:b/>
                <w:bCs/>
              </w:rPr>
              <w:t>Samostatné studium a aplikace:</w:t>
            </w:r>
            <w:r w:rsidRPr="009B0395">
              <w:t xml:space="preserve"> Studenti jsou vedeni k samostatnému studiu pokročilých statistických metod s aplikací na reálná data z jejich výzkumu. Dostupné studijní materiály a specializovaná literatura podporují rozvoj hlubokého porozumění statistickým principům a jejich praktickému využití.</w:t>
            </w:r>
          </w:p>
          <w:p w14:paraId="15DEA54E" w14:textId="77777777" w:rsidR="00110537" w:rsidRPr="009B0395" w:rsidRDefault="00110537" w:rsidP="00110537">
            <w:pPr>
              <w:pStyle w:val="Odstavecseseznamem"/>
              <w:numPr>
                <w:ilvl w:val="0"/>
                <w:numId w:val="52"/>
              </w:numPr>
            </w:pPr>
            <w:r w:rsidRPr="009B0395">
              <w:rPr>
                <w:b/>
                <w:bCs/>
              </w:rPr>
              <w:t>Praktická cvičení s reálnými daty:</w:t>
            </w:r>
            <w:r w:rsidRPr="009B0395">
              <w:t xml:space="preserve"> Během cvičení studenti pracují s reálnými daty, na kterých aplikují naučené statistické metody. Cvičení jsou navržena tak, aby umožňovala praktické osvojení softwarových nástrojů a metod relevantních pro jejich disertační práci.</w:t>
            </w:r>
          </w:p>
          <w:p w14:paraId="1978697F" w14:textId="77777777" w:rsidR="00110537" w:rsidRPr="009B0395" w:rsidRDefault="00110537" w:rsidP="00110537">
            <w:pPr>
              <w:pStyle w:val="Odstavecseseznamem"/>
              <w:numPr>
                <w:ilvl w:val="0"/>
                <w:numId w:val="52"/>
              </w:numPr>
            </w:pPr>
            <w:r w:rsidRPr="009B0395">
              <w:rPr>
                <w:b/>
                <w:bCs/>
              </w:rPr>
              <w:t>Semináře a workshopy:</w:t>
            </w:r>
            <w:r w:rsidRPr="009B0395">
              <w:t xml:space="preserve"> Kromě individuálních konzultací a samostatné práce se konají semináře a workshopy, kde doktorandi prezentují výsledky svých statistických analýz a diskutují o metodických přístupech s ostatními účastníky. Tyto akce podporují interakci, sdílení znalostí a vzájemnou inspiraci mezi doktorandy.</w:t>
            </w:r>
          </w:p>
          <w:p w14:paraId="3B73DD8A" w14:textId="77777777" w:rsidR="00110537" w:rsidRPr="009B0395" w:rsidRDefault="00110537" w:rsidP="00110537">
            <w:pPr>
              <w:pStyle w:val="Odstavecseseznamem"/>
              <w:numPr>
                <w:ilvl w:val="0"/>
                <w:numId w:val="52"/>
              </w:numPr>
            </w:pPr>
            <w:r w:rsidRPr="009B0395">
              <w:rPr>
                <w:b/>
                <w:bCs/>
              </w:rPr>
              <w:t>Pravidelná zpětná vazba:</w:t>
            </w:r>
            <w:r w:rsidRPr="009B0395">
              <w:t xml:space="preserve"> Studenti pravidelně dostávají zpětnou vazbu od vyučujícího na své samostatné projekty a analýzy, což umožňuje průběžnou úpravu studijního postupu a zlepšování dovedností v aplikaci statistických metod na konkrétní výzkumné problémy.</w:t>
            </w:r>
          </w:p>
        </w:tc>
      </w:tr>
      <w:tr w:rsidR="009B0395" w:rsidRPr="009B0395" w14:paraId="53AB5BBE" w14:textId="77777777" w:rsidTr="00F12C87">
        <w:trPr>
          <w:trHeight w:val="265"/>
          <w:jc w:val="center"/>
        </w:trPr>
        <w:tc>
          <w:tcPr>
            <w:tcW w:w="3653" w:type="dxa"/>
            <w:gridSpan w:val="3"/>
            <w:tcBorders>
              <w:top w:val="single" w:sz="4" w:space="0" w:color="auto"/>
            </w:tcBorders>
            <w:shd w:val="clear" w:color="auto" w:fill="F7CAAC"/>
          </w:tcPr>
          <w:p w14:paraId="0D7FDBA1" w14:textId="77777777" w:rsidR="00110537" w:rsidRPr="009B0395" w:rsidRDefault="00110537" w:rsidP="00F12C87">
            <w:r w:rsidRPr="009B0395">
              <w:rPr>
                <w:b/>
              </w:rPr>
              <w:t>Studijní literatura a studijní pomůcky</w:t>
            </w:r>
          </w:p>
        </w:tc>
        <w:tc>
          <w:tcPr>
            <w:tcW w:w="6202" w:type="dxa"/>
            <w:gridSpan w:val="7"/>
            <w:tcBorders>
              <w:top w:val="single" w:sz="4" w:space="0" w:color="auto"/>
              <w:bottom w:val="nil"/>
            </w:tcBorders>
          </w:tcPr>
          <w:p w14:paraId="7D196E5A" w14:textId="77777777" w:rsidR="00110537" w:rsidRPr="009B0395" w:rsidRDefault="00110537" w:rsidP="00F12C87"/>
        </w:tc>
      </w:tr>
      <w:tr w:rsidR="009B0395" w:rsidRPr="009B0395" w14:paraId="4DFFCB37" w14:textId="77777777" w:rsidTr="00F12C87">
        <w:trPr>
          <w:trHeight w:val="4115"/>
          <w:jc w:val="center"/>
        </w:trPr>
        <w:tc>
          <w:tcPr>
            <w:tcW w:w="9855" w:type="dxa"/>
            <w:gridSpan w:val="10"/>
            <w:tcBorders>
              <w:top w:val="nil"/>
            </w:tcBorders>
          </w:tcPr>
          <w:p w14:paraId="6FEB7B56" w14:textId="77777777" w:rsidR="00110537" w:rsidRPr="009B0395" w:rsidRDefault="00110537" w:rsidP="00F12C87">
            <w:pPr>
              <w:rPr>
                <w:b/>
                <w:bCs/>
              </w:rPr>
            </w:pPr>
            <w:r w:rsidRPr="009B0395">
              <w:rPr>
                <w:b/>
                <w:bCs/>
              </w:rPr>
              <w:t>Povinná literatura:</w:t>
            </w:r>
          </w:p>
          <w:p w14:paraId="37E780FD" w14:textId="77777777" w:rsidR="00110537" w:rsidRPr="009B0395" w:rsidRDefault="00110537" w:rsidP="00F12C87">
            <w:pPr>
              <w:numPr>
                <w:ilvl w:val="0"/>
                <w:numId w:val="2"/>
              </w:numPr>
            </w:pPr>
            <w:r w:rsidRPr="009B0395">
              <w:t xml:space="preserve">Agresti, A. (2018). </w:t>
            </w:r>
            <w:r w:rsidRPr="009B0395">
              <w:rPr>
                <w:i/>
                <w:iCs/>
              </w:rPr>
              <w:t>Categorical Data Analysis.</w:t>
            </w:r>
            <w:r w:rsidRPr="009B0395">
              <w:t xml:space="preserve"> Wiley.</w:t>
            </w:r>
          </w:p>
          <w:p w14:paraId="474C2F5E" w14:textId="77777777" w:rsidR="00110537" w:rsidRPr="009B0395" w:rsidRDefault="00110537" w:rsidP="00F12C87">
            <w:pPr>
              <w:numPr>
                <w:ilvl w:val="0"/>
                <w:numId w:val="2"/>
              </w:numPr>
            </w:pPr>
            <w:r w:rsidRPr="009B0395">
              <w:t xml:space="preserve">Hair, J. F., Black, W. C., Babin, B. J., &amp; Anderson, R. E. (2010). </w:t>
            </w:r>
            <w:r w:rsidRPr="009B0395">
              <w:rPr>
                <w:i/>
                <w:iCs/>
              </w:rPr>
              <w:t>Multivariate Data Analysis.</w:t>
            </w:r>
            <w:r w:rsidRPr="009B0395">
              <w:t xml:space="preserve"> Pearson Education.</w:t>
            </w:r>
          </w:p>
          <w:p w14:paraId="50C21199" w14:textId="77777777" w:rsidR="00110537" w:rsidRPr="009B0395" w:rsidRDefault="00110537" w:rsidP="00F12C87">
            <w:pPr>
              <w:numPr>
                <w:ilvl w:val="0"/>
                <w:numId w:val="2"/>
              </w:numPr>
            </w:pPr>
            <w:r w:rsidRPr="009B0395">
              <w:t xml:space="preserve">Kutner, M. H., Nachtsheim, C. J., Neter, J., &amp; Li, W. (2005). </w:t>
            </w:r>
            <w:r w:rsidRPr="009B0395">
              <w:rPr>
                <w:i/>
                <w:iCs/>
              </w:rPr>
              <w:t>Applied Linear Statistical Models.</w:t>
            </w:r>
            <w:r w:rsidRPr="009B0395">
              <w:t xml:space="preserve"> McGraw-Hill.</w:t>
            </w:r>
          </w:p>
          <w:p w14:paraId="4029FC5D" w14:textId="77777777" w:rsidR="00110537" w:rsidRPr="009B0395" w:rsidRDefault="00110537" w:rsidP="00F12C87">
            <w:pPr>
              <w:numPr>
                <w:ilvl w:val="0"/>
                <w:numId w:val="2"/>
              </w:numPr>
            </w:pPr>
            <w:r w:rsidRPr="009B0395">
              <w:t xml:space="preserve">Montgomery, D. C., Peck, E. A., &amp; Vining, G. G. (2012). </w:t>
            </w:r>
            <w:r w:rsidRPr="009B0395">
              <w:rPr>
                <w:i/>
                <w:iCs/>
              </w:rPr>
              <w:t>Introduction to Linear Regression Analysis.</w:t>
            </w:r>
            <w:r w:rsidRPr="009B0395">
              <w:t xml:space="preserve"> Wiley.</w:t>
            </w:r>
          </w:p>
          <w:p w14:paraId="25C35733" w14:textId="77777777" w:rsidR="00110537" w:rsidRPr="009B0395" w:rsidRDefault="00110537" w:rsidP="00F12C87">
            <w:pPr>
              <w:numPr>
                <w:ilvl w:val="0"/>
                <w:numId w:val="2"/>
              </w:numPr>
            </w:pPr>
            <w:r w:rsidRPr="009B0395">
              <w:t xml:space="preserve">Štěpán, J. (2006). </w:t>
            </w:r>
            <w:r w:rsidRPr="009B0395">
              <w:rPr>
                <w:i/>
                <w:iCs/>
              </w:rPr>
              <w:t>Regresní analýza.</w:t>
            </w:r>
            <w:r w:rsidRPr="009B0395">
              <w:t xml:space="preserve"> Grada Publishing.</w:t>
            </w:r>
          </w:p>
          <w:p w14:paraId="51F50A15" w14:textId="77777777" w:rsidR="00110537" w:rsidRPr="009B0395" w:rsidRDefault="00110537" w:rsidP="00F12C87">
            <w:pPr>
              <w:numPr>
                <w:ilvl w:val="0"/>
                <w:numId w:val="2"/>
              </w:numPr>
            </w:pPr>
            <w:r w:rsidRPr="009B0395">
              <w:t xml:space="preserve">Štěpán, J. (2008). </w:t>
            </w:r>
            <w:r w:rsidRPr="009B0395">
              <w:rPr>
                <w:i/>
                <w:iCs/>
              </w:rPr>
              <w:t>Analýza kategoriálních dat.</w:t>
            </w:r>
            <w:r w:rsidRPr="009B0395">
              <w:t xml:space="preserve"> Grada Publishing.</w:t>
            </w:r>
          </w:p>
          <w:p w14:paraId="40909734" w14:textId="77777777" w:rsidR="00110537" w:rsidRPr="009B0395" w:rsidRDefault="00110537" w:rsidP="00F12C87">
            <w:pPr>
              <w:numPr>
                <w:ilvl w:val="0"/>
                <w:numId w:val="2"/>
              </w:numPr>
            </w:pPr>
            <w:r w:rsidRPr="009B0395">
              <w:t xml:space="preserve">Štěpán, J. (2012). </w:t>
            </w:r>
            <w:r w:rsidRPr="009B0395">
              <w:rPr>
                <w:i/>
                <w:iCs/>
              </w:rPr>
              <w:t>Multivariační statistika.</w:t>
            </w:r>
            <w:r w:rsidRPr="009B0395">
              <w:t xml:space="preserve"> Grada Publishing.</w:t>
            </w:r>
          </w:p>
          <w:p w14:paraId="06057BFD" w14:textId="77777777" w:rsidR="00110537" w:rsidRPr="009B0395" w:rsidRDefault="00110537" w:rsidP="00F12C87">
            <w:pPr>
              <w:numPr>
                <w:ilvl w:val="0"/>
                <w:numId w:val="2"/>
              </w:numPr>
            </w:pPr>
            <w:r w:rsidRPr="009B0395">
              <w:t xml:space="preserve">Štěpán, J. (2016). </w:t>
            </w:r>
            <w:r w:rsidRPr="009B0395">
              <w:rPr>
                <w:i/>
                <w:iCs/>
              </w:rPr>
              <w:t>Statistické metody pro řízení kvality.</w:t>
            </w:r>
            <w:r w:rsidRPr="009B0395">
              <w:t xml:space="preserve"> Grada Publishing.</w:t>
            </w:r>
          </w:p>
          <w:p w14:paraId="1B724113" w14:textId="77777777" w:rsidR="00110537" w:rsidRPr="009B0395" w:rsidRDefault="00110537" w:rsidP="00F12C87">
            <w:pPr>
              <w:numPr>
                <w:ilvl w:val="0"/>
                <w:numId w:val="2"/>
              </w:numPr>
            </w:pPr>
            <w:r w:rsidRPr="009B0395">
              <w:t xml:space="preserve">Tabachnick, B. G., &amp; Fidell, L. S. (2013). </w:t>
            </w:r>
            <w:r w:rsidRPr="009B0395">
              <w:rPr>
                <w:i/>
                <w:iCs/>
              </w:rPr>
              <w:t>Using Multivariate Statistics.</w:t>
            </w:r>
            <w:r w:rsidRPr="009B0395">
              <w:t xml:space="preserve"> Pearson Education.</w:t>
            </w:r>
          </w:p>
          <w:p w14:paraId="0937372B" w14:textId="77777777" w:rsidR="00110537" w:rsidRPr="009B0395" w:rsidRDefault="00110537" w:rsidP="00F12C87">
            <w:pPr>
              <w:rPr>
                <w:b/>
                <w:bCs/>
              </w:rPr>
            </w:pPr>
            <w:r w:rsidRPr="009B0395">
              <w:rPr>
                <w:b/>
                <w:bCs/>
              </w:rPr>
              <w:t>Doporučená literatura:</w:t>
            </w:r>
          </w:p>
          <w:p w14:paraId="264C281E" w14:textId="77777777" w:rsidR="00110537" w:rsidRPr="009B0395" w:rsidRDefault="00110537" w:rsidP="00110537">
            <w:pPr>
              <w:numPr>
                <w:ilvl w:val="0"/>
                <w:numId w:val="53"/>
              </w:numPr>
            </w:pPr>
            <w:r w:rsidRPr="009B0395">
              <w:t>International journal of interdisciplinary research in statistics, mathematics and engineering. ISSN: 2992-9261</w:t>
            </w:r>
          </w:p>
          <w:p w14:paraId="52ABC2EA" w14:textId="77777777" w:rsidR="00110537" w:rsidRPr="009B0395" w:rsidRDefault="00110537" w:rsidP="00110537">
            <w:pPr>
              <w:numPr>
                <w:ilvl w:val="0"/>
                <w:numId w:val="53"/>
              </w:numPr>
            </w:pPr>
            <w:r w:rsidRPr="009B0395">
              <w:t>Statistics for industry, technology, and engineering. ISSN: 2662-5563</w:t>
            </w:r>
          </w:p>
          <w:p w14:paraId="226177CE" w14:textId="77777777" w:rsidR="00110537" w:rsidRPr="009B0395" w:rsidRDefault="00110537" w:rsidP="00110537">
            <w:pPr>
              <w:numPr>
                <w:ilvl w:val="0"/>
                <w:numId w:val="53"/>
              </w:numPr>
            </w:pPr>
            <w:r w:rsidRPr="009B0395">
              <w:t>Statistics on the natural sciences and engineering. ISSN: 1200-6033</w:t>
            </w:r>
          </w:p>
          <w:p w14:paraId="103DE9CA" w14:textId="77777777" w:rsidR="00110537" w:rsidRPr="009B0395" w:rsidRDefault="00110537" w:rsidP="00F12C87">
            <w:pPr>
              <w:rPr>
                <w:b/>
                <w:bCs/>
              </w:rPr>
            </w:pPr>
          </w:p>
          <w:p w14:paraId="323E9697" w14:textId="77777777" w:rsidR="00110537" w:rsidRPr="009B0395" w:rsidRDefault="00110537" w:rsidP="00F12C87">
            <w:r w:rsidRPr="009B0395">
              <w:t>Výše uvedená studijní literatura poskytuje rozsáhlý základ pro pochopení pokročilých statistických metod a jejich aplikací ve výzkumu a strojním inženýrství. Publikace zahrnují jak klasická díla zaměřená na regresní analýzu a modelování kategoriálních dat, tak i pokročilé texty týkající se multivariační statistiky a analýzy dat. Knihy pokrývají široké spektrum statistických metod, od základních principů lineární regrese po sofistikované techniky multivariační analýzy, což umožňuje doktorandům získat komplexní znalosti potřebné pro jejich výzkumné projekty.</w:t>
            </w:r>
          </w:p>
          <w:p w14:paraId="2623FF24" w14:textId="77777777" w:rsidR="00110537" w:rsidRPr="009B0395" w:rsidRDefault="00110537" w:rsidP="00F12C87">
            <w:r w:rsidRPr="009B0395">
              <w:t>Literatura je vybrána tak, aby vyhovovala jak teoretickým požadavkům studia, tak i praktickým potřebám při aplikaci statistických metod na reálná data. Díky této kombinaci doktorandi získají schopnosti nejen provádět, ale také interpretovat složité statistické analýzy, což je klíčové pro kvalitní a důvěryhodný výzkum ve strojním inženýrství.</w:t>
            </w:r>
          </w:p>
        </w:tc>
      </w:tr>
      <w:tr w:rsidR="009B0395" w:rsidRPr="009B0395" w14:paraId="1D851884" w14:textId="77777777" w:rsidTr="00F12C87">
        <w:trPr>
          <w:jc w:val="center"/>
        </w:trPr>
        <w:tc>
          <w:tcPr>
            <w:tcW w:w="9855" w:type="dxa"/>
            <w:gridSpan w:val="10"/>
            <w:tcBorders>
              <w:top w:val="single" w:sz="12" w:space="0" w:color="auto"/>
              <w:left w:val="single" w:sz="2" w:space="0" w:color="auto"/>
              <w:bottom w:val="single" w:sz="2" w:space="0" w:color="auto"/>
              <w:right w:val="single" w:sz="2" w:space="0" w:color="auto"/>
            </w:tcBorders>
            <w:shd w:val="clear" w:color="auto" w:fill="F7CAAC"/>
          </w:tcPr>
          <w:p w14:paraId="6923CD3A" w14:textId="77777777" w:rsidR="00110537" w:rsidRPr="009B0395" w:rsidRDefault="00110537" w:rsidP="00F12C87">
            <w:pPr>
              <w:jc w:val="center"/>
              <w:rPr>
                <w:b/>
              </w:rPr>
            </w:pPr>
            <w:r w:rsidRPr="009B0395">
              <w:rPr>
                <w:b/>
              </w:rPr>
              <w:t>Informace ke kombinované nebo distanční formě</w:t>
            </w:r>
          </w:p>
        </w:tc>
      </w:tr>
      <w:tr w:rsidR="009B0395" w:rsidRPr="009B0395" w14:paraId="26E69965" w14:textId="77777777" w:rsidTr="00F12C87">
        <w:trPr>
          <w:jc w:val="center"/>
        </w:trPr>
        <w:tc>
          <w:tcPr>
            <w:tcW w:w="4787" w:type="dxa"/>
            <w:gridSpan w:val="4"/>
            <w:tcBorders>
              <w:top w:val="single" w:sz="2" w:space="0" w:color="auto"/>
            </w:tcBorders>
            <w:shd w:val="clear" w:color="auto" w:fill="F7CAAC"/>
          </w:tcPr>
          <w:p w14:paraId="160A4FC1" w14:textId="77777777" w:rsidR="00110537" w:rsidRPr="009B0395" w:rsidRDefault="00110537" w:rsidP="00F12C87">
            <w:r w:rsidRPr="009B0395">
              <w:rPr>
                <w:b/>
              </w:rPr>
              <w:t>Rozsah konzultací (soustředění)</w:t>
            </w:r>
          </w:p>
        </w:tc>
        <w:tc>
          <w:tcPr>
            <w:tcW w:w="889" w:type="dxa"/>
            <w:tcBorders>
              <w:top w:val="single" w:sz="2" w:space="0" w:color="auto"/>
            </w:tcBorders>
          </w:tcPr>
          <w:p w14:paraId="24A263C0" w14:textId="77777777" w:rsidR="00110537" w:rsidRPr="009B0395" w:rsidRDefault="00110537" w:rsidP="00F12C87">
            <w:r w:rsidRPr="009B0395">
              <w:t>12</w:t>
            </w:r>
          </w:p>
        </w:tc>
        <w:tc>
          <w:tcPr>
            <w:tcW w:w="4179" w:type="dxa"/>
            <w:gridSpan w:val="5"/>
            <w:tcBorders>
              <w:top w:val="single" w:sz="2" w:space="0" w:color="auto"/>
            </w:tcBorders>
            <w:shd w:val="clear" w:color="auto" w:fill="F7CAAC"/>
          </w:tcPr>
          <w:p w14:paraId="04D97EEA" w14:textId="77777777" w:rsidR="00110537" w:rsidRPr="009B0395" w:rsidRDefault="00110537" w:rsidP="00F12C87">
            <w:pPr>
              <w:rPr>
                <w:b/>
              </w:rPr>
            </w:pPr>
            <w:r w:rsidRPr="009B0395">
              <w:rPr>
                <w:b/>
              </w:rPr>
              <w:t xml:space="preserve">hodin </w:t>
            </w:r>
          </w:p>
        </w:tc>
      </w:tr>
      <w:tr w:rsidR="009B0395" w:rsidRPr="009B0395" w14:paraId="0C55247B" w14:textId="77777777" w:rsidTr="00F12C87">
        <w:trPr>
          <w:jc w:val="center"/>
        </w:trPr>
        <w:tc>
          <w:tcPr>
            <w:tcW w:w="9855" w:type="dxa"/>
            <w:gridSpan w:val="10"/>
            <w:shd w:val="clear" w:color="auto" w:fill="F7CAAC"/>
          </w:tcPr>
          <w:p w14:paraId="77978EFB" w14:textId="77777777" w:rsidR="00110537" w:rsidRPr="009B0395" w:rsidRDefault="00110537" w:rsidP="00F12C87">
            <w:pPr>
              <w:rPr>
                <w:b/>
              </w:rPr>
            </w:pPr>
            <w:r w:rsidRPr="009B0395">
              <w:rPr>
                <w:b/>
              </w:rPr>
              <w:t>Informace o způsobu kontaktu s vyučujícím</w:t>
            </w:r>
          </w:p>
        </w:tc>
      </w:tr>
      <w:tr w:rsidR="00110537" w:rsidRPr="009B0395" w14:paraId="3868AD2B" w14:textId="77777777" w:rsidTr="00F12C87">
        <w:trPr>
          <w:trHeight w:val="1382"/>
          <w:jc w:val="center"/>
        </w:trPr>
        <w:tc>
          <w:tcPr>
            <w:tcW w:w="9855" w:type="dxa"/>
            <w:gridSpan w:val="10"/>
          </w:tcPr>
          <w:p w14:paraId="7C0737CB" w14:textId="77777777" w:rsidR="00F12C87" w:rsidRPr="009B0395" w:rsidRDefault="00F12C87" w:rsidP="00F12C87">
            <w:pPr>
              <w:suppressAutoHyphens w:val="0"/>
              <w:rPr>
                <w:lang w:eastAsia="cs-CZ"/>
              </w:rPr>
            </w:pPr>
            <w:r w:rsidRPr="009B0395">
              <w:rPr>
                <w:lang w:eastAsia="cs-CZ"/>
              </w:rPr>
              <w:t xml:space="preserve">Vyučujícími předmětu „Aplikovaná matematika“ jsou </w:t>
            </w:r>
            <w:r w:rsidRPr="009B0395">
              <w:rPr>
                <w:b/>
                <w:bCs/>
                <w:lang w:eastAsia="cs-CZ"/>
              </w:rPr>
              <w:t xml:space="preserve">doc. RNDr. Tomáš Zdráhal, CSc. a </w:t>
            </w:r>
            <w:r w:rsidRPr="009B0395">
              <w:rPr>
                <w:lang w:eastAsia="cs-CZ"/>
              </w:rPr>
              <w:t xml:space="preserve">doc. </w:t>
            </w:r>
            <w:r w:rsidRPr="009B0395">
              <w:rPr>
                <w:b/>
                <w:lang w:eastAsia="cs-CZ"/>
              </w:rPr>
              <w:t>PhDr. Vlastimil Chytrý, Ph.D</w:t>
            </w:r>
            <w:r w:rsidRPr="009B0395">
              <w:rPr>
                <w:lang w:eastAsia="cs-CZ"/>
              </w:rPr>
              <w:t>. Pro konzultace a dotazy je možné je kontaktovat prostřednictvím následujících způsobů:</w:t>
            </w:r>
          </w:p>
          <w:p w14:paraId="78CAAC5C" w14:textId="3BF458B6" w:rsidR="00110537" w:rsidRPr="009B0395" w:rsidRDefault="00F12C87" w:rsidP="00F12C87">
            <w:pPr>
              <w:numPr>
                <w:ilvl w:val="0"/>
                <w:numId w:val="1"/>
              </w:numPr>
            </w:pPr>
            <w:r w:rsidRPr="009B0395">
              <w:rPr>
                <w:b/>
                <w:bCs/>
                <w:lang w:eastAsia="cs-CZ"/>
              </w:rPr>
              <w:t>E-mail:</w:t>
            </w:r>
            <w:r w:rsidRPr="009B0395">
              <w:rPr>
                <w:lang w:eastAsia="cs-CZ"/>
              </w:rPr>
              <w:t xml:space="preserve"> </w:t>
            </w:r>
            <w:hyperlink r:id="rId24" w:history="1">
              <w:r w:rsidRPr="009B0395">
                <w:rPr>
                  <w:u w:val="single"/>
                  <w:lang w:eastAsia="cs-CZ"/>
                </w:rPr>
                <w:t>tomas.zdrahal@ujep.cz</w:t>
              </w:r>
            </w:hyperlink>
            <w:r w:rsidRPr="009B0395">
              <w:rPr>
                <w:lang w:eastAsia="cs-CZ"/>
              </w:rPr>
              <w:t xml:space="preserve"> a</w:t>
            </w:r>
            <w:r w:rsidRPr="009B0395">
              <w:rPr>
                <w:u w:val="single"/>
                <w:lang w:eastAsia="cs-CZ"/>
              </w:rPr>
              <w:t xml:space="preserve"> vlastimil.chytry@ujep.cz</w:t>
            </w:r>
            <w:r w:rsidR="00110537" w:rsidRPr="009B0395">
              <w:t xml:space="preserve"> </w:t>
            </w:r>
          </w:p>
          <w:p w14:paraId="12433C30" w14:textId="0EC81151" w:rsidR="00110537" w:rsidRPr="009B0395" w:rsidRDefault="00110537" w:rsidP="00F12C87">
            <w:pPr>
              <w:numPr>
                <w:ilvl w:val="0"/>
                <w:numId w:val="1"/>
              </w:numPr>
            </w:pPr>
            <w:r w:rsidRPr="009B0395">
              <w:rPr>
                <w:b/>
                <w:bCs/>
              </w:rPr>
              <w:t xml:space="preserve">Google Classroom: </w:t>
            </w:r>
            <w:r w:rsidRPr="009B0395">
              <w:rPr>
                <w:bCs/>
              </w:rPr>
              <w:t>Vyučující</w:t>
            </w:r>
            <w:r w:rsidRPr="009B0395">
              <w:t xml:space="preserve"> je dostupný také v učebně „Matematická statistika“ v Google Classroom, kde jsou zveřejňovány důležité informace, studijní materiály a úkoly. Tento prostor je rovněž určen pro online konzultace a</w:t>
            </w:r>
            <w:r w:rsidR="00F12C87" w:rsidRPr="009B0395">
              <w:t> </w:t>
            </w:r>
            <w:r w:rsidRPr="009B0395">
              <w:t>diskuse s vyučujícím.</w:t>
            </w:r>
          </w:p>
        </w:tc>
      </w:tr>
    </w:tbl>
    <w:p w14:paraId="22C81926" w14:textId="77777777" w:rsidR="00110537" w:rsidRPr="009B0395" w:rsidRDefault="00110537" w:rsidP="00110537"/>
    <w:p w14:paraId="71798811" w14:textId="77777777" w:rsidR="00110537" w:rsidRPr="009B0395" w:rsidRDefault="00110537" w:rsidP="00110537"/>
    <w:p w14:paraId="5E65D608" w14:textId="77777777" w:rsidR="00110537" w:rsidRPr="009B0395" w:rsidRDefault="00110537" w:rsidP="00110537"/>
    <w:p w14:paraId="2C4CF9B6" w14:textId="77777777" w:rsidR="00F12C87" w:rsidRPr="009B0395" w:rsidRDefault="00F12C87" w:rsidP="00110537"/>
    <w:p w14:paraId="03D0D371" w14:textId="77777777" w:rsidR="00110537" w:rsidRPr="009B0395" w:rsidRDefault="00110537" w:rsidP="00110537"/>
    <w:p w14:paraId="7D4C440E" w14:textId="77777777" w:rsidR="00110537" w:rsidRPr="009B0395" w:rsidRDefault="00110537" w:rsidP="00110537"/>
    <w:p w14:paraId="15A7C0EE" w14:textId="77777777" w:rsidR="00110537" w:rsidRPr="009B0395" w:rsidRDefault="00110537" w:rsidP="00110537"/>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152"/>
        <w:gridCol w:w="217"/>
        <w:gridCol w:w="284"/>
        <w:gridCol w:w="1134"/>
        <w:gridCol w:w="889"/>
        <w:gridCol w:w="816"/>
        <w:gridCol w:w="1413"/>
        <w:gridCol w:w="708"/>
        <w:gridCol w:w="574"/>
        <w:gridCol w:w="668"/>
      </w:tblGrid>
      <w:tr w:rsidR="009B0395" w:rsidRPr="009B0395" w14:paraId="43FD86BD" w14:textId="77777777" w:rsidTr="00F12C87">
        <w:trPr>
          <w:jc w:val="center"/>
        </w:trPr>
        <w:tc>
          <w:tcPr>
            <w:tcW w:w="9855" w:type="dxa"/>
            <w:gridSpan w:val="10"/>
            <w:tcBorders>
              <w:bottom w:val="double" w:sz="4" w:space="0" w:color="auto"/>
            </w:tcBorders>
            <w:shd w:val="clear" w:color="auto" w:fill="BDD6EE"/>
          </w:tcPr>
          <w:p w14:paraId="5FA12461" w14:textId="77777777" w:rsidR="00110537" w:rsidRPr="009B0395" w:rsidRDefault="00110537" w:rsidP="00F12C87">
            <w:pPr>
              <w:suppressAutoHyphens w:val="0"/>
              <w:rPr>
                <w:b/>
                <w:lang w:eastAsia="cs-CZ"/>
              </w:rPr>
            </w:pPr>
            <w:r w:rsidRPr="009B0395">
              <w:rPr>
                <w:lang w:eastAsia="cs-CZ"/>
              </w:rPr>
              <w:br w:type="page"/>
            </w:r>
            <w:r w:rsidRPr="009B0395">
              <w:rPr>
                <w:b/>
                <w:sz w:val="28"/>
                <w:szCs w:val="28"/>
                <w:lang w:eastAsia="cs-CZ"/>
              </w:rPr>
              <w:t>B-III – Charakteristika studijního předmětu</w:t>
            </w:r>
          </w:p>
        </w:tc>
      </w:tr>
      <w:tr w:rsidR="009B0395" w:rsidRPr="009B0395" w14:paraId="75F1A984" w14:textId="77777777" w:rsidTr="00F12C87">
        <w:trPr>
          <w:jc w:val="center"/>
        </w:trPr>
        <w:tc>
          <w:tcPr>
            <w:tcW w:w="3369" w:type="dxa"/>
            <w:gridSpan w:val="2"/>
            <w:tcBorders>
              <w:top w:val="double" w:sz="4" w:space="0" w:color="auto"/>
            </w:tcBorders>
            <w:shd w:val="clear" w:color="auto" w:fill="F7CAAC"/>
            <w:vAlign w:val="center"/>
          </w:tcPr>
          <w:p w14:paraId="7026D0E8" w14:textId="77777777" w:rsidR="00110537" w:rsidRPr="009B0395" w:rsidRDefault="00110537" w:rsidP="00F12C87">
            <w:pPr>
              <w:suppressAutoHyphens w:val="0"/>
              <w:rPr>
                <w:b/>
                <w:lang w:eastAsia="cs-CZ"/>
              </w:rPr>
            </w:pPr>
            <w:r w:rsidRPr="009B0395">
              <w:rPr>
                <w:b/>
                <w:lang w:eastAsia="cs-CZ"/>
              </w:rPr>
              <w:t>Název studijního předmětu</w:t>
            </w:r>
          </w:p>
        </w:tc>
        <w:tc>
          <w:tcPr>
            <w:tcW w:w="6486" w:type="dxa"/>
            <w:gridSpan w:val="8"/>
            <w:tcBorders>
              <w:top w:val="double" w:sz="4" w:space="0" w:color="auto"/>
            </w:tcBorders>
            <w:vAlign w:val="center"/>
          </w:tcPr>
          <w:p w14:paraId="1C2942BA" w14:textId="77777777" w:rsidR="00110537" w:rsidRPr="009B0395" w:rsidRDefault="00110537" w:rsidP="00F12C87">
            <w:pPr>
              <w:rPr>
                <w:b/>
                <w:bCs/>
              </w:rPr>
            </w:pPr>
            <w:r w:rsidRPr="009B0395">
              <w:rPr>
                <w:b/>
                <w:bCs/>
              </w:rPr>
              <w:t>Matematické modelování a CFD simulace ve strojírenství</w:t>
            </w:r>
          </w:p>
        </w:tc>
      </w:tr>
      <w:tr w:rsidR="009B0395" w:rsidRPr="009B0395" w14:paraId="5A2209B5" w14:textId="77777777" w:rsidTr="00F12C87">
        <w:trPr>
          <w:jc w:val="center"/>
        </w:trPr>
        <w:tc>
          <w:tcPr>
            <w:tcW w:w="3369" w:type="dxa"/>
            <w:gridSpan w:val="2"/>
            <w:shd w:val="clear" w:color="auto" w:fill="F7CAAC"/>
            <w:vAlign w:val="center"/>
          </w:tcPr>
          <w:p w14:paraId="530125E3" w14:textId="77777777" w:rsidR="00110537" w:rsidRPr="009B0395" w:rsidRDefault="00110537" w:rsidP="00F12C87">
            <w:pPr>
              <w:suppressAutoHyphens w:val="0"/>
              <w:rPr>
                <w:b/>
                <w:lang w:eastAsia="cs-CZ"/>
              </w:rPr>
            </w:pPr>
            <w:r w:rsidRPr="009B0395">
              <w:rPr>
                <w:b/>
                <w:lang w:eastAsia="cs-CZ"/>
              </w:rPr>
              <w:t>Typ předmětu</w:t>
            </w:r>
          </w:p>
        </w:tc>
        <w:tc>
          <w:tcPr>
            <w:tcW w:w="3123" w:type="dxa"/>
            <w:gridSpan w:val="4"/>
            <w:vAlign w:val="center"/>
          </w:tcPr>
          <w:p w14:paraId="6E1755E5" w14:textId="77777777" w:rsidR="00110537" w:rsidRPr="009B0395" w:rsidRDefault="00110537" w:rsidP="00F12C87">
            <w:pPr>
              <w:suppressAutoHyphens w:val="0"/>
              <w:rPr>
                <w:lang w:eastAsia="cs-CZ"/>
              </w:rPr>
            </w:pPr>
            <w:r w:rsidRPr="009B0395">
              <w:t>Předmět teoretického základu</w:t>
            </w:r>
          </w:p>
        </w:tc>
        <w:tc>
          <w:tcPr>
            <w:tcW w:w="2695" w:type="dxa"/>
            <w:gridSpan w:val="3"/>
            <w:shd w:val="clear" w:color="auto" w:fill="F7CAAC"/>
            <w:vAlign w:val="center"/>
          </w:tcPr>
          <w:p w14:paraId="104729A1" w14:textId="77777777" w:rsidR="00110537" w:rsidRPr="009B0395" w:rsidRDefault="00110537" w:rsidP="00F12C87">
            <w:pPr>
              <w:suppressAutoHyphens w:val="0"/>
              <w:rPr>
                <w:lang w:eastAsia="cs-CZ"/>
              </w:rPr>
            </w:pPr>
            <w:r w:rsidRPr="009B0395">
              <w:rPr>
                <w:b/>
                <w:lang w:eastAsia="cs-CZ"/>
              </w:rPr>
              <w:t>doporučený ročník / semestr</w:t>
            </w:r>
          </w:p>
        </w:tc>
        <w:tc>
          <w:tcPr>
            <w:tcW w:w="668" w:type="dxa"/>
            <w:vAlign w:val="center"/>
          </w:tcPr>
          <w:p w14:paraId="1514CDA6" w14:textId="77777777" w:rsidR="00110537" w:rsidRPr="009B0395" w:rsidRDefault="00110537" w:rsidP="00F12C87">
            <w:pPr>
              <w:suppressAutoHyphens w:val="0"/>
              <w:rPr>
                <w:lang w:eastAsia="cs-CZ"/>
              </w:rPr>
            </w:pPr>
            <w:r w:rsidRPr="009B0395">
              <w:rPr>
                <w:lang w:eastAsia="cs-CZ"/>
              </w:rPr>
              <w:t>ZS/LS</w:t>
            </w:r>
          </w:p>
        </w:tc>
      </w:tr>
      <w:tr w:rsidR="009B0395" w:rsidRPr="009B0395" w14:paraId="272A3FF7" w14:textId="77777777" w:rsidTr="00F12C87">
        <w:trPr>
          <w:jc w:val="center"/>
        </w:trPr>
        <w:tc>
          <w:tcPr>
            <w:tcW w:w="3369" w:type="dxa"/>
            <w:gridSpan w:val="2"/>
            <w:shd w:val="clear" w:color="auto" w:fill="F7CAAC"/>
            <w:vAlign w:val="center"/>
          </w:tcPr>
          <w:p w14:paraId="66DB4BA1" w14:textId="77777777" w:rsidR="00110537" w:rsidRPr="009B0395" w:rsidRDefault="00110537" w:rsidP="00F12C87">
            <w:pPr>
              <w:suppressAutoHyphens w:val="0"/>
              <w:rPr>
                <w:b/>
                <w:lang w:eastAsia="cs-CZ"/>
              </w:rPr>
            </w:pPr>
            <w:r w:rsidRPr="009B0395">
              <w:rPr>
                <w:b/>
                <w:lang w:eastAsia="cs-CZ"/>
              </w:rPr>
              <w:t>Rozsah studijního předmětu</w:t>
            </w:r>
          </w:p>
        </w:tc>
        <w:tc>
          <w:tcPr>
            <w:tcW w:w="1418" w:type="dxa"/>
            <w:gridSpan w:val="2"/>
            <w:vAlign w:val="center"/>
          </w:tcPr>
          <w:p w14:paraId="05F14864" w14:textId="77777777" w:rsidR="00110537" w:rsidRPr="009B0395" w:rsidRDefault="00110537" w:rsidP="00F12C87">
            <w:pPr>
              <w:suppressAutoHyphens w:val="0"/>
              <w:rPr>
                <w:lang w:eastAsia="cs-CZ"/>
              </w:rPr>
            </w:pPr>
            <w:r w:rsidRPr="009B0395">
              <w:t>26p+26c</w:t>
            </w:r>
          </w:p>
        </w:tc>
        <w:tc>
          <w:tcPr>
            <w:tcW w:w="889" w:type="dxa"/>
            <w:shd w:val="clear" w:color="auto" w:fill="F7CAAC"/>
            <w:vAlign w:val="center"/>
          </w:tcPr>
          <w:p w14:paraId="1472E332" w14:textId="77777777" w:rsidR="00110537" w:rsidRPr="009B0395" w:rsidRDefault="00110537" w:rsidP="00F12C87">
            <w:pPr>
              <w:suppressAutoHyphens w:val="0"/>
              <w:rPr>
                <w:b/>
                <w:lang w:eastAsia="cs-CZ"/>
              </w:rPr>
            </w:pPr>
            <w:r w:rsidRPr="009B0395">
              <w:rPr>
                <w:b/>
                <w:lang w:eastAsia="cs-CZ"/>
              </w:rPr>
              <w:t xml:space="preserve">hod. </w:t>
            </w:r>
          </w:p>
        </w:tc>
        <w:tc>
          <w:tcPr>
            <w:tcW w:w="816" w:type="dxa"/>
            <w:vAlign w:val="center"/>
          </w:tcPr>
          <w:p w14:paraId="1682B7DA" w14:textId="77777777" w:rsidR="00110537" w:rsidRPr="009B0395" w:rsidRDefault="00110537" w:rsidP="00F12C87">
            <w:pPr>
              <w:suppressAutoHyphens w:val="0"/>
              <w:rPr>
                <w:lang w:eastAsia="cs-CZ"/>
              </w:rPr>
            </w:pPr>
            <w:r w:rsidRPr="009B0395">
              <w:rPr>
                <w:lang w:eastAsia="cs-CZ"/>
              </w:rPr>
              <w:t>52</w:t>
            </w:r>
          </w:p>
        </w:tc>
        <w:tc>
          <w:tcPr>
            <w:tcW w:w="2121" w:type="dxa"/>
            <w:gridSpan w:val="2"/>
            <w:shd w:val="clear" w:color="auto" w:fill="F7CAAC"/>
            <w:vAlign w:val="center"/>
          </w:tcPr>
          <w:p w14:paraId="2FD3F300" w14:textId="77777777" w:rsidR="00110537" w:rsidRPr="009B0395" w:rsidRDefault="00110537" w:rsidP="00F12C87">
            <w:pPr>
              <w:suppressAutoHyphens w:val="0"/>
              <w:rPr>
                <w:b/>
                <w:lang w:eastAsia="cs-CZ"/>
              </w:rPr>
            </w:pPr>
            <w:r w:rsidRPr="009B0395">
              <w:rPr>
                <w:b/>
                <w:lang w:eastAsia="cs-CZ"/>
              </w:rPr>
              <w:t>kreditů</w:t>
            </w:r>
          </w:p>
        </w:tc>
        <w:tc>
          <w:tcPr>
            <w:tcW w:w="1242" w:type="dxa"/>
            <w:gridSpan w:val="2"/>
            <w:vAlign w:val="center"/>
          </w:tcPr>
          <w:p w14:paraId="711E0171"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5C898981" w14:textId="77777777" w:rsidTr="00F12C87">
        <w:trPr>
          <w:jc w:val="center"/>
        </w:trPr>
        <w:tc>
          <w:tcPr>
            <w:tcW w:w="3369" w:type="dxa"/>
            <w:gridSpan w:val="2"/>
            <w:shd w:val="clear" w:color="auto" w:fill="F7CAAC"/>
            <w:vAlign w:val="center"/>
          </w:tcPr>
          <w:p w14:paraId="1AE4C092" w14:textId="77777777" w:rsidR="00110537" w:rsidRPr="009B0395" w:rsidRDefault="00110537" w:rsidP="00F12C87">
            <w:pPr>
              <w:suppressAutoHyphens w:val="0"/>
              <w:rPr>
                <w:b/>
                <w:lang w:eastAsia="cs-CZ"/>
              </w:rPr>
            </w:pPr>
            <w:r w:rsidRPr="009B0395">
              <w:rPr>
                <w:b/>
                <w:lang w:eastAsia="cs-CZ"/>
              </w:rPr>
              <w:t>Prerekvizity, korekvizity, ekvivalence</w:t>
            </w:r>
          </w:p>
        </w:tc>
        <w:tc>
          <w:tcPr>
            <w:tcW w:w="6486" w:type="dxa"/>
            <w:gridSpan w:val="8"/>
            <w:vAlign w:val="center"/>
          </w:tcPr>
          <w:p w14:paraId="54BC72B6"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51210762" w14:textId="77777777" w:rsidTr="00F12C87">
        <w:trPr>
          <w:jc w:val="center"/>
        </w:trPr>
        <w:tc>
          <w:tcPr>
            <w:tcW w:w="3369" w:type="dxa"/>
            <w:gridSpan w:val="2"/>
            <w:shd w:val="clear" w:color="auto" w:fill="F7CAAC"/>
            <w:vAlign w:val="center"/>
          </w:tcPr>
          <w:p w14:paraId="236D0E74" w14:textId="77777777" w:rsidR="00110537" w:rsidRPr="009B0395" w:rsidRDefault="00110537" w:rsidP="00F12C87">
            <w:pPr>
              <w:suppressAutoHyphens w:val="0"/>
              <w:rPr>
                <w:b/>
                <w:lang w:eastAsia="cs-CZ"/>
              </w:rPr>
            </w:pPr>
            <w:r w:rsidRPr="009B0395">
              <w:rPr>
                <w:b/>
                <w:lang w:eastAsia="cs-CZ"/>
              </w:rPr>
              <w:t>Způsob ověření výsledků učení</w:t>
            </w:r>
          </w:p>
        </w:tc>
        <w:tc>
          <w:tcPr>
            <w:tcW w:w="3123" w:type="dxa"/>
            <w:gridSpan w:val="4"/>
            <w:vAlign w:val="center"/>
          </w:tcPr>
          <w:p w14:paraId="29D043E5" w14:textId="77777777" w:rsidR="00110537" w:rsidRPr="009B0395" w:rsidRDefault="00110537" w:rsidP="00F12C87">
            <w:pPr>
              <w:suppressAutoHyphens w:val="0"/>
              <w:rPr>
                <w:lang w:eastAsia="cs-CZ"/>
              </w:rPr>
            </w:pPr>
            <w:r w:rsidRPr="009B0395">
              <w:rPr>
                <w:lang w:eastAsia="cs-CZ"/>
              </w:rPr>
              <w:t>Zkouška</w:t>
            </w:r>
          </w:p>
        </w:tc>
        <w:tc>
          <w:tcPr>
            <w:tcW w:w="1413" w:type="dxa"/>
            <w:shd w:val="clear" w:color="auto" w:fill="F7CAAC"/>
            <w:vAlign w:val="center"/>
          </w:tcPr>
          <w:p w14:paraId="35C9742B" w14:textId="77777777" w:rsidR="00110537" w:rsidRPr="009B0395" w:rsidRDefault="00110537" w:rsidP="00F12C87">
            <w:pPr>
              <w:suppressAutoHyphens w:val="0"/>
              <w:rPr>
                <w:b/>
                <w:lang w:eastAsia="cs-CZ"/>
              </w:rPr>
            </w:pPr>
            <w:r w:rsidRPr="009B0395">
              <w:rPr>
                <w:b/>
                <w:lang w:eastAsia="cs-CZ"/>
              </w:rPr>
              <w:t>Forma výuky</w:t>
            </w:r>
          </w:p>
        </w:tc>
        <w:tc>
          <w:tcPr>
            <w:tcW w:w="1950" w:type="dxa"/>
            <w:gridSpan w:val="3"/>
            <w:vAlign w:val="center"/>
          </w:tcPr>
          <w:p w14:paraId="0C7A7682" w14:textId="77777777" w:rsidR="00110537" w:rsidRPr="009B0395" w:rsidRDefault="00110537" w:rsidP="00F12C87">
            <w:pPr>
              <w:suppressAutoHyphens w:val="0"/>
              <w:rPr>
                <w:lang w:eastAsia="cs-CZ"/>
              </w:rPr>
            </w:pPr>
            <w:r w:rsidRPr="009B0395">
              <w:rPr>
                <w:lang w:eastAsia="cs-CZ"/>
              </w:rPr>
              <w:t>Přednáška, konzultace</w:t>
            </w:r>
          </w:p>
        </w:tc>
      </w:tr>
      <w:tr w:rsidR="009B0395" w:rsidRPr="009B0395" w14:paraId="3BF0DCDF" w14:textId="77777777" w:rsidTr="00F12C87">
        <w:trPr>
          <w:jc w:val="center"/>
        </w:trPr>
        <w:tc>
          <w:tcPr>
            <w:tcW w:w="3369" w:type="dxa"/>
            <w:gridSpan w:val="2"/>
            <w:shd w:val="clear" w:color="auto" w:fill="F7CAAC"/>
            <w:vAlign w:val="center"/>
          </w:tcPr>
          <w:p w14:paraId="7B25103E" w14:textId="77777777" w:rsidR="00110537" w:rsidRPr="009B0395" w:rsidRDefault="00110537" w:rsidP="00F12C87">
            <w:pPr>
              <w:suppressAutoHyphens w:val="0"/>
              <w:rPr>
                <w:b/>
                <w:lang w:eastAsia="cs-CZ"/>
              </w:rPr>
            </w:pPr>
            <w:r w:rsidRPr="009B0395">
              <w:rPr>
                <w:b/>
                <w:lang w:eastAsia="cs-CZ"/>
              </w:rPr>
              <w:t>Forma způsobu ověření výsledků učení a další požadavky na studenta</w:t>
            </w:r>
          </w:p>
        </w:tc>
        <w:tc>
          <w:tcPr>
            <w:tcW w:w="6486" w:type="dxa"/>
            <w:gridSpan w:val="8"/>
            <w:tcBorders>
              <w:bottom w:val="nil"/>
            </w:tcBorders>
          </w:tcPr>
          <w:p w14:paraId="57ED0BF7" w14:textId="77777777" w:rsidR="00110537" w:rsidRPr="009B0395" w:rsidRDefault="00110537" w:rsidP="00F12C87">
            <w:pPr>
              <w:suppressAutoHyphens w:val="0"/>
              <w:rPr>
                <w:lang w:eastAsia="cs-CZ"/>
              </w:rPr>
            </w:pPr>
            <w:r w:rsidRPr="009B0395">
              <w:t>Ústní zkouška, Předpokladem k přistoupení ke zkoušce je odevzdaný a vyučujícím akceptovaný semestrální projekt, který se váže na problematiku disertační práce studenta a jehož hodnocení proběhne formou diskuse s vyučujícím.</w:t>
            </w:r>
          </w:p>
        </w:tc>
      </w:tr>
      <w:tr w:rsidR="009B0395" w:rsidRPr="009B0395" w14:paraId="5CD12D11" w14:textId="77777777" w:rsidTr="00F12C87">
        <w:trPr>
          <w:trHeight w:val="99"/>
          <w:jc w:val="center"/>
        </w:trPr>
        <w:tc>
          <w:tcPr>
            <w:tcW w:w="9855" w:type="dxa"/>
            <w:gridSpan w:val="10"/>
            <w:tcBorders>
              <w:top w:val="nil"/>
            </w:tcBorders>
          </w:tcPr>
          <w:p w14:paraId="22561E32" w14:textId="77777777" w:rsidR="00110537" w:rsidRPr="009B0395" w:rsidRDefault="00110537" w:rsidP="00F12C87">
            <w:pPr>
              <w:suppressAutoHyphens w:val="0"/>
              <w:rPr>
                <w:lang w:eastAsia="cs-CZ"/>
              </w:rPr>
            </w:pPr>
          </w:p>
        </w:tc>
      </w:tr>
      <w:tr w:rsidR="009B0395" w:rsidRPr="009B0395" w14:paraId="5C286BCB" w14:textId="77777777" w:rsidTr="00F12C87">
        <w:trPr>
          <w:trHeight w:val="197"/>
          <w:jc w:val="center"/>
        </w:trPr>
        <w:tc>
          <w:tcPr>
            <w:tcW w:w="3369" w:type="dxa"/>
            <w:gridSpan w:val="2"/>
            <w:tcBorders>
              <w:top w:val="nil"/>
            </w:tcBorders>
            <w:shd w:val="clear" w:color="auto" w:fill="F7CAAC"/>
            <w:vAlign w:val="center"/>
          </w:tcPr>
          <w:p w14:paraId="5FBADB43" w14:textId="77777777" w:rsidR="00110537" w:rsidRPr="009B0395" w:rsidRDefault="00110537" w:rsidP="00F12C87">
            <w:pPr>
              <w:suppressAutoHyphens w:val="0"/>
              <w:rPr>
                <w:b/>
                <w:lang w:eastAsia="cs-CZ"/>
              </w:rPr>
            </w:pPr>
            <w:r w:rsidRPr="009B0395">
              <w:rPr>
                <w:b/>
                <w:lang w:eastAsia="cs-CZ"/>
              </w:rPr>
              <w:t>Garant předmětu</w:t>
            </w:r>
          </w:p>
        </w:tc>
        <w:tc>
          <w:tcPr>
            <w:tcW w:w="6486" w:type="dxa"/>
            <w:gridSpan w:val="8"/>
            <w:tcBorders>
              <w:top w:val="nil"/>
            </w:tcBorders>
          </w:tcPr>
          <w:p w14:paraId="1E7A7D5F" w14:textId="77777777" w:rsidR="00110537" w:rsidRPr="009B0395" w:rsidRDefault="00110537" w:rsidP="00F12C87">
            <w:pPr>
              <w:suppressAutoHyphens w:val="0"/>
              <w:rPr>
                <w:lang w:eastAsia="cs-CZ"/>
              </w:rPr>
            </w:pPr>
            <w:r w:rsidRPr="009B0395">
              <w:t>doc. Ing. Jaromír Havlica, Ph.D.</w:t>
            </w:r>
          </w:p>
        </w:tc>
      </w:tr>
      <w:tr w:rsidR="009B0395" w:rsidRPr="009B0395" w14:paraId="18D64370" w14:textId="77777777" w:rsidTr="00F12C87">
        <w:trPr>
          <w:trHeight w:val="243"/>
          <w:jc w:val="center"/>
        </w:trPr>
        <w:tc>
          <w:tcPr>
            <w:tcW w:w="3369" w:type="dxa"/>
            <w:gridSpan w:val="2"/>
            <w:tcBorders>
              <w:top w:val="nil"/>
            </w:tcBorders>
            <w:shd w:val="clear" w:color="auto" w:fill="F7CAAC"/>
            <w:vAlign w:val="center"/>
          </w:tcPr>
          <w:p w14:paraId="15BC3320" w14:textId="77777777" w:rsidR="00110537" w:rsidRPr="009B0395" w:rsidRDefault="00110537" w:rsidP="00F12C87">
            <w:pPr>
              <w:suppressAutoHyphens w:val="0"/>
              <w:rPr>
                <w:b/>
                <w:lang w:eastAsia="cs-CZ"/>
              </w:rPr>
            </w:pPr>
            <w:r w:rsidRPr="009B0395">
              <w:rPr>
                <w:b/>
                <w:lang w:eastAsia="cs-CZ"/>
              </w:rPr>
              <w:t>Zapojení garanta do výuky předmětu</w:t>
            </w:r>
          </w:p>
        </w:tc>
        <w:tc>
          <w:tcPr>
            <w:tcW w:w="6486" w:type="dxa"/>
            <w:gridSpan w:val="8"/>
            <w:tcBorders>
              <w:top w:val="nil"/>
            </w:tcBorders>
          </w:tcPr>
          <w:p w14:paraId="70020712" w14:textId="77777777" w:rsidR="00110537" w:rsidRPr="009B0395" w:rsidRDefault="00110537" w:rsidP="00F12C87">
            <w:pPr>
              <w:suppressAutoHyphens w:val="0"/>
              <w:rPr>
                <w:lang w:eastAsia="cs-CZ"/>
              </w:rPr>
            </w:pPr>
            <w:r w:rsidRPr="009B0395">
              <w:rPr>
                <w:lang w:eastAsia="cs-CZ"/>
              </w:rPr>
              <w:t>přednášející, konzultující, zkoušející</w:t>
            </w:r>
          </w:p>
        </w:tc>
      </w:tr>
      <w:tr w:rsidR="009B0395" w:rsidRPr="009B0395" w14:paraId="672119C3" w14:textId="77777777" w:rsidTr="00F12C87">
        <w:trPr>
          <w:jc w:val="center"/>
        </w:trPr>
        <w:tc>
          <w:tcPr>
            <w:tcW w:w="3369" w:type="dxa"/>
            <w:gridSpan w:val="2"/>
            <w:shd w:val="clear" w:color="auto" w:fill="F7CAAC"/>
            <w:vAlign w:val="center"/>
          </w:tcPr>
          <w:p w14:paraId="6EE5E9F0" w14:textId="77777777" w:rsidR="00110537" w:rsidRPr="009B0395" w:rsidRDefault="00110537" w:rsidP="00F12C87">
            <w:pPr>
              <w:suppressAutoHyphens w:val="0"/>
              <w:rPr>
                <w:b/>
                <w:lang w:eastAsia="cs-CZ"/>
              </w:rPr>
            </w:pPr>
            <w:r w:rsidRPr="009B0395">
              <w:rPr>
                <w:b/>
                <w:lang w:eastAsia="cs-CZ"/>
              </w:rPr>
              <w:t>Vyučující</w:t>
            </w:r>
          </w:p>
        </w:tc>
        <w:tc>
          <w:tcPr>
            <w:tcW w:w="6486" w:type="dxa"/>
            <w:gridSpan w:val="8"/>
            <w:tcBorders>
              <w:bottom w:val="nil"/>
            </w:tcBorders>
          </w:tcPr>
          <w:p w14:paraId="054C9C9E" w14:textId="77777777" w:rsidR="00110537" w:rsidRPr="009B0395" w:rsidRDefault="00110537" w:rsidP="00F12C87">
            <w:pPr>
              <w:suppressAutoHyphens w:val="0"/>
              <w:rPr>
                <w:lang w:eastAsia="cs-CZ"/>
              </w:rPr>
            </w:pPr>
            <w:r w:rsidRPr="009B0395">
              <w:t>doc. Ing. Jaromír Havlica, Ph.D.</w:t>
            </w:r>
          </w:p>
        </w:tc>
      </w:tr>
      <w:tr w:rsidR="009B0395" w:rsidRPr="009B0395" w14:paraId="47B82DF1" w14:textId="77777777" w:rsidTr="00F12C87">
        <w:trPr>
          <w:trHeight w:val="216"/>
          <w:jc w:val="center"/>
        </w:trPr>
        <w:tc>
          <w:tcPr>
            <w:tcW w:w="9855" w:type="dxa"/>
            <w:gridSpan w:val="10"/>
            <w:tcBorders>
              <w:top w:val="nil"/>
            </w:tcBorders>
          </w:tcPr>
          <w:p w14:paraId="7BE628CD" w14:textId="77777777" w:rsidR="00110537" w:rsidRPr="009B0395" w:rsidRDefault="00110537" w:rsidP="00F12C87">
            <w:pPr>
              <w:suppressAutoHyphens w:val="0"/>
              <w:rPr>
                <w:lang w:eastAsia="cs-CZ"/>
              </w:rPr>
            </w:pPr>
          </w:p>
        </w:tc>
      </w:tr>
      <w:tr w:rsidR="009B0395" w:rsidRPr="009B0395" w14:paraId="4FA4BE2D" w14:textId="77777777" w:rsidTr="00F12C87">
        <w:trPr>
          <w:jc w:val="center"/>
        </w:trPr>
        <w:tc>
          <w:tcPr>
            <w:tcW w:w="3369" w:type="dxa"/>
            <w:gridSpan w:val="2"/>
            <w:shd w:val="clear" w:color="auto" w:fill="F7CAAC"/>
          </w:tcPr>
          <w:p w14:paraId="7FC75EEC" w14:textId="77777777" w:rsidR="00110537" w:rsidRPr="009B0395" w:rsidRDefault="00110537" w:rsidP="00F12C87">
            <w:pPr>
              <w:suppressAutoHyphens w:val="0"/>
              <w:rPr>
                <w:b/>
                <w:lang w:eastAsia="cs-CZ"/>
              </w:rPr>
            </w:pPr>
            <w:r w:rsidRPr="009B0395">
              <w:rPr>
                <w:b/>
                <w:lang w:eastAsia="cs-CZ"/>
              </w:rPr>
              <w:t>Hlavní témata a výsledky učení</w:t>
            </w:r>
          </w:p>
        </w:tc>
        <w:tc>
          <w:tcPr>
            <w:tcW w:w="6486" w:type="dxa"/>
            <w:gridSpan w:val="8"/>
            <w:tcBorders>
              <w:bottom w:val="nil"/>
            </w:tcBorders>
          </w:tcPr>
          <w:p w14:paraId="1E9184EA" w14:textId="77777777" w:rsidR="00110537" w:rsidRPr="009B0395" w:rsidRDefault="00110537" w:rsidP="00F12C87">
            <w:pPr>
              <w:suppressAutoHyphens w:val="0"/>
              <w:rPr>
                <w:lang w:eastAsia="cs-CZ"/>
              </w:rPr>
            </w:pPr>
          </w:p>
        </w:tc>
      </w:tr>
      <w:tr w:rsidR="009B0395" w:rsidRPr="009B0395" w14:paraId="79559727" w14:textId="77777777" w:rsidTr="00F12C87">
        <w:trPr>
          <w:trHeight w:val="1159"/>
          <w:jc w:val="center"/>
        </w:trPr>
        <w:tc>
          <w:tcPr>
            <w:tcW w:w="9855" w:type="dxa"/>
            <w:gridSpan w:val="10"/>
            <w:tcBorders>
              <w:top w:val="nil"/>
              <w:bottom w:val="single" w:sz="4" w:space="0" w:color="auto"/>
            </w:tcBorders>
          </w:tcPr>
          <w:p w14:paraId="7E20B4E3" w14:textId="77777777" w:rsidR="00110537" w:rsidRPr="009B0395" w:rsidRDefault="00110537" w:rsidP="00F12C87">
            <w:pPr>
              <w:suppressAutoHyphens w:val="0"/>
              <w:autoSpaceDE w:val="0"/>
              <w:autoSpaceDN w:val="0"/>
              <w:adjustRightInd w:val="0"/>
            </w:pPr>
            <w:r w:rsidRPr="009B0395">
              <w:t xml:space="preserve">Cílem předmětu je seznámit studenty s pokročilými metodami matematického modelování a numerických simulací pomocí metody CFD (Computational Fluid Dynamics). Studenti získají schopnost aplikovat tyto techniky </w:t>
            </w:r>
            <w:r w:rsidRPr="009B0395">
              <w:br/>
              <w:t>na inženýrské problémy, jako je proudění tekutin, přenos tepla a interakce s pevnými tělesy ve strojírenství. Zároveň budou schopni využít získané dovednosti při zpracovávání vlastní disertační práce (na témata související s danou oblastí) a v tvůrčí činnosti. Předmět kombinuje rozšíření teoretických základů matematického modelování s aplikací těchto metod na konkrétních vědecko-výzkumných problémech v oblasti strojírenství.</w:t>
            </w:r>
          </w:p>
          <w:p w14:paraId="47C861EC" w14:textId="77777777" w:rsidR="00110537" w:rsidRPr="009B0395" w:rsidRDefault="00110537" w:rsidP="00F12C87">
            <w:pPr>
              <w:suppressAutoHyphens w:val="0"/>
              <w:autoSpaceDE w:val="0"/>
              <w:autoSpaceDN w:val="0"/>
              <w:adjustRightInd w:val="0"/>
              <w:rPr>
                <w:rFonts w:eastAsia="SimSun"/>
                <w:u w:val="single"/>
              </w:rPr>
            </w:pPr>
          </w:p>
          <w:p w14:paraId="6D618581" w14:textId="77777777" w:rsidR="00110537" w:rsidRPr="009B0395" w:rsidRDefault="00110537" w:rsidP="00F12C87">
            <w:pPr>
              <w:rPr>
                <w:u w:val="single"/>
              </w:rPr>
            </w:pPr>
            <w:r w:rsidRPr="009B0395">
              <w:rPr>
                <w:u w:val="single"/>
              </w:rPr>
              <w:t>Hlavní témata:</w:t>
            </w:r>
          </w:p>
          <w:p w14:paraId="514B9FD9" w14:textId="77777777" w:rsidR="00110537" w:rsidRPr="009B0395" w:rsidRDefault="00110537" w:rsidP="00F12C87">
            <w:pPr>
              <w:numPr>
                <w:ilvl w:val="0"/>
                <w:numId w:val="4"/>
              </w:numPr>
            </w:pPr>
            <w:r w:rsidRPr="009B0395">
              <w:t>Matematické modelování a numerických metod: diskretizace a numerické techniky (metoda konečných diferencí, metoda konečných objemů, metoda konečných prvků).</w:t>
            </w:r>
          </w:p>
          <w:p w14:paraId="5D401695" w14:textId="77777777" w:rsidR="00110537" w:rsidRPr="009B0395" w:rsidRDefault="00110537" w:rsidP="00F12C87">
            <w:pPr>
              <w:numPr>
                <w:ilvl w:val="0"/>
                <w:numId w:val="4"/>
              </w:numPr>
            </w:pPr>
            <w:r w:rsidRPr="009B0395">
              <w:t>Computational Fluid Dynamic (CFD): Navier-Stokesovy rovnice, rovnice kontinuity, výpočetní síť, okrajové podmínky.</w:t>
            </w:r>
          </w:p>
          <w:p w14:paraId="7EAF284B" w14:textId="77777777" w:rsidR="00110537" w:rsidRPr="009B0395" w:rsidRDefault="00110537" w:rsidP="00F12C87">
            <w:pPr>
              <w:numPr>
                <w:ilvl w:val="0"/>
                <w:numId w:val="4"/>
              </w:numPr>
            </w:pPr>
            <w:r w:rsidRPr="009B0395">
              <w:t>Simulace proudění tekutin: laminární a turbulentní proudění, modely turbulence (RANS, LES, DNS).</w:t>
            </w:r>
          </w:p>
          <w:p w14:paraId="20A9C11B" w14:textId="77777777" w:rsidR="00110537" w:rsidRPr="009B0395" w:rsidRDefault="00110537" w:rsidP="00F12C87">
            <w:pPr>
              <w:numPr>
                <w:ilvl w:val="0"/>
                <w:numId w:val="4"/>
              </w:numPr>
            </w:pPr>
            <w:r w:rsidRPr="009B0395">
              <w:t>Přenos tepla v CFD: mechanismy transportu tepla (konvekce, vedení, záření) a způsoby jejich modelování.</w:t>
            </w:r>
          </w:p>
          <w:p w14:paraId="2B61E607" w14:textId="77777777" w:rsidR="00110537" w:rsidRPr="009B0395" w:rsidRDefault="00110537" w:rsidP="00F12C87">
            <w:pPr>
              <w:numPr>
                <w:ilvl w:val="0"/>
                <w:numId w:val="4"/>
              </w:numPr>
            </w:pPr>
            <w:r w:rsidRPr="009B0395">
              <w:t>Multifyzikální a vícefázové proudění: interakce mezi tekutinami a pevnými tělesy, vícefázové proudění.</w:t>
            </w:r>
          </w:p>
          <w:p w14:paraId="65C25D61" w14:textId="77777777" w:rsidR="00110537" w:rsidRPr="009B0395" w:rsidRDefault="00110537" w:rsidP="00F12C87">
            <w:pPr>
              <w:numPr>
                <w:ilvl w:val="0"/>
                <w:numId w:val="4"/>
              </w:numPr>
            </w:pPr>
            <w:r w:rsidRPr="009B0395">
              <w:t>Optimalizace a validace CFD modelů: validace pomocí experimentálních dat, optimalizační metody.</w:t>
            </w:r>
          </w:p>
          <w:p w14:paraId="6C852CF9" w14:textId="77777777" w:rsidR="00110537" w:rsidRPr="009B0395" w:rsidRDefault="00110537" w:rsidP="00F12C87">
            <w:pPr>
              <w:numPr>
                <w:ilvl w:val="0"/>
                <w:numId w:val="4"/>
              </w:numPr>
            </w:pPr>
            <w:r w:rsidRPr="009B0395">
              <w:t xml:space="preserve">Pokročilé aplikace CFD ve strojírenství: aplikace CFD v aerodynamice, hydrodynamice, tepelné inženýrství </w:t>
            </w:r>
            <w:r w:rsidRPr="009B0395">
              <w:br/>
              <w:t>a dalších oblastech.</w:t>
            </w:r>
          </w:p>
          <w:p w14:paraId="4C1B4B63" w14:textId="77777777" w:rsidR="00110537" w:rsidRPr="009B0395" w:rsidRDefault="00110537" w:rsidP="00F12C87">
            <w:pPr>
              <w:ind w:left="720"/>
            </w:pPr>
          </w:p>
          <w:p w14:paraId="4E27E36A" w14:textId="77777777" w:rsidR="00110537" w:rsidRPr="009B0395" w:rsidRDefault="00110537" w:rsidP="00F12C87">
            <w:pPr>
              <w:rPr>
                <w:u w:val="single"/>
              </w:rPr>
            </w:pPr>
            <w:r w:rsidRPr="009B0395">
              <w:rPr>
                <w:u w:val="single"/>
              </w:rPr>
              <w:t>Výsledky učení:</w:t>
            </w:r>
          </w:p>
          <w:p w14:paraId="6B4C3A2A" w14:textId="77777777" w:rsidR="00110537" w:rsidRPr="009B0395" w:rsidRDefault="00110537" w:rsidP="00F12C87">
            <w:r w:rsidRPr="009B0395">
              <w:t>Po absolvování kurzu budou studenti schopni:</w:t>
            </w:r>
          </w:p>
          <w:p w14:paraId="6660433C" w14:textId="77777777" w:rsidR="00110537" w:rsidRPr="009B0395" w:rsidRDefault="00110537" w:rsidP="00F12C87">
            <w:pPr>
              <w:numPr>
                <w:ilvl w:val="0"/>
                <w:numId w:val="3"/>
              </w:numPr>
            </w:pPr>
            <w:r w:rsidRPr="009B0395">
              <w:t>Vytvářet matematické modely pro složité inženýrské problémy v oblasti mechaniky tekutin a přenosu tepla.</w:t>
            </w:r>
          </w:p>
          <w:p w14:paraId="160036E2" w14:textId="77777777" w:rsidR="00110537" w:rsidRPr="009B0395" w:rsidRDefault="00110537" w:rsidP="00F12C87">
            <w:pPr>
              <w:numPr>
                <w:ilvl w:val="0"/>
                <w:numId w:val="3"/>
              </w:numPr>
            </w:pPr>
            <w:r w:rsidRPr="009B0395">
              <w:t>Aplikovat CFD simulace k řešení inženýrských problémů zahrnujících proudění tekutin a přenos tepla.</w:t>
            </w:r>
          </w:p>
          <w:p w14:paraId="214626AA" w14:textId="77777777" w:rsidR="00110537" w:rsidRPr="009B0395" w:rsidRDefault="00110537" w:rsidP="00F12C87">
            <w:pPr>
              <w:numPr>
                <w:ilvl w:val="0"/>
                <w:numId w:val="3"/>
              </w:numPr>
            </w:pPr>
            <w:r w:rsidRPr="009B0395">
              <w:t>Analyzovat a interpretovat výsledky CFD simulací v kontextu reálných inženýrských aplikací.</w:t>
            </w:r>
          </w:p>
          <w:p w14:paraId="1B4601D4" w14:textId="77777777" w:rsidR="00110537" w:rsidRPr="009B0395" w:rsidRDefault="00110537" w:rsidP="00F12C87">
            <w:pPr>
              <w:numPr>
                <w:ilvl w:val="0"/>
                <w:numId w:val="3"/>
              </w:numPr>
            </w:pPr>
            <w:r w:rsidRPr="009B0395">
              <w:t>Navrhovat a validovat CFD modely, porovnávat simulace s experimentálními daty a provádět kvantifikaci nejistot.</w:t>
            </w:r>
          </w:p>
          <w:p w14:paraId="67C0F316" w14:textId="77777777" w:rsidR="00110537" w:rsidRPr="009B0395" w:rsidRDefault="00110537" w:rsidP="00F12C87">
            <w:pPr>
              <w:numPr>
                <w:ilvl w:val="0"/>
                <w:numId w:val="3"/>
              </w:numPr>
            </w:pPr>
            <w:r w:rsidRPr="009B0395">
              <w:t xml:space="preserve">Optimalizovat technické procesy pomocí matematických modelů a numerických simulací, s důrazem </w:t>
            </w:r>
            <w:r w:rsidRPr="009B0395">
              <w:br/>
              <w:t>na efektivitu a přesnost řešení.</w:t>
            </w:r>
          </w:p>
          <w:p w14:paraId="703A815C" w14:textId="77777777" w:rsidR="00110537" w:rsidRPr="009B0395" w:rsidRDefault="00110537" w:rsidP="00F12C87">
            <w:pPr>
              <w:numPr>
                <w:ilvl w:val="0"/>
                <w:numId w:val="3"/>
              </w:numPr>
            </w:pPr>
            <w:r w:rsidRPr="009B0395">
              <w:t xml:space="preserve">Navrhovat experimenty, k jejichž ověření je možno využít matematických modelů z dané oblasti. </w:t>
            </w:r>
          </w:p>
          <w:p w14:paraId="0F81959E" w14:textId="77777777" w:rsidR="00110537" w:rsidRPr="009B0395" w:rsidRDefault="00110537" w:rsidP="00F12C87">
            <w:pPr>
              <w:ind w:left="720"/>
            </w:pPr>
          </w:p>
        </w:tc>
      </w:tr>
      <w:tr w:rsidR="009B0395" w:rsidRPr="009B0395" w14:paraId="369E7E4E" w14:textId="77777777" w:rsidTr="00F12C87">
        <w:trPr>
          <w:trHeight w:val="283"/>
          <w:jc w:val="center"/>
        </w:trPr>
        <w:tc>
          <w:tcPr>
            <w:tcW w:w="3152" w:type="dxa"/>
            <w:tcBorders>
              <w:top w:val="single" w:sz="4" w:space="0" w:color="auto"/>
              <w:bottom w:val="single" w:sz="4" w:space="0" w:color="auto"/>
              <w:right w:val="single" w:sz="4" w:space="0" w:color="auto"/>
            </w:tcBorders>
            <w:shd w:val="clear" w:color="auto" w:fill="FBD4B4"/>
            <w:vAlign w:val="center"/>
          </w:tcPr>
          <w:p w14:paraId="63949B51" w14:textId="77777777" w:rsidR="00110537" w:rsidRPr="009B0395" w:rsidRDefault="00110537" w:rsidP="00F12C87">
            <w:pPr>
              <w:suppressAutoHyphens w:val="0"/>
              <w:rPr>
                <w:lang w:eastAsia="cs-CZ"/>
              </w:rPr>
            </w:pPr>
            <w:r w:rsidRPr="009B0395">
              <w:rPr>
                <w:b/>
                <w:lang w:eastAsia="cs-CZ"/>
              </w:rPr>
              <w:t>Metody výuky</w:t>
            </w:r>
          </w:p>
        </w:tc>
        <w:tc>
          <w:tcPr>
            <w:tcW w:w="6703" w:type="dxa"/>
            <w:gridSpan w:val="9"/>
            <w:tcBorders>
              <w:top w:val="single" w:sz="4" w:space="0" w:color="auto"/>
              <w:left w:val="single" w:sz="4" w:space="0" w:color="auto"/>
              <w:bottom w:val="nil"/>
              <w:right w:val="single" w:sz="4" w:space="0" w:color="auto"/>
            </w:tcBorders>
          </w:tcPr>
          <w:p w14:paraId="57175ED9" w14:textId="77777777" w:rsidR="00110537" w:rsidRPr="009B0395" w:rsidRDefault="00110537" w:rsidP="00F12C87">
            <w:pPr>
              <w:suppressAutoHyphens w:val="0"/>
              <w:rPr>
                <w:lang w:eastAsia="cs-CZ"/>
              </w:rPr>
            </w:pPr>
          </w:p>
        </w:tc>
      </w:tr>
      <w:tr w:rsidR="009B0395" w:rsidRPr="009B0395" w14:paraId="6B41DF26" w14:textId="77777777" w:rsidTr="00F12C87">
        <w:trPr>
          <w:trHeight w:val="224"/>
          <w:jc w:val="center"/>
        </w:trPr>
        <w:tc>
          <w:tcPr>
            <w:tcW w:w="9855" w:type="dxa"/>
            <w:gridSpan w:val="10"/>
            <w:tcBorders>
              <w:top w:val="nil"/>
              <w:bottom w:val="single" w:sz="4" w:space="0" w:color="auto"/>
            </w:tcBorders>
          </w:tcPr>
          <w:p w14:paraId="79603725" w14:textId="77777777" w:rsidR="00110537" w:rsidRPr="009B0395" w:rsidRDefault="00110537" w:rsidP="00110537">
            <w:pPr>
              <w:pStyle w:val="Odstavecseseznamem"/>
              <w:numPr>
                <w:ilvl w:val="0"/>
                <w:numId w:val="54"/>
              </w:numPr>
            </w:pPr>
            <w:r w:rsidRPr="009B0395">
              <w:t>Přednášky: Teoretická výuka, kde budou představeny principy matematického modelování a CFD</w:t>
            </w:r>
          </w:p>
          <w:p w14:paraId="7B308B36" w14:textId="77777777" w:rsidR="00110537" w:rsidRPr="009B0395" w:rsidRDefault="00110537" w:rsidP="00110537">
            <w:pPr>
              <w:pStyle w:val="Odstavecseseznamem"/>
              <w:numPr>
                <w:ilvl w:val="0"/>
                <w:numId w:val="54"/>
              </w:numPr>
            </w:pPr>
            <w:r w:rsidRPr="009B0395">
              <w:t>Praktická cvičení: Studenti budou pracovat s konkrétními softwary pro CFD simulace (např. ANSYS Fluent, OpenFOAM), aby získali praktické zkušenosti s numerickými simulacemi.</w:t>
            </w:r>
          </w:p>
          <w:p w14:paraId="105991BA" w14:textId="77777777" w:rsidR="00110537" w:rsidRPr="009B0395" w:rsidRDefault="00110537" w:rsidP="00110537">
            <w:pPr>
              <w:pStyle w:val="Odstavecseseznamem"/>
              <w:numPr>
                <w:ilvl w:val="0"/>
                <w:numId w:val="54"/>
              </w:numPr>
            </w:pPr>
            <w:r w:rsidRPr="009B0395">
              <w:t>Samostatný projekt: Studenti vypracují individuální nebo týmový projekt, kde aplikují CFD simulace na reálný inženýrský problém.</w:t>
            </w:r>
          </w:p>
          <w:p w14:paraId="573850D4" w14:textId="77777777" w:rsidR="00110537" w:rsidRPr="009B0395" w:rsidRDefault="00110537" w:rsidP="00110537">
            <w:pPr>
              <w:pStyle w:val="Odstavecseseznamem"/>
              <w:numPr>
                <w:ilvl w:val="0"/>
                <w:numId w:val="54"/>
              </w:numPr>
            </w:pPr>
            <w:r w:rsidRPr="009B0395">
              <w:t>Diskuze případových studií: Případové studie z aktuálních výzkumných projektů, kde studenti analyzují a diskutují úspěšné aplikace CFD ve strojírenství.</w:t>
            </w:r>
          </w:p>
          <w:p w14:paraId="2681C110" w14:textId="77777777" w:rsidR="00110537" w:rsidRPr="009B0395" w:rsidRDefault="00110537" w:rsidP="00110537">
            <w:pPr>
              <w:pStyle w:val="Odstavecseseznamem"/>
              <w:numPr>
                <w:ilvl w:val="0"/>
                <w:numId w:val="54"/>
              </w:numPr>
              <w:suppressAutoHyphens w:val="0"/>
              <w:rPr>
                <w:lang w:eastAsia="cs-CZ"/>
              </w:rPr>
            </w:pPr>
            <w:r w:rsidRPr="009B0395">
              <w:t>Konzultace: Pravidelné konzultace pro diskuzi projektů, zpětná vazba na výstupy a pomoc s konkrétními problémy.</w:t>
            </w:r>
          </w:p>
          <w:p w14:paraId="5AD859CE" w14:textId="77777777" w:rsidR="00110537" w:rsidRPr="009B0395" w:rsidRDefault="00110537" w:rsidP="00F12C87">
            <w:pPr>
              <w:suppressAutoHyphens w:val="0"/>
              <w:rPr>
                <w:lang w:eastAsia="cs-CZ"/>
              </w:rPr>
            </w:pPr>
          </w:p>
          <w:p w14:paraId="38FA0941" w14:textId="77777777" w:rsidR="00110537" w:rsidRPr="009B0395" w:rsidRDefault="00110537" w:rsidP="00F12C87">
            <w:pPr>
              <w:suppressAutoHyphens w:val="0"/>
              <w:rPr>
                <w:lang w:eastAsia="cs-CZ"/>
              </w:rPr>
            </w:pPr>
          </w:p>
        </w:tc>
      </w:tr>
      <w:tr w:rsidR="009B0395" w:rsidRPr="009B0395" w14:paraId="7D0E30E7" w14:textId="77777777" w:rsidTr="00F12C87">
        <w:trPr>
          <w:trHeight w:val="265"/>
          <w:jc w:val="center"/>
        </w:trPr>
        <w:tc>
          <w:tcPr>
            <w:tcW w:w="3653" w:type="dxa"/>
            <w:gridSpan w:val="3"/>
            <w:tcBorders>
              <w:top w:val="single" w:sz="4" w:space="0" w:color="auto"/>
            </w:tcBorders>
            <w:shd w:val="clear" w:color="auto" w:fill="F7CAAC"/>
            <w:vAlign w:val="center"/>
          </w:tcPr>
          <w:p w14:paraId="591A9B28" w14:textId="77777777" w:rsidR="00110537" w:rsidRPr="009B0395" w:rsidRDefault="00110537" w:rsidP="00F12C87">
            <w:pPr>
              <w:suppressAutoHyphens w:val="0"/>
              <w:rPr>
                <w:lang w:eastAsia="cs-CZ"/>
              </w:rPr>
            </w:pPr>
            <w:r w:rsidRPr="009B0395">
              <w:rPr>
                <w:b/>
                <w:lang w:eastAsia="cs-CZ"/>
              </w:rPr>
              <w:lastRenderedPageBreak/>
              <w:t>Studijní literatura a studijní pomůcky</w:t>
            </w:r>
          </w:p>
        </w:tc>
        <w:tc>
          <w:tcPr>
            <w:tcW w:w="6202" w:type="dxa"/>
            <w:gridSpan w:val="7"/>
            <w:tcBorders>
              <w:top w:val="single" w:sz="4" w:space="0" w:color="auto"/>
              <w:bottom w:val="nil"/>
            </w:tcBorders>
          </w:tcPr>
          <w:p w14:paraId="6CBF2C2A" w14:textId="77777777" w:rsidR="00110537" w:rsidRPr="009B0395" w:rsidRDefault="00110537" w:rsidP="00F12C87">
            <w:pPr>
              <w:suppressAutoHyphens w:val="0"/>
              <w:rPr>
                <w:lang w:eastAsia="cs-CZ"/>
              </w:rPr>
            </w:pPr>
          </w:p>
        </w:tc>
      </w:tr>
      <w:tr w:rsidR="009B0395" w:rsidRPr="009B0395" w14:paraId="166323EB" w14:textId="77777777" w:rsidTr="00F12C87">
        <w:trPr>
          <w:trHeight w:val="1497"/>
          <w:jc w:val="center"/>
        </w:trPr>
        <w:tc>
          <w:tcPr>
            <w:tcW w:w="9855" w:type="dxa"/>
            <w:gridSpan w:val="10"/>
            <w:tcBorders>
              <w:top w:val="nil"/>
            </w:tcBorders>
          </w:tcPr>
          <w:p w14:paraId="2477129E" w14:textId="77777777" w:rsidR="00110537" w:rsidRPr="009B0395" w:rsidRDefault="00110537" w:rsidP="00F12C87">
            <w:pPr>
              <w:suppressAutoHyphens w:val="0"/>
              <w:contextualSpacing/>
              <w:rPr>
                <w:rFonts w:eastAsia="SimSun"/>
                <w:kern w:val="2"/>
                <w:u w:val="single"/>
                <w:lang w:bidi="hi-IN"/>
              </w:rPr>
            </w:pPr>
          </w:p>
          <w:p w14:paraId="07120541" w14:textId="77777777" w:rsidR="00110537" w:rsidRPr="009B0395" w:rsidRDefault="00110537" w:rsidP="00F12C87">
            <w:pPr>
              <w:rPr>
                <w:b/>
                <w:bCs/>
              </w:rPr>
            </w:pPr>
            <w:r w:rsidRPr="009B0395">
              <w:rPr>
                <w:b/>
                <w:bCs/>
              </w:rPr>
              <w:t>Povinná literatura:</w:t>
            </w:r>
          </w:p>
          <w:p w14:paraId="59603786" w14:textId="77777777" w:rsidR="00110537" w:rsidRPr="009B0395" w:rsidRDefault="00110537" w:rsidP="00F12C87">
            <w:pPr>
              <w:numPr>
                <w:ilvl w:val="0"/>
                <w:numId w:val="5"/>
              </w:numPr>
            </w:pPr>
            <w:r w:rsidRPr="009B0395">
              <w:t>MOUKALLED, Fadl Hassan, L. MANGANI a M. DARWISH. </w:t>
            </w:r>
            <w:r w:rsidRPr="009B0395">
              <w:rPr>
                <w:i/>
                <w:iCs/>
              </w:rPr>
              <w:t>The finite volume method in computational fluid dynamics: an advanced introduction with OpenFOAM® and Matlab®</w:t>
            </w:r>
            <w:r w:rsidRPr="009B0395">
              <w:t>. Cham: Springer, 2016. Fluid mechanics and its applications (Springer). ISBN 978-3-319-16873-9.</w:t>
            </w:r>
          </w:p>
          <w:p w14:paraId="5B3EF043" w14:textId="77777777" w:rsidR="00110537" w:rsidRPr="009B0395" w:rsidRDefault="00110537" w:rsidP="00F12C87">
            <w:pPr>
              <w:numPr>
                <w:ilvl w:val="0"/>
                <w:numId w:val="5"/>
              </w:numPr>
            </w:pPr>
            <w:r w:rsidRPr="009B0395">
              <w:t>VERSTEEG, H. K a W. MALALASEKERA. </w:t>
            </w:r>
            <w:r w:rsidRPr="009B0395">
              <w:rPr>
                <w:i/>
                <w:iCs/>
              </w:rPr>
              <w:t>An introduction to computational fluid dynamics: the finite volume method</w:t>
            </w:r>
            <w:r w:rsidRPr="009B0395">
              <w:t>. 2nd ed. New York: Pearson Education, 2007. ISBN 978-0-13-127498-3.</w:t>
            </w:r>
          </w:p>
          <w:p w14:paraId="1894195A" w14:textId="77777777" w:rsidR="00110537" w:rsidRPr="009B0395" w:rsidRDefault="00110537" w:rsidP="00F12C87">
            <w:pPr>
              <w:numPr>
                <w:ilvl w:val="0"/>
                <w:numId w:val="5"/>
              </w:numPr>
            </w:pPr>
            <w:r w:rsidRPr="009B0395">
              <w:t>FERZIGER, Joel H a M. PERIĆ. </w:t>
            </w:r>
            <w:r w:rsidRPr="009B0395">
              <w:rPr>
                <w:i/>
                <w:iCs/>
              </w:rPr>
              <w:t>Computational methods for fluid dynamics</w:t>
            </w:r>
            <w:r w:rsidRPr="009B0395">
              <w:t>. 3rd, rev. ed. New York: Springer, c2002. ISBN 978-3-540-42074-3.</w:t>
            </w:r>
          </w:p>
          <w:p w14:paraId="049D5177" w14:textId="77777777" w:rsidR="00110537" w:rsidRPr="009B0395" w:rsidRDefault="00110537" w:rsidP="00F12C87">
            <w:pPr>
              <w:numPr>
                <w:ilvl w:val="0"/>
                <w:numId w:val="5"/>
              </w:numPr>
            </w:pPr>
            <w:r w:rsidRPr="009B0395">
              <w:t>ANDERSON, John D. </w:t>
            </w:r>
            <w:r w:rsidRPr="009B0395">
              <w:rPr>
                <w:i/>
                <w:iCs/>
              </w:rPr>
              <w:t>Computational fluid dynamics: the basics with applications</w:t>
            </w:r>
            <w:r w:rsidRPr="009B0395">
              <w:t>. New York: McGraw-Hill, c1995. ISBN 0-07-001685-2.</w:t>
            </w:r>
          </w:p>
          <w:p w14:paraId="224AE573" w14:textId="77777777" w:rsidR="00110537" w:rsidRPr="009B0395" w:rsidRDefault="00110537" w:rsidP="00F12C87">
            <w:pPr>
              <w:numPr>
                <w:ilvl w:val="0"/>
                <w:numId w:val="5"/>
              </w:numPr>
            </w:pPr>
            <w:r w:rsidRPr="009B0395">
              <w:t>PROSPERETTI, Andrea a Gretar TRYGGVASON. </w:t>
            </w:r>
            <w:r w:rsidRPr="009B0395">
              <w:rPr>
                <w:i/>
                <w:iCs/>
              </w:rPr>
              <w:t>Computational methods for multiphase flow</w:t>
            </w:r>
            <w:r w:rsidRPr="009B0395">
              <w:t>. Cambridge: Cambridge University Press, c2007. ISBN 978-0-521-84764-3.</w:t>
            </w:r>
          </w:p>
          <w:p w14:paraId="2E512E7E" w14:textId="77777777" w:rsidR="00110537" w:rsidRPr="009B0395" w:rsidRDefault="00110537" w:rsidP="00F12C87">
            <w:pPr>
              <w:numPr>
                <w:ilvl w:val="0"/>
                <w:numId w:val="5"/>
              </w:numPr>
            </w:pPr>
            <w:r w:rsidRPr="009B0395">
              <w:t>TRYGGVASON, Gretar, Ruben SCARDOVELLI a S. ZALESKI. </w:t>
            </w:r>
            <w:r w:rsidRPr="009B0395">
              <w:rPr>
                <w:i/>
                <w:iCs/>
              </w:rPr>
              <w:t>Direct numerical simulations of gas-liquid multiphase flows</w:t>
            </w:r>
            <w:r w:rsidRPr="009B0395">
              <w:t>. New York: Cambridge University Press, c2011. ISBN 978-0-521-78240-1.</w:t>
            </w:r>
          </w:p>
          <w:p w14:paraId="7B7156B6" w14:textId="77777777" w:rsidR="00110537" w:rsidRPr="009B0395" w:rsidRDefault="00110537" w:rsidP="00F12C87">
            <w:pPr>
              <w:rPr>
                <w:b/>
                <w:bCs/>
              </w:rPr>
            </w:pPr>
            <w:r w:rsidRPr="009B0395">
              <w:rPr>
                <w:b/>
                <w:bCs/>
              </w:rPr>
              <w:t>Doporučená studijní literatura (odborná periodika):</w:t>
            </w:r>
          </w:p>
          <w:p w14:paraId="46187423" w14:textId="77777777" w:rsidR="00110537" w:rsidRPr="009B0395" w:rsidRDefault="00110537" w:rsidP="00110537">
            <w:pPr>
              <w:numPr>
                <w:ilvl w:val="0"/>
                <w:numId w:val="55"/>
              </w:numPr>
            </w:pPr>
            <w:r w:rsidRPr="009B0395">
              <w:t>Chemical Engineering Science, ISSN: 1873-4405, Elsevier</w:t>
            </w:r>
          </w:p>
          <w:p w14:paraId="332C2B79" w14:textId="77777777" w:rsidR="00110537" w:rsidRPr="009B0395" w:rsidRDefault="00110537" w:rsidP="00110537">
            <w:pPr>
              <w:numPr>
                <w:ilvl w:val="0"/>
                <w:numId w:val="55"/>
              </w:numPr>
            </w:pPr>
            <w:r w:rsidRPr="009B0395">
              <w:t>Chemical Engineering Journal, ISSN: 1873-3212, Elsevier</w:t>
            </w:r>
          </w:p>
          <w:p w14:paraId="408C82BF" w14:textId="77777777" w:rsidR="00110537" w:rsidRPr="009B0395" w:rsidRDefault="00110537" w:rsidP="00110537">
            <w:pPr>
              <w:numPr>
                <w:ilvl w:val="0"/>
                <w:numId w:val="55"/>
              </w:numPr>
            </w:pPr>
            <w:r w:rsidRPr="009B0395">
              <w:t>International Journal of Heat and Mass Transfer, ISSN: 1879-2189, Elsevier</w:t>
            </w:r>
          </w:p>
          <w:p w14:paraId="69809F4B" w14:textId="77777777" w:rsidR="00110537" w:rsidRPr="009B0395" w:rsidRDefault="00110537" w:rsidP="00110537">
            <w:pPr>
              <w:numPr>
                <w:ilvl w:val="0"/>
                <w:numId w:val="55"/>
              </w:numPr>
            </w:pPr>
            <w:r w:rsidRPr="009B0395">
              <w:t>AIChE Journal, ISSN:1547-5905, Wiley</w:t>
            </w:r>
          </w:p>
          <w:p w14:paraId="066BEC26" w14:textId="77777777" w:rsidR="00110537" w:rsidRPr="009B0395" w:rsidRDefault="00110537" w:rsidP="00110537">
            <w:pPr>
              <w:numPr>
                <w:ilvl w:val="0"/>
                <w:numId w:val="55"/>
              </w:numPr>
            </w:pPr>
            <w:r w:rsidRPr="009B0395">
              <w:t>Computers &amp; Fluids, ISSN: 1879-0747, Elsevier</w:t>
            </w:r>
          </w:p>
          <w:p w14:paraId="754F107E" w14:textId="77777777" w:rsidR="00110537" w:rsidRPr="009B0395" w:rsidRDefault="00110537" w:rsidP="00110537">
            <w:pPr>
              <w:numPr>
                <w:ilvl w:val="0"/>
                <w:numId w:val="55"/>
              </w:numPr>
            </w:pPr>
            <w:r w:rsidRPr="009B0395">
              <w:t>International Journal of Computational Fluid Dynamics, ISSN: 1029-0257, Taylor &amp; Francis</w:t>
            </w:r>
          </w:p>
          <w:p w14:paraId="7538B5CB" w14:textId="77777777" w:rsidR="00110537" w:rsidRPr="009B0395" w:rsidRDefault="00110537" w:rsidP="00110537">
            <w:pPr>
              <w:numPr>
                <w:ilvl w:val="0"/>
                <w:numId w:val="55"/>
              </w:numPr>
            </w:pPr>
            <w:r w:rsidRPr="009B0395">
              <w:t>Physics of Fluids, ISSN 1089-7666, AIP Publishing</w:t>
            </w:r>
          </w:p>
          <w:p w14:paraId="1BA32F0D" w14:textId="77777777" w:rsidR="00110537" w:rsidRPr="009B0395" w:rsidRDefault="00110537" w:rsidP="00F12C87">
            <w:pPr>
              <w:suppressAutoHyphens w:val="0"/>
              <w:contextualSpacing/>
              <w:rPr>
                <w:rFonts w:eastAsia="SimSun"/>
                <w:kern w:val="2"/>
                <w:u w:val="single"/>
                <w:lang w:bidi="hi-IN"/>
              </w:rPr>
            </w:pPr>
          </w:p>
          <w:p w14:paraId="5E50B467" w14:textId="77777777" w:rsidR="00110537" w:rsidRPr="009B0395" w:rsidRDefault="00110537" w:rsidP="00F12C87">
            <w:pPr>
              <w:suppressAutoHyphens w:val="0"/>
              <w:contextualSpacing/>
              <w:rPr>
                <w:rFonts w:eastAsia="SimSun"/>
                <w:kern w:val="2"/>
                <w:lang w:bidi="hi-IN"/>
              </w:rPr>
            </w:pPr>
            <w:r w:rsidRPr="009B0395">
              <w:rPr>
                <w:rFonts w:eastAsia="SimSun"/>
                <w:kern w:val="2"/>
                <w:u w:val="single"/>
                <w:lang w:bidi="hi-IN"/>
              </w:rPr>
              <w:t>Studijní pomůcky</w:t>
            </w:r>
            <w:r w:rsidRPr="009B0395">
              <w:rPr>
                <w:rFonts w:eastAsia="SimSun"/>
                <w:kern w:val="2"/>
                <w:lang w:bidi="hi-IN"/>
              </w:rPr>
              <w:t>:</w:t>
            </w:r>
          </w:p>
          <w:p w14:paraId="5925B37A" w14:textId="77777777" w:rsidR="00110537" w:rsidRPr="009B0395" w:rsidRDefault="00110537" w:rsidP="00F12C87">
            <w:pPr>
              <w:suppressAutoHyphens w:val="0"/>
              <w:contextualSpacing/>
              <w:rPr>
                <w:rFonts w:eastAsia="SimSun"/>
                <w:kern w:val="2"/>
                <w:lang w:bidi="hi-IN"/>
              </w:rPr>
            </w:pPr>
            <w:r w:rsidRPr="009B0395">
              <w:rPr>
                <w:rFonts w:eastAsia="SimSun"/>
                <w:kern w:val="2"/>
                <w:lang w:bidi="hi-IN"/>
              </w:rPr>
              <w:t xml:space="preserve">Počítačová učebna/ počítače FSI (SW Ansys Fluent, Open FOAM). </w:t>
            </w:r>
          </w:p>
        </w:tc>
      </w:tr>
      <w:tr w:rsidR="009B0395" w:rsidRPr="009B0395" w14:paraId="7A692EB7" w14:textId="77777777" w:rsidTr="00F12C87">
        <w:trPr>
          <w:jc w:val="center"/>
        </w:trPr>
        <w:tc>
          <w:tcPr>
            <w:tcW w:w="9855" w:type="dxa"/>
            <w:gridSpan w:val="10"/>
            <w:tcBorders>
              <w:top w:val="single" w:sz="12" w:space="0" w:color="auto"/>
              <w:left w:val="single" w:sz="2" w:space="0" w:color="auto"/>
              <w:bottom w:val="single" w:sz="2" w:space="0" w:color="auto"/>
              <w:right w:val="single" w:sz="2" w:space="0" w:color="auto"/>
            </w:tcBorders>
            <w:shd w:val="clear" w:color="auto" w:fill="F7CAAC"/>
            <w:vAlign w:val="center"/>
          </w:tcPr>
          <w:p w14:paraId="7465A49E" w14:textId="77777777" w:rsidR="00110537" w:rsidRPr="009B0395" w:rsidRDefault="00110537" w:rsidP="00F12C87">
            <w:pPr>
              <w:suppressAutoHyphens w:val="0"/>
              <w:jc w:val="center"/>
              <w:rPr>
                <w:b/>
                <w:lang w:eastAsia="cs-CZ"/>
              </w:rPr>
            </w:pPr>
            <w:r w:rsidRPr="009B0395">
              <w:rPr>
                <w:b/>
                <w:lang w:eastAsia="cs-CZ"/>
              </w:rPr>
              <w:t>Informace ke kombinované nebo distanční formě</w:t>
            </w:r>
          </w:p>
        </w:tc>
      </w:tr>
      <w:tr w:rsidR="009B0395" w:rsidRPr="009B0395" w14:paraId="45268C88" w14:textId="77777777" w:rsidTr="00F12C87">
        <w:trPr>
          <w:jc w:val="center"/>
        </w:trPr>
        <w:tc>
          <w:tcPr>
            <w:tcW w:w="4787" w:type="dxa"/>
            <w:gridSpan w:val="4"/>
            <w:tcBorders>
              <w:top w:val="single" w:sz="2" w:space="0" w:color="auto"/>
            </w:tcBorders>
            <w:shd w:val="clear" w:color="auto" w:fill="F7CAAC"/>
            <w:vAlign w:val="center"/>
          </w:tcPr>
          <w:p w14:paraId="30322349" w14:textId="77777777" w:rsidR="00110537" w:rsidRPr="009B0395" w:rsidRDefault="00110537" w:rsidP="00F12C87">
            <w:pPr>
              <w:suppressAutoHyphens w:val="0"/>
              <w:rPr>
                <w:lang w:eastAsia="cs-CZ"/>
              </w:rPr>
            </w:pPr>
            <w:r w:rsidRPr="009B0395">
              <w:rPr>
                <w:b/>
                <w:lang w:eastAsia="cs-CZ"/>
              </w:rPr>
              <w:t>Rozsah konzultací (soustředění)</w:t>
            </w:r>
          </w:p>
        </w:tc>
        <w:tc>
          <w:tcPr>
            <w:tcW w:w="889" w:type="dxa"/>
            <w:tcBorders>
              <w:top w:val="single" w:sz="2" w:space="0" w:color="auto"/>
            </w:tcBorders>
            <w:vAlign w:val="center"/>
          </w:tcPr>
          <w:p w14:paraId="0E80644A" w14:textId="77777777" w:rsidR="00110537" w:rsidRPr="009B0395" w:rsidRDefault="00110537" w:rsidP="00F12C87">
            <w:pPr>
              <w:suppressAutoHyphens w:val="0"/>
              <w:rPr>
                <w:lang w:eastAsia="cs-CZ"/>
              </w:rPr>
            </w:pPr>
            <w:r w:rsidRPr="009B0395">
              <w:rPr>
                <w:lang w:eastAsia="cs-CZ"/>
              </w:rPr>
              <w:t>12</w:t>
            </w:r>
          </w:p>
        </w:tc>
        <w:tc>
          <w:tcPr>
            <w:tcW w:w="4179" w:type="dxa"/>
            <w:gridSpan w:val="5"/>
            <w:tcBorders>
              <w:top w:val="single" w:sz="2" w:space="0" w:color="auto"/>
            </w:tcBorders>
            <w:shd w:val="clear" w:color="auto" w:fill="F7CAAC"/>
            <w:vAlign w:val="center"/>
          </w:tcPr>
          <w:p w14:paraId="6E942A45" w14:textId="77777777" w:rsidR="00110537" w:rsidRPr="009B0395" w:rsidRDefault="00110537" w:rsidP="00F12C87">
            <w:pPr>
              <w:suppressAutoHyphens w:val="0"/>
              <w:rPr>
                <w:b/>
                <w:lang w:eastAsia="cs-CZ"/>
              </w:rPr>
            </w:pPr>
            <w:r w:rsidRPr="009B0395">
              <w:rPr>
                <w:b/>
                <w:lang w:eastAsia="cs-CZ"/>
              </w:rPr>
              <w:t xml:space="preserve">hodin </w:t>
            </w:r>
          </w:p>
        </w:tc>
      </w:tr>
      <w:tr w:rsidR="009B0395" w:rsidRPr="009B0395" w14:paraId="19066383" w14:textId="77777777" w:rsidTr="00F12C87">
        <w:trPr>
          <w:jc w:val="center"/>
        </w:trPr>
        <w:tc>
          <w:tcPr>
            <w:tcW w:w="9855" w:type="dxa"/>
            <w:gridSpan w:val="10"/>
            <w:shd w:val="clear" w:color="auto" w:fill="F7CAAC"/>
            <w:vAlign w:val="center"/>
          </w:tcPr>
          <w:p w14:paraId="72EA13CC" w14:textId="77777777" w:rsidR="00110537" w:rsidRPr="009B0395" w:rsidRDefault="00110537" w:rsidP="00F12C87">
            <w:pPr>
              <w:suppressAutoHyphens w:val="0"/>
              <w:rPr>
                <w:b/>
                <w:lang w:eastAsia="cs-CZ"/>
              </w:rPr>
            </w:pPr>
            <w:r w:rsidRPr="009B0395">
              <w:rPr>
                <w:b/>
                <w:lang w:eastAsia="cs-CZ"/>
              </w:rPr>
              <w:t>Informace o způsobu kontaktu s vyučujícím</w:t>
            </w:r>
          </w:p>
        </w:tc>
      </w:tr>
      <w:tr w:rsidR="00110537" w:rsidRPr="009B0395" w14:paraId="7C1F7E80" w14:textId="77777777" w:rsidTr="00F12C87">
        <w:trPr>
          <w:trHeight w:val="182"/>
          <w:jc w:val="center"/>
        </w:trPr>
        <w:tc>
          <w:tcPr>
            <w:tcW w:w="9855" w:type="dxa"/>
            <w:gridSpan w:val="10"/>
          </w:tcPr>
          <w:p w14:paraId="2524495F" w14:textId="77777777" w:rsidR="00110537" w:rsidRPr="009B0395" w:rsidRDefault="00110537" w:rsidP="00F12C87">
            <w:pPr>
              <w:suppressAutoHyphens w:val="0"/>
              <w:rPr>
                <w:lang w:eastAsia="cs-CZ"/>
              </w:rPr>
            </w:pPr>
            <w:r w:rsidRPr="009B0395">
              <w:t xml:space="preserve">Výuka a konzultace v rámci rozvrhu a konzultačních hodin, resp. individuální konzultace, po domluvě na e-mail vyučujícího: </w:t>
            </w:r>
            <w:hyperlink r:id="rId25" w:history="1">
              <w:r w:rsidRPr="009B0395">
                <w:rPr>
                  <w:rStyle w:val="Hypertextovodkaz"/>
                  <w:color w:val="auto"/>
                </w:rPr>
                <w:t>jaromir.havlica@ujep.cz</w:t>
              </w:r>
            </w:hyperlink>
            <w:r w:rsidRPr="009B0395">
              <w:t>.</w:t>
            </w:r>
          </w:p>
        </w:tc>
      </w:tr>
    </w:tbl>
    <w:p w14:paraId="5F44EF28" w14:textId="77777777" w:rsidR="00110537" w:rsidRPr="009B0395" w:rsidRDefault="00110537" w:rsidP="00110537"/>
    <w:p w14:paraId="7297B8B4" w14:textId="77777777" w:rsidR="00110537" w:rsidRPr="009B0395" w:rsidRDefault="00110537" w:rsidP="00110537"/>
    <w:p w14:paraId="4195D62A" w14:textId="77777777" w:rsidR="00110537" w:rsidRPr="009B0395" w:rsidRDefault="00110537" w:rsidP="00110537"/>
    <w:p w14:paraId="2C45DE01" w14:textId="77777777" w:rsidR="00110537" w:rsidRPr="009B0395" w:rsidRDefault="00110537" w:rsidP="00110537"/>
    <w:p w14:paraId="0F62908D" w14:textId="77777777" w:rsidR="00110537" w:rsidRPr="009B0395" w:rsidRDefault="00110537" w:rsidP="00110537"/>
    <w:p w14:paraId="53502FF0" w14:textId="77777777" w:rsidR="00110537" w:rsidRPr="009B0395" w:rsidRDefault="00110537" w:rsidP="00110537"/>
    <w:p w14:paraId="464BE54D" w14:textId="77777777" w:rsidR="00110537" w:rsidRPr="009B0395" w:rsidRDefault="00110537" w:rsidP="00110537"/>
    <w:p w14:paraId="68A89004" w14:textId="77777777" w:rsidR="00110537" w:rsidRPr="009B0395" w:rsidRDefault="00110537" w:rsidP="00110537"/>
    <w:p w14:paraId="25A9C983" w14:textId="77777777" w:rsidR="00110537" w:rsidRPr="009B0395" w:rsidRDefault="00110537" w:rsidP="00110537"/>
    <w:p w14:paraId="7DA47B2E" w14:textId="77777777" w:rsidR="00110537" w:rsidRPr="009B0395" w:rsidRDefault="00110537" w:rsidP="00110537"/>
    <w:p w14:paraId="2A1696B0" w14:textId="77777777" w:rsidR="00110537" w:rsidRPr="009B0395" w:rsidRDefault="00110537" w:rsidP="00110537"/>
    <w:p w14:paraId="3F9FA4E5" w14:textId="77777777" w:rsidR="00110537" w:rsidRPr="009B0395" w:rsidRDefault="00110537" w:rsidP="00110537"/>
    <w:p w14:paraId="6A85BF8D" w14:textId="77777777" w:rsidR="00110537" w:rsidRPr="009B0395" w:rsidRDefault="00110537" w:rsidP="00110537"/>
    <w:p w14:paraId="281286AD" w14:textId="77777777" w:rsidR="00110537" w:rsidRPr="009B0395" w:rsidRDefault="00110537" w:rsidP="00110537"/>
    <w:p w14:paraId="69C55763" w14:textId="77777777" w:rsidR="00110537" w:rsidRPr="009B0395" w:rsidRDefault="00110537" w:rsidP="00110537"/>
    <w:p w14:paraId="52B6682D" w14:textId="77777777" w:rsidR="00110537" w:rsidRPr="009B0395" w:rsidRDefault="00110537" w:rsidP="00110537"/>
    <w:p w14:paraId="3AC75FD0" w14:textId="77777777" w:rsidR="00110537" w:rsidRPr="009B0395" w:rsidRDefault="00110537" w:rsidP="00110537"/>
    <w:p w14:paraId="0DB383C2" w14:textId="77777777" w:rsidR="00110537" w:rsidRPr="009B0395" w:rsidRDefault="00110537" w:rsidP="00110537"/>
    <w:p w14:paraId="3AD2711C" w14:textId="77777777" w:rsidR="00110537" w:rsidRPr="009B0395" w:rsidRDefault="00110537" w:rsidP="00110537"/>
    <w:p w14:paraId="364A0B86" w14:textId="77777777" w:rsidR="00110537" w:rsidRPr="009B0395" w:rsidRDefault="00110537" w:rsidP="00110537"/>
    <w:p w14:paraId="51A8F10A" w14:textId="77777777" w:rsidR="00110537" w:rsidRPr="009B0395" w:rsidRDefault="00110537" w:rsidP="00110537"/>
    <w:p w14:paraId="5933F2E9" w14:textId="77777777" w:rsidR="00110537" w:rsidRPr="009B0395" w:rsidRDefault="00110537" w:rsidP="00110537"/>
    <w:p w14:paraId="38FAAC29" w14:textId="77777777" w:rsidR="00110537" w:rsidRPr="009B0395" w:rsidRDefault="00110537" w:rsidP="00110537"/>
    <w:p w14:paraId="03AB80BB" w14:textId="77777777" w:rsidR="00110537" w:rsidRPr="009B0395" w:rsidRDefault="00110537" w:rsidP="00110537"/>
    <w:p w14:paraId="6576459F" w14:textId="77777777" w:rsidR="00110537" w:rsidRPr="009B0395" w:rsidRDefault="00110537" w:rsidP="00110537"/>
    <w:p w14:paraId="0559CDBD" w14:textId="77777777" w:rsidR="00110537" w:rsidRPr="009B0395" w:rsidRDefault="00110537" w:rsidP="00110537"/>
    <w:p w14:paraId="6136917E" w14:textId="77777777" w:rsidR="00110537" w:rsidRPr="009B0395" w:rsidRDefault="00110537" w:rsidP="00110537"/>
    <w:p w14:paraId="057873B5" w14:textId="77777777" w:rsidR="00110537" w:rsidRPr="009B0395" w:rsidRDefault="00110537" w:rsidP="00110537"/>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152"/>
        <w:gridCol w:w="217"/>
        <w:gridCol w:w="284"/>
        <w:gridCol w:w="1134"/>
        <w:gridCol w:w="889"/>
        <w:gridCol w:w="816"/>
        <w:gridCol w:w="1413"/>
        <w:gridCol w:w="708"/>
        <w:gridCol w:w="574"/>
        <w:gridCol w:w="668"/>
      </w:tblGrid>
      <w:tr w:rsidR="009B0395" w:rsidRPr="009B0395" w14:paraId="00C74CC1" w14:textId="77777777" w:rsidTr="00F12C87">
        <w:trPr>
          <w:jc w:val="center"/>
        </w:trPr>
        <w:tc>
          <w:tcPr>
            <w:tcW w:w="9855" w:type="dxa"/>
            <w:gridSpan w:val="10"/>
            <w:tcBorders>
              <w:bottom w:val="double" w:sz="4" w:space="0" w:color="auto"/>
            </w:tcBorders>
            <w:shd w:val="clear" w:color="auto" w:fill="BDD6EE"/>
          </w:tcPr>
          <w:p w14:paraId="6572D0F6" w14:textId="77777777" w:rsidR="00110537" w:rsidRPr="009B0395" w:rsidRDefault="00110537" w:rsidP="00F12C87">
            <w:pPr>
              <w:suppressAutoHyphens w:val="0"/>
              <w:rPr>
                <w:b/>
                <w:lang w:eastAsia="cs-CZ"/>
              </w:rPr>
            </w:pPr>
            <w:r w:rsidRPr="009B0395">
              <w:rPr>
                <w:lang w:eastAsia="cs-CZ"/>
              </w:rPr>
              <w:lastRenderedPageBreak/>
              <w:br w:type="page"/>
            </w:r>
            <w:r w:rsidRPr="009B0395">
              <w:rPr>
                <w:b/>
                <w:sz w:val="28"/>
                <w:szCs w:val="28"/>
                <w:lang w:eastAsia="cs-CZ"/>
              </w:rPr>
              <w:t>B-III – Charakteristika studijního předmětu</w:t>
            </w:r>
          </w:p>
        </w:tc>
      </w:tr>
      <w:tr w:rsidR="009B0395" w:rsidRPr="009B0395" w14:paraId="2A714241" w14:textId="77777777" w:rsidTr="00F12C87">
        <w:trPr>
          <w:jc w:val="center"/>
        </w:trPr>
        <w:tc>
          <w:tcPr>
            <w:tcW w:w="3369" w:type="dxa"/>
            <w:gridSpan w:val="2"/>
            <w:tcBorders>
              <w:top w:val="double" w:sz="4" w:space="0" w:color="auto"/>
            </w:tcBorders>
            <w:shd w:val="clear" w:color="auto" w:fill="F7CAAC"/>
            <w:vAlign w:val="center"/>
          </w:tcPr>
          <w:p w14:paraId="78D8445A" w14:textId="77777777" w:rsidR="00110537" w:rsidRPr="009B0395" w:rsidRDefault="00110537" w:rsidP="00F12C87">
            <w:pPr>
              <w:suppressAutoHyphens w:val="0"/>
              <w:rPr>
                <w:b/>
                <w:lang w:eastAsia="cs-CZ"/>
              </w:rPr>
            </w:pPr>
            <w:r w:rsidRPr="009B0395">
              <w:rPr>
                <w:b/>
                <w:lang w:eastAsia="cs-CZ"/>
              </w:rPr>
              <w:t>Název studijního předmětu</w:t>
            </w:r>
          </w:p>
        </w:tc>
        <w:tc>
          <w:tcPr>
            <w:tcW w:w="6486" w:type="dxa"/>
            <w:gridSpan w:val="8"/>
            <w:tcBorders>
              <w:top w:val="double" w:sz="4" w:space="0" w:color="auto"/>
            </w:tcBorders>
            <w:vAlign w:val="center"/>
          </w:tcPr>
          <w:p w14:paraId="1BC33266" w14:textId="77777777" w:rsidR="00110537" w:rsidRPr="009B0395" w:rsidRDefault="00110537" w:rsidP="00F12C87">
            <w:pPr>
              <w:rPr>
                <w:b/>
                <w:bCs/>
                <w:lang w:eastAsia="cs-CZ"/>
              </w:rPr>
            </w:pPr>
            <w:r w:rsidRPr="009B0395">
              <w:rPr>
                <w:b/>
                <w:bCs/>
                <w:lang w:eastAsia="cs-CZ"/>
              </w:rPr>
              <w:t>Teorie slévání a tváření</w:t>
            </w:r>
          </w:p>
        </w:tc>
      </w:tr>
      <w:tr w:rsidR="009B0395" w:rsidRPr="009B0395" w14:paraId="1CAAF41D" w14:textId="77777777" w:rsidTr="00F12C87">
        <w:trPr>
          <w:jc w:val="center"/>
        </w:trPr>
        <w:tc>
          <w:tcPr>
            <w:tcW w:w="3369" w:type="dxa"/>
            <w:gridSpan w:val="2"/>
            <w:shd w:val="clear" w:color="auto" w:fill="F7CAAC"/>
            <w:vAlign w:val="center"/>
          </w:tcPr>
          <w:p w14:paraId="5607913A" w14:textId="77777777" w:rsidR="00110537" w:rsidRPr="009B0395" w:rsidRDefault="00110537" w:rsidP="00F12C87">
            <w:pPr>
              <w:suppressAutoHyphens w:val="0"/>
              <w:rPr>
                <w:b/>
                <w:lang w:eastAsia="cs-CZ"/>
              </w:rPr>
            </w:pPr>
            <w:r w:rsidRPr="009B0395">
              <w:rPr>
                <w:b/>
                <w:lang w:eastAsia="cs-CZ"/>
              </w:rPr>
              <w:t>Typ předmětu</w:t>
            </w:r>
          </w:p>
        </w:tc>
        <w:tc>
          <w:tcPr>
            <w:tcW w:w="3123" w:type="dxa"/>
            <w:gridSpan w:val="4"/>
            <w:vAlign w:val="center"/>
          </w:tcPr>
          <w:p w14:paraId="7B5B4132" w14:textId="77777777" w:rsidR="00110537" w:rsidRPr="009B0395" w:rsidRDefault="00110537" w:rsidP="00F12C87">
            <w:pPr>
              <w:suppressAutoHyphens w:val="0"/>
              <w:rPr>
                <w:lang w:eastAsia="cs-CZ"/>
              </w:rPr>
            </w:pPr>
            <w:r w:rsidRPr="009B0395">
              <w:rPr>
                <w:lang w:eastAsia="cs-CZ"/>
              </w:rPr>
              <w:t>Předmět povinně volitelný</w:t>
            </w:r>
          </w:p>
        </w:tc>
        <w:tc>
          <w:tcPr>
            <w:tcW w:w="2695" w:type="dxa"/>
            <w:gridSpan w:val="3"/>
            <w:shd w:val="clear" w:color="auto" w:fill="F7CAAC"/>
            <w:vAlign w:val="center"/>
          </w:tcPr>
          <w:p w14:paraId="76E12747" w14:textId="77777777" w:rsidR="00110537" w:rsidRPr="009B0395" w:rsidRDefault="00110537" w:rsidP="00F12C87">
            <w:pPr>
              <w:suppressAutoHyphens w:val="0"/>
              <w:rPr>
                <w:lang w:eastAsia="cs-CZ"/>
              </w:rPr>
            </w:pPr>
            <w:r w:rsidRPr="009B0395">
              <w:rPr>
                <w:b/>
                <w:lang w:eastAsia="cs-CZ"/>
              </w:rPr>
              <w:t>doporučený ročník / semestr</w:t>
            </w:r>
          </w:p>
        </w:tc>
        <w:tc>
          <w:tcPr>
            <w:tcW w:w="668" w:type="dxa"/>
            <w:vAlign w:val="center"/>
          </w:tcPr>
          <w:p w14:paraId="36ACC269" w14:textId="77777777" w:rsidR="00110537" w:rsidRPr="009B0395" w:rsidRDefault="00110537" w:rsidP="00F12C87">
            <w:pPr>
              <w:suppressAutoHyphens w:val="0"/>
              <w:rPr>
                <w:lang w:eastAsia="cs-CZ"/>
              </w:rPr>
            </w:pPr>
            <w:r w:rsidRPr="009B0395">
              <w:rPr>
                <w:lang w:eastAsia="cs-CZ"/>
              </w:rPr>
              <w:t>ZS/LS</w:t>
            </w:r>
          </w:p>
        </w:tc>
      </w:tr>
      <w:tr w:rsidR="009B0395" w:rsidRPr="009B0395" w14:paraId="451FF9AF" w14:textId="77777777" w:rsidTr="00F12C87">
        <w:trPr>
          <w:jc w:val="center"/>
        </w:trPr>
        <w:tc>
          <w:tcPr>
            <w:tcW w:w="3369" w:type="dxa"/>
            <w:gridSpan w:val="2"/>
            <w:shd w:val="clear" w:color="auto" w:fill="F7CAAC"/>
            <w:vAlign w:val="center"/>
          </w:tcPr>
          <w:p w14:paraId="6563B853" w14:textId="77777777" w:rsidR="00110537" w:rsidRPr="009B0395" w:rsidRDefault="00110537" w:rsidP="00F12C87">
            <w:pPr>
              <w:suppressAutoHyphens w:val="0"/>
              <w:rPr>
                <w:b/>
                <w:lang w:eastAsia="cs-CZ"/>
              </w:rPr>
            </w:pPr>
            <w:r w:rsidRPr="009B0395">
              <w:rPr>
                <w:b/>
                <w:lang w:eastAsia="cs-CZ"/>
              </w:rPr>
              <w:t>Rozsah studijního předmětu</w:t>
            </w:r>
          </w:p>
        </w:tc>
        <w:tc>
          <w:tcPr>
            <w:tcW w:w="1418" w:type="dxa"/>
            <w:gridSpan w:val="2"/>
            <w:vAlign w:val="center"/>
          </w:tcPr>
          <w:p w14:paraId="3DA34668" w14:textId="77777777" w:rsidR="00110537" w:rsidRPr="009B0395" w:rsidRDefault="00110537" w:rsidP="00F12C87">
            <w:pPr>
              <w:suppressAutoHyphens w:val="0"/>
              <w:rPr>
                <w:lang w:eastAsia="cs-CZ"/>
              </w:rPr>
            </w:pPr>
            <w:r w:rsidRPr="009B0395">
              <w:rPr>
                <w:lang w:eastAsia="cs-CZ"/>
              </w:rPr>
              <w:t>26p</w:t>
            </w:r>
          </w:p>
        </w:tc>
        <w:tc>
          <w:tcPr>
            <w:tcW w:w="889" w:type="dxa"/>
            <w:shd w:val="clear" w:color="auto" w:fill="F7CAAC"/>
            <w:vAlign w:val="center"/>
          </w:tcPr>
          <w:p w14:paraId="3BD0E018" w14:textId="77777777" w:rsidR="00110537" w:rsidRPr="009B0395" w:rsidRDefault="00110537" w:rsidP="00F12C87">
            <w:pPr>
              <w:suppressAutoHyphens w:val="0"/>
              <w:rPr>
                <w:b/>
                <w:lang w:eastAsia="cs-CZ"/>
              </w:rPr>
            </w:pPr>
            <w:r w:rsidRPr="009B0395">
              <w:rPr>
                <w:b/>
                <w:lang w:eastAsia="cs-CZ"/>
              </w:rPr>
              <w:t xml:space="preserve">hod. </w:t>
            </w:r>
          </w:p>
        </w:tc>
        <w:tc>
          <w:tcPr>
            <w:tcW w:w="816" w:type="dxa"/>
            <w:vAlign w:val="center"/>
          </w:tcPr>
          <w:p w14:paraId="5731CA2A" w14:textId="77777777" w:rsidR="00110537" w:rsidRPr="009B0395" w:rsidRDefault="00110537" w:rsidP="00F12C87">
            <w:pPr>
              <w:suppressAutoHyphens w:val="0"/>
              <w:rPr>
                <w:lang w:eastAsia="cs-CZ"/>
              </w:rPr>
            </w:pPr>
            <w:r w:rsidRPr="009B0395">
              <w:rPr>
                <w:lang w:eastAsia="cs-CZ"/>
              </w:rPr>
              <w:t>26</w:t>
            </w:r>
          </w:p>
        </w:tc>
        <w:tc>
          <w:tcPr>
            <w:tcW w:w="2121" w:type="dxa"/>
            <w:gridSpan w:val="2"/>
            <w:shd w:val="clear" w:color="auto" w:fill="F7CAAC"/>
            <w:vAlign w:val="center"/>
          </w:tcPr>
          <w:p w14:paraId="2C25981B" w14:textId="77777777" w:rsidR="00110537" w:rsidRPr="009B0395" w:rsidRDefault="00110537" w:rsidP="00F12C87">
            <w:pPr>
              <w:suppressAutoHyphens w:val="0"/>
              <w:rPr>
                <w:b/>
                <w:lang w:eastAsia="cs-CZ"/>
              </w:rPr>
            </w:pPr>
            <w:r w:rsidRPr="009B0395">
              <w:rPr>
                <w:b/>
                <w:lang w:eastAsia="cs-CZ"/>
              </w:rPr>
              <w:t>kreditů</w:t>
            </w:r>
          </w:p>
        </w:tc>
        <w:tc>
          <w:tcPr>
            <w:tcW w:w="1242" w:type="dxa"/>
            <w:gridSpan w:val="2"/>
            <w:vAlign w:val="center"/>
          </w:tcPr>
          <w:p w14:paraId="39491E66"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29FBB710" w14:textId="77777777" w:rsidTr="00F12C87">
        <w:trPr>
          <w:jc w:val="center"/>
        </w:trPr>
        <w:tc>
          <w:tcPr>
            <w:tcW w:w="3369" w:type="dxa"/>
            <w:gridSpan w:val="2"/>
            <w:shd w:val="clear" w:color="auto" w:fill="F7CAAC"/>
            <w:vAlign w:val="center"/>
          </w:tcPr>
          <w:p w14:paraId="76BA851D" w14:textId="77777777" w:rsidR="00110537" w:rsidRPr="009B0395" w:rsidRDefault="00110537" w:rsidP="00F12C87">
            <w:pPr>
              <w:suppressAutoHyphens w:val="0"/>
              <w:rPr>
                <w:b/>
                <w:lang w:eastAsia="cs-CZ"/>
              </w:rPr>
            </w:pPr>
            <w:r w:rsidRPr="009B0395">
              <w:rPr>
                <w:b/>
                <w:lang w:eastAsia="cs-CZ"/>
              </w:rPr>
              <w:t>Prerekvizity, korekvizity, ekvivalence</w:t>
            </w:r>
          </w:p>
        </w:tc>
        <w:tc>
          <w:tcPr>
            <w:tcW w:w="6486" w:type="dxa"/>
            <w:gridSpan w:val="8"/>
            <w:vAlign w:val="center"/>
          </w:tcPr>
          <w:p w14:paraId="6C91A1DE"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0711B8AC" w14:textId="77777777" w:rsidTr="00F12C87">
        <w:trPr>
          <w:jc w:val="center"/>
        </w:trPr>
        <w:tc>
          <w:tcPr>
            <w:tcW w:w="3369" w:type="dxa"/>
            <w:gridSpan w:val="2"/>
            <w:shd w:val="clear" w:color="auto" w:fill="F7CAAC"/>
            <w:vAlign w:val="center"/>
          </w:tcPr>
          <w:p w14:paraId="38AAAC91" w14:textId="77777777" w:rsidR="00110537" w:rsidRPr="009B0395" w:rsidRDefault="00110537" w:rsidP="00F12C87">
            <w:pPr>
              <w:suppressAutoHyphens w:val="0"/>
              <w:rPr>
                <w:b/>
                <w:lang w:eastAsia="cs-CZ"/>
              </w:rPr>
            </w:pPr>
            <w:r w:rsidRPr="009B0395">
              <w:rPr>
                <w:b/>
                <w:lang w:eastAsia="cs-CZ"/>
              </w:rPr>
              <w:t>Způsob ověření výsledků učení</w:t>
            </w:r>
          </w:p>
        </w:tc>
        <w:tc>
          <w:tcPr>
            <w:tcW w:w="3123" w:type="dxa"/>
            <w:gridSpan w:val="4"/>
            <w:vAlign w:val="center"/>
          </w:tcPr>
          <w:p w14:paraId="06AB02A8" w14:textId="77777777" w:rsidR="00110537" w:rsidRPr="009B0395" w:rsidRDefault="00110537" w:rsidP="00F12C87">
            <w:pPr>
              <w:suppressAutoHyphens w:val="0"/>
              <w:rPr>
                <w:lang w:eastAsia="cs-CZ"/>
              </w:rPr>
            </w:pPr>
            <w:r w:rsidRPr="009B0395">
              <w:rPr>
                <w:lang w:eastAsia="cs-CZ"/>
              </w:rPr>
              <w:t>Zkouška</w:t>
            </w:r>
          </w:p>
        </w:tc>
        <w:tc>
          <w:tcPr>
            <w:tcW w:w="1413" w:type="dxa"/>
            <w:shd w:val="clear" w:color="auto" w:fill="F7CAAC"/>
            <w:vAlign w:val="center"/>
          </w:tcPr>
          <w:p w14:paraId="6991A18C" w14:textId="77777777" w:rsidR="00110537" w:rsidRPr="009B0395" w:rsidRDefault="00110537" w:rsidP="00F12C87">
            <w:pPr>
              <w:suppressAutoHyphens w:val="0"/>
              <w:rPr>
                <w:b/>
                <w:lang w:eastAsia="cs-CZ"/>
              </w:rPr>
            </w:pPr>
            <w:r w:rsidRPr="009B0395">
              <w:rPr>
                <w:b/>
                <w:lang w:eastAsia="cs-CZ"/>
              </w:rPr>
              <w:t>Forma výuky</w:t>
            </w:r>
          </w:p>
        </w:tc>
        <w:tc>
          <w:tcPr>
            <w:tcW w:w="1950" w:type="dxa"/>
            <w:gridSpan w:val="3"/>
            <w:vAlign w:val="center"/>
          </w:tcPr>
          <w:p w14:paraId="12EF72BF" w14:textId="77777777" w:rsidR="00110537" w:rsidRPr="009B0395" w:rsidRDefault="00110537" w:rsidP="00F12C87">
            <w:pPr>
              <w:suppressAutoHyphens w:val="0"/>
              <w:rPr>
                <w:lang w:eastAsia="cs-CZ"/>
              </w:rPr>
            </w:pPr>
            <w:r w:rsidRPr="009B0395">
              <w:rPr>
                <w:lang w:eastAsia="cs-CZ"/>
              </w:rPr>
              <w:t>Přednáška, konzultace</w:t>
            </w:r>
          </w:p>
        </w:tc>
      </w:tr>
      <w:tr w:rsidR="009B0395" w:rsidRPr="009B0395" w14:paraId="57BD4D75" w14:textId="77777777" w:rsidTr="00F12C87">
        <w:trPr>
          <w:jc w:val="center"/>
        </w:trPr>
        <w:tc>
          <w:tcPr>
            <w:tcW w:w="3369" w:type="dxa"/>
            <w:gridSpan w:val="2"/>
            <w:shd w:val="clear" w:color="auto" w:fill="F7CAAC"/>
            <w:vAlign w:val="center"/>
          </w:tcPr>
          <w:p w14:paraId="4DE64333" w14:textId="77777777" w:rsidR="00110537" w:rsidRPr="009B0395" w:rsidRDefault="00110537" w:rsidP="00F12C87">
            <w:pPr>
              <w:suppressAutoHyphens w:val="0"/>
              <w:rPr>
                <w:b/>
                <w:lang w:eastAsia="cs-CZ"/>
              </w:rPr>
            </w:pPr>
            <w:r w:rsidRPr="009B0395">
              <w:rPr>
                <w:b/>
                <w:lang w:eastAsia="cs-CZ"/>
              </w:rPr>
              <w:t>Forma způsobu ověření výsledků učení a další požadavky na studenta</w:t>
            </w:r>
          </w:p>
        </w:tc>
        <w:tc>
          <w:tcPr>
            <w:tcW w:w="6486" w:type="dxa"/>
            <w:gridSpan w:val="8"/>
            <w:tcBorders>
              <w:bottom w:val="nil"/>
            </w:tcBorders>
          </w:tcPr>
          <w:p w14:paraId="15ACD585" w14:textId="77777777" w:rsidR="00110537" w:rsidRPr="009B0395" w:rsidRDefault="00110537" w:rsidP="00F12C87">
            <w:pPr>
              <w:suppressAutoHyphens w:val="0"/>
            </w:pPr>
            <w:r w:rsidRPr="009B0395">
              <w:t>Zkoušce předchází odevzdaná a vyučujícím akceptovaná semestrální práce zaměřená na problematiku disertační práce a ve vazbě na hlavní témata předmětu. Písemná a ústní zkouška – písemný test obsahuje 10 otázek, pro jeho úspěšné absolvování je potřebné správně odpovědět na 7 otázek. Po úspěšném testu následuje ústní zkouška.</w:t>
            </w:r>
          </w:p>
          <w:p w14:paraId="22880890" w14:textId="77777777" w:rsidR="00110537" w:rsidRPr="009B0395" w:rsidRDefault="00110537" w:rsidP="00F12C87">
            <w:pPr>
              <w:suppressAutoHyphens w:val="0"/>
              <w:rPr>
                <w:lang w:eastAsia="cs-CZ"/>
              </w:rPr>
            </w:pPr>
          </w:p>
        </w:tc>
      </w:tr>
      <w:tr w:rsidR="009B0395" w:rsidRPr="009B0395" w14:paraId="1449012E" w14:textId="77777777" w:rsidTr="00F12C87">
        <w:trPr>
          <w:trHeight w:val="99"/>
          <w:jc w:val="center"/>
        </w:trPr>
        <w:tc>
          <w:tcPr>
            <w:tcW w:w="9855" w:type="dxa"/>
            <w:gridSpan w:val="10"/>
            <w:tcBorders>
              <w:top w:val="nil"/>
            </w:tcBorders>
          </w:tcPr>
          <w:p w14:paraId="145176D8" w14:textId="77777777" w:rsidR="00110537" w:rsidRPr="009B0395" w:rsidRDefault="00110537" w:rsidP="00F12C87">
            <w:pPr>
              <w:suppressAutoHyphens w:val="0"/>
              <w:rPr>
                <w:lang w:eastAsia="cs-CZ"/>
              </w:rPr>
            </w:pPr>
          </w:p>
        </w:tc>
      </w:tr>
      <w:tr w:rsidR="009B0395" w:rsidRPr="009B0395" w14:paraId="4A1509F6" w14:textId="77777777" w:rsidTr="00F12C87">
        <w:trPr>
          <w:trHeight w:val="197"/>
          <w:jc w:val="center"/>
        </w:trPr>
        <w:tc>
          <w:tcPr>
            <w:tcW w:w="3369" w:type="dxa"/>
            <w:gridSpan w:val="2"/>
            <w:tcBorders>
              <w:top w:val="nil"/>
            </w:tcBorders>
            <w:shd w:val="clear" w:color="auto" w:fill="F7CAAC"/>
            <w:vAlign w:val="center"/>
          </w:tcPr>
          <w:p w14:paraId="4FBF0AD7" w14:textId="77777777" w:rsidR="00110537" w:rsidRPr="009B0395" w:rsidRDefault="00110537" w:rsidP="00F12C87">
            <w:pPr>
              <w:suppressAutoHyphens w:val="0"/>
              <w:rPr>
                <w:b/>
                <w:lang w:eastAsia="cs-CZ"/>
              </w:rPr>
            </w:pPr>
            <w:r w:rsidRPr="009B0395">
              <w:rPr>
                <w:b/>
                <w:lang w:eastAsia="cs-CZ"/>
              </w:rPr>
              <w:t>Garant předmětu</w:t>
            </w:r>
          </w:p>
        </w:tc>
        <w:tc>
          <w:tcPr>
            <w:tcW w:w="6486" w:type="dxa"/>
            <w:gridSpan w:val="8"/>
            <w:tcBorders>
              <w:top w:val="nil"/>
            </w:tcBorders>
          </w:tcPr>
          <w:p w14:paraId="6F0FBEBB" w14:textId="77777777" w:rsidR="00110537" w:rsidRPr="009B0395" w:rsidRDefault="00110537" w:rsidP="00F12C87">
            <w:pPr>
              <w:suppressAutoHyphens w:val="0"/>
              <w:rPr>
                <w:lang w:eastAsia="cs-CZ"/>
              </w:rPr>
            </w:pPr>
            <w:r w:rsidRPr="009B0395">
              <w:rPr>
                <w:rFonts w:eastAsia="Calibri"/>
                <w:lang w:val="en-US"/>
              </w:rPr>
              <w:t>prof. Ing. Štefan Michna, PhD.</w:t>
            </w:r>
          </w:p>
        </w:tc>
      </w:tr>
      <w:tr w:rsidR="009B0395" w:rsidRPr="009B0395" w14:paraId="5BD28E2F" w14:textId="77777777" w:rsidTr="00F12C87">
        <w:trPr>
          <w:trHeight w:val="243"/>
          <w:jc w:val="center"/>
        </w:trPr>
        <w:tc>
          <w:tcPr>
            <w:tcW w:w="3369" w:type="dxa"/>
            <w:gridSpan w:val="2"/>
            <w:tcBorders>
              <w:top w:val="nil"/>
            </w:tcBorders>
            <w:shd w:val="clear" w:color="auto" w:fill="F7CAAC"/>
            <w:vAlign w:val="center"/>
          </w:tcPr>
          <w:p w14:paraId="242C104A" w14:textId="77777777" w:rsidR="00110537" w:rsidRPr="009B0395" w:rsidRDefault="00110537" w:rsidP="00F12C87">
            <w:pPr>
              <w:suppressAutoHyphens w:val="0"/>
              <w:rPr>
                <w:b/>
                <w:lang w:eastAsia="cs-CZ"/>
              </w:rPr>
            </w:pPr>
            <w:r w:rsidRPr="009B0395">
              <w:rPr>
                <w:b/>
                <w:lang w:eastAsia="cs-CZ"/>
              </w:rPr>
              <w:t>Zapojení garanta do výuky předmětu</w:t>
            </w:r>
          </w:p>
        </w:tc>
        <w:tc>
          <w:tcPr>
            <w:tcW w:w="6486" w:type="dxa"/>
            <w:gridSpan w:val="8"/>
            <w:tcBorders>
              <w:top w:val="nil"/>
            </w:tcBorders>
          </w:tcPr>
          <w:p w14:paraId="4979AC44" w14:textId="77777777" w:rsidR="00110537" w:rsidRPr="009B0395" w:rsidRDefault="00110537" w:rsidP="00F12C87">
            <w:pPr>
              <w:suppressAutoHyphens w:val="0"/>
              <w:rPr>
                <w:lang w:eastAsia="cs-CZ"/>
              </w:rPr>
            </w:pPr>
            <w:r w:rsidRPr="009B0395">
              <w:rPr>
                <w:lang w:eastAsia="cs-CZ"/>
              </w:rPr>
              <w:t>přednášející, konzultující, zkoušející</w:t>
            </w:r>
          </w:p>
        </w:tc>
      </w:tr>
      <w:tr w:rsidR="009B0395" w:rsidRPr="009B0395" w14:paraId="0E4BE2D2" w14:textId="77777777" w:rsidTr="00F12C87">
        <w:trPr>
          <w:jc w:val="center"/>
        </w:trPr>
        <w:tc>
          <w:tcPr>
            <w:tcW w:w="3369" w:type="dxa"/>
            <w:gridSpan w:val="2"/>
            <w:shd w:val="clear" w:color="auto" w:fill="F7CAAC"/>
            <w:vAlign w:val="center"/>
          </w:tcPr>
          <w:p w14:paraId="37A586FA" w14:textId="77777777" w:rsidR="00110537" w:rsidRPr="009B0395" w:rsidRDefault="00110537" w:rsidP="00F12C87">
            <w:pPr>
              <w:suppressAutoHyphens w:val="0"/>
              <w:rPr>
                <w:b/>
                <w:lang w:eastAsia="cs-CZ"/>
              </w:rPr>
            </w:pPr>
            <w:r w:rsidRPr="009B0395">
              <w:rPr>
                <w:b/>
                <w:lang w:eastAsia="cs-CZ"/>
              </w:rPr>
              <w:t>Vyučující</w:t>
            </w:r>
          </w:p>
        </w:tc>
        <w:tc>
          <w:tcPr>
            <w:tcW w:w="6486" w:type="dxa"/>
            <w:gridSpan w:val="8"/>
            <w:tcBorders>
              <w:bottom w:val="nil"/>
            </w:tcBorders>
          </w:tcPr>
          <w:p w14:paraId="6437FFDB" w14:textId="28BA0C33" w:rsidR="00110537" w:rsidRPr="009B0395" w:rsidRDefault="00110537" w:rsidP="00F12C87">
            <w:pPr>
              <w:suppressAutoHyphens w:val="0"/>
              <w:rPr>
                <w:rFonts w:eastAsia="Calibri"/>
                <w:lang w:val="en-US"/>
              </w:rPr>
            </w:pPr>
            <w:r w:rsidRPr="009B0395">
              <w:rPr>
                <w:rFonts w:eastAsia="Calibri"/>
                <w:lang w:val="en-US"/>
              </w:rPr>
              <w:t xml:space="preserve">prof. Ing. Štefan Michna, PhD. </w:t>
            </w:r>
            <w:r w:rsidR="00F12C87" w:rsidRPr="009B0395">
              <w:rPr>
                <w:rFonts w:eastAsia="Calibri"/>
                <w:lang w:val="en-US"/>
              </w:rPr>
              <w:t>(</w:t>
            </w:r>
            <w:r w:rsidRPr="009B0395">
              <w:rPr>
                <w:rFonts w:eastAsia="Calibri"/>
                <w:lang w:val="en-US"/>
              </w:rPr>
              <w:t>60%</w:t>
            </w:r>
            <w:r w:rsidR="00F12C87" w:rsidRPr="009B0395">
              <w:rPr>
                <w:rFonts w:eastAsia="Calibri"/>
                <w:lang w:val="en-US"/>
              </w:rPr>
              <w:t>)</w:t>
            </w:r>
          </w:p>
          <w:p w14:paraId="535F68FF" w14:textId="3890E597" w:rsidR="00110537" w:rsidRPr="009B0395" w:rsidRDefault="00110537" w:rsidP="00F12C87">
            <w:pPr>
              <w:suppressAutoHyphens w:val="0"/>
              <w:rPr>
                <w:lang w:eastAsia="cs-CZ"/>
              </w:rPr>
            </w:pPr>
            <w:r w:rsidRPr="009B0395">
              <w:rPr>
                <w:lang w:eastAsia="cs-CZ"/>
              </w:rPr>
              <w:t xml:space="preserve">doc. Ing. Jaromír Cais, Ph.D. </w:t>
            </w:r>
            <w:r w:rsidR="00F12C87" w:rsidRPr="009B0395">
              <w:rPr>
                <w:lang w:eastAsia="cs-CZ"/>
              </w:rPr>
              <w:t>(</w:t>
            </w:r>
            <w:r w:rsidRPr="009B0395">
              <w:rPr>
                <w:lang w:eastAsia="cs-CZ"/>
              </w:rPr>
              <w:t>40 %</w:t>
            </w:r>
            <w:r w:rsidR="00F12C87" w:rsidRPr="009B0395">
              <w:rPr>
                <w:lang w:eastAsia="cs-CZ"/>
              </w:rPr>
              <w:t>)</w:t>
            </w:r>
          </w:p>
        </w:tc>
      </w:tr>
      <w:tr w:rsidR="009B0395" w:rsidRPr="009B0395" w14:paraId="652EAB93" w14:textId="77777777" w:rsidTr="00F12C87">
        <w:trPr>
          <w:trHeight w:val="216"/>
          <w:jc w:val="center"/>
        </w:trPr>
        <w:tc>
          <w:tcPr>
            <w:tcW w:w="9855" w:type="dxa"/>
            <w:gridSpan w:val="10"/>
            <w:tcBorders>
              <w:top w:val="nil"/>
            </w:tcBorders>
          </w:tcPr>
          <w:p w14:paraId="10494026" w14:textId="77777777" w:rsidR="00110537" w:rsidRPr="009B0395" w:rsidRDefault="00110537" w:rsidP="00F12C87">
            <w:pPr>
              <w:suppressAutoHyphens w:val="0"/>
              <w:rPr>
                <w:lang w:eastAsia="cs-CZ"/>
              </w:rPr>
            </w:pPr>
          </w:p>
        </w:tc>
      </w:tr>
      <w:tr w:rsidR="009B0395" w:rsidRPr="009B0395" w14:paraId="70990709" w14:textId="77777777" w:rsidTr="00F12C87">
        <w:trPr>
          <w:jc w:val="center"/>
        </w:trPr>
        <w:tc>
          <w:tcPr>
            <w:tcW w:w="3369" w:type="dxa"/>
            <w:gridSpan w:val="2"/>
            <w:shd w:val="clear" w:color="auto" w:fill="F7CAAC"/>
          </w:tcPr>
          <w:p w14:paraId="4A7901F7" w14:textId="77777777" w:rsidR="00110537" w:rsidRPr="009B0395" w:rsidRDefault="00110537" w:rsidP="00F12C87">
            <w:pPr>
              <w:suppressAutoHyphens w:val="0"/>
              <w:rPr>
                <w:b/>
                <w:lang w:eastAsia="cs-CZ"/>
              </w:rPr>
            </w:pPr>
            <w:r w:rsidRPr="009B0395">
              <w:rPr>
                <w:b/>
                <w:lang w:eastAsia="cs-CZ"/>
              </w:rPr>
              <w:t>Hlavní témata a výsledky učení</w:t>
            </w:r>
          </w:p>
        </w:tc>
        <w:tc>
          <w:tcPr>
            <w:tcW w:w="6486" w:type="dxa"/>
            <w:gridSpan w:val="8"/>
            <w:tcBorders>
              <w:bottom w:val="nil"/>
            </w:tcBorders>
          </w:tcPr>
          <w:p w14:paraId="1F4D3939" w14:textId="77777777" w:rsidR="00110537" w:rsidRPr="009B0395" w:rsidRDefault="00110537" w:rsidP="00F12C87">
            <w:pPr>
              <w:suppressAutoHyphens w:val="0"/>
              <w:rPr>
                <w:lang w:eastAsia="cs-CZ"/>
              </w:rPr>
            </w:pPr>
          </w:p>
        </w:tc>
      </w:tr>
      <w:tr w:rsidR="009B0395" w:rsidRPr="009B0395" w14:paraId="1513BA1A" w14:textId="77777777" w:rsidTr="00F12C87">
        <w:trPr>
          <w:trHeight w:val="1159"/>
          <w:jc w:val="center"/>
        </w:trPr>
        <w:tc>
          <w:tcPr>
            <w:tcW w:w="9855" w:type="dxa"/>
            <w:gridSpan w:val="10"/>
            <w:tcBorders>
              <w:top w:val="nil"/>
              <w:bottom w:val="single" w:sz="4" w:space="0" w:color="auto"/>
            </w:tcBorders>
          </w:tcPr>
          <w:p w14:paraId="39AFE17A" w14:textId="77972D5F" w:rsidR="00110537" w:rsidRPr="009B0395" w:rsidRDefault="00110537" w:rsidP="00F12C87">
            <w:pPr>
              <w:suppressAutoHyphens w:val="0"/>
              <w:autoSpaceDE w:val="0"/>
              <w:autoSpaceDN w:val="0"/>
              <w:adjustRightInd w:val="0"/>
              <w:rPr>
                <w:rFonts w:eastAsia="SimSun"/>
              </w:rPr>
            </w:pPr>
            <w:r w:rsidRPr="009B0395">
              <w:rPr>
                <w:rFonts w:eastAsia="SimSun"/>
              </w:rPr>
              <w:t>Předmět se zaměřuje na zvládnutí pokročilých teoretických a praktických aspektů technologií slévání a tváření kovů a</w:t>
            </w:r>
            <w:r w:rsidR="00F12C87" w:rsidRPr="009B0395">
              <w:rPr>
                <w:rFonts w:eastAsia="SimSun"/>
              </w:rPr>
              <w:t> </w:t>
            </w:r>
            <w:r w:rsidRPr="009B0395">
              <w:rPr>
                <w:rFonts w:eastAsia="SimSun"/>
              </w:rPr>
              <w:t>jejich slitin. Osvojení si těchto dovedností je klíčové pro výzkum a inovace v oblasti technologií zpracování těchto materiálů. V rámci předmětu si studenti osvojí komplexní znalosti z oblasti ovlivnění výsledných vlastností odlitků prostřednictvím úpravy taveniny, dále pak znalost technologií pro čištění a rafinaci kovu v tekutém skupenství. Dále se předmět věnuje problematice změn v materiálu vyvolaných jeho plastickou deformací a možnostem jejich ovlivnění. Samostatná část předmětu je poté věnována problematice simulací v rámci technologie slévání a tváření a možnostem jejich využití pro optimalizaci těchto technologií.</w:t>
            </w:r>
          </w:p>
          <w:p w14:paraId="2B69CCE1" w14:textId="77777777" w:rsidR="00110537" w:rsidRPr="009B0395" w:rsidRDefault="00110537" w:rsidP="00F12C87">
            <w:pPr>
              <w:suppressAutoHyphens w:val="0"/>
              <w:autoSpaceDE w:val="0"/>
              <w:autoSpaceDN w:val="0"/>
              <w:adjustRightInd w:val="0"/>
              <w:rPr>
                <w:rFonts w:eastAsia="SimSun"/>
                <w:u w:val="single"/>
              </w:rPr>
            </w:pPr>
          </w:p>
          <w:p w14:paraId="14E59920" w14:textId="77777777" w:rsidR="00110537" w:rsidRPr="009B0395" w:rsidRDefault="00110537" w:rsidP="00F12C87">
            <w:pPr>
              <w:suppressAutoHyphens w:val="0"/>
              <w:autoSpaceDE w:val="0"/>
              <w:autoSpaceDN w:val="0"/>
              <w:adjustRightInd w:val="0"/>
              <w:rPr>
                <w:rFonts w:eastAsia="SimSun"/>
              </w:rPr>
            </w:pPr>
            <w:r w:rsidRPr="009B0395">
              <w:rPr>
                <w:rFonts w:eastAsia="SimSun"/>
                <w:u w:val="single"/>
              </w:rPr>
              <w:t>Hlavní témata</w:t>
            </w:r>
            <w:r w:rsidRPr="009B0395">
              <w:rPr>
                <w:rFonts w:eastAsia="SimSun"/>
              </w:rPr>
              <w:t xml:space="preserve">: </w:t>
            </w:r>
          </w:p>
          <w:p w14:paraId="47301BBE" w14:textId="77777777" w:rsidR="00110537" w:rsidRPr="009B0395" w:rsidRDefault="00110537" w:rsidP="00B247B7">
            <w:pPr>
              <w:pStyle w:val="Odstavecseseznamem"/>
              <w:numPr>
                <w:ilvl w:val="0"/>
                <w:numId w:val="133"/>
              </w:numPr>
              <w:suppressAutoHyphens w:val="0"/>
              <w:autoSpaceDE w:val="0"/>
              <w:autoSpaceDN w:val="0"/>
              <w:adjustRightInd w:val="0"/>
              <w:rPr>
                <w:rFonts w:eastAsia="SimSun"/>
              </w:rPr>
            </w:pPr>
            <w:r w:rsidRPr="009B0395">
              <w:rPr>
                <w:rFonts w:eastAsia="SimSun"/>
              </w:rPr>
              <w:t>Souhrnný přehled a základy z teorie slévání neželezných kovů a oceli.</w:t>
            </w:r>
          </w:p>
          <w:p w14:paraId="1BA52DEE" w14:textId="77777777" w:rsidR="00110537" w:rsidRPr="009B0395" w:rsidRDefault="00110537" w:rsidP="00B247B7">
            <w:pPr>
              <w:pStyle w:val="Odstavecseseznamem"/>
              <w:numPr>
                <w:ilvl w:val="0"/>
                <w:numId w:val="133"/>
              </w:numPr>
              <w:suppressAutoHyphens w:val="0"/>
              <w:autoSpaceDE w:val="0"/>
              <w:autoSpaceDN w:val="0"/>
              <w:adjustRightInd w:val="0"/>
              <w:rPr>
                <w:rFonts w:eastAsia="SimSun"/>
              </w:rPr>
            </w:pPr>
            <w:r w:rsidRPr="009B0395">
              <w:rPr>
                <w:rFonts w:eastAsia="SimSun"/>
              </w:rPr>
              <w:t>Vlastnosti a specifika roztavených kovů.</w:t>
            </w:r>
          </w:p>
          <w:p w14:paraId="2ADFB823" w14:textId="77777777" w:rsidR="00110537" w:rsidRPr="009B0395" w:rsidRDefault="00110537" w:rsidP="00B247B7">
            <w:pPr>
              <w:pStyle w:val="Odstavecseseznamem"/>
              <w:numPr>
                <w:ilvl w:val="0"/>
                <w:numId w:val="133"/>
              </w:numPr>
              <w:suppressAutoHyphens w:val="0"/>
              <w:autoSpaceDE w:val="0"/>
              <w:autoSpaceDN w:val="0"/>
              <w:adjustRightInd w:val="0"/>
              <w:rPr>
                <w:rFonts w:eastAsia="SimSun"/>
              </w:rPr>
            </w:pPr>
            <w:r w:rsidRPr="009B0395">
              <w:rPr>
                <w:rFonts w:eastAsia="SimSun"/>
              </w:rPr>
              <w:t>Rafinace, odplyňování a čištění slitin neželezných kovů.</w:t>
            </w:r>
          </w:p>
          <w:p w14:paraId="63A7E4CA" w14:textId="77777777" w:rsidR="00110537" w:rsidRPr="009B0395" w:rsidRDefault="00110537" w:rsidP="00B247B7">
            <w:pPr>
              <w:pStyle w:val="Odstavecseseznamem"/>
              <w:numPr>
                <w:ilvl w:val="0"/>
                <w:numId w:val="133"/>
              </w:numPr>
              <w:rPr>
                <w:rFonts w:eastAsia="SimSun"/>
              </w:rPr>
            </w:pPr>
            <w:r w:rsidRPr="009B0395">
              <w:rPr>
                <w:rFonts w:eastAsia="SimSun"/>
              </w:rPr>
              <w:t>Rafinace a čištění oceli. Typy konvertory a procesy probíhající v kyslíkovém konvertoru.</w:t>
            </w:r>
          </w:p>
          <w:p w14:paraId="3B00FD90" w14:textId="77777777" w:rsidR="00110537" w:rsidRPr="009B0395" w:rsidRDefault="00110537" w:rsidP="00B247B7">
            <w:pPr>
              <w:pStyle w:val="Odstavecseseznamem"/>
              <w:numPr>
                <w:ilvl w:val="0"/>
                <w:numId w:val="133"/>
              </w:numPr>
              <w:rPr>
                <w:rFonts w:eastAsia="SimSun"/>
              </w:rPr>
            </w:pPr>
            <w:r w:rsidRPr="009B0395">
              <w:rPr>
                <w:rFonts w:eastAsia="SimSun"/>
              </w:rPr>
              <w:t>Možné úpravy vlastnosti kovů v tekutém stavu – princip očkování taveniny a modifikování Al slitin a litiny.</w:t>
            </w:r>
          </w:p>
          <w:p w14:paraId="300C5188" w14:textId="77777777" w:rsidR="00110537" w:rsidRPr="009B0395" w:rsidRDefault="00110537" w:rsidP="00B247B7">
            <w:pPr>
              <w:pStyle w:val="Odstavecseseznamem"/>
              <w:numPr>
                <w:ilvl w:val="0"/>
                <w:numId w:val="133"/>
              </w:numPr>
              <w:rPr>
                <w:rFonts w:eastAsia="SimSun"/>
              </w:rPr>
            </w:pPr>
            <w:r w:rsidRPr="009B0395">
              <w:rPr>
                <w:rFonts w:eastAsia="SimSun"/>
              </w:rPr>
              <w:t>Postup výroby odlitku z hlediska konstrukčních pravidel.</w:t>
            </w:r>
          </w:p>
          <w:p w14:paraId="63A0AE8A" w14:textId="77777777" w:rsidR="00110537" w:rsidRPr="009B0395" w:rsidRDefault="00110537" w:rsidP="00B247B7">
            <w:pPr>
              <w:pStyle w:val="Odstavecseseznamem"/>
              <w:numPr>
                <w:ilvl w:val="0"/>
                <w:numId w:val="133"/>
              </w:numPr>
              <w:rPr>
                <w:rFonts w:eastAsia="SimSun"/>
              </w:rPr>
            </w:pPr>
            <w:r w:rsidRPr="009B0395">
              <w:rPr>
                <w:rFonts w:eastAsia="SimSun"/>
              </w:rPr>
              <w:t>Vtoková soustava a její vliv na konečné vlastnosti odlitku.</w:t>
            </w:r>
          </w:p>
          <w:p w14:paraId="2654BFB2" w14:textId="77777777" w:rsidR="00110537" w:rsidRPr="009B0395" w:rsidRDefault="00110537" w:rsidP="00B247B7">
            <w:pPr>
              <w:pStyle w:val="Odstavecseseznamem"/>
              <w:numPr>
                <w:ilvl w:val="0"/>
                <w:numId w:val="133"/>
              </w:numPr>
              <w:rPr>
                <w:rFonts w:eastAsia="SimSun"/>
              </w:rPr>
            </w:pPr>
            <w:r w:rsidRPr="009B0395">
              <w:rPr>
                <w:rFonts w:eastAsia="SimSun"/>
              </w:rPr>
              <w:t>Počítačové simulace ve slévárenství a jejích využití u současném procesu slévárenského procesu.</w:t>
            </w:r>
          </w:p>
          <w:p w14:paraId="1C4AE828" w14:textId="77777777" w:rsidR="00110537" w:rsidRPr="009B0395" w:rsidRDefault="00110537" w:rsidP="00B247B7">
            <w:pPr>
              <w:pStyle w:val="Odstavecseseznamem"/>
              <w:numPr>
                <w:ilvl w:val="0"/>
                <w:numId w:val="133"/>
              </w:numPr>
              <w:suppressAutoHyphens w:val="0"/>
              <w:autoSpaceDE w:val="0"/>
              <w:autoSpaceDN w:val="0"/>
              <w:adjustRightInd w:val="0"/>
              <w:rPr>
                <w:rFonts w:eastAsia="SimSun"/>
              </w:rPr>
            </w:pPr>
            <w:r w:rsidRPr="009B0395">
              <w:rPr>
                <w:rFonts w:eastAsia="SimSun"/>
              </w:rPr>
              <w:t>Popis teoretického základu tváření kovů z pohledu průběhu plastické deformace za tepla i za studena, změny struktury a substruktury materiálu.</w:t>
            </w:r>
          </w:p>
          <w:p w14:paraId="00B90DDE" w14:textId="77777777" w:rsidR="00110537" w:rsidRPr="009B0395" w:rsidRDefault="00110537" w:rsidP="00B247B7">
            <w:pPr>
              <w:pStyle w:val="Odstavecseseznamem"/>
              <w:numPr>
                <w:ilvl w:val="0"/>
                <w:numId w:val="133"/>
              </w:numPr>
              <w:suppressAutoHyphens w:val="0"/>
              <w:autoSpaceDE w:val="0"/>
              <w:autoSpaceDN w:val="0"/>
              <w:adjustRightInd w:val="0"/>
              <w:rPr>
                <w:rFonts w:eastAsia="SimSun"/>
              </w:rPr>
            </w:pPr>
            <w:r w:rsidRPr="009B0395">
              <w:rPr>
                <w:rFonts w:eastAsia="SimSun"/>
              </w:rPr>
              <w:t>Popis činitelů ovlivňujících tvářitelnost, technologické podmínky tváření a jejích ovlivňování.</w:t>
            </w:r>
          </w:p>
          <w:p w14:paraId="5655AE20" w14:textId="77777777" w:rsidR="00110537" w:rsidRPr="009B0395" w:rsidRDefault="00110537" w:rsidP="00B247B7">
            <w:pPr>
              <w:pStyle w:val="Odstavecseseznamem"/>
              <w:numPr>
                <w:ilvl w:val="0"/>
                <w:numId w:val="133"/>
              </w:numPr>
              <w:suppressAutoHyphens w:val="0"/>
              <w:autoSpaceDE w:val="0"/>
              <w:autoSpaceDN w:val="0"/>
              <w:adjustRightInd w:val="0"/>
              <w:rPr>
                <w:rFonts w:eastAsia="SimSun"/>
              </w:rPr>
            </w:pPr>
            <w:r w:rsidRPr="009B0395">
              <w:rPr>
                <w:rFonts w:eastAsia="SimSun"/>
              </w:rPr>
              <w:t>Popis teorie a změn v materiálu v oblasti objemového tváření.</w:t>
            </w:r>
          </w:p>
          <w:p w14:paraId="3005EF79" w14:textId="77777777" w:rsidR="00110537" w:rsidRPr="009B0395" w:rsidRDefault="00110537" w:rsidP="00B247B7">
            <w:pPr>
              <w:pStyle w:val="Odstavecseseznamem"/>
              <w:numPr>
                <w:ilvl w:val="0"/>
                <w:numId w:val="133"/>
              </w:numPr>
              <w:suppressAutoHyphens w:val="0"/>
              <w:autoSpaceDE w:val="0"/>
              <w:autoSpaceDN w:val="0"/>
              <w:adjustRightInd w:val="0"/>
              <w:rPr>
                <w:rFonts w:eastAsia="SimSun"/>
              </w:rPr>
            </w:pPr>
            <w:r w:rsidRPr="009B0395">
              <w:rPr>
                <w:rFonts w:eastAsia="SimSun"/>
              </w:rPr>
              <w:t>Teoretické aspekty anizotropie při plošném tváření. Výpočet plošné anizotropie a součinitele plastické anizotropie. Příklady výpočtu a praktické využití stupně plošné anizotropie a součinitele plastické anizotropie.</w:t>
            </w:r>
          </w:p>
          <w:p w14:paraId="6EC0BED5" w14:textId="77777777" w:rsidR="00110537" w:rsidRPr="009B0395" w:rsidRDefault="00110537" w:rsidP="00B247B7">
            <w:pPr>
              <w:pStyle w:val="Odstavecseseznamem"/>
              <w:numPr>
                <w:ilvl w:val="0"/>
                <w:numId w:val="133"/>
              </w:numPr>
              <w:suppressAutoHyphens w:val="0"/>
              <w:autoSpaceDE w:val="0"/>
              <w:autoSpaceDN w:val="0"/>
              <w:adjustRightInd w:val="0"/>
              <w:rPr>
                <w:rFonts w:eastAsia="SimSun"/>
              </w:rPr>
            </w:pPr>
            <w:r w:rsidRPr="009B0395">
              <w:rPr>
                <w:rFonts w:eastAsia="SimSun"/>
              </w:rPr>
              <w:t>Zpevňování trvalou deformací za studena. Zotavení a rekrystalizace.</w:t>
            </w:r>
          </w:p>
          <w:p w14:paraId="7365F553" w14:textId="77777777" w:rsidR="00110537" w:rsidRPr="009B0395" w:rsidRDefault="00110537" w:rsidP="00F12C87">
            <w:pPr>
              <w:pStyle w:val="Odstavecseseznamem"/>
              <w:suppressAutoHyphens w:val="0"/>
              <w:autoSpaceDE w:val="0"/>
              <w:autoSpaceDN w:val="0"/>
              <w:adjustRightInd w:val="0"/>
              <w:rPr>
                <w:rFonts w:eastAsia="SimSun"/>
              </w:rPr>
            </w:pPr>
          </w:p>
          <w:p w14:paraId="29816C69" w14:textId="77777777" w:rsidR="00110537" w:rsidRPr="009B0395" w:rsidRDefault="00110537" w:rsidP="00F12C87">
            <w:pPr>
              <w:pStyle w:val="Odstavecseseznamem"/>
              <w:suppressAutoHyphens w:val="0"/>
              <w:autoSpaceDE w:val="0"/>
              <w:autoSpaceDN w:val="0"/>
              <w:adjustRightInd w:val="0"/>
              <w:rPr>
                <w:rFonts w:eastAsia="SimSun"/>
              </w:rPr>
            </w:pPr>
          </w:p>
          <w:p w14:paraId="6528CA57" w14:textId="77777777" w:rsidR="00110537" w:rsidRPr="009B0395" w:rsidRDefault="00110537" w:rsidP="00F12C87">
            <w:pPr>
              <w:suppressAutoHyphens w:val="0"/>
              <w:autoSpaceDE w:val="0"/>
              <w:autoSpaceDN w:val="0"/>
              <w:adjustRightInd w:val="0"/>
              <w:rPr>
                <w:rFonts w:eastAsia="SimSun"/>
              </w:rPr>
            </w:pPr>
            <w:r w:rsidRPr="009B0395">
              <w:rPr>
                <w:rFonts w:eastAsia="SimSun"/>
                <w:u w:val="single"/>
              </w:rPr>
              <w:t>Výsledky učení</w:t>
            </w:r>
            <w:r w:rsidRPr="009B0395">
              <w:rPr>
                <w:rFonts w:eastAsia="SimSun"/>
              </w:rPr>
              <w:t>:</w:t>
            </w:r>
          </w:p>
          <w:p w14:paraId="68E74F68" w14:textId="77777777" w:rsidR="00110537" w:rsidRPr="009B0395" w:rsidRDefault="00110537" w:rsidP="00B247B7">
            <w:pPr>
              <w:pStyle w:val="Odstavecseseznamem"/>
              <w:numPr>
                <w:ilvl w:val="0"/>
                <w:numId w:val="134"/>
              </w:numPr>
              <w:suppressAutoHyphens w:val="0"/>
              <w:autoSpaceDE w:val="0"/>
              <w:autoSpaceDN w:val="0"/>
              <w:adjustRightInd w:val="0"/>
              <w:rPr>
                <w:rFonts w:eastAsia="SimSun"/>
                <w:b/>
              </w:rPr>
            </w:pPr>
            <w:r w:rsidRPr="009B0395">
              <w:rPr>
                <w:rFonts w:eastAsia="Calibri"/>
                <w:b/>
                <w:bCs/>
                <w:lang w:bidi="hi-IN"/>
              </w:rPr>
              <w:t>Hledání nových postupů při přípravě roztavených kovů a slitin</w:t>
            </w:r>
            <w:r w:rsidRPr="009B0395">
              <w:rPr>
                <w:rFonts w:eastAsia="SimSun"/>
                <w:b/>
              </w:rPr>
              <w:t xml:space="preserve">.  </w:t>
            </w:r>
            <w:r w:rsidRPr="009B0395">
              <w:rPr>
                <w:rFonts w:eastAsia="SimSun"/>
              </w:rPr>
              <w:t>Studenti se naučí na základě teoretických principů (fyzikálních a fyzikálně-chemických procesů) během přípravy taveniny vybírat takové technologické postupy, které zaručí vyšší mechanické a užitné vlastnosti hotových polotovarů nebo výrobků.</w:t>
            </w:r>
          </w:p>
          <w:p w14:paraId="0CDE46E4" w14:textId="77777777" w:rsidR="00110537" w:rsidRPr="009B0395" w:rsidRDefault="00110537" w:rsidP="00B247B7">
            <w:pPr>
              <w:pStyle w:val="Odstavecseseznamem"/>
              <w:numPr>
                <w:ilvl w:val="0"/>
                <w:numId w:val="134"/>
              </w:numPr>
              <w:suppressAutoHyphens w:val="0"/>
              <w:autoSpaceDE w:val="0"/>
              <w:autoSpaceDN w:val="0"/>
              <w:adjustRightInd w:val="0"/>
              <w:rPr>
                <w:rFonts w:eastAsia="SimSun"/>
              </w:rPr>
            </w:pPr>
            <w:r w:rsidRPr="009B0395">
              <w:rPr>
                <w:rFonts w:eastAsia="SimSun"/>
                <w:b/>
              </w:rPr>
              <w:t xml:space="preserve">Nové možnosti ovlivňování polotovarů a výrobku již v tekutém stavu. </w:t>
            </w:r>
            <w:r w:rsidRPr="009B0395">
              <w:rPr>
                <w:rFonts w:eastAsia="SimSun"/>
              </w:rPr>
              <w:t>Studenti budou schopni z hlediska použití různých procesu (rafinace, modifikace, očkování, legování atd.) optimalizovat a finálně ovlivňovat vlastnosti slitin v tekutém stavu ve vazbě na konkrétní průmyslové aplikace.</w:t>
            </w:r>
          </w:p>
          <w:p w14:paraId="465240D7" w14:textId="77777777" w:rsidR="00110537" w:rsidRPr="009B0395" w:rsidRDefault="00110537" w:rsidP="00B247B7">
            <w:pPr>
              <w:pStyle w:val="Odstavecseseznamem"/>
              <w:numPr>
                <w:ilvl w:val="0"/>
                <w:numId w:val="134"/>
              </w:numPr>
              <w:suppressAutoHyphens w:val="0"/>
              <w:autoSpaceDE w:val="0"/>
              <w:autoSpaceDN w:val="0"/>
              <w:adjustRightInd w:val="0"/>
              <w:rPr>
                <w:rFonts w:eastAsia="SimSun"/>
              </w:rPr>
            </w:pPr>
            <w:r w:rsidRPr="009B0395">
              <w:rPr>
                <w:rFonts w:eastAsia="SimSun"/>
                <w:b/>
              </w:rPr>
              <w:t xml:space="preserve">Využití simulačních počítačových programů ve slévárenství.  </w:t>
            </w:r>
            <w:r w:rsidRPr="009B0395">
              <w:rPr>
                <w:rFonts w:eastAsia="SimSun"/>
              </w:rPr>
              <w:t xml:space="preserve">Studenti získají kompetence pro efektivní využítí simulačních softwarů v oblasti slévárenství s důrazem na optimalizaci tvaru odlitku a vtokové soustavy. Dále posoudit a vhodně zvolit simulační software pro konkrétní slévárenskou aplikaci jako nástroj zvýšení efektivnosti slévárenských technologií.  </w:t>
            </w:r>
          </w:p>
          <w:p w14:paraId="5C8E51CB" w14:textId="77777777" w:rsidR="00110537" w:rsidRPr="009B0395" w:rsidRDefault="00110537" w:rsidP="00B247B7">
            <w:pPr>
              <w:pStyle w:val="Odstavecseseznamem"/>
              <w:numPr>
                <w:ilvl w:val="0"/>
                <w:numId w:val="134"/>
              </w:numPr>
              <w:rPr>
                <w:rFonts w:eastAsia="SimSun"/>
                <w:b/>
              </w:rPr>
            </w:pPr>
            <w:r w:rsidRPr="009B0395">
              <w:rPr>
                <w:rFonts w:eastAsia="SimSun"/>
              </w:rPr>
              <w:t xml:space="preserve"> </w:t>
            </w:r>
            <w:r w:rsidRPr="009B0395">
              <w:rPr>
                <w:rFonts w:eastAsia="SimSun"/>
                <w:b/>
              </w:rPr>
              <w:t xml:space="preserve">Praktické využití stupně plošné anizotropie a součinitele plastické anizotropie ve výrobním procesu. </w:t>
            </w:r>
            <w:r w:rsidRPr="009B0395">
              <w:rPr>
                <w:rFonts w:eastAsia="SimSun"/>
              </w:rPr>
              <w:t xml:space="preserve">Studenti budou schopni z hlediska použití a provedení výpočtu optimalizovat proces tváření s ohledem na potlačení nehomogenit materiálu zpracovaného touto technologií (zamezení vzniku nežádoucích pnutí </w:t>
            </w:r>
            <w:r w:rsidRPr="009B0395">
              <w:rPr>
                <w:rFonts w:eastAsia="SimSun"/>
              </w:rPr>
              <w:lastRenderedPageBreak/>
              <w:t xml:space="preserve">v materiálu a nevyhovující struktury). </w:t>
            </w:r>
          </w:p>
          <w:p w14:paraId="5AE4C2D8" w14:textId="77777777" w:rsidR="00110537" w:rsidRPr="009B0395" w:rsidRDefault="00110537" w:rsidP="00B247B7">
            <w:pPr>
              <w:pStyle w:val="Odstavecseseznamem"/>
              <w:numPr>
                <w:ilvl w:val="0"/>
                <w:numId w:val="134"/>
              </w:numPr>
              <w:suppressAutoHyphens w:val="0"/>
              <w:autoSpaceDE w:val="0"/>
              <w:autoSpaceDN w:val="0"/>
              <w:adjustRightInd w:val="0"/>
              <w:rPr>
                <w:lang w:eastAsia="cs-CZ"/>
              </w:rPr>
            </w:pPr>
            <w:r w:rsidRPr="009B0395">
              <w:rPr>
                <w:rFonts w:eastAsia="Calibri"/>
                <w:b/>
                <w:bCs/>
                <w:lang w:bidi="hi-IN"/>
              </w:rPr>
              <w:t>Optimalizace vlastností kovů a slitin po tvářecím procesu.</w:t>
            </w:r>
            <w:r w:rsidRPr="009B0395">
              <w:rPr>
                <w:rFonts w:eastAsia="SimSun"/>
              </w:rPr>
              <w:t xml:space="preserve">  Studenti budou schopni optimalizovat vlastnosti kovů a slitin po tvářecím procesu. Získají kompetenci vybrat a aplikovat vhodné postupy úpravy tvářeného materiálu, což jim umožní efektivně dosáhnout požadovaných finálních vlastností materiálu.</w:t>
            </w:r>
          </w:p>
        </w:tc>
      </w:tr>
      <w:tr w:rsidR="009B0395" w:rsidRPr="009B0395" w14:paraId="24FB043C" w14:textId="77777777" w:rsidTr="00F12C87">
        <w:trPr>
          <w:trHeight w:val="283"/>
          <w:jc w:val="center"/>
        </w:trPr>
        <w:tc>
          <w:tcPr>
            <w:tcW w:w="3152" w:type="dxa"/>
            <w:tcBorders>
              <w:top w:val="single" w:sz="4" w:space="0" w:color="auto"/>
              <w:bottom w:val="single" w:sz="4" w:space="0" w:color="auto"/>
              <w:right w:val="single" w:sz="4" w:space="0" w:color="auto"/>
            </w:tcBorders>
            <w:shd w:val="clear" w:color="auto" w:fill="FBD4B4"/>
            <w:vAlign w:val="center"/>
          </w:tcPr>
          <w:p w14:paraId="30D744EC" w14:textId="77777777" w:rsidR="00110537" w:rsidRPr="009B0395" w:rsidRDefault="00110537" w:rsidP="00F12C87">
            <w:pPr>
              <w:suppressAutoHyphens w:val="0"/>
              <w:rPr>
                <w:lang w:eastAsia="cs-CZ"/>
              </w:rPr>
            </w:pPr>
            <w:r w:rsidRPr="009B0395">
              <w:rPr>
                <w:b/>
                <w:lang w:eastAsia="cs-CZ"/>
              </w:rPr>
              <w:lastRenderedPageBreak/>
              <w:t>Metody výuky</w:t>
            </w:r>
          </w:p>
        </w:tc>
        <w:tc>
          <w:tcPr>
            <w:tcW w:w="6703" w:type="dxa"/>
            <w:gridSpan w:val="9"/>
            <w:tcBorders>
              <w:top w:val="single" w:sz="4" w:space="0" w:color="auto"/>
              <w:left w:val="single" w:sz="4" w:space="0" w:color="auto"/>
              <w:bottom w:val="nil"/>
              <w:right w:val="single" w:sz="4" w:space="0" w:color="auto"/>
            </w:tcBorders>
          </w:tcPr>
          <w:p w14:paraId="4D7BE488" w14:textId="77777777" w:rsidR="00110537" w:rsidRPr="009B0395" w:rsidRDefault="00110537" w:rsidP="00F12C87">
            <w:pPr>
              <w:suppressAutoHyphens w:val="0"/>
              <w:rPr>
                <w:lang w:eastAsia="cs-CZ"/>
              </w:rPr>
            </w:pPr>
          </w:p>
        </w:tc>
      </w:tr>
      <w:tr w:rsidR="009B0395" w:rsidRPr="009B0395" w14:paraId="5318B206" w14:textId="77777777" w:rsidTr="00F12C87">
        <w:trPr>
          <w:trHeight w:val="224"/>
          <w:jc w:val="center"/>
        </w:trPr>
        <w:tc>
          <w:tcPr>
            <w:tcW w:w="9855" w:type="dxa"/>
            <w:gridSpan w:val="10"/>
            <w:tcBorders>
              <w:top w:val="nil"/>
              <w:bottom w:val="single" w:sz="4" w:space="0" w:color="auto"/>
            </w:tcBorders>
          </w:tcPr>
          <w:p w14:paraId="4CDE2892" w14:textId="77777777" w:rsidR="00110537" w:rsidRPr="009B0395" w:rsidRDefault="00110537" w:rsidP="00F12C87">
            <w:pPr>
              <w:suppressAutoHyphens w:val="0"/>
              <w:rPr>
                <w:lang w:eastAsia="cs-CZ"/>
              </w:rPr>
            </w:pPr>
            <w:r w:rsidRPr="009B0395">
              <w:rPr>
                <w:lang w:eastAsia="cs-CZ"/>
              </w:rPr>
              <w:t xml:space="preserve">Frontální výuka, individuální a individualizovaná výuka, samostudium a konzultace s vyučujícím </w:t>
            </w:r>
          </w:p>
          <w:p w14:paraId="01C73A6A" w14:textId="77777777" w:rsidR="00110537" w:rsidRPr="009B0395" w:rsidRDefault="00110537" w:rsidP="00F12C87">
            <w:pPr>
              <w:suppressAutoHyphens w:val="0"/>
              <w:rPr>
                <w:lang w:eastAsia="cs-CZ"/>
              </w:rPr>
            </w:pPr>
          </w:p>
        </w:tc>
      </w:tr>
      <w:tr w:rsidR="009B0395" w:rsidRPr="009B0395" w14:paraId="3AFDD724" w14:textId="77777777" w:rsidTr="00F12C87">
        <w:trPr>
          <w:trHeight w:val="265"/>
          <w:jc w:val="center"/>
        </w:trPr>
        <w:tc>
          <w:tcPr>
            <w:tcW w:w="3653" w:type="dxa"/>
            <w:gridSpan w:val="3"/>
            <w:tcBorders>
              <w:top w:val="single" w:sz="4" w:space="0" w:color="auto"/>
            </w:tcBorders>
            <w:shd w:val="clear" w:color="auto" w:fill="F7CAAC"/>
            <w:vAlign w:val="center"/>
          </w:tcPr>
          <w:p w14:paraId="75726EE3" w14:textId="77777777" w:rsidR="00110537" w:rsidRPr="009B0395" w:rsidRDefault="00110537" w:rsidP="00F12C87">
            <w:pPr>
              <w:suppressAutoHyphens w:val="0"/>
              <w:rPr>
                <w:lang w:eastAsia="cs-CZ"/>
              </w:rPr>
            </w:pPr>
            <w:r w:rsidRPr="009B0395">
              <w:rPr>
                <w:b/>
                <w:lang w:eastAsia="cs-CZ"/>
              </w:rPr>
              <w:t>Studijní literatura a studijní pomůcky</w:t>
            </w:r>
          </w:p>
        </w:tc>
        <w:tc>
          <w:tcPr>
            <w:tcW w:w="6202" w:type="dxa"/>
            <w:gridSpan w:val="7"/>
            <w:tcBorders>
              <w:top w:val="single" w:sz="4" w:space="0" w:color="auto"/>
              <w:bottom w:val="nil"/>
            </w:tcBorders>
          </w:tcPr>
          <w:p w14:paraId="42150216" w14:textId="77777777" w:rsidR="00110537" w:rsidRPr="009B0395" w:rsidRDefault="00110537" w:rsidP="00F12C87">
            <w:pPr>
              <w:suppressAutoHyphens w:val="0"/>
              <w:rPr>
                <w:lang w:eastAsia="cs-CZ"/>
              </w:rPr>
            </w:pPr>
          </w:p>
        </w:tc>
      </w:tr>
      <w:tr w:rsidR="009B0395" w:rsidRPr="009B0395" w14:paraId="6B1A801E" w14:textId="77777777" w:rsidTr="00F12C87">
        <w:trPr>
          <w:trHeight w:val="1497"/>
          <w:jc w:val="center"/>
        </w:trPr>
        <w:tc>
          <w:tcPr>
            <w:tcW w:w="9855" w:type="dxa"/>
            <w:gridSpan w:val="10"/>
            <w:tcBorders>
              <w:top w:val="nil"/>
            </w:tcBorders>
          </w:tcPr>
          <w:p w14:paraId="37334F0E" w14:textId="77777777" w:rsidR="00110537" w:rsidRPr="009B0395" w:rsidRDefault="00110537" w:rsidP="00F12C87">
            <w:pPr>
              <w:suppressAutoHyphens w:val="0"/>
              <w:contextualSpacing/>
              <w:rPr>
                <w:rFonts w:eastAsia="SimSun"/>
                <w:b/>
                <w:bCs/>
                <w:kern w:val="2"/>
                <w:lang w:bidi="hi-IN"/>
              </w:rPr>
            </w:pPr>
            <w:r w:rsidRPr="009B0395">
              <w:rPr>
                <w:rFonts w:eastAsia="SimSun"/>
                <w:b/>
                <w:bCs/>
                <w:kern w:val="2"/>
                <w:lang w:bidi="hi-IN"/>
              </w:rPr>
              <w:t>Základní studijní literatura:</w:t>
            </w:r>
          </w:p>
          <w:p w14:paraId="466C90CC" w14:textId="29952B8A" w:rsidR="00110537" w:rsidRPr="009B0395" w:rsidRDefault="00110537" w:rsidP="00B247B7">
            <w:pPr>
              <w:numPr>
                <w:ilvl w:val="0"/>
                <w:numId w:val="98"/>
              </w:numPr>
              <w:suppressAutoHyphens w:val="0"/>
              <w:contextualSpacing/>
              <w:rPr>
                <w:rFonts w:eastAsia="SimSun"/>
                <w:kern w:val="2"/>
                <w:lang w:bidi="hi-IN"/>
              </w:rPr>
            </w:pPr>
            <w:r w:rsidRPr="009B0395">
              <w:rPr>
                <w:rFonts w:eastAsia="SimSun"/>
                <w:kern w:val="2"/>
                <w:lang w:bidi="hi-IN"/>
              </w:rPr>
              <w:t>MICHNA Š., NOVÁ, I. : Technologie a zpracování kovových materiálů, Vydavatel Adin Prešov spol. s.r.o., SR, prosinec 2008, 323 s., ISBN 978-80-89244-38-6.</w:t>
            </w:r>
          </w:p>
          <w:p w14:paraId="4DFBAB3D" w14:textId="77777777" w:rsidR="00110537" w:rsidRPr="009B0395" w:rsidRDefault="00110537" w:rsidP="00B247B7">
            <w:pPr>
              <w:numPr>
                <w:ilvl w:val="0"/>
                <w:numId w:val="98"/>
              </w:numPr>
              <w:suppressAutoHyphens w:val="0"/>
              <w:contextualSpacing/>
              <w:rPr>
                <w:rFonts w:eastAsia="SimSun"/>
                <w:kern w:val="2"/>
                <w:lang w:bidi="hi-IN"/>
              </w:rPr>
            </w:pPr>
            <w:r w:rsidRPr="009B0395">
              <w:rPr>
                <w:rFonts w:eastAsia="SimSun"/>
                <w:kern w:val="2"/>
                <w:lang w:bidi="hi-IN"/>
              </w:rPr>
              <w:t>ŠENBERGER J. a kol.: Metalurgie, Vydalo Vysoké učení technické v Brně, Nakladatelství VUTIUM 2008, ISBN 978-80-214-3632-9</w:t>
            </w:r>
          </w:p>
          <w:p w14:paraId="4AE527CA" w14:textId="77777777" w:rsidR="00110537" w:rsidRPr="009B0395" w:rsidRDefault="00110537" w:rsidP="00B247B7">
            <w:pPr>
              <w:numPr>
                <w:ilvl w:val="0"/>
                <w:numId w:val="98"/>
              </w:numPr>
              <w:suppressAutoHyphens w:val="0"/>
              <w:contextualSpacing/>
              <w:rPr>
                <w:rFonts w:eastAsia="SimSun"/>
                <w:kern w:val="2"/>
                <w:lang w:bidi="hi-IN"/>
              </w:rPr>
            </w:pPr>
            <w:r w:rsidRPr="009B0395">
              <w:rPr>
                <w:rFonts w:eastAsia="SimSun"/>
                <w:kern w:val="2"/>
                <w:lang w:bidi="hi-IN"/>
              </w:rPr>
              <w:t>GRÍGEROVÁ, T. a kol.: Zlievarenstvo neželezných kovov. ALFA, Bratislava, SNTL, Praha, 1988</w:t>
            </w:r>
          </w:p>
          <w:p w14:paraId="5434480C" w14:textId="77777777" w:rsidR="00110537" w:rsidRPr="009B0395" w:rsidRDefault="00110537" w:rsidP="00B247B7">
            <w:pPr>
              <w:numPr>
                <w:ilvl w:val="0"/>
                <w:numId w:val="98"/>
              </w:numPr>
              <w:suppressAutoHyphens w:val="0"/>
              <w:contextualSpacing/>
              <w:rPr>
                <w:rFonts w:eastAsia="SimSun"/>
                <w:kern w:val="2"/>
                <w:lang w:bidi="hi-IN"/>
              </w:rPr>
            </w:pPr>
            <w:r w:rsidRPr="009B0395">
              <w:rPr>
                <w:rFonts w:eastAsia="SimSun"/>
                <w:kern w:val="2"/>
                <w:lang w:bidi="hi-IN"/>
              </w:rPr>
              <w:t>MICHNA Š., NÁPRSTKOVÁ N.: Tváření, vydavatel UJEP v Ústí nad Labem, tisk OPTYS spol s.r.o., 224 str., rok 2012, ISBN 978-80-7414-445-5</w:t>
            </w:r>
          </w:p>
          <w:p w14:paraId="74BCE220" w14:textId="5AB4051A" w:rsidR="00110537" w:rsidRPr="009B0395" w:rsidRDefault="00110537" w:rsidP="00B247B7">
            <w:pPr>
              <w:numPr>
                <w:ilvl w:val="0"/>
                <w:numId w:val="98"/>
              </w:numPr>
              <w:suppressAutoHyphens w:val="0"/>
              <w:contextualSpacing/>
              <w:rPr>
                <w:rFonts w:eastAsia="SimSun"/>
                <w:kern w:val="2"/>
                <w:lang w:bidi="hi-IN"/>
              </w:rPr>
            </w:pPr>
            <w:r w:rsidRPr="009B0395">
              <w:rPr>
                <w:rFonts w:eastAsia="SimSun"/>
                <w:kern w:val="2"/>
                <w:lang w:bidi="hi-IN"/>
              </w:rPr>
              <w:t>BAČA Jozef, BÍLIK Jozef a TITTEL Viktor: Technológia tvárnenia. 1. vyd. Bratislava. Nakladatelství STU. 2010. 245s. ISBN 978-80-227-3242-0.</w:t>
            </w:r>
          </w:p>
          <w:p w14:paraId="0D3BE9CD" w14:textId="77777777" w:rsidR="00110537" w:rsidRPr="009B0395" w:rsidRDefault="00110537" w:rsidP="00B247B7">
            <w:pPr>
              <w:numPr>
                <w:ilvl w:val="0"/>
                <w:numId w:val="98"/>
              </w:numPr>
              <w:suppressAutoHyphens w:val="0"/>
              <w:contextualSpacing/>
              <w:rPr>
                <w:rFonts w:eastAsia="SimSun"/>
                <w:kern w:val="2"/>
                <w:lang w:bidi="hi-IN"/>
              </w:rPr>
            </w:pPr>
            <w:r w:rsidRPr="009B0395">
              <w:rPr>
                <w:rFonts w:eastAsia="SimSun"/>
                <w:kern w:val="2"/>
                <w:lang w:bidi="hi-IN"/>
              </w:rPr>
              <w:t>DVOŘÁK, Milan, František GAJDOŠ a Karel NOVOTNÝ:  Technologie tváření: Plošné a objemové tváření. 2. vyd. Brno: Akademické vydavatelství CERM, s. r. o., 2007. ISBN 978-80-214-3425-7</w:t>
            </w:r>
          </w:p>
          <w:p w14:paraId="4E8520D5" w14:textId="77777777" w:rsidR="00110537" w:rsidRPr="009B0395" w:rsidRDefault="00110537" w:rsidP="00B247B7">
            <w:pPr>
              <w:numPr>
                <w:ilvl w:val="0"/>
                <w:numId w:val="98"/>
              </w:numPr>
              <w:suppressAutoHyphens w:val="0"/>
              <w:contextualSpacing/>
              <w:rPr>
                <w:rFonts w:eastAsia="SimSun"/>
                <w:kern w:val="2"/>
                <w:lang w:bidi="hi-IN"/>
              </w:rPr>
            </w:pPr>
            <w:r w:rsidRPr="009B0395">
              <w:rPr>
                <w:rFonts w:eastAsia="SimSun"/>
                <w:kern w:val="2"/>
                <w:lang w:bidi="hi-IN"/>
              </w:rPr>
              <w:t>LANGE, Kurt.:  Handbook of metal forming, New York: McGraw-Hill, c1985,ca. 900p. in various pagings. ISBN 00-703-6285-8.</w:t>
            </w:r>
          </w:p>
          <w:p w14:paraId="64497088" w14:textId="77777777" w:rsidR="00110537" w:rsidRPr="009B0395" w:rsidRDefault="00110537" w:rsidP="00B247B7">
            <w:pPr>
              <w:pStyle w:val="Odstavecseseznamem"/>
              <w:numPr>
                <w:ilvl w:val="0"/>
                <w:numId w:val="98"/>
              </w:numPr>
              <w:rPr>
                <w:rFonts w:eastAsia="SimSun"/>
                <w:kern w:val="2"/>
                <w:lang w:bidi="hi-IN"/>
              </w:rPr>
            </w:pPr>
            <w:r w:rsidRPr="009B0395">
              <w:rPr>
                <w:rFonts w:eastAsia="SimSun"/>
                <w:kern w:val="2"/>
                <w:lang w:bidi="hi-IN"/>
              </w:rPr>
              <w:t>GOVENDER, G., IVANCHEV, L.: New Die-Casting Process Method. In: RAPDASA 2005. National Product Development Centre Pretoria, Republic of South Africa.SCHEY, A. J.: Introduction to Manufacturing Process McGraw Hill, Singapure 1987.</w:t>
            </w:r>
          </w:p>
          <w:p w14:paraId="706EF37C" w14:textId="4734AA96" w:rsidR="00110537" w:rsidRPr="009B0395" w:rsidRDefault="00110537" w:rsidP="00B247B7">
            <w:pPr>
              <w:pStyle w:val="Odstavecseseznamem"/>
              <w:numPr>
                <w:ilvl w:val="0"/>
                <w:numId w:val="98"/>
              </w:numPr>
              <w:rPr>
                <w:rFonts w:eastAsia="SimSun"/>
                <w:kern w:val="2"/>
                <w:lang w:bidi="hi-IN"/>
              </w:rPr>
            </w:pPr>
            <w:r w:rsidRPr="009B0395">
              <w:rPr>
                <w:rFonts w:eastAsia="SimSun"/>
                <w:kern w:val="2"/>
                <w:lang w:bidi="hi-IN"/>
              </w:rPr>
              <w:t>ALAN,</w:t>
            </w:r>
            <w:r w:rsidR="00F12C87" w:rsidRPr="009B0395">
              <w:rPr>
                <w:rFonts w:eastAsia="SimSun"/>
                <w:kern w:val="2"/>
                <w:lang w:bidi="hi-IN"/>
              </w:rPr>
              <w:t xml:space="preserve"> </w:t>
            </w:r>
            <w:r w:rsidRPr="009B0395">
              <w:rPr>
                <w:rFonts w:eastAsia="SimSun"/>
                <w:kern w:val="2"/>
                <w:lang w:bidi="hi-IN"/>
              </w:rPr>
              <w:t>P. at al.: Mechanical Properties of High Performace Aluminiun Casting. Copyright 2001 Society of Automotive Engineers, Inc. 2001-01-0406.</w:t>
            </w:r>
          </w:p>
          <w:p w14:paraId="6B7FD355" w14:textId="77777777" w:rsidR="00110537" w:rsidRPr="009B0395" w:rsidRDefault="00110537" w:rsidP="00F12C87">
            <w:pPr>
              <w:suppressAutoHyphens w:val="0"/>
              <w:contextualSpacing/>
              <w:rPr>
                <w:rFonts w:eastAsia="SimSun"/>
                <w:b/>
                <w:bCs/>
                <w:kern w:val="2"/>
                <w:lang w:val="en-GB" w:bidi="hi-IN"/>
              </w:rPr>
            </w:pPr>
            <w:r w:rsidRPr="009B0395">
              <w:rPr>
                <w:rFonts w:eastAsia="SimSun"/>
                <w:b/>
                <w:bCs/>
                <w:kern w:val="2"/>
                <w:lang w:bidi="hi-IN"/>
              </w:rPr>
              <w:t>Doporučená studijní literatura (odborná periodika):</w:t>
            </w:r>
          </w:p>
          <w:p w14:paraId="21DB4450" w14:textId="77777777" w:rsidR="00110537" w:rsidRPr="009B0395" w:rsidRDefault="00110537" w:rsidP="00B247B7">
            <w:pPr>
              <w:numPr>
                <w:ilvl w:val="0"/>
                <w:numId w:val="97"/>
              </w:numPr>
              <w:suppressAutoHyphens w:val="0"/>
              <w:contextualSpacing/>
              <w:rPr>
                <w:rFonts w:eastAsia="SimSun"/>
                <w:kern w:val="2"/>
                <w:lang w:bidi="hi-IN"/>
              </w:rPr>
            </w:pPr>
            <w:r w:rsidRPr="009B0395">
              <w:rPr>
                <w:rFonts w:eastAsia="SimSun"/>
                <w:i/>
                <w:kern w:val="2"/>
                <w:lang w:bidi="hi-IN"/>
              </w:rPr>
              <w:t>Metallurgical Research &amp; Technology,</w:t>
            </w:r>
            <w:r w:rsidRPr="009B0395">
              <w:rPr>
                <w:rFonts w:eastAsia="SimSun"/>
                <w:kern w:val="2"/>
                <w:lang w:bidi="hi-IN"/>
              </w:rPr>
              <w:t xml:space="preserve"> Editors-in-Chief: Danièle QUANTIN, Jean-Marc STEILER and Lifeng ZHANG, </w:t>
            </w:r>
            <w:hyperlink r:id="rId26" w:history="1">
              <w:r w:rsidRPr="009B0395">
                <w:rPr>
                  <w:rStyle w:val="Hypertextovodkaz"/>
                  <w:rFonts w:eastAsia="SimSun"/>
                  <w:color w:val="auto"/>
                  <w:kern w:val="2"/>
                  <w:u w:val="none"/>
                  <w:lang w:bidi="hi-IN"/>
                </w:rPr>
                <w:t>https://www.metallurgical-research.org/about-the-journal/editorial-board</w:t>
              </w:r>
            </w:hyperlink>
            <w:r w:rsidRPr="009B0395">
              <w:rPr>
                <w:rFonts w:eastAsia="SimSun"/>
                <w:kern w:val="2"/>
                <w:lang w:bidi="hi-IN"/>
              </w:rPr>
              <w:t>, ISSN: 2271-3646 - eISSN: 2271-3654</w:t>
            </w:r>
          </w:p>
          <w:p w14:paraId="73D88235" w14:textId="77777777" w:rsidR="00110537" w:rsidRPr="009B0395" w:rsidRDefault="00110537" w:rsidP="00B247B7">
            <w:pPr>
              <w:numPr>
                <w:ilvl w:val="0"/>
                <w:numId w:val="97"/>
              </w:numPr>
              <w:suppressAutoHyphens w:val="0"/>
              <w:contextualSpacing/>
              <w:rPr>
                <w:rFonts w:eastAsia="SimSun"/>
                <w:kern w:val="2"/>
                <w:lang w:bidi="hi-IN"/>
              </w:rPr>
            </w:pPr>
            <w:r w:rsidRPr="009B0395">
              <w:rPr>
                <w:rFonts w:eastAsia="SimSun"/>
                <w:i/>
                <w:kern w:val="2"/>
                <w:lang w:bidi="hi-IN"/>
              </w:rPr>
              <w:t>Metallurgist,</w:t>
            </w:r>
            <w:r w:rsidRPr="009B0395">
              <w:rPr>
                <w:rFonts w:eastAsia="SimSun"/>
                <w:kern w:val="2"/>
                <w:lang w:bidi="hi-IN"/>
              </w:rPr>
              <w:t xml:space="preserve"> LLC Metallurgizdat, Moscow, Russia, https://link.springer.com/journal/11015/aims-and-scope, ISSN 0026 – 0827, dat. SCOPUS</w:t>
            </w:r>
          </w:p>
          <w:p w14:paraId="54082097" w14:textId="77777777" w:rsidR="00110537" w:rsidRPr="009B0395" w:rsidRDefault="00110537" w:rsidP="00B247B7">
            <w:pPr>
              <w:numPr>
                <w:ilvl w:val="0"/>
                <w:numId w:val="97"/>
              </w:numPr>
              <w:suppressAutoHyphens w:val="0"/>
              <w:contextualSpacing/>
              <w:rPr>
                <w:rFonts w:eastAsia="SimSun"/>
                <w:kern w:val="2"/>
                <w:lang w:bidi="hi-IN"/>
              </w:rPr>
            </w:pPr>
            <w:r w:rsidRPr="009B0395">
              <w:rPr>
                <w:rFonts w:eastAsia="SimSun"/>
                <w:i/>
                <w:kern w:val="2"/>
                <w:lang w:bidi="hi-IN"/>
              </w:rPr>
              <w:t>Surface and Coatings Technology</w:t>
            </w:r>
            <w:r w:rsidRPr="009B0395">
              <w:rPr>
                <w:rFonts w:eastAsia="SimSun"/>
                <w:kern w:val="2"/>
                <w:lang w:bidi="hi-IN"/>
              </w:rPr>
              <w:t>,</w:t>
            </w:r>
            <w:r w:rsidRPr="009B0395">
              <w:t xml:space="preserve"> </w:t>
            </w:r>
            <w:r w:rsidRPr="009B0395">
              <w:rPr>
                <w:rFonts w:eastAsia="SimSun"/>
                <w:kern w:val="2"/>
                <w:lang w:bidi="hi-IN"/>
              </w:rPr>
              <w:t>The University of Manchester, Manchester, M13 9PL, United Kingdom, ISSN: 0257-8972</w:t>
            </w:r>
          </w:p>
          <w:p w14:paraId="56D72C14" w14:textId="77777777" w:rsidR="00110537" w:rsidRPr="009B0395" w:rsidRDefault="00110537" w:rsidP="00B247B7">
            <w:pPr>
              <w:numPr>
                <w:ilvl w:val="0"/>
                <w:numId w:val="97"/>
              </w:numPr>
              <w:suppressAutoHyphens w:val="0"/>
              <w:contextualSpacing/>
              <w:rPr>
                <w:rFonts w:eastAsia="SimSun"/>
                <w:kern w:val="2"/>
                <w:lang w:bidi="hi-IN"/>
              </w:rPr>
            </w:pPr>
            <w:r w:rsidRPr="009B0395">
              <w:rPr>
                <w:rFonts w:eastAsia="SimSun"/>
                <w:i/>
                <w:kern w:val="2"/>
                <w:lang w:bidi="hi-IN"/>
              </w:rPr>
              <w:t>Journal of Materials Science and Metallurgy,</w:t>
            </w:r>
            <w:r w:rsidRPr="009B0395">
              <w:rPr>
                <w:rFonts w:eastAsia="SimSun"/>
                <w:kern w:val="2"/>
                <w:lang w:bidi="hi-IN"/>
              </w:rPr>
              <w:t xml:space="preserve"> https://www.scholarena.com/journals/journal-of-material-science-and-metallurgy/jhome.php, ISSN: 2768-1912</w:t>
            </w:r>
          </w:p>
          <w:p w14:paraId="17C2D256" w14:textId="77777777" w:rsidR="00110537" w:rsidRPr="009B0395" w:rsidRDefault="00110537" w:rsidP="00F12C87">
            <w:pPr>
              <w:suppressAutoHyphens w:val="0"/>
              <w:contextualSpacing/>
              <w:rPr>
                <w:rFonts w:eastAsia="SimSun"/>
                <w:b/>
                <w:bCs/>
                <w:kern w:val="2"/>
                <w:lang w:bidi="hi-IN"/>
              </w:rPr>
            </w:pPr>
            <w:r w:rsidRPr="009B0395">
              <w:rPr>
                <w:rFonts w:eastAsia="SimSun"/>
                <w:b/>
                <w:bCs/>
                <w:kern w:val="2"/>
                <w:lang w:bidi="hi-IN"/>
              </w:rPr>
              <w:t>Studijní pomůcky:</w:t>
            </w:r>
          </w:p>
          <w:p w14:paraId="280BE344" w14:textId="77777777" w:rsidR="00110537" w:rsidRPr="009B0395" w:rsidRDefault="00110537" w:rsidP="00F12C87">
            <w:pPr>
              <w:suppressAutoHyphens w:val="0"/>
              <w:contextualSpacing/>
              <w:rPr>
                <w:rFonts w:eastAsia="SimSun"/>
                <w:kern w:val="2"/>
                <w:lang w:bidi="hi-IN"/>
              </w:rPr>
            </w:pPr>
            <w:r w:rsidRPr="009B0395">
              <w:rPr>
                <w:rFonts w:eastAsia="SimSun"/>
                <w:kern w:val="2"/>
                <w:lang w:bidi="hi-IN"/>
              </w:rPr>
              <w:t>Laboratoř slévání (pecní zařízení, elektrická odporová pec, indukční pec), Laboratoř mikroskopie a nedestruktivního zkoušení materiálu (skenovací elektronový mikroskop, konfokální mikroskop, tvrdoměr, trhací stroj, Charpyho kladivo atd.)</w:t>
            </w:r>
          </w:p>
        </w:tc>
      </w:tr>
      <w:tr w:rsidR="009B0395" w:rsidRPr="009B0395" w14:paraId="2DC3062A" w14:textId="77777777" w:rsidTr="00F12C87">
        <w:trPr>
          <w:jc w:val="center"/>
        </w:trPr>
        <w:tc>
          <w:tcPr>
            <w:tcW w:w="9855" w:type="dxa"/>
            <w:gridSpan w:val="10"/>
            <w:tcBorders>
              <w:top w:val="single" w:sz="12" w:space="0" w:color="auto"/>
              <w:left w:val="single" w:sz="2" w:space="0" w:color="auto"/>
              <w:bottom w:val="single" w:sz="2" w:space="0" w:color="auto"/>
              <w:right w:val="single" w:sz="2" w:space="0" w:color="auto"/>
            </w:tcBorders>
            <w:shd w:val="clear" w:color="auto" w:fill="F7CAAC"/>
            <w:vAlign w:val="center"/>
          </w:tcPr>
          <w:p w14:paraId="72B1E59F" w14:textId="77777777" w:rsidR="00110537" w:rsidRPr="009B0395" w:rsidRDefault="00110537" w:rsidP="00F12C87">
            <w:pPr>
              <w:suppressAutoHyphens w:val="0"/>
              <w:jc w:val="center"/>
              <w:rPr>
                <w:b/>
                <w:lang w:eastAsia="cs-CZ"/>
              </w:rPr>
            </w:pPr>
            <w:r w:rsidRPr="009B0395">
              <w:rPr>
                <w:b/>
                <w:lang w:eastAsia="cs-CZ"/>
              </w:rPr>
              <w:t>Informace ke kombinované nebo distanční formě</w:t>
            </w:r>
          </w:p>
        </w:tc>
      </w:tr>
      <w:tr w:rsidR="009B0395" w:rsidRPr="009B0395" w14:paraId="23448375" w14:textId="77777777" w:rsidTr="00F12C87">
        <w:trPr>
          <w:jc w:val="center"/>
        </w:trPr>
        <w:tc>
          <w:tcPr>
            <w:tcW w:w="4787" w:type="dxa"/>
            <w:gridSpan w:val="4"/>
            <w:tcBorders>
              <w:top w:val="single" w:sz="2" w:space="0" w:color="auto"/>
            </w:tcBorders>
            <w:shd w:val="clear" w:color="auto" w:fill="F7CAAC"/>
            <w:vAlign w:val="center"/>
          </w:tcPr>
          <w:p w14:paraId="2DD04769" w14:textId="77777777" w:rsidR="00110537" w:rsidRPr="009B0395" w:rsidRDefault="00110537" w:rsidP="00F12C87">
            <w:pPr>
              <w:suppressAutoHyphens w:val="0"/>
              <w:rPr>
                <w:lang w:eastAsia="cs-CZ"/>
              </w:rPr>
            </w:pPr>
            <w:r w:rsidRPr="009B0395">
              <w:rPr>
                <w:b/>
                <w:lang w:eastAsia="cs-CZ"/>
              </w:rPr>
              <w:t>Rozsah konzultací (soustředění)</w:t>
            </w:r>
          </w:p>
        </w:tc>
        <w:tc>
          <w:tcPr>
            <w:tcW w:w="889" w:type="dxa"/>
            <w:tcBorders>
              <w:top w:val="single" w:sz="2" w:space="0" w:color="auto"/>
            </w:tcBorders>
            <w:vAlign w:val="center"/>
          </w:tcPr>
          <w:p w14:paraId="2A504BEE" w14:textId="77777777" w:rsidR="00110537" w:rsidRPr="009B0395" w:rsidRDefault="00110537" w:rsidP="00F12C87">
            <w:pPr>
              <w:suppressAutoHyphens w:val="0"/>
              <w:rPr>
                <w:lang w:eastAsia="cs-CZ"/>
              </w:rPr>
            </w:pPr>
            <w:r w:rsidRPr="009B0395">
              <w:rPr>
                <w:lang w:eastAsia="cs-CZ"/>
              </w:rPr>
              <w:t>12</w:t>
            </w:r>
          </w:p>
        </w:tc>
        <w:tc>
          <w:tcPr>
            <w:tcW w:w="4179" w:type="dxa"/>
            <w:gridSpan w:val="5"/>
            <w:tcBorders>
              <w:top w:val="single" w:sz="2" w:space="0" w:color="auto"/>
            </w:tcBorders>
            <w:shd w:val="clear" w:color="auto" w:fill="F7CAAC"/>
            <w:vAlign w:val="center"/>
          </w:tcPr>
          <w:p w14:paraId="657DB98F" w14:textId="77777777" w:rsidR="00110537" w:rsidRPr="009B0395" w:rsidRDefault="00110537" w:rsidP="00F12C87">
            <w:pPr>
              <w:suppressAutoHyphens w:val="0"/>
              <w:rPr>
                <w:b/>
                <w:lang w:eastAsia="cs-CZ"/>
              </w:rPr>
            </w:pPr>
            <w:r w:rsidRPr="009B0395">
              <w:rPr>
                <w:b/>
                <w:lang w:eastAsia="cs-CZ"/>
              </w:rPr>
              <w:t xml:space="preserve">hodin </w:t>
            </w:r>
          </w:p>
        </w:tc>
      </w:tr>
      <w:tr w:rsidR="009B0395" w:rsidRPr="009B0395" w14:paraId="79EC79BE" w14:textId="77777777" w:rsidTr="00F12C87">
        <w:trPr>
          <w:jc w:val="center"/>
        </w:trPr>
        <w:tc>
          <w:tcPr>
            <w:tcW w:w="9855" w:type="dxa"/>
            <w:gridSpan w:val="10"/>
            <w:shd w:val="clear" w:color="auto" w:fill="F7CAAC"/>
            <w:vAlign w:val="center"/>
          </w:tcPr>
          <w:p w14:paraId="1673F78C" w14:textId="77777777" w:rsidR="00110537" w:rsidRPr="009B0395" w:rsidRDefault="00110537" w:rsidP="00F12C87">
            <w:pPr>
              <w:suppressAutoHyphens w:val="0"/>
              <w:rPr>
                <w:b/>
                <w:lang w:eastAsia="cs-CZ"/>
              </w:rPr>
            </w:pPr>
            <w:r w:rsidRPr="009B0395">
              <w:rPr>
                <w:b/>
                <w:lang w:eastAsia="cs-CZ"/>
              </w:rPr>
              <w:t>Informace o způsobu kontaktu s vyučujícím</w:t>
            </w:r>
          </w:p>
        </w:tc>
      </w:tr>
      <w:tr w:rsidR="00110537" w:rsidRPr="009B0395" w14:paraId="1643F690" w14:textId="77777777" w:rsidTr="00F12C87">
        <w:trPr>
          <w:trHeight w:val="182"/>
          <w:jc w:val="center"/>
        </w:trPr>
        <w:tc>
          <w:tcPr>
            <w:tcW w:w="9855" w:type="dxa"/>
            <w:gridSpan w:val="10"/>
          </w:tcPr>
          <w:p w14:paraId="00075D99" w14:textId="77777777" w:rsidR="00110537" w:rsidRPr="009B0395" w:rsidRDefault="00110537" w:rsidP="00F12C87">
            <w:pPr>
              <w:suppressAutoHyphens w:val="0"/>
              <w:rPr>
                <w:lang w:eastAsia="cs-CZ"/>
              </w:rPr>
            </w:pPr>
            <w:r w:rsidRPr="009B0395">
              <w:rPr>
                <w:lang w:eastAsia="cs-CZ"/>
              </w:rPr>
              <w:t>Výuka a konzultace v rámci rozvrhu a konzultačních hodin, resp. individuální konzultace.</w:t>
            </w:r>
          </w:p>
          <w:p w14:paraId="359E5587" w14:textId="77777777" w:rsidR="00110537" w:rsidRPr="009B0395" w:rsidRDefault="00110537" w:rsidP="00110537">
            <w:pPr>
              <w:pStyle w:val="Odstavecseseznamem"/>
              <w:numPr>
                <w:ilvl w:val="0"/>
                <w:numId w:val="47"/>
              </w:numPr>
              <w:suppressAutoHyphens w:val="0"/>
              <w:rPr>
                <w:lang w:eastAsia="cs-CZ"/>
              </w:rPr>
            </w:pPr>
            <w:r w:rsidRPr="009B0395">
              <w:rPr>
                <w:lang w:eastAsia="cs-CZ"/>
              </w:rPr>
              <w:t xml:space="preserve">Kontaktní e-mail vyučující: </w:t>
            </w:r>
            <w:hyperlink r:id="rId27" w:history="1">
              <w:r w:rsidRPr="009B0395">
                <w:rPr>
                  <w:rStyle w:val="Hypertextovodkaz"/>
                  <w:color w:val="auto"/>
                  <w:lang w:eastAsia="cs-CZ"/>
                </w:rPr>
                <w:t>stefan.michna@ujep.cz</w:t>
              </w:r>
            </w:hyperlink>
            <w:r w:rsidRPr="009B0395">
              <w:rPr>
                <w:lang w:eastAsia="cs-CZ"/>
              </w:rPr>
              <w:t xml:space="preserve"> , </w:t>
            </w:r>
            <w:r w:rsidRPr="009B0395">
              <w:rPr>
                <w:rStyle w:val="Hypertextovodkaz"/>
                <w:color w:val="auto"/>
              </w:rPr>
              <w:t>jaromir.cais@ujep.cz</w:t>
            </w:r>
          </w:p>
        </w:tc>
      </w:tr>
    </w:tbl>
    <w:p w14:paraId="48569D3F" w14:textId="77777777" w:rsidR="00110537" w:rsidRPr="009B0395" w:rsidRDefault="00110537" w:rsidP="00110537"/>
    <w:p w14:paraId="3DDB56CC" w14:textId="77777777" w:rsidR="00110537" w:rsidRPr="009B0395" w:rsidRDefault="00110537" w:rsidP="00110537"/>
    <w:p w14:paraId="229DB2F1" w14:textId="77777777" w:rsidR="00110537" w:rsidRPr="009B0395" w:rsidRDefault="00110537" w:rsidP="00110537"/>
    <w:p w14:paraId="16E6916F" w14:textId="77777777" w:rsidR="00110537" w:rsidRPr="009B0395" w:rsidRDefault="00110537" w:rsidP="00110537"/>
    <w:p w14:paraId="2666068C" w14:textId="77777777" w:rsidR="00110537" w:rsidRPr="009B0395" w:rsidRDefault="00110537" w:rsidP="00110537"/>
    <w:p w14:paraId="3315FDAE" w14:textId="77777777" w:rsidR="00110537" w:rsidRPr="009B0395" w:rsidRDefault="00110537" w:rsidP="00110537"/>
    <w:p w14:paraId="6DB1C75D" w14:textId="77777777" w:rsidR="00110537" w:rsidRPr="009B0395" w:rsidRDefault="00110537" w:rsidP="00110537"/>
    <w:p w14:paraId="583A1BBE" w14:textId="77777777" w:rsidR="00110537" w:rsidRPr="009B0395" w:rsidRDefault="00110537" w:rsidP="00110537"/>
    <w:p w14:paraId="484723A9" w14:textId="77777777" w:rsidR="00110537" w:rsidRPr="009B0395" w:rsidRDefault="00110537" w:rsidP="00110537"/>
    <w:p w14:paraId="6C2FE9DA" w14:textId="77777777" w:rsidR="00110537" w:rsidRPr="009B0395" w:rsidRDefault="00110537" w:rsidP="00110537"/>
    <w:p w14:paraId="052B39C6" w14:textId="77777777" w:rsidR="00110537" w:rsidRPr="009B0395" w:rsidRDefault="00110537" w:rsidP="00110537"/>
    <w:p w14:paraId="665411DB" w14:textId="77777777" w:rsidR="00110537" w:rsidRPr="009B0395" w:rsidRDefault="00110537" w:rsidP="00110537"/>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152"/>
        <w:gridCol w:w="217"/>
        <w:gridCol w:w="284"/>
        <w:gridCol w:w="1134"/>
        <w:gridCol w:w="889"/>
        <w:gridCol w:w="816"/>
        <w:gridCol w:w="1413"/>
        <w:gridCol w:w="708"/>
        <w:gridCol w:w="574"/>
        <w:gridCol w:w="668"/>
      </w:tblGrid>
      <w:tr w:rsidR="009B0395" w:rsidRPr="009B0395" w14:paraId="04A50D81" w14:textId="77777777" w:rsidTr="00F12C87">
        <w:trPr>
          <w:jc w:val="center"/>
        </w:trPr>
        <w:tc>
          <w:tcPr>
            <w:tcW w:w="9855" w:type="dxa"/>
            <w:gridSpan w:val="10"/>
            <w:tcBorders>
              <w:bottom w:val="double" w:sz="4" w:space="0" w:color="auto"/>
            </w:tcBorders>
            <w:shd w:val="clear" w:color="auto" w:fill="BDD6EE"/>
          </w:tcPr>
          <w:p w14:paraId="264A1F72" w14:textId="77777777" w:rsidR="00110537" w:rsidRPr="009B0395" w:rsidRDefault="00110537" w:rsidP="00F12C87">
            <w:pPr>
              <w:suppressAutoHyphens w:val="0"/>
              <w:rPr>
                <w:b/>
                <w:sz w:val="28"/>
                <w:lang w:eastAsia="cs-CZ"/>
              </w:rPr>
            </w:pPr>
            <w:r w:rsidRPr="009B0395">
              <w:rPr>
                <w:lang w:eastAsia="cs-CZ"/>
              </w:rPr>
              <w:lastRenderedPageBreak/>
              <w:br w:type="page"/>
            </w:r>
            <w:r w:rsidRPr="009B0395">
              <w:rPr>
                <w:b/>
                <w:sz w:val="28"/>
                <w:lang w:eastAsia="cs-CZ"/>
              </w:rPr>
              <w:t>B-III – Charakteristika studijního předmětu</w:t>
            </w:r>
          </w:p>
        </w:tc>
      </w:tr>
      <w:tr w:rsidR="009B0395" w:rsidRPr="009B0395" w14:paraId="62855373" w14:textId="77777777" w:rsidTr="00F12C87">
        <w:trPr>
          <w:jc w:val="center"/>
        </w:trPr>
        <w:tc>
          <w:tcPr>
            <w:tcW w:w="3369" w:type="dxa"/>
            <w:gridSpan w:val="2"/>
            <w:tcBorders>
              <w:top w:val="double" w:sz="4" w:space="0" w:color="auto"/>
            </w:tcBorders>
            <w:shd w:val="clear" w:color="auto" w:fill="F7CAAC"/>
            <w:vAlign w:val="center"/>
          </w:tcPr>
          <w:p w14:paraId="4B03C8B8" w14:textId="77777777" w:rsidR="00110537" w:rsidRPr="009B0395" w:rsidRDefault="00110537" w:rsidP="00F12C87">
            <w:pPr>
              <w:suppressAutoHyphens w:val="0"/>
              <w:rPr>
                <w:b/>
                <w:lang w:eastAsia="cs-CZ"/>
              </w:rPr>
            </w:pPr>
            <w:r w:rsidRPr="009B0395">
              <w:rPr>
                <w:b/>
                <w:lang w:eastAsia="cs-CZ"/>
              </w:rPr>
              <w:t>Název studijního předmětu</w:t>
            </w:r>
          </w:p>
        </w:tc>
        <w:tc>
          <w:tcPr>
            <w:tcW w:w="6486" w:type="dxa"/>
            <w:gridSpan w:val="8"/>
            <w:tcBorders>
              <w:top w:val="double" w:sz="4" w:space="0" w:color="auto"/>
            </w:tcBorders>
            <w:vAlign w:val="center"/>
          </w:tcPr>
          <w:p w14:paraId="6B381B89" w14:textId="77777777" w:rsidR="00110537" w:rsidRPr="009B0395" w:rsidRDefault="00110537" w:rsidP="00F12C87">
            <w:pPr>
              <w:rPr>
                <w:b/>
                <w:bCs/>
                <w:lang w:eastAsia="cs-CZ"/>
              </w:rPr>
            </w:pPr>
            <w:r w:rsidRPr="009B0395">
              <w:rPr>
                <w:b/>
                <w:bCs/>
                <w:lang w:eastAsia="cs-CZ"/>
              </w:rPr>
              <w:t>Teorie obrábění a broušení</w:t>
            </w:r>
          </w:p>
        </w:tc>
      </w:tr>
      <w:tr w:rsidR="009B0395" w:rsidRPr="009B0395" w14:paraId="0A240CED" w14:textId="77777777" w:rsidTr="00F12C87">
        <w:trPr>
          <w:jc w:val="center"/>
        </w:trPr>
        <w:tc>
          <w:tcPr>
            <w:tcW w:w="3369" w:type="dxa"/>
            <w:gridSpan w:val="2"/>
            <w:shd w:val="clear" w:color="auto" w:fill="F7CAAC"/>
          </w:tcPr>
          <w:p w14:paraId="2FDF4635" w14:textId="77777777" w:rsidR="00110537" w:rsidRPr="009B0395" w:rsidRDefault="00110537" w:rsidP="00F12C87">
            <w:pPr>
              <w:suppressAutoHyphens w:val="0"/>
              <w:rPr>
                <w:b/>
                <w:lang w:eastAsia="cs-CZ"/>
              </w:rPr>
            </w:pPr>
            <w:r w:rsidRPr="009B0395">
              <w:rPr>
                <w:b/>
              </w:rPr>
              <w:t>Typ předmětu</w:t>
            </w:r>
          </w:p>
        </w:tc>
        <w:tc>
          <w:tcPr>
            <w:tcW w:w="3123" w:type="dxa"/>
            <w:gridSpan w:val="4"/>
          </w:tcPr>
          <w:p w14:paraId="23953A85" w14:textId="77777777" w:rsidR="00110537" w:rsidRPr="009B0395" w:rsidRDefault="00110537" w:rsidP="00F12C87">
            <w:pPr>
              <w:suppressAutoHyphens w:val="0"/>
              <w:rPr>
                <w:lang w:eastAsia="cs-CZ"/>
              </w:rPr>
            </w:pPr>
            <w:r w:rsidRPr="009B0395">
              <w:t>Předmět teoretického základu</w:t>
            </w:r>
          </w:p>
        </w:tc>
        <w:tc>
          <w:tcPr>
            <w:tcW w:w="2695" w:type="dxa"/>
            <w:gridSpan w:val="3"/>
            <w:shd w:val="clear" w:color="auto" w:fill="F7CAAC"/>
          </w:tcPr>
          <w:p w14:paraId="2EF2BCEF" w14:textId="77777777" w:rsidR="00110537" w:rsidRPr="009B0395" w:rsidRDefault="00110537" w:rsidP="00F12C87">
            <w:pPr>
              <w:suppressAutoHyphens w:val="0"/>
              <w:rPr>
                <w:lang w:eastAsia="cs-CZ"/>
              </w:rPr>
            </w:pPr>
            <w:r w:rsidRPr="009B0395">
              <w:rPr>
                <w:b/>
              </w:rPr>
              <w:t>doporučený ročník / semestr</w:t>
            </w:r>
          </w:p>
        </w:tc>
        <w:tc>
          <w:tcPr>
            <w:tcW w:w="668" w:type="dxa"/>
          </w:tcPr>
          <w:p w14:paraId="3146F4A4" w14:textId="77777777" w:rsidR="00110537" w:rsidRPr="009B0395" w:rsidRDefault="00110537" w:rsidP="00F12C87">
            <w:pPr>
              <w:suppressAutoHyphens w:val="0"/>
              <w:rPr>
                <w:lang w:eastAsia="cs-CZ"/>
              </w:rPr>
            </w:pPr>
            <w:r w:rsidRPr="009B0395">
              <w:t>ZS/LS</w:t>
            </w:r>
          </w:p>
        </w:tc>
      </w:tr>
      <w:tr w:rsidR="009B0395" w:rsidRPr="009B0395" w14:paraId="111918CD" w14:textId="77777777" w:rsidTr="00F12C87">
        <w:trPr>
          <w:jc w:val="center"/>
        </w:trPr>
        <w:tc>
          <w:tcPr>
            <w:tcW w:w="3369" w:type="dxa"/>
            <w:gridSpan w:val="2"/>
            <w:shd w:val="clear" w:color="auto" w:fill="F7CAAC"/>
          </w:tcPr>
          <w:p w14:paraId="24108F4E" w14:textId="77777777" w:rsidR="00110537" w:rsidRPr="009B0395" w:rsidRDefault="00110537" w:rsidP="00F12C87">
            <w:pPr>
              <w:suppressAutoHyphens w:val="0"/>
              <w:rPr>
                <w:b/>
                <w:lang w:eastAsia="cs-CZ"/>
              </w:rPr>
            </w:pPr>
            <w:r w:rsidRPr="009B0395">
              <w:rPr>
                <w:b/>
              </w:rPr>
              <w:t>Rozsah studijního předmětu</w:t>
            </w:r>
          </w:p>
        </w:tc>
        <w:tc>
          <w:tcPr>
            <w:tcW w:w="1418" w:type="dxa"/>
            <w:gridSpan w:val="2"/>
          </w:tcPr>
          <w:p w14:paraId="2A566773" w14:textId="77777777" w:rsidR="00110537" w:rsidRPr="009B0395" w:rsidRDefault="00110537" w:rsidP="00F12C87">
            <w:pPr>
              <w:suppressAutoHyphens w:val="0"/>
              <w:rPr>
                <w:lang w:eastAsia="cs-CZ"/>
              </w:rPr>
            </w:pPr>
            <w:r w:rsidRPr="009B0395">
              <w:t>26p</w:t>
            </w:r>
          </w:p>
        </w:tc>
        <w:tc>
          <w:tcPr>
            <w:tcW w:w="889" w:type="dxa"/>
            <w:shd w:val="clear" w:color="auto" w:fill="F7CAAC"/>
          </w:tcPr>
          <w:p w14:paraId="4FCB5E86" w14:textId="77777777" w:rsidR="00110537" w:rsidRPr="009B0395" w:rsidRDefault="00110537" w:rsidP="00F12C87">
            <w:pPr>
              <w:suppressAutoHyphens w:val="0"/>
              <w:rPr>
                <w:b/>
                <w:lang w:eastAsia="cs-CZ"/>
              </w:rPr>
            </w:pPr>
            <w:r w:rsidRPr="009B0395">
              <w:rPr>
                <w:b/>
              </w:rPr>
              <w:t xml:space="preserve">hod. </w:t>
            </w:r>
          </w:p>
        </w:tc>
        <w:tc>
          <w:tcPr>
            <w:tcW w:w="816" w:type="dxa"/>
          </w:tcPr>
          <w:p w14:paraId="47F619EA" w14:textId="77777777" w:rsidR="00110537" w:rsidRPr="009B0395" w:rsidRDefault="00110537" w:rsidP="00F12C87">
            <w:pPr>
              <w:suppressAutoHyphens w:val="0"/>
              <w:rPr>
                <w:lang w:eastAsia="cs-CZ"/>
              </w:rPr>
            </w:pPr>
            <w:r w:rsidRPr="009B0395">
              <w:t>26</w:t>
            </w:r>
          </w:p>
        </w:tc>
        <w:tc>
          <w:tcPr>
            <w:tcW w:w="2121" w:type="dxa"/>
            <w:gridSpan w:val="2"/>
            <w:shd w:val="clear" w:color="auto" w:fill="F7CAAC"/>
          </w:tcPr>
          <w:p w14:paraId="474CFAAD" w14:textId="77777777" w:rsidR="00110537" w:rsidRPr="009B0395" w:rsidRDefault="00110537" w:rsidP="00F12C87">
            <w:pPr>
              <w:suppressAutoHyphens w:val="0"/>
              <w:rPr>
                <w:b/>
                <w:lang w:eastAsia="cs-CZ"/>
              </w:rPr>
            </w:pPr>
            <w:r w:rsidRPr="009B0395">
              <w:rPr>
                <w:b/>
              </w:rPr>
              <w:t>kreditů</w:t>
            </w:r>
          </w:p>
        </w:tc>
        <w:tc>
          <w:tcPr>
            <w:tcW w:w="1242" w:type="dxa"/>
            <w:gridSpan w:val="2"/>
          </w:tcPr>
          <w:p w14:paraId="6F39A26D" w14:textId="77777777" w:rsidR="00110537" w:rsidRPr="009B0395" w:rsidRDefault="00110537" w:rsidP="00F12C87">
            <w:pPr>
              <w:suppressAutoHyphens w:val="0"/>
              <w:rPr>
                <w:lang w:eastAsia="cs-CZ"/>
              </w:rPr>
            </w:pPr>
            <w:r w:rsidRPr="009B0395">
              <w:t>---</w:t>
            </w:r>
          </w:p>
        </w:tc>
      </w:tr>
      <w:tr w:rsidR="009B0395" w:rsidRPr="009B0395" w14:paraId="6676245A" w14:textId="77777777" w:rsidTr="00F12C87">
        <w:trPr>
          <w:jc w:val="center"/>
        </w:trPr>
        <w:tc>
          <w:tcPr>
            <w:tcW w:w="3369" w:type="dxa"/>
            <w:gridSpan w:val="2"/>
            <w:shd w:val="clear" w:color="auto" w:fill="F7CAAC"/>
          </w:tcPr>
          <w:p w14:paraId="0AD924DA" w14:textId="77777777" w:rsidR="00110537" w:rsidRPr="009B0395" w:rsidRDefault="00110537" w:rsidP="00F12C87">
            <w:pPr>
              <w:suppressAutoHyphens w:val="0"/>
              <w:rPr>
                <w:b/>
                <w:sz w:val="22"/>
                <w:lang w:eastAsia="cs-CZ"/>
              </w:rPr>
            </w:pPr>
            <w:r w:rsidRPr="009B0395">
              <w:rPr>
                <w:b/>
              </w:rPr>
              <w:t>Prerekvizity, korekvizity, ekvivalence</w:t>
            </w:r>
          </w:p>
        </w:tc>
        <w:tc>
          <w:tcPr>
            <w:tcW w:w="6486" w:type="dxa"/>
            <w:gridSpan w:val="8"/>
          </w:tcPr>
          <w:p w14:paraId="47677166" w14:textId="77777777" w:rsidR="00110537" w:rsidRPr="009B0395" w:rsidRDefault="00110537" w:rsidP="00F12C87">
            <w:pPr>
              <w:suppressAutoHyphens w:val="0"/>
              <w:rPr>
                <w:lang w:eastAsia="cs-CZ"/>
              </w:rPr>
            </w:pPr>
          </w:p>
        </w:tc>
      </w:tr>
      <w:tr w:rsidR="009B0395" w:rsidRPr="009B0395" w14:paraId="2914386B" w14:textId="77777777" w:rsidTr="00F12C87">
        <w:trPr>
          <w:jc w:val="center"/>
        </w:trPr>
        <w:tc>
          <w:tcPr>
            <w:tcW w:w="3369" w:type="dxa"/>
            <w:gridSpan w:val="2"/>
            <w:shd w:val="clear" w:color="auto" w:fill="F7CAAC"/>
          </w:tcPr>
          <w:p w14:paraId="5D5D89C7" w14:textId="77777777" w:rsidR="00110537" w:rsidRPr="009B0395" w:rsidRDefault="00110537" w:rsidP="00F12C87">
            <w:pPr>
              <w:suppressAutoHyphens w:val="0"/>
              <w:rPr>
                <w:b/>
                <w:lang w:eastAsia="cs-CZ"/>
              </w:rPr>
            </w:pPr>
            <w:r w:rsidRPr="009B0395">
              <w:rPr>
                <w:b/>
              </w:rPr>
              <w:t>Způsob ověření studijních výsledků</w:t>
            </w:r>
          </w:p>
        </w:tc>
        <w:tc>
          <w:tcPr>
            <w:tcW w:w="3123" w:type="dxa"/>
            <w:gridSpan w:val="4"/>
          </w:tcPr>
          <w:p w14:paraId="687B8583" w14:textId="77777777" w:rsidR="00110537" w:rsidRPr="009B0395" w:rsidRDefault="00110537" w:rsidP="00F12C87">
            <w:pPr>
              <w:suppressAutoHyphens w:val="0"/>
              <w:rPr>
                <w:lang w:eastAsia="cs-CZ"/>
              </w:rPr>
            </w:pPr>
            <w:r w:rsidRPr="009B0395">
              <w:t>Zkouška</w:t>
            </w:r>
          </w:p>
        </w:tc>
        <w:tc>
          <w:tcPr>
            <w:tcW w:w="1413" w:type="dxa"/>
            <w:shd w:val="clear" w:color="auto" w:fill="F7CAAC"/>
          </w:tcPr>
          <w:p w14:paraId="65BDD3D8" w14:textId="77777777" w:rsidR="00110537" w:rsidRPr="009B0395" w:rsidRDefault="00110537" w:rsidP="00F12C87">
            <w:pPr>
              <w:suppressAutoHyphens w:val="0"/>
              <w:rPr>
                <w:b/>
                <w:lang w:eastAsia="cs-CZ"/>
              </w:rPr>
            </w:pPr>
            <w:r w:rsidRPr="009B0395">
              <w:rPr>
                <w:b/>
              </w:rPr>
              <w:t>Forma výuky</w:t>
            </w:r>
          </w:p>
        </w:tc>
        <w:tc>
          <w:tcPr>
            <w:tcW w:w="1950" w:type="dxa"/>
            <w:gridSpan w:val="3"/>
          </w:tcPr>
          <w:p w14:paraId="3E74FCD4" w14:textId="77777777" w:rsidR="00110537" w:rsidRPr="009B0395" w:rsidRDefault="00110537" w:rsidP="00F12C87">
            <w:pPr>
              <w:suppressAutoHyphens w:val="0"/>
              <w:rPr>
                <w:lang w:eastAsia="cs-CZ"/>
              </w:rPr>
            </w:pPr>
            <w:r w:rsidRPr="009B0395">
              <w:t xml:space="preserve">Přednášky, konzultace </w:t>
            </w:r>
          </w:p>
        </w:tc>
      </w:tr>
      <w:tr w:rsidR="009B0395" w:rsidRPr="009B0395" w14:paraId="5082DE94" w14:textId="77777777" w:rsidTr="00F12C87">
        <w:trPr>
          <w:jc w:val="center"/>
        </w:trPr>
        <w:tc>
          <w:tcPr>
            <w:tcW w:w="3369" w:type="dxa"/>
            <w:gridSpan w:val="2"/>
            <w:shd w:val="clear" w:color="auto" w:fill="F7CAAC"/>
            <w:vAlign w:val="center"/>
          </w:tcPr>
          <w:p w14:paraId="07C52DD4" w14:textId="77777777" w:rsidR="00110537" w:rsidRPr="009B0395" w:rsidRDefault="00110537" w:rsidP="00F12C87">
            <w:pPr>
              <w:suppressAutoHyphens w:val="0"/>
              <w:rPr>
                <w:b/>
                <w:lang w:eastAsia="cs-CZ"/>
              </w:rPr>
            </w:pPr>
            <w:r w:rsidRPr="009B0395">
              <w:rPr>
                <w:b/>
                <w:lang w:eastAsia="cs-CZ"/>
              </w:rPr>
              <w:t>Forma způsobu ověření výsledků učení a další požadavky na studenta</w:t>
            </w:r>
          </w:p>
        </w:tc>
        <w:tc>
          <w:tcPr>
            <w:tcW w:w="6486" w:type="dxa"/>
            <w:gridSpan w:val="8"/>
            <w:tcBorders>
              <w:bottom w:val="nil"/>
            </w:tcBorders>
          </w:tcPr>
          <w:p w14:paraId="327BC009" w14:textId="77777777" w:rsidR="00110537" w:rsidRPr="009B0395" w:rsidRDefault="00110537" w:rsidP="00F12C87">
            <w:pPr>
              <w:suppressAutoHyphens w:val="0"/>
              <w:rPr>
                <w:lang w:eastAsia="cs-CZ"/>
              </w:rPr>
            </w:pPr>
            <w:r w:rsidRPr="009B0395">
              <w:rPr>
                <w:lang w:eastAsia="cs-CZ"/>
              </w:rPr>
              <w:t>Zpracování seminární práce v daném rozsahu, jejíž obsah je na pravidelných individuálních konzultacích diskutován s garantem předmětu a její prezentace (seminární práce má formu důkladně zpracované literární rešerše, zaměřené na problematiku disertační práce a ve vazbě na hlavní témata tohoto předmětu), ústní zkouška s písemnou přípravou.</w:t>
            </w:r>
          </w:p>
        </w:tc>
      </w:tr>
      <w:tr w:rsidR="009B0395" w:rsidRPr="009B0395" w14:paraId="20A7C3D2" w14:textId="77777777" w:rsidTr="00F12C87">
        <w:trPr>
          <w:trHeight w:val="77"/>
          <w:jc w:val="center"/>
        </w:trPr>
        <w:tc>
          <w:tcPr>
            <w:tcW w:w="9855" w:type="dxa"/>
            <w:gridSpan w:val="10"/>
            <w:tcBorders>
              <w:top w:val="nil"/>
            </w:tcBorders>
          </w:tcPr>
          <w:p w14:paraId="47A1AE47" w14:textId="77777777" w:rsidR="00110537" w:rsidRPr="009B0395" w:rsidRDefault="00110537" w:rsidP="00F12C87">
            <w:pPr>
              <w:suppressAutoHyphens w:val="0"/>
              <w:rPr>
                <w:lang w:eastAsia="cs-CZ"/>
              </w:rPr>
            </w:pPr>
          </w:p>
        </w:tc>
      </w:tr>
      <w:tr w:rsidR="009B0395" w:rsidRPr="009B0395" w14:paraId="6CB3F98F" w14:textId="77777777" w:rsidTr="00F12C87">
        <w:trPr>
          <w:trHeight w:val="197"/>
          <w:jc w:val="center"/>
        </w:trPr>
        <w:tc>
          <w:tcPr>
            <w:tcW w:w="3369" w:type="dxa"/>
            <w:gridSpan w:val="2"/>
            <w:tcBorders>
              <w:top w:val="nil"/>
            </w:tcBorders>
            <w:shd w:val="clear" w:color="auto" w:fill="F7CAAC"/>
            <w:vAlign w:val="center"/>
          </w:tcPr>
          <w:p w14:paraId="5F100396" w14:textId="77777777" w:rsidR="00110537" w:rsidRPr="009B0395" w:rsidRDefault="00110537" w:rsidP="00F12C87">
            <w:pPr>
              <w:suppressAutoHyphens w:val="0"/>
              <w:rPr>
                <w:b/>
                <w:lang w:eastAsia="cs-CZ"/>
              </w:rPr>
            </w:pPr>
            <w:r w:rsidRPr="009B0395">
              <w:rPr>
                <w:b/>
                <w:lang w:eastAsia="cs-CZ"/>
              </w:rPr>
              <w:t>Garant předmětu</w:t>
            </w:r>
          </w:p>
        </w:tc>
        <w:tc>
          <w:tcPr>
            <w:tcW w:w="6486" w:type="dxa"/>
            <w:gridSpan w:val="8"/>
            <w:tcBorders>
              <w:top w:val="nil"/>
            </w:tcBorders>
          </w:tcPr>
          <w:p w14:paraId="04668975" w14:textId="77777777" w:rsidR="00110537" w:rsidRPr="009B0395" w:rsidRDefault="00110537" w:rsidP="00F12C87">
            <w:pPr>
              <w:suppressAutoHyphens w:val="0"/>
              <w:rPr>
                <w:lang w:eastAsia="cs-CZ"/>
              </w:rPr>
            </w:pPr>
            <w:r w:rsidRPr="009B0395">
              <w:rPr>
                <w:lang w:eastAsia="cs-CZ"/>
              </w:rPr>
              <w:t>doc. Ing. Nataša Náprstková</w:t>
            </w:r>
          </w:p>
        </w:tc>
      </w:tr>
      <w:tr w:rsidR="009B0395" w:rsidRPr="009B0395" w14:paraId="62D6344C" w14:textId="77777777" w:rsidTr="00F12C87">
        <w:trPr>
          <w:trHeight w:val="243"/>
          <w:jc w:val="center"/>
        </w:trPr>
        <w:tc>
          <w:tcPr>
            <w:tcW w:w="3369" w:type="dxa"/>
            <w:gridSpan w:val="2"/>
            <w:tcBorders>
              <w:top w:val="nil"/>
            </w:tcBorders>
            <w:shd w:val="clear" w:color="auto" w:fill="F7CAAC"/>
            <w:vAlign w:val="center"/>
          </w:tcPr>
          <w:p w14:paraId="4F79DBA8" w14:textId="77777777" w:rsidR="00110537" w:rsidRPr="009B0395" w:rsidRDefault="00110537" w:rsidP="00F12C87">
            <w:pPr>
              <w:suppressAutoHyphens w:val="0"/>
              <w:rPr>
                <w:b/>
                <w:lang w:eastAsia="cs-CZ"/>
              </w:rPr>
            </w:pPr>
            <w:r w:rsidRPr="009B0395">
              <w:rPr>
                <w:b/>
                <w:lang w:eastAsia="cs-CZ"/>
              </w:rPr>
              <w:t>Zapojení garanta do výuky předmětu</w:t>
            </w:r>
          </w:p>
        </w:tc>
        <w:tc>
          <w:tcPr>
            <w:tcW w:w="6486" w:type="dxa"/>
            <w:gridSpan w:val="8"/>
            <w:tcBorders>
              <w:top w:val="nil"/>
            </w:tcBorders>
          </w:tcPr>
          <w:p w14:paraId="10ECADDA" w14:textId="4C7AD2DA" w:rsidR="00110537" w:rsidRPr="009B0395" w:rsidRDefault="00110537" w:rsidP="00F12C87">
            <w:pPr>
              <w:suppressAutoHyphens w:val="0"/>
              <w:rPr>
                <w:lang w:eastAsia="cs-CZ"/>
              </w:rPr>
            </w:pPr>
            <w:r w:rsidRPr="009B0395">
              <w:rPr>
                <w:lang w:eastAsia="cs-CZ"/>
              </w:rPr>
              <w:t>přednášející, konzultující</w:t>
            </w:r>
            <w:r w:rsidR="00FD512B" w:rsidRPr="009B0395">
              <w:rPr>
                <w:lang w:eastAsia="cs-CZ"/>
              </w:rPr>
              <w:t>, zkoušející</w:t>
            </w:r>
          </w:p>
        </w:tc>
      </w:tr>
      <w:tr w:rsidR="009B0395" w:rsidRPr="009B0395" w14:paraId="7E3498D5" w14:textId="77777777" w:rsidTr="00F12C87">
        <w:trPr>
          <w:jc w:val="center"/>
        </w:trPr>
        <w:tc>
          <w:tcPr>
            <w:tcW w:w="3369" w:type="dxa"/>
            <w:gridSpan w:val="2"/>
            <w:shd w:val="clear" w:color="auto" w:fill="F7CAAC"/>
            <w:vAlign w:val="center"/>
          </w:tcPr>
          <w:p w14:paraId="4EA138FA" w14:textId="77777777" w:rsidR="00110537" w:rsidRPr="009B0395" w:rsidRDefault="00110537" w:rsidP="00F12C87">
            <w:pPr>
              <w:suppressAutoHyphens w:val="0"/>
              <w:rPr>
                <w:b/>
                <w:lang w:eastAsia="cs-CZ"/>
              </w:rPr>
            </w:pPr>
            <w:r w:rsidRPr="009B0395">
              <w:rPr>
                <w:b/>
                <w:lang w:eastAsia="cs-CZ"/>
              </w:rPr>
              <w:t>Vyučující</w:t>
            </w:r>
          </w:p>
        </w:tc>
        <w:tc>
          <w:tcPr>
            <w:tcW w:w="6486" w:type="dxa"/>
            <w:gridSpan w:val="8"/>
            <w:tcBorders>
              <w:bottom w:val="nil"/>
            </w:tcBorders>
          </w:tcPr>
          <w:p w14:paraId="31DA9B1C" w14:textId="77777777" w:rsidR="00110537" w:rsidRPr="009B0395" w:rsidRDefault="00110537" w:rsidP="00F12C87">
            <w:pPr>
              <w:suppressAutoHyphens w:val="0"/>
              <w:rPr>
                <w:lang w:eastAsia="cs-CZ"/>
              </w:rPr>
            </w:pPr>
            <w:r w:rsidRPr="009B0395">
              <w:rPr>
                <w:lang w:eastAsia="cs-CZ"/>
              </w:rPr>
              <w:t>doc. Ing. Nataša Náprstková</w:t>
            </w:r>
            <w:r w:rsidR="00FD512B" w:rsidRPr="009B0395">
              <w:rPr>
                <w:lang w:eastAsia="cs-CZ"/>
              </w:rPr>
              <w:t xml:space="preserve"> (60%)</w:t>
            </w:r>
          </w:p>
          <w:p w14:paraId="1A13A1D8" w14:textId="251C5F25" w:rsidR="00FD512B" w:rsidRPr="009B0395" w:rsidRDefault="00FD512B" w:rsidP="00F12C87">
            <w:pPr>
              <w:suppressAutoHyphens w:val="0"/>
              <w:rPr>
                <w:lang w:eastAsia="cs-CZ"/>
              </w:rPr>
            </w:pPr>
            <w:r w:rsidRPr="009B0395">
              <w:rPr>
                <w:lang w:eastAsia="cs-CZ"/>
              </w:rPr>
              <w:t>doc. Ing. Martin Novák (40%)</w:t>
            </w:r>
          </w:p>
        </w:tc>
      </w:tr>
      <w:tr w:rsidR="009B0395" w:rsidRPr="009B0395" w14:paraId="777E0C99" w14:textId="77777777" w:rsidTr="00F12C87">
        <w:trPr>
          <w:trHeight w:val="216"/>
          <w:jc w:val="center"/>
        </w:trPr>
        <w:tc>
          <w:tcPr>
            <w:tcW w:w="9855" w:type="dxa"/>
            <w:gridSpan w:val="10"/>
            <w:tcBorders>
              <w:top w:val="nil"/>
            </w:tcBorders>
          </w:tcPr>
          <w:p w14:paraId="42D81A84" w14:textId="77777777" w:rsidR="00110537" w:rsidRPr="009B0395" w:rsidRDefault="00110537" w:rsidP="00F12C87">
            <w:pPr>
              <w:suppressAutoHyphens w:val="0"/>
              <w:rPr>
                <w:lang w:eastAsia="cs-CZ"/>
              </w:rPr>
            </w:pPr>
          </w:p>
        </w:tc>
      </w:tr>
      <w:tr w:rsidR="009B0395" w:rsidRPr="009B0395" w14:paraId="42D2E2D7" w14:textId="77777777" w:rsidTr="00F12C87">
        <w:trPr>
          <w:jc w:val="center"/>
        </w:trPr>
        <w:tc>
          <w:tcPr>
            <w:tcW w:w="3369" w:type="dxa"/>
            <w:gridSpan w:val="2"/>
            <w:shd w:val="clear" w:color="auto" w:fill="F7CAAC"/>
          </w:tcPr>
          <w:p w14:paraId="39B630D5" w14:textId="77777777" w:rsidR="00110537" w:rsidRPr="009B0395" w:rsidRDefault="00110537" w:rsidP="00F12C87">
            <w:pPr>
              <w:suppressAutoHyphens w:val="0"/>
              <w:rPr>
                <w:b/>
                <w:lang w:eastAsia="cs-CZ"/>
              </w:rPr>
            </w:pPr>
            <w:r w:rsidRPr="009B0395">
              <w:rPr>
                <w:b/>
                <w:lang w:eastAsia="cs-CZ"/>
              </w:rPr>
              <w:t>Hlavní témata a výsledky učení</w:t>
            </w:r>
          </w:p>
        </w:tc>
        <w:tc>
          <w:tcPr>
            <w:tcW w:w="6486" w:type="dxa"/>
            <w:gridSpan w:val="8"/>
            <w:tcBorders>
              <w:bottom w:val="nil"/>
            </w:tcBorders>
          </w:tcPr>
          <w:p w14:paraId="1D7C40E9" w14:textId="77777777" w:rsidR="00110537" w:rsidRPr="009B0395" w:rsidRDefault="00110537" w:rsidP="00F12C87">
            <w:pPr>
              <w:suppressAutoHyphens w:val="0"/>
              <w:rPr>
                <w:lang w:eastAsia="cs-CZ"/>
              </w:rPr>
            </w:pPr>
          </w:p>
        </w:tc>
      </w:tr>
      <w:tr w:rsidR="009B0395" w:rsidRPr="009B0395" w14:paraId="62D4A17D" w14:textId="77777777" w:rsidTr="007E21D2">
        <w:trPr>
          <w:trHeight w:val="850"/>
          <w:jc w:val="center"/>
        </w:trPr>
        <w:tc>
          <w:tcPr>
            <w:tcW w:w="9855" w:type="dxa"/>
            <w:gridSpan w:val="10"/>
            <w:tcBorders>
              <w:top w:val="nil"/>
              <w:bottom w:val="single" w:sz="4" w:space="0" w:color="auto"/>
            </w:tcBorders>
          </w:tcPr>
          <w:p w14:paraId="2F5534CA" w14:textId="77777777" w:rsidR="00110537" w:rsidRPr="009B0395" w:rsidRDefault="00110537" w:rsidP="00F12C87">
            <w:pPr>
              <w:suppressAutoHyphens w:val="0"/>
              <w:rPr>
                <w:lang w:eastAsia="cs-CZ"/>
              </w:rPr>
            </w:pPr>
            <w:r w:rsidRPr="009B0395">
              <w:rPr>
                <w:lang w:eastAsia="cs-CZ"/>
              </w:rPr>
              <w:t>Předmět poskytuje studentům hluboký vhled do teorie obrábění nástroji s definovanou a nedefinovanou geometrií břitu. Studenti se podrobně seznámí s teorií tvorby třísky (u nejrůznějších typů konvenčních a prograsivních obráběcích technologií), což jim umožní komplexně analyzovat a interpretovat aspekty aplikace obráběcích nástrojů a jejich vliv na výslednou kvalitu povrchu. Dále je prostor věnován zkoumání problematiky řezného prostředí s důrazem na množství tepla generovaného řezným procesem a jeho přenosu do okolí a dále pak problematice kmitání s procesem obrábění souvisejícím. Předmět studenti připraví k tomu, aby mohli přispět k rozvoji vědeckého poznání v oblasti technologií obrábění (s předpokládaným uplatnění v oblasti aplikovaného výzkumu).</w:t>
            </w:r>
          </w:p>
          <w:p w14:paraId="72D6E553" w14:textId="77777777" w:rsidR="00110537" w:rsidRPr="009B0395" w:rsidRDefault="00110537" w:rsidP="00F12C87">
            <w:pPr>
              <w:suppressAutoHyphens w:val="0"/>
              <w:rPr>
                <w:lang w:eastAsia="cs-CZ"/>
              </w:rPr>
            </w:pPr>
          </w:p>
          <w:p w14:paraId="392886FB" w14:textId="77777777" w:rsidR="00110537" w:rsidRPr="009B0395" w:rsidRDefault="00110537" w:rsidP="00F12C87">
            <w:pPr>
              <w:suppressAutoHyphens w:val="0"/>
              <w:spacing w:before="60"/>
              <w:rPr>
                <w:bCs/>
                <w:u w:val="single"/>
                <w:shd w:val="clear" w:color="auto" w:fill="FFFFFF"/>
                <w:lang w:eastAsia="cs-CZ"/>
              </w:rPr>
            </w:pPr>
            <w:r w:rsidRPr="009B0395">
              <w:rPr>
                <w:bCs/>
                <w:u w:val="single"/>
                <w:shd w:val="clear" w:color="auto" w:fill="FFFFFF"/>
                <w:lang w:eastAsia="cs-CZ"/>
              </w:rPr>
              <w:t>Hlavní témata:</w:t>
            </w:r>
          </w:p>
          <w:p w14:paraId="62CF1F54" w14:textId="77777777" w:rsidR="00110537" w:rsidRPr="009B0395" w:rsidRDefault="00110537" w:rsidP="00F12C87">
            <w:pPr>
              <w:pStyle w:val="Odstavecseseznamem"/>
              <w:numPr>
                <w:ilvl w:val="0"/>
                <w:numId w:val="14"/>
              </w:numPr>
              <w:suppressAutoHyphens w:val="0"/>
              <w:rPr>
                <w:shd w:val="clear" w:color="auto" w:fill="FFFFFF"/>
                <w:lang w:eastAsia="cs-CZ"/>
              </w:rPr>
            </w:pPr>
            <w:r w:rsidRPr="009B0395">
              <w:rPr>
                <w:shd w:val="clear" w:color="auto" w:fill="FFFFFF"/>
                <w:lang w:eastAsia="cs-CZ"/>
              </w:rPr>
              <w:t xml:space="preserve">Mechanika tvorby třísky. </w:t>
            </w:r>
          </w:p>
          <w:p w14:paraId="3EF1B2AE" w14:textId="77777777" w:rsidR="00110537" w:rsidRPr="009B0395" w:rsidRDefault="00110537" w:rsidP="00F12C87">
            <w:pPr>
              <w:pStyle w:val="Odstavecseseznamem"/>
              <w:numPr>
                <w:ilvl w:val="0"/>
                <w:numId w:val="14"/>
              </w:numPr>
              <w:suppressAutoHyphens w:val="0"/>
              <w:rPr>
                <w:shd w:val="clear" w:color="auto" w:fill="FFFFFF"/>
                <w:lang w:eastAsia="cs-CZ"/>
              </w:rPr>
            </w:pPr>
            <w:r w:rsidRPr="009B0395">
              <w:rPr>
                <w:shd w:val="clear" w:color="auto" w:fill="FFFFFF"/>
                <w:lang w:eastAsia="cs-CZ"/>
              </w:rPr>
              <w:t>Primární a sekundární plastická deformace při tvorbě třísky a jejich ovlivnění.</w:t>
            </w:r>
          </w:p>
          <w:p w14:paraId="59609CE5" w14:textId="77777777" w:rsidR="00110537" w:rsidRPr="009B0395" w:rsidRDefault="00110537" w:rsidP="00F12C87">
            <w:pPr>
              <w:pStyle w:val="Odstavecseseznamem"/>
              <w:numPr>
                <w:ilvl w:val="0"/>
                <w:numId w:val="14"/>
              </w:numPr>
              <w:suppressAutoHyphens w:val="0"/>
              <w:rPr>
                <w:shd w:val="clear" w:color="auto" w:fill="FFFFFF"/>
                <w:lang w:eastAsia="cs-CZ"/>
              </w:rPr>
            </w:pPr>
            <w:r w:rsidRPr="009B0395">
              <w:rPr>
                <w:shd w:val="clear" w:color="auto" w:fill="FFFFFF"/>
                <w:lang w:eastAsia="cs-CZ"/>
              </w:rPr>
              <w:t xml:space="preserve">Tvorba nárůstku. </w:t>
            </w:r>
          </w:p>
          <w:p w14:paraId="6A6FD54E" w14:textId="77777777" w:rsidR="00110537" w:rsidRPr="009B0395" w:rsidRDefault="00110537" w:rsidP="00F12C87">
            <w:pPr>
              <w:pStyle w:val="Odstavecseseznamem"/>
              <w:numPr>
                <w:ilvl w:val="0"/>
                <w:numId w:val="14"/>
              </w:numPr>
              <w:suppressAutoHyphens w:val="0"/>
              <w:rPr>
                <w:shd w:val="clear" w:color="auto" w:fill="FFFFFF"/>
                <w:lang w:eastAsia="cs-CZ"/>
              </w:rPr>
            </w:pPr>
            <w:r w:rsidRPr="009B0395">
              <w:rPr>
                <w:shd w:val="clear" w:color="auto" w:fill="FFFFFF"/>
                <w:lang w:eastAsia="cs-CZ"/>
              </w:rPr>
              <w:t>Integrita obrobeného povrchu.</w:t>
            </w:r>
          </w:p>
          <w:p w14:paraId="5F57028D" w14:textId="77777777" w:rsidR="00110537" w:rsidRPr="009B0395" w:rsidRDefault="00110537" w:rsidP="00F12C87">
            <w:pPr>
              <w:pStyle w:val="Odstavecseseznamem"/>
              <w:numPr>
                <w:ilvl w:val="0"/>
                <w:numId w:val="14"/>
              </w:numPr>
              <w:suppressAutoHyphens w:val="0"/>
              <w:rPr>
                <w:shd w:val="clear" w:color="auto" w:fill="FFFFFF"/>
                <w:lang w:eastAsia="cs-CZ"/>
              </w:rPr>
            </w:pPr>
            <w:r w:rsidRPr="009B0395">
              <w:rPr>
                <w:shd w:val="clear" w:color="auto" w:fill="FFFFFF"/>
                <w:lang w:eastAsia="cs-CZ"/>
              </w:rPr>
              <w:t>Síly, krouticí moment a výkony při obrábění, jejich výpočet a vliv pracovních parametrů.</w:t>
            </w:r>
          </w:p>
          <w:p w14:paraId="2809C6AC" w14:textId="77777777" w:rsidR="00110537" w:rsidRPr="009B0395" w:rsidRDefault="00110537" w:rsidP="00F12C87">
            <w:pPr>
              <w:pStyle w:val="Odstavecseseznamem"/>
              <w:numPr>
                <w:ilvl w:val="0"/>
                <w:numId w:val="14"/>
              </w:numPr>
              <w:suppressAutoHyphens w:val="0"/>
              <w:rPr>
                <w:shd w:val="clear" w:color="auto" w:fill="FFFFFF"/>
                <w:lang w:eastAsia="cs-CZ"/>
              </w:rPr>
            </w:pPr>
            <w:r w:rsidRPr="009B0395">
              <w:rPr>
                <w:shd w:val="clear" w:color="auto" w:fill="FFFFFF"/>
                <w:lang w:eastAsia="cs-CZ"/>
              </w:rPr>
              <w:t>Chvění při obrábění a vliv pracovních parametrů na chvění.</w:t>
            </w:r>
          </w:p>
          <w:p w14:paraId="1A177A18" w14:textId="77777777" w:rsidR="00110537" w:rsidRPr="009B0395" w:rsidRDefault="00110537" w:rsidP="00F12C87">
            <w:pPr>
              <w:pStyle w:val="Odstavecseseznamem"/>
              <w:numPr>
                <w:ilvl w:val="0"/>
                <w:numId w:val="14"/>
              </w:numPr>
              <w:suppressAutoHyphens w:val="0"/>
              <w:rPr>
                <w:shd w:val="clear" w:color="auto" w:fill="FFFFFF"/>
                <w:lang w:eastAsia="cs-CZ"/>
              </w:rPr>
            </w:pPr>
            <w:r w:rsidRPr="009B0395">
              <w:rPr>
                <w:shd w:val="clear" w:color="auto" w:fill="FFFFFF"/>
                <w:lang w:eastAsia="cs-CZ"/>
              </w:rPr>
              <w:t>Teplo a teplota řezání a vliv pracovních podmínek na tyto jevy.</w:t>
            </w:r>
          </w:p>
          <w:p w14:paraId="11B3BABF" w14:textId="77777777" w:rsidR="00110537" w:rsidRPr="009B0395" w:rsidRDefault="00110537" w:rsidP="00F12C87">
            <w:pPr>
              <w:pStyle w:val="Odstavecseseznamem"/>
              <w:numPr>
                <w:ilvl w:val="0"/>
                <w:numId w:val="14"/>
              </w:numPr>
              <w:suppressAutoHyphens w:val="0"/>
              <w:rPr>
                <w:shd w:val="clear" w:color="auto" w:fill="FFFFFF"/>
                <w:lang w:eastAsia="cs-CZ"/>
              </w:rPr>
            </w:pPr>
            <w:r w:rsidRPr="009B0395">
              <w:rPr>
                <w:shd w:val="clear" w:color="auto" w:fill="FFFFFF"/>
                <w:lang w:eastAsia="cs-CZ"/>
              </w:rPr>
              <w:t>Příčiny a formy opotřebení nástroje.</w:t>
            </w:r>
          </w:p>
          <w:p w14:paraId="370FE490" w14:textId="77777777" w:rsidR="00110537" w:rsidRPr="009B0395" w:rsidRDefault="00110537" w:rsidP="00F12C87">
            <w:pPr>
              <w:pStyle w:val="Odstavecseseznamem"/>
              <w:numPr>
                <w:ilvl w:val="0"/>
                <w:numId w:val="14"/>
              </w:numPr>
              <w:suppressAutoHyphens w:val="0"/>
              <w:rPr>
                <w:shd w:val="clear" w:color="auto" w:fill="FFFFFF"/>
                <w:lang w:eastAsia="cs-CZ"/>
              </w:rPr>
            </w:pPr>
            <w:r w:rsidRPr="009B0395">
              <w:rPr>
                <w:shd w:val="clear" w:color="auto" w:fill="FFFFFF"/>
                <w:lang w:eastAsia="cs-CZ"/>
              </w:rPr>
              <w:t>Trvanlivost a životnost nástroje.</w:t>
            </w:r>
          </w:p>
          <w:p w14:paraId="77C04479" w14:textId="77777777" w:rsidR="00110537" w:rsidRPr="009B0395" w:rsidRDefault="00110537" w:rsidP="00F12C87">
            <w:pPr>
              <w:pStyle w:val="Odstavecseseznamem"/>
              <w:numPr>
                <w:ilvl w:val="0"/>
                <w:numId w:val="14"/>
              </w:numPr>
              <w:suppressAutoHyphens w:val="0"/>
              <w:rPr>
                <w:shd w:val="clear" w:color="auto" w:fill="FFFFFF"/>
                <w:lang w:eastAsia="cs-CZ"/>
              </w:rPr>
            </w:pPr>
            <w:r w:rsidRPr="009B0395">
              <w:rPr>
                <w:shd w:val="clear" w:color="auto" w:fill="FFFFFF"/>
                <w:lang w:eastAsia="cs-CZ"/>
              </w:rPr>
              <w:t>Obrobitelnost a řezivost.</w:t>
            </w:r>
          </w:p>
          <w:p w14:paraId="260FBFD5" w14:textId="77777777" w:rsidR="00110537" w:rsidRPr="009B0395" w:rsidRDefault="00110537" w:rsidP="00F12C87">
            <w:pPr>
              <w:pStyle w:val="Odstavecseseznamem"/>
              <w:numPr>
                <w:ilvl w:val="0"/>
                <w:numId w:val="14"/>
              </w:numPr>
              <w:suppressAutoHyphens w:val="0"/>
              <w:rPr>
                <w:lang w:eastAsia="cs-CZ"/>
              </w:rPr>
            </w:pPr>
            <w:r w:rsidRPr="009B0395">
              <w:rPr>
                <w:shd w:val="clear" w:color="auto" w:fill="FFFFFF"/>
                <w:lang w:eastAsia="cs-CZ"/>
              </w:rPr>
              <w:t>Řezné prostředí.</w:t>
            </w:r>
          </w:p>
          <w:p w14:paraId="453F1B2E" w14:textId="77777777" w:rsidR="00110537" w:rsidRPr="009B0395" w:rsidRDefault="00110537" w:rsidP="00F12C87">
            <w:pPr>
              <w:suppressAutoHyphens w:val="0"/>
              <w:spacing w:before="240"/>
              <w:rPr>
                <w:bCs/>
                <w:u w:val="single"/>
                <w:lang w:eastAsia="cs-CZ"/>
              </w:rPr>
            </w:pPr>
            <w:r w:rsidRPr="009B0395">
              <w:rPr>
                <w:bCs/>
                <w:u w:val="single"/>
                <w:lang w:eastAsia="cs-CZ"/>
              </w:rPr>
              <w:t>Předmět předpokládá osvojení si následujících výsledků učení:</w:t>
            </w:r>
          </w:p>
          <w:p w14:paraId="21029485" w14:textId="77777777" w:rsidR="00110537" w:rsidRPr="009B0395" w:rsidRDefault="00110537" w:rsidP="00B247B7">
            <w:pPr>
              <w:pStyle w:val="Odstavecseseznamem"/>
              <w:numPr>
                <w:ilvl w:val="0"/>
                <w:numId w:val="135"/>
              </w:numPr>
              <w:suppressAutoHyphens w:val="0"/>
              <w:rPr>
                <w:lang w:eastAsia="cs-CZ"/>
              </w:rPr>
            </w:pPr>
            <w:r w:rsidRPr="009B0395">
              <w:rPr>
                <w:b/>
                <w:lang w:eastAsia="cs-CZ"/>
              </w:rPr>
              <w:t>Pokročilá znalost současných trendů v oblasti obrábění a broušení</w:t>
            </w:r>
            <w:r w:rsidRPr="009B0395">
              <w:rPr>
                <w:lang w:eastAsia="cs-CZ"/>
              </w:rPr>
              <w:t xml:space="preserve">: Studenti získají hlubokou orientaci v technologie obrábění založené na dokonalém zvládnutí teoretických základů této technologie. Dále se bude student plně orientovat v současných trendech vývoje obráběcích nástrojů (zejména jejich materiálů a konstrukci) a obráběcích strojů. </w:t>
            </w:r>
          </w:p>
          <w:p w14:paraId="7B087FDD" w14:textId="77777777" w:rsidR="00110537" w:rsidRPr="009B0395" w:rsidRDefault="00110537" w:rsidP="00B247B7">
            <w:pPr>
              <w:pStyle w:val="Odstavecseseznamem"/>
              <w:numPr>
                <w:ilvl w:val="0"/>
                <w:numId w:val="135"/>
              </w:numPr>
              <w:suppressAutoHyphens w:val="0"/>
              <w:rPr>
                <w:lang w:eastAsia="cs-CZ"/>
              </w:rPr>
            </w:pPr>
            <w:r w:rsidRPr="009B0395">
              <w:rPr>
                <w:b/>
                <w:lang w:eastAsia="cs-CZ"/>
              </w:rPr>
              <w:t>Získání širokého přehledu v oblasti konvenčních a nekonvenčních technologií</w:t>
            </w:r>
            <w:r w:rsidRPr="009B0395">
              <w:rPr>
                <w:lang w:eastAsia="cs-CZ"/>
              </w:rPr>
              <w:t>: Studenti se důkladně seznámí s terminologií a náplní teorie obrábění, budou mít přehled o konkrétních jevech, které s v této oblasti vyskytují, budou je umět popsat a analyzovat a odvodit z těchto vědomostí doporučení na zlepšení technologických procesů. Na základě komplexního pochpení procesu obrábění bude student schopen navrhovat experimenty pro návrh optimalizace technologie obrábění v konkrétních aplikacích.</w:t>
            </w:r>
          </w:p>
          <w:p w14:paraId="101E416A" w14:textId="77777777" w:rsidR="00110537" w:rsidRPr="009B0395" w:rsidRDefault="00110537" w:rsidP="00B247B7">
            <w:pPr>
              <w:pStyle w:val="Odstavecseseznamem"/>
              <w:numPr>
                <w:ilvl w:val="0"/>
                <w:numId w:val="135"/>
              </w:numPr>
              <w:suppressAutoHyphens w:val="0"/>
              <w:rPr>
                <w:lang w:eastAsia="cs-CZ"/>
              </w:rPr>
            </w:pPr>
            <w:r w:rsidRPr="009B0395">
              <w:rPr>
                <w:b/>
                <w:lang w:eastAsia="cs-CZ"/>
              </w:rPr>
              <w:t>Generování nových poznatků</w:t>
            </w:r>
            <w:r w:rsidRPr="009B0395">
              <w:rPr>
                <w:lang w:eastAsia="cs-CZ"/>
              </w:rPr>
              <w:t>: Studenti budou schopni samostatně identifikovat mezeru ve znalostech (knowledge gap) dané problematiky a budou schopni se sami orientovat v dané oblasti tak, aby získané výstupy v rámci předmětu byly relevantní.</w:t>
            </w:r>
          </w:p>
          <w:p w14:paraId="73C04A5C" w14:textId="77777777" w:rsidR="00110537" w:rsidRPr="009B0395" w:rsidRDefault="00110537" w:rsidP="00B247B7">
            <w:pPr>
              <w:pStyle w:val="Odstavecseseznamem"/>
              <w:numPr>
                <w:ilvl w:val="0"/>
                <w:numId w:val="135"/>
              </w:numPr>
              <w:suppressAutoHyphens w:val="0"/>
              <w:rPr>
                <w:b/>
                <w:lang w:eastAsia="cs-CZ"/>
              </w:rPr>
            </w:pPr>
            <w:r w:rsidRPr="009B0395">
              <w:rPr>
                <w:b/>
                <w:lang w:eastAsia="cs-CZ"/>
              </w:rPr>
              <w:t xml:space="preserve">Optimalizace obráběcího procesu: </w:t>
            </w:r>
            <w:r w:rsidRPr="009B0395">
              <w:rPr>
                <w:lang w:eastAsia="cs-CZ"/>
              </w:rPr>
              <w:t>Studenti získají dovednosti a znalosti pro úpravu a optimalizaci parametrů obráběcího procesu ve vazbě na nově vyvíjené materiály (obtížně obrobitelné), nové typy nástrojů a prograsivní obráběcí technologie.</w:t>
            </w:r>
          </w:p>
          <w:p w14:paraId="32F196DF" w14:textId="77777777" w:rsidR="00110537" w:rsidRPr="009B0395" w:rsidRDefault="00110537" w:rsidP="00F12C87">
            <w:pPr>
              <w:suppressAutoHyphens w:val="0"/>
              <w:rPr>
                <w:lang w:eastAsia="cs-CZ"/>
              </w:rPr>
            </w:pPr>
          </w:p>
          <w:p w14:paraId="7935AEC4" w14:textId="77777777" w:rsidR="00110537" w:rsidRPr="009B0395" w:rsidRDefault="00110537" w:rsidP="00F12C87">
            <w:pPr>
              <w:suppressAutoHyphens w:val="0"/>
              <w:contextualSpacing/>
              <w:rPr>
                <w:rFonts w:eastAsia="SimSun"/>
                <w:b/>
                <w:bCs/>
                <w:kern w:val="2"/>
                <w:lang w:bidi="hi-IN"/>
              </w:rPr>
            </w:pPr>
            <w:r w:rsidRPr="009B0395">
              <w:rPr>
                <w:rFonts w:eastAsia="SimSun"/>
                <w:b/>
                <w:bCs/>
                <w:kern w:val="2"/>
                <w:lang w:bidi="hi-IN"/>
              </w:rPr>
              <w:t>Studijní pomůcky:</w:t>
            </w:r>
          </w:p>
          <w:p w14:paraId="1B7E9987" w14:textId="77777777" w:rsidR="00110537" w:rsidRPr="009B0395" w:rsidRDefault="00110537" w:rsidP="00F12C87">
            <w:pPr>
              <w:suppressAutoHyphens w:val="0"/>
              <w:rPr>
                <w:lang w:eastAsia="cs-CZ"/>
              </w:rPr>
            </w:pPr>
            <w:r w:rsidRPr="009B0395">
              <w:rPr>
                <w:rFonts w:eastAsia="SimSun"/>
                <w:kern w:val="2"/>
                <w:lang w:bidi="hi-IN"/>
              </w:rPr>
              <w:t xml:space="preserve">Laboratoř obráběcích procesů (univerzální a CNC obráběcí stroje), Laboratoř mikroskopie a nedestruktivního zkoušení materiálu (skenovací elektronový mikroskop, konfokální mikroskop, tvrdoměr, trhací stroj, Charpyho kladivo atd.), </w:t>
            </w:r>
            <w:r w:rsidRPr="009B0395">
              <w:rPr>
                <w:rFonts w:eastAsia="SimSun"/>
                <w:kern w:val="2"/>
                <w:lang w:bidi="hi-IN"/>
              </w:rPr>
              <w:lastRenderedPageBreak/>
              <w:t xml:space="preserve">termokamera. </w:t>
            </w:r>
          </w:p>
        </w:tc>
      </w:tr>
      <w:tr w:rsidR="009B0395" w:rsidRPr="009B0395" w14:paraId="14F0064F" w14:textId="77777777" w:rsidTr="00F12C87">
        <w:trPr>
          <w:trHeight w:val="283"/>
          <w:jc w:val="center"/>
        </w:trPr>
        <w:tc>
          <w:tcPr>
            <w:tcW w:w="3152" w:type="dxa"/>
            <w:tcBorders>
              <w:top w:val="single" w:sz="4" w:space="0" w:color="auto"/>
              <w:bottom w:val="single" w:sz="4" w:space="0" w:color="auto"/>
              <w:right w:val="single" w:sz="4" w:space="0" w:color="auto"/>
            </w:tcBorders>
            <w:shd w:val="clear" w:color="auto" w:fill="FBD4B4"/>
            <w:vAlign w:val="center"/>
          </w:tcPr>
          <w:p w14:paraId="12442343" w14:textId="77777777" w:rsidR="00110537" w:rsidRPr="009B0395" w:rsidRDefault="00110537" w:rsidP="00F12C87">
            <w:pPr>
              <w:suppressAutoHyphens w:val="0"/>
              <w:rPr>
                <w:lang w:eastAsia="cs-CZ"/>
              </w:rPr>
            </w:pPr>
            <w:r w:rsidRPr="009B0395">
              <w:rPr>
                <w:b/>
                <w:lang w:eastAsia="cs-CZ"/>
              </w:rPr>
              <w:lastRenderedPageBreak/>
              <w:t>Metody výuky</w:t>
            </w:r>
          </w:p>
        </w:tc>
        <w:tc>
          <w:tcPr>
            <w:tcW w:w="6703" w:type="dxa"/>
            <w:gridSpan w:val="9"/>
            <w:tcBorders>
              <w:top w:val="single" w:sz="4" w:space="0" w:color="auto"/>
              <w:left w:val="single" w:sz="4" w:space="0" w:color="auto"/>
              <w:bottom w:val="nil"/>
              <w:right w:val="single" w:sz="4" w:space="0" w:color="auto"/>
            </w:tcBorders>
          </w:tcPr>
          <w:p w14:paraId="5B097590" w14:textId="77777777" w:rsidR="00110537" w:rsidRPr="009B0395" w:rsidRDefault="00110537" w:rsidP="00F12C87">
            <w:pPr>
              <w:suppressAutoHyphens w:val="0"/>
              <w:rPr>
                <w:lang w:eastAsia="cs-CZ"/>
              </w:rPr>
            </w:pPr>
          </w:p>
        </w:tc>
      </w:tr>
      <w:tr w:rsidR="009B0395" w:rsidRPr="009B0395" w14:paraId="35DDEDB6" w14:textId="77777777" w:rsidTr="00F12C87">
        <w:trPr>
          <w:trHeight w:val="224"/>
          <w:jc w:val="center"/>
        </w:trPr>
        <w:tc>
          <w:tcPr>
            <w:tcW w:w="9855" w:type="dxa"/>
            <w:gridSpan w:val="10"/>
            <w:tcBorders>
              <w:top w:val="nil"/>
              <w:bottom w:val="single" w:sz="4" w:space="0" w:color="auto"/>
            </w:tcBorders>
          </w:tcPr>
          <w:p w14:paraId="572EB4E1" w14:textId="77777777" w:rsidR="00110537" w:rsidRPr="009B0395" w:rsidRDefault="00110537" w:rsidP="00F12C87">
            <w:pPr>
              <w:suppressAutoHyphens w:val="0"/>
              <w:rPr>
                <w:lang w:eastAsia="cs-CZ"/>
              </w:rPr>
            </w:pPr>
            <w:r w:rsidRPr="009B0395">
              <w:rPr>
                <w:lang w:eastAsia="cs-CZ"/>
              </w:rPr>
              <w:t>Frontální výuka, individuální a individualizovaná výuka, samostudium</w:t>
            </w:r>
          </w:p>
        </w:tc>
      </w:tr>
      <w:tr w:rsidR="009B0395" w:rsidRPr="009B0395" w14:paraId="4A0DC233" w14:textId="77777777" w:rsidTr="00F12C87">
        <w:trPr>
          <w:trHeight w:val="265"/>
          <w:jc w:val="center"/>
        </w:trPr>
        <w:tc>
          <w:tcPr>
            <w:tcW w:w="3653" w:type="dxa"/>
            <w:gridSpan w:val="3"/>
            <w:tcBorders>
              <w:top w:val="single" w:sz="4" w:space="0" w:color="auto"/>
            </w:tcBorders>
            <w:shd w:val="clear" w:color="auto" w:fill="F7CAAC"/>
            <w:vAlign w:val="center"/>
          </w:tcPr>
          <w:p w14:paraId="1DF52E05" w14:textId="77777777" w:rsidR="00110537" w:rsidRPr="009B0395" w:rsidRDefault="00110537" w:rsidP="00F12C87">
            <w:pPr>
              <w:suppressAutoHyphens w:val="0"/>
              <w:rPr>
                <w:lang w:eastAsia="cs-CZ"/>
              </w:rPr>
            </w:pPr>
            <w:r w:rsidRPr="009B0395">
              <w:rPr>
                <w:b/>
                <w:lang w:eastAsia="cs-CZ"/>
              </w:rPr>
              <w:t>Studijní literatura a studijní pomůcky</w:t>
            </w:r>
          </w:p>
        </w:tc>
        <w:tc>
          <w:tcPr>
            <w:tcW w:w="6202" w:type="dxa"/>
            <w:gridSpan w:val="7"/>
            <w:tcBorders>
              <w:top w:val="single" w:sz="4" w:space="0" w:color="auto"/>
              <w:bottom w:val="nil"/>
            </w:tcBorders>
          </w:tcPr>
          <w:p w14:paraId="61F3338E" w14:textId="77777777" w:rsidR="00110537" w:rsidRPr="009B0395" w:rsidRDefault="00110537" w:rsidP="00F12C87">
            <w:pPr>
              <w:suppressAutoHyphens w:val="0"/>
              <w:rPr>
                <w:lang w:eastAsia="cs-CZ"/>
              </w:rPr>
            </w:pPr>
          </w:p>
        </w:tc>
      </w:tr>
      <w:tr w:rsidR="009B0395" w:rsidRPr="009B0395" w14:paraId="6AB948E7" w14:textId="77777777" w:rsidTr="00F12C87">
        <w:trPr>
          <w:trHeight w:val="1497"/>
          <w:jc w:val="center"/>
        </w:trPr>
        <w:tc>
          <w:tcPr>
            <w:tcW w:w="9855" w:type="dxa"/>
            <w:gridSpan w:val="10"/>
            <w:tcBorders>
              <w:top w:val="nil"/>
            </w:tcBorders>
          </w:tcPr>
          <w:p w14:paraId="0CE002C9" w14:textId="77777777" w:rsidR="00110537" w:rsidRPr="009B0395" w:rsidRDefault="00110537" w:rsidP="00F12C87">
            <w:pPr>
              <w:suppressAutoHyphens w:val="0"/>
              <w:rPr>
                <w:rFonts w:eastAsia="Calibri"/>
                <w:b/>
                <w:bCs/>
                <w:lang w:eastAsia="cs-CZ" w:bidi="hi-IN"/>
              </w:rPr>
            </w:pPr>
            <w:r w:rsidRPr="009B0395">
              <w:rPr>
                <w:rFonts w:eastAsia="Calibri"/>
                <w:b/>
                <w:bCs/>
                <w:lang w:eastAsia="cs-CZ" w:bidi="hi-IN"/>
              </w:rPr>
              <w:t>Základní literatura:</w:t>
            </w:r>
          </w:p>
          <w:p w14:paraId="08D78DD9" w14:textId="77777777" w:rsidR="00110537" w:rsidRPr="009B0395" w:rsidRDefault="00110537" w:rsidP="00B247B7">
            <w:pPr>
              <w:pStyle w:val="Odstavecseseznamem"/>
              <w:numPr>
                <w:ilvl w:val="0"/>
                <w:numId w:val="56"/>
              </w:numPr>
              <w:suppressAutoHyphens w:val="0"/>
              <w:rPr>
                <w:rFonts w:eastAsia="Calibri"/>
                <w:lang w:eastAsia="cs-CZ" w:bidi="hi-IN"/>
              </w:rPr>
            </w:pPr>
            <w:r w:rsidRPr="009B0395">
              <w:rPr>
                <w:rFonts w:eastAsia="Calibri"/>
                <w:lang w:eastAsia="cs-CZ" w:bidi="hi-IN"/>
              </w:rPr>
              <w:t xml:space="preserve">Kocman, K. </w:t>
            </w:r>
            <w:r w:rsidRPr="009B0395">
              <w:rPr>
                <w:rFonts w:eastAsia="Calibri"/>
                <w:i/>
                <w:iCs/>
                <w:lang w:eastAsia="cs-CZ" w:bidi="hi-IN"/>
              </w:rPr>
              <w:t>Technologické procesy obrábění</w:t>
            </w:r>
            <w:r w:rsidRPr="009B0395">
              <w:rPr>
                <w:rFonts w:eastAsia="Calibri"/>
                <w:lang w:eastAsia="cs-CZ" w:bidi="hi-IN"/>
              </w:rPr>
              <w:t>. Brno: CERM, 2011, 330 s. ISBN 978-80-7204-722-2</w:t>
            </w:r>
          </w:p>
          <w:p w14:paraId="5069737B" w14:textId="77777777" w:rsidR="00110537" w:rsidRPr="009B0395" w:rsidRDefault="00110537" w:rsidP="00B247B7">
            <w:pPr>
              <w:pStyle w:val="Odstavecseseznamem"/>
              <w:numPr>
                <w:ilvl w:val="0"/>
                <w:numId w:val="56"/>
              </w:numPr>
              <w:suppressAutoHyphens w:val="0"/>
              <w:rPr>
                <w:rFonts w:eastAsia="Calibri"/>
                <w:lang w:eastAsia="cs-CZ" w:bidi="hi-IN"/>
              </w:rPr>
            </w:pPr>
            <w:r w:rsidRPr="009B0395">
              <w:rPr>
                <w:rFonts w:eastAsia="Calibri"/>
                <w:lang w:eastAsia="cs-CZ" w:bidi="hi-IN"/>
              </w:rPr>
              <w:t>Vasilko, K. a Mádl, J. Teorie obrábění – 1. díl. Ústí n. L.: FVTM UJEP, 2012, 298 s. ISBN 978-80-7414-459-2</w:t>
            </w:r>
          </w:p>
          <w:p w14:paraId="7880119E" w14:textId="77777777" w:rsidR="00110537" w:rsidRPr="009B0395" w:rsidRDefault="00110537" w:rsidP="00B247B7">
            <w:pPr>
              <w:pStyle w:val="Odstavecseseznamem"/>
              <w:numPr>
                <w:ilvl w:val="0"/>
                <w:numId w:val="56"/>
              </w:numPr>
              <w:suppressAutoHyphens w:val="0"/>
              <w:rPr>
                <w:rFonts w:eastAsia="Calibri"/>
                <w:lang w:eastAsia="cs-CZ" w:bidi="hi-IN"/>
              </w:rPr>
            </w:pPr>
            <w:r w:rsidRPr="009B0395">
              <w:rPr>
                <w:rFonts w:eastAsia="Calibri"/>
                <w:lang w:eastAsia="cs-CZ" w:bidi="hi-IN"/>
              </w:rPr>
              <w:t>Vasilko, K. a Mádl, J. Teorie obrábění – 2. díl. Ústí n. L.: FSI UJEP, 228 s. ISBN 978-80-7414-460-8</w:t>
            </w:r>
          </w:p>
          <w:p w14:paraId="6430D5BB" w14:textId="77777777" w:rsidR="00110537" w:rsidRPr="009B0395" w:rsidRDefault="00110537" w:rsidP="00B247B7">
            <w:pPr>
              <w:pStyle w:val="Odstavecseseznamem"/>
              <w:numPr>
                <w:ilvl w:val="0"/>
                <w:numId w:val="56"/>
              </w:numPr>
              <w:suppressAutoHyphens w:val="0"/>
              <w:rPr>
                <w:rFonts w:eastAsia="Calibri"/>
                <w:lang w:eastAsia="cs-CZ" w:bidi="hi-IN"/>
              </w:rPr>
            </w:pPr>
            <w:r w:rsidRPr="009B0395">
              <w:rPr>
                <w:rFonts w:eastAsia="Calibri"/>
                <w:lang w:eastAsia="cs-CZ" w:bidi="hi-IN"/>
              </w:rPr>
              <w:t>Grzesik, W. Advanced Machining Processes of Metallic Materials. Elsevier, 2017, 578 p. ISBN 978-0-444-63711-6</w:t>
            </w:r>
          </w:p>
          <w:p w14:paraId="4084402C" w14:textId="77777777" w:rsidR="00110537" w:rsidRPr="009B0395" w:rsidRDefault="00110537" w:rsidP="00B247B7">
            <w:pPr>
              <w:pStyle w:val="Odstavecseseznamem"/>
              <w:numPr>
                <w:ilvl w:val="0"/>
                <w:numId w:val="56"/>
              </w:numPr>
              <w:suppressAutoHyphens w:val="0"/>
              <w:rPr>
                <w:rFonts w:eastAsia="Calibri"/>
                <w:lang w:eastAsia="cs-CZ" w:bidi="hi-IN"/>
              </w:rPr>
            </w:pPr>
            <w:r w:rsidRPr="009B0395">
              <w:rPr>
                <w:rFonts w:eastAsia="Calibri"/>
                <w:lang w:eastAsia="cs-CZ" w:bidi="hi-IN"/>
              </w:rPr>
              <w:t>Malkin, S. and Gio, Ch. Grinding Technology: Theory and Application of Machining with Abrasives. Industrial Press Inc., 2008, 372 p. ISBN 978-0-831-13247-7</w:t>
            </w:r>
          </w:p>
          <w:p w14:paraId="2C9EBEA3" w14:textId="77777777" w:rsidR="00110537" w:rsidRPr="009B0395" w:rsidRDefault="00110537" w:rsidP="00B247B7">
            <w:pPr>
              <w:pStyle w:val="Odstavecseseznamem"/>
              <w:numPr>
                <w:ilvl w:val="0"/>
                <w:numId w:val="56"/>
              </w:numPr>
              <w:suppressAutoHyphens w:val="0"/>
              <w:rPr>
                <w:rFonts w:eastAsia="Calibri"/>
                <w:lang w:eastAsia="cs-CZ" w:bidi="hi-IN"/>
              </w:rPr>
            </w:pPr>
            <w:r w:rsidRPr="009B0395">
              <w:rPr>
                <w:rFonts w:eastAsia="Calibri"/>
                <w:lang w:eastAsia="cs-CZ" w:bidi="hi-IN"/>
              </w:rPr>
              <w:t>Rowe, B.W. Principles of Modern Grinding Technology. Elsevier, 2014, 437 p. ISBN 978-0-323-24271-4</w:t>
            </w:r>
          </w:p>
          <w:p w14:paraId="61044735" w14:textId="77777777" w:rsidR="00110537" w:rsidRPr="009B0395" w:rsidRDefault="00110537" w:rsidP="00B247B7">
            <w:pPr>
              <w:pStyle w:val="Odstavecseseznamem"/>
              <w:numPr>
                <w:ilvl w:val="0"/>
                <w:numId w:val="56"/>
              </w:numPr>
              <w:suppressAutoHyphens w:val="0"/>
              <w:rPr>
                <w:rFonts w:eastAsia="Calibri"/>
                <w:lang w:eastAsia="cs-CZ" w:bidi="hi-IN"/>
              </w:rPr>
            </w:pPr>
            <w:r w:rsidRPr="009B0395">
              <w:rPr>
                <w:rFonts w:eastAsia="Calibri"/>
                <w:lang w:eastAsia="cs-CZ" w:bidi="hi-IN"/>
              </w:rPr>
              <w:t>Ito, Y. and Matsumura T. Theory and Practice in Machining Systems. Springer, 2017, 292 p. ISBN 978-3-319-53900-3</w:t>
            </w:r>
          </w:p>
          <w:p w14:paraId="7C2CADD8" w14:textId="77777777" w:rsidR="00110537" w:rsidRPr="009B0395" w:rsidRDefault="00110537" w:rsidP="00B247B7">
            <w:pPr>
              <w:pStyle w:val="Odstavecseseznamem"/>
              <w:numPr>
                <w:ilvl w:val="0"/>
                <w:numId w:val="56"/>
              </w:numPr>
              <w:suppressAutoHyphens w:val="0"/>
              <w:rPr>
                <w:rFonts w:eastAsia="Calibri"/>
                <w:lang w:eastAsia="cs-CZ" w:bidi="hi-IN"/>
              </w:rPr>
            </w:pPr>
            <w:r w:rsidRPr="009B0395">
              <w:rPr>
                <w:rFonts w:eastAsia="Calibri"/>
                <w:lang w:eastAsia="cs-CZ" w:bidi="hi-IN"/>
              </w:rPr>
              <w:t>Odborné články z databází WoS a Scopus (a jiných) dle aktuálních potřeb předmětu</w:t>
            </w:r>
          </w:p>
          <w:p w14:paraId="59161F65" w14:textId="77777777" w:rsidR="00110537" w:rsidRPr="009B0395" w:rsidRDefault="00110537" w:rsidP="00F12C87">
            <w:pPr>
              <w:suppressAutoHyphens w:val="0"/>
              <w:rPr>
                <w:rFonts w:eastAsia="Calibri"/>
                <w:b/>
                <w:bCs/>
                <w:lang w:eastAsia="cs-CZ" w:bidi="hi-IN"/>
              </w:rPr>
            </w:pPr>
            <w:r w:rsidRPr="009B0395">
              <w:rPr>
                <w:rFonts w:eastAsia="Calibri"/>
                <w:b/>
                <w:bCs/>
                <w:lang w:eastAsia="cs-CZ" w:bidi="hi-IN"/>
              </w:rPr>
              <w:t>Doporučená literatura:</w:t>
            </w:r>
          </w:p>
          <w:p w14:paraId="40BF3D22" w14:textId="77777777" w:rsidR="00110537" w:rsidRPr="009B0395" w:rsidRDefault="00110537" w:rsidP="00B247B7">
            <w:pPr>
              <w:pStyle w:val="Odstavecseseznamem"/>
              <w:numPr>
                <w:ilvl w:val="0"/>
                <w:numId w:val="57"/>
              </w:numPr>
              <w:suppressAutoHyphens w:val="0"/>
              <w:rPr>
                <w:rFonts w:eastAsia="Calibri"/>
                <w:lang w:eastAsia="cs-CZ" w:bidi="hi-IN"/>
              </w:rPr>
            </w:pPr>
            <w:r w:rsidRPr="009B0395">
              <w:rPr>
                <w:rFonts w:eastAsia="Calibri"/>
                <w:lang w:eastAsia="cs-CZ" w:bidi="hi-IN"/>
              </w:rPr>
              <w:t>SINGH D. K. Manufacturing Technology: Theory and Problems. Pearson Education, 2008, 372 s. ISBN 978-81-31-72227-5</w:t>
            </w:r>
          </w:p>
          <w:p w14:paraId="03991A38" w14:textId="77777777" w:rsidR="00110537" w:rsidRPr="009B0395" w:rsidRDefault="00110537" w:rsidP="00B247B7">
            <w:pPr>
              <w:pStyle w:val="Odstavecseseznamem"/>
              <w:numPr>
                <w:ilvl w:val="0"/>
                <w:numId w:val="57"/>
              </w:numPr>
              <w:suppressAutoHyphens w:val="0"/>
              <w:rPr>
                <w:rFonts w:eastAsia="Calibri"/>
                <w:lang w:eastAsia="cs-CZ" w:bidi="hi-IN"/>
              </w:rPr>
            </w:pPr>
            <w:r w:rsidRPr="009B0395">
              <w:rPr>
                <w:rFonts w:eastAsia="Calibri"/>
                <w:lang w:eastAsia="cs-CZ" w:bidi="hi-IN"/>
              </w:rPr>
              <w:t>Youssef, B.H. and El-Hofy, H. Non-Traditional and Advanced Machining Technologies. CRC Press. 2021, 490 p. ISBN 9780367431341</w:t>
            </w:r>
          </w:p>
          <w:p w14:paraId="238F9A28" w14:textId="77777777" w:rsidR="00110537" w:rsidRPr="009B0395" w:rsidRDefault="00110537" w:rsidP="00B247B7">
            <w:pPr>
              <w:pStyle w:val="Odstavecseseznamem"/>
              <w:numPr>
                <w:ilvl w:val="0"/>
                <w:numId w:val="57"/>
              </w:numPr>
              <w:suppressAutoHyphens w:val="0"/>
              <w:rPr>
                <w:rFonts w:eastAsia="Calibri"/>
                <w:lang w:eastAsia="cs-CZ" w:bidi="hi-IN"/>
              </w:rPr>
            </w:pPr>
            <w:r w:rsidRPr="009B0395">
              <w:rPr>
                <w:rFonts w:eastAsia="Calibri"/>
                <w:lang w:eastAsia="cs-CZ" w:bidi="hi-IN"/>
              </w:rPr>
              <w:t>Beňo, J. Teoretické základy inovačních technológií. Košice: SjF TU Košice, 2010, 174 s. ISBN 978-80-553-0449-6</w:t>
            </w:r>
          </w:p>
          <w:p w14:paraId="5719B2C4" w14:textId="77777777" w:rsidR="00110537" w:rsidRPr="009B0395" w:rsidRDefault="00110537" w:rsidP="00B247B7">
            <w:pPr>
              <w:pStyle w:val="Odstavecseseznamem"/>
              <w:numPr>
                <w:ilvl w:val="0"/>
                <w:numId w:val="57"/>
              </w:numPr>
              <w:suppressAutoHyphens w:val="0"/>
              <w:rPr>
                <w:rFonts w:eastAsia="Calibri"/>
                <w:lang w:eastAsia="cs-CZ" w:bidi="hi-IN"/>
              </w:rPr>
            </w:pPr>
            <w:r w:rsidRPr="009B0395">
              <w:rPr>
                <w:rFonts w:eastAsia="Calibri"/>
                <w:lang w:eastAsia="cs-CZ" w:bidi="hi-IN"/>
              </w:rPr>
              <w:t>Gazda, J a Jersák, J. Příspěvek k procesu broušení kovů. Ústí n. L.: FVTM UJEP, 2012, 149 s. ISBN 978-80-7414-517-9</w:t>
            </w:r>
          </w:p>
          <w:p w14:paraId="0FEBF8ED" w14:textId="77777777" w:rsidR="00110537" w:rsidRPr="009B0395" w:rsidRDefault="00110537" w:rsidP="00F12C87">
            <w:pPr>
              <w:suppressAutoHyphens w:val="0"/>
              <w:rPr>
                <w:rFonts w:eastAsia="Calibri"/>
                <w:lang w:eastAsia="cs-CZ" w:bidi="hi-IN"/>
              </w:rPr>
            </w:pPr>
            <w:r w:rsidRPr="009B0395">
              <w:rPr>
                <w:rFonts w:eastAsia="Calibri"/>
                <w:lang w:eastAsia="cs-CZ" w:bidi="hi-IN"/>
              </w:rPr>
              <w:t>Odborné články z databází WoS a Scopus (a jiných) dle aktuálních potřeb předmětu</w:t>
            </w:r>
          </w:p>
        </w:tc>
      </w:tr>
      <w:tr w:rsidR="009B0395" w:rsidRPr="009B0395" w14:paraId="5845BE06" w14:textId="77777777" w:rsidTr="00F12C87">
        <w:trPr>
          <w:jc w:val="center"/>
        </w:trPr>
        <w:tc>
          <w:tcPr>
            <w:tcW w:w="9855" w:type="dxa"/>
            <w:gridSpan w:val="10"/>
            <w:tcBorders>
              <w:top w:val="single" w:sz="12" w:space="0" w:color="auto"/>
              <w:left w:val="single" w:sz="2" w:space="0" w:color="auto"/>
              <w:bottom w:val="single" w:sz="2" w:space="0" w:color="auto"/>
              <w:right w:val="single" w:sz="2" w:space="0" w:color="auto"/>
            </w:tcBorders>
            <w:shd w:val="clear" w:color="auto" w:fill="F7CAAC"/>
            <w:vAlign w:val="center"/>
          </w:tcPr>
          <w:p w14:paraId="612EB795" w14:textId="77777777" w:rsidR="00110537" w:rsidRPr="009B0395" w:rsidRDefault="00110537" w:rsidP="00F12C87">
            <w:pPr>
              <w:suppressAutoHyphens w:val="0"/>
              <w:jc w:val="center"/>
              <w:rPr>
                <w:b/>
                <w:lang w:eastAsia="cs-CZ"/>
              </w:rPr>
            </w:pPr>
            <w:r w:rsidRPr="009B0395">
              <w:rPr>
                <w:b/>
                <w:lang w:eastAsia="cs-CZ"/>
              </w:rPr>
              <w:t>Informace ke kombinované nebo distanční formě</w:t>
            </w:r>
          </w:p>
        </w:tc>
      </w:tr>
      <w:tr w:rsidR="009B0395" w:rsidRPr="009B0395" w14:paraId="59BB6FDA" w14:textId="77777777" w:rsidTr="00F12C87">
        <w:trPr>
          <w:jc w:val="center"/>
        </w:trPr>
        <w:tc>
          <w:tcPr>
            <w:tcW w:w="4787" w:type="dxa"/>
            <w:gridSpan w:val="4"/>
            <w:tcBorders>
              <w:top w:val="single" w:sz="2" w:space="0" w:color="auto"/>
            </w:tcBorders>
            <w:shd w:val="clear" w:color="auto" w:fill="F7CAAC"/>
            <w:vAlign w:val="center"/>
          </w:tcPr>
          <w:p w14:paraId="0697BF6E" w14:textId="77777777" w:rsidR="00110537" w:rsidRPr="009B0395" w:rsidRDefault="00110537" w:rsidP="00F12C87">
            <w:pPr>
              <w:suppressAutoHyphens w:val="0"/>
              <w:rPr>
                <w:lang w:eastAsia="cs-CZ"/>
              </w:rPr>
            </w:pPr>
            <w:r w:rsidRPr="009B0395">
              <w:rPr>
                <w:b/>
                <w:lang w:eastAsia="cs-CZ"/>
              </w:rPr>
              <w:t>Rozsah konzultací (soustředění)</w:t>
            </w:r>
          </w:p>
        </w:tc>
        <w:tc>
          <w:tcPr>
            <w:tcW w:w="889" w:type="dxa"/>
            <w:tcBorders>
              <w:top w:val="single" w:sz="2" w:space="0" w:color="auto"/>
            </w:tcBorders>
            <w:vAlign w:val="center"/>
          </w:tcPr>
          <w:p w14:paraId="06978ADF" w14:textId="77777777" w:rsidR="00110537" w:rsidRPr="009B0395" w:rsidRDefault="00110537" w:rsidP="00F12C87">
            <w:pPr>
              <w:suppressAutoHyphens w:val="0"/>
              <w:rPr>
                <w:lang w:eastAsia="cs-CZ"/>
              </w:rPr>
            </w:pPr>
            <w:r w:rsidRPr="009B0395">
              <w:rPr>
                <w:lang w:eastAsia="cs-CZ"/>
              </w:rPr>
              <w:t>12</w:t>
            </w:r>
          </w:p>
        </w:tc>
        <w:tc>
          <w:tcPr>
            <w:tcW w:w="4179" w:type="dxa"/>
            <w:gridSpan w:val="5"/>
            <w:tcBorders>
              <w:top w:val="single" w:sz="2" w:space="0" w:color="auto"/>
            </w:tcBorders>
            <w:shd w:val="clear" w:color="auto" w:fill="F7CAAC"/>
            <w:vAlign w:val="center"/>
          </w:tcPr>
          <w:p w14:paraId="7EB7516B" w14:textId="77777777" w:rsidR="00110537" w:rsidRPr="009B0395" w:rsidRDefault="00110537" w:rsidP="00F12C87">
            <w:pPr>
              <w:suppressAutoHyphens w:val="0"/>
              <w:rPr>
                <w:b/>
                <w:lang w:eastAsia="cs-CZ"/>
              </w:rPr>
            </w:pPr>
            <w:r w:rsidRPr="009B0395">
              <w:rPr>
                <w:b/>
                <w:lang w:eastAsia="cs-CZ"/>
              </w:rPr>
              <w:t xml:space="preserve">hodin </w:t>
            </w:r>
          </w:p>
        </w:tc>
      </w:tr>
      <w:tr w:rsidR="009B0395" w:rsidRPr="009B0395" w14:paraId="6688F3DD" w14:textId="77777777" w:rsidTr="00F12C87">
        <w:trPr>
          <w:jc w:val="center"/>
        </w:trPr>
        <w:tc>
          <w:tcPr>
            <w:tcW w:w="9855" w:type="dxa"/>
            <w:gridSpan w:val="10"/>
            <w:shd w:val="clear" w:color="auto" w:fill="F7CAAC"/>
            <w:vAlign w:val="center"/>
          </w:tcPr>
          <w:p w14:paraId="06BEF350" w14:textId="77777777" w:rsidR="00110537" w:rsidRPr="009B0395" w:rsidRDefault="00110537" w:rsidP="00F12C87">
            <w:pPr>
              <w:suppressAutoHyphens w:val="0"/>
              <w:rPr>
                <w:b/>
                <w:lang w:eastAsia="cs-CZ"/>
              </w:rPr>
            </w:pPr>
            <w:r w:rsidRPr="009B0395">
              <w:rPr>
                <w:b/>
                <w:lang w:eastAsia="cs-CZ"/>
              </w:rPr>
              <w:t>Informace o způsobu kontaktu s vyučujícím</w:t>
            </w:r>
          </w:p>
        </w:tc>
      </w:tr>
      <w:tr w:rsidR="00110537" w:rsidRPr="009B0395" w14:paraId="3C9B8595" w14:textId="77777777" w:rsidTr="00F12C87">
        <w:trPr>
          <w:trHeight w:val="77"/>
          <w:jc w:val="center"/>
        </w:trPr>
        <w:tc>
          <w:tcPr>
            <w:tcW w:w="9855" w:type="dxa"/>
            <w:gridSpan w:val="10"/>
          </w:tcPr>
          <w:p w14:paraId="2F006125" w14:textId="16958B3C" w:rsidR="00110537" w:rsidRPr="009B0395" w:rsidRDefault="00110537" w:rsidP="00F12C87">
            <w:pPr>
              <w:suppressAutoHyphens w:val="0"/>
              <w:rPr>
                <w:lang w:eastAsia="cs-CZ"/>
              </w:rPr>
            </w:pPr>
            <w:r w:rsidRPr="009B0395">
              <w:rPr>
                <w:lang w:eastAsia="cs-CZ"/>
              </w:rPr>
              <w:t xml:space="preserve">Výuka a konzultace v rámci rozvrhu a konzultačních hodin, resp. individuální konzultace, konzultace online na BBB platformě, e-mail vyučujícího </w:t>
            </w:r>
            <w:hyperlink r:id="rId28" w:history="1">
              <w:r w:rsidRPr="009B0395">
                <w:rPr>
                  <w:rStyle w:val="Hypertextovodkaz"/>
                  <w:color w:val="auto"/>
                  <w:lang w:eastAsia="cs-CZ"/>
                </w:rPr>
                <w:t>natasa.naprstkova@ujep.cz</w:t>
              </w:r>
            </w:hyperlink>
            <w:r w:rsidRPr="009B0395">
              <w:rPr>
                <w:lang w:eastAsia="cs-CZ"/>
              </w:rPr>
              <w:t xml:space="preserve"> </w:t>
            </w:r>
            <w:r w:rsidR="00371B80" w:rsidRPr="009B0395">
              <w:rPr>
                <w:lang w:eastAsia="cs-CZ"/>
              </w:rPr>
              <w:t xml:space="preserve">, resp. </w:t>
            </w:r>
            <w:hyperlink r:id="rId29" w:history="1">
              <w:r w:rsidR="00371B80" w:rsidRPr="009B0395">
                <w:rPr>
                  <w:rStyle w:val="Hypertextovodkaz"/>
                  <w:color w:val="auto"/>
                  <w:lang w:eastAsia="cs-CZ"/>
                </w:rPr>
                <w:t>martin.novak1@ujep.cz</w:t>
              </w:r>
            </w:hyperlink>
            <w:r w:rsidR="00371B80" w:rsidRPr="009B0395">
              <w:rPr>
                <w:lang w:eastAsia="cs-CZ"/>
              </w:rPr>
              <w:t xml:space="preserve"> </w:t>
            </w:r>
          </w:p>
        </w:tc>
      </w:tr>
    </w:tbl>
    <w:p w14:paraId="3560875C" w14:textId="77777777" w:rsidR="00110537" w:rsidRPr="009B0395" w:rsidRDefault="00110537" w:rsidP="00110537"/>
    <w:p w14:paraId="5335B348" w14:textId="77777777" w:rsidR="00110537" w:rsidRPr="009B0395" w:rsidRDefault="00110537" w:rsidP="00110537"/>
    <w:p w14:paraId="4E2BA959" w14:textId="77777777" w:rsidR="00110537" w:rsidRPr="009B0395" w:rsidRDefault="00110537" w:rsidP="00110537"/>
    <w:p w14:paraId="7C0C8D26" w14:textId="77777777" w:rsidR="00110537" w:rsidRPr="009B0395" w:rsidRDefault="00110537" w:rsidP="00110537"/>
    <w:p w14:paraId="088FF87F" w14:textId="77777777" w:rsidR="00110537" w:rsidRPr="009B0395" w:rsidRDefault="00110537" w:rsidP="00110537"/>
    <w:p w14:paraId="163CE633" w14:textId="77777777" w:rsidR="00110537" w:rsidRPr="009B0395" w:rsidRDefault="00110537" w:rsidP="00110537"/>
    <w:p w14:paraId="3957DFA3" w14:textId="77777777" w:rsidR="00110537" w:rsidRPr="009B0395" w:rsidRDefault="00110537" w:rsidP="00110537"/>
    <w:p w14:paraId="7B2B3106" w14:textId="77777777" w:rsidR="00110537" w:rsidRPr="009B0395" w:rsidRDefault="00110537" w:rsidP="00110537"/>
    <w:p w14:paraId="4304B7F4" w14:textId="77777777" w:rsidR="00110537" w:rsidRPr="009B0395" w:rsidRDefault="00110537" w:rsidP="00110537"/>
    <w:p w14:paraId="2711E063" w14:textId="77777777" w:rsidR="00110537" w:rsidRPr="009B0395" w:rsidRDefault="00110537" w:rsidP="00110537"/>
    <w:p w14:paraId="73D9FA26" w14:textId="77777777" w:rsidR="00110537" w:rsidRPr="009B0395" w:rsidRDefault="00110537" w:rsidP="00110537"/>
    <w:p w14:paraId="0C5E68E3" w14:textId="77777777" w:rsidR="00110537" w:rsidRPr="009B0395" w:rsidRDefault="00110537" w:rsidP="00110537"/>
    <w:p w14:paraId="1CEA814B" w14:textId="77777777" w:rsidR="00110537" w:rsidRPr="009B0395" w:rsidRDefault="00110537" w:rsidP="00110537"/>
    <w:p w14:paraId="6B6ECFE4" w14:textId="77777777" w:rsidR="00110537" w:rsidRPr="009B0395" w:rsidRDefault="00110537" w:rsidP="00110537"/>
    <w:p w14:paraId="152A6022" w14:textId="77777777" w:rsidR="00110537" w:rsidRPr="009B0395" w:rsidRDefault="00110537" w:rsidP="00110537"/>
    <w:p w14:paraId="15B6A709" w14:textId="77777777" w:rsidR="00110537" w:rsidRPr="009B0395" w:rsidRDefault="00110537" w:rsidP="00110537"/>
    <w:p w14:paraId="1B32BDF8" w14:textId="77777777" w:rsidR="00110537" w:rsidRPr="009B0395" w:rsidRDefault="00110537" w:rsidP="00110537"/>
    <w:p w14:paraId="04AE8154" w14:textId="77777777" w:rsidR="00110537" w:rsidRPr="009B0395" w:rsidRDefault="00110537" w:rsidP="00110537"/>
    <w:tbl>
      <w:tblPr>
        <w:tblW w:w="9866" w:type="dxa"/>
        <w:jc w:val="center"/>
        <w:tblLayout w:type="fixed"/>
        <w:tblCellMar>
          <w:left w:w="75" w:type="dxa"/>
          <w:right w:w="70" w:type="dxa"/>
        </w:tblCellMar>
        <w:tblLook w:val="0000" w:firstRow="0" w:lastRow="0" w:firstColumn="0" w:lastColumn="0" w:noHBand="0" w:noVBand="0"/>
      </w:tblPr>
      <w:tblGrid>
        <w:gridCol w:w="3150"/>
        <w:gridCol w:w="216"/>
        <w:gridCol w:w="284"/>
        <w:gridCol w:w="1137"/>
        <w:gridCol w:w="889"/>
        <w:gridCol w:w="816"/>
        <w:gridCol w:w="1412"/>
        <w:gridCol w:w="708"/>
        <w:gridCol w:w="574"/>
        <w:gridCol w:w="668"/>
        <w:gridCol w:w="12"/>
      </w:tblGrid>
      <w:tr w:rsidR="009B0395" w:rsidRPr="009B0395" w14:paraId="75E30B28" w14:textId="77777777" w:rsidTr="00F12C87">
        <w:trPr>
          <w:jc w:val="center"/>
        </w:trPr>
        <w:tc>
          <w:tcPr>
            <w:tcW w:w="9866" w:type="dxa"/>
            <w:gridSpan w:val="11"/>
            <w:tcBorders>
              <w:top w:val="single" w:sz="4" w:space="0" w:color="000000"/>
              <w:left w:val="single" w:sz="4" w:space="0" w:color="000000"/>
              <w:bottom w:val="double" w:sz="4" w:space="0" w:color="000000"/>
              <w:right w:val="single" w:sz="4" w:space="0" w:color="000000"/>
            </w:tcBorders>
            <w:shd w:val="clear" w:color="auto" w:fill="BDD6EE"/>
          </w:tcPr>
          <w:p w14:paraId="35A429C4" w14:textId="77777777" w:rsidR="00110537" w:rsidRPr="009B0395" w:rsidRDefault="00110537" w:rsidP="00F12C87">
            <w:pPr>
              <w:pageBreakBefore/>
              <w:jc w:val="left"/>
              <w:rPr>
                <w:b/>
                <w:sz w:val="28"/>
              </w:rPr>
            </w:pPr>
            <w:r w:rsidRPr="009B0395">
              <w:rPr>
                <w:b/>
                <w:sz w:val="28"/>
              </w:rPr>
              <w:lastRenderedPageBreak/>
              <w:br w:type="page"/>
              <w:t>B-III – Charakteristika studijního předmětu</w:t>
            </w:r>
          </w:p>
        </w:tc>
      </w:tr>
      <w:tr w:rsidR="009B0395" w:rsidRPr="009B0395" w14:paraId="1B0D3676"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tblCellMar>
          <w:tblLook w:val="01E0" w:firstRow="1" w:lastRow="1" w:firstColumn="1" w:lastColumn="1" w:noHBand="0" w:noVBand="0"/>
        </w:tblPrEx>
        <w:trPr>
          <w:gridAfter w:val="1"/>
          <w:wAfter w:w="12" w:type="dxa"/>
          <w:jc w:val="center"/>
        </w:trPr>
        <w:tc>
          <w:tcPr>
            <w:tcW w:w="3366" w:type="dxa"/>
            <w:gridSpan w:val="2"/>
            <w:tcBorders>
              <w:top w:val="double" w:sz="4" w:space="0" w:color="auto"/>
            </w:tcBorders>
            <w:shd w:val="clear" w:color="auto" w:fill="F7CAAC"/>
            <w:vAlign w:val="center"/>
          </w:tcPr>
          <w:p w14:paraId="222FFE43" w14:textId="77777777" w:rsidR="00110537" w:rsidRPr="009B0395" w:rsidRDefault="00110537" w:rsidP="00F12C87">
            <w:pPr>
              <w:suppressAutoHyphens w:val="0"/>
              <w:rPr>
                <w:b/>
                <w:lang w:eastAsia="cs-CZ"/>
              </w:rPr>
            </w:pPr>
            <w:r w:rsidRPr="009B0395">
              <w:rPr>
                <w:b/>
                <w:lang w:eastAsia="cs-CZ"/>
              </w:rPr>
              <w:t>Název studijního předmětu</w:t>
            </w:r>
          </w:p>
        </w:tc>
        <w:tc>
          <w:tcPr>
            <w:tcW w:w="6488" w:type="dxa"/>
            <w:gridSpan w:val="8"/>
            <w:tcBorders>
              <w:top w:val="double" w:sz="4" w:space="0" w:color="auto"/>
            </w:tcBorders>
            <w:vAlign w:val="center"/>
          </w:tcPr>
          <w:p w14:paraId="263A0637" w14:textId="77777777" w:rsidR="00110537" w:rsidRPr="009B0395" w:rsidRDefault="00110537" w:rsidP="00F12C87">
            <w:pPr>
              <w:rPr>
                <w:b/>
                <w:bCs/>
                <w:lang w:eastAsia="cs-CZ"/>
              </w:rPr>
            </w:pPr>
            <w:r w:rsidRPr="009B0395">
              <w:rPr>
                <w:b/>
                <w:bCs/>
                <w:lang w:eastAsia="cs-CZ"/>
              </w:rPr>
              <w:t>Svařitelnost materiálů a metalurgie svařování</w:t>
            </w:r>
          </w:p>
        </w:tc>
      </w:tr>
      <w:tr w:rsidR="009B0395" w:rsidRPr="009B0395" w14:paraId="74C43CBF"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tblCellMar>
          <w:tblLook w:val="01E0" w:firstRow="1" w:lastRow="1" w:firstColumn="1" w:lastColumn="1" w:noHBand="0" w:noVBand="0"/>
        </w:tblPrEx>
        <w:trPr>
          <w:gridAfter w:val="1"/>
          <w:wAfter w:w="12" w:type="dxa"/>
          <w:jc w:val="center"/>
        </w:trPr>
        <w:tc>
          <w:tcPr>
            <w:tcW w:w="3366" w:type="dxa"/>
            <w:gridSpan w:val="2"/>
            <w:shd w:val="clear" w:color="auto" w:fill="F7CAAC"/>
            <w:vAlign w:val="center"/>
          </w:tcPr>
          <w:p w14:paraId="64EF1579" w14:textId="77777777" w:rsidR="00110537" w:rsidRPr="009B0395" w:rsidRDefault="00110537" w:rsidP="00F12C87">
            <w:pPr>
              <w:suppressAutoHyphens w:val="0"/>
              <w:rPr>
                <w:b/>
                <w:lang w:eastAsia="cs-CZ"/>
              </w:rPr>
            </w:pPr>
            <w:r w:rsidRPr="009B0395">
              <w:rPr>
                <w:b/>
                <w:lang w:eastAsia="cs-CZ"/>
              </w:rPr>
              <w:t>Typ předmětu</w:t>
            </w:r>
          </w:p>
        </w:tc>
        <w:tc>
          <w:tcPr>
            <w:tcW w:w="3126" w:type="dxa"/>
            <w:gridSpan w:val="4"/>
            <w:vAlign w:val="center"/>
          </w:tcPr>
          <w:p w14:paraId="43179D2C" w14:textId="77777777" w:rsidR="00110537" w:rsidRPr="009B0395" w:rsidRDefault="00110537" w:rsidP="00F12C87">
            <w:pPr>
              <w:suppressAutoHyphens w:val="0"/>
              <w:rPr>
                <w:lang w:eastAsia="cs-CZ"/>
              </w:rPr>
            </w:pPr>
            <w:r w:rsidRPr="009B0395">
              <w:rPr>
                <w:lang w:eastAsia="cs-CZ"/>
              </w:rPr>
              <w:t>Předmět povinně volitelný</w:t>
            </w:r>
          </w:p>
        </w:tc>
        <w:tc>
          <w:tcPr>
            <w:tcW w:w="2694" w:type="dxa"/>
            <w:gridSpan w:val="3"/>
            <w:shd w:val="clear" w:color="auto" w:fill="F7CAAC"/>
            <w:vAlign w:val="center"/>
          </w:tcPr>
          <w:p w14:paraId="7BF56F22" w14:textId="77777777" w:rsidR="00110537" w:rsidRPr="009B0395" w:rsidRDefault="00110537" w:rsidP="00F12C87">
            <w:pPr>
              <w:suppressAutoHyphens w:val="0"/>
              <w:rPr>
                <w:lang w:eastAsia="cs-CZ"/>
              </w:rPr>
            </w:pPr>
            <w:r w:rsidRPr="009B0395">
              <w:rPr>
                <w:b/>
                <w:lang w:eastAsia="cs-CZ"/>
              </w:rPr>
              <w:t>doporučený ročník / semestr</w:t>
            </w:r>
          </w:p>
        </w:tc>
        <w:tc>
          <w:tcPr>
            <w:tcW w:w="668" w:type="dxa"/>
            <w:vAlign w:val="center"/>
          </w:tcPr>
          <w:p w14:paraId="11B55681" w14:textId="77777777" w:rsidR="00110537" w:rsidRPr="009B0395" w:rsidRDefault="00110537" w:rsidP="00F12C87">
            <w:pPr>
              <w:suppressAutoHyphens w:val="0"/>
              <w:rPr>
                <w:lang w:eastAsia="cs-CZ"/>
              </w:rPr>
            </w:pPr>
            <w:r w:rsidRPr="009B0395">
              <w:rPr>
                <w:lang w:eastAsia="cs-CZ"/>
              </w:rPr>
              <w:t>ZS/LS</w:t>
            </w:r>
          </w:p>
        </w:tc>
      </w:tr>
      <w:tr w:rsidR="009B0395" w:rsidRPr="009B0395" w14:paraId="29CD7B9B"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tblCellMar>
          <w:tblLook w:val="01E0" w:firstRow="1" w:lastRow="1" w:firstColumn="1" w:lastColumn="1" w:noHBand="0" w:noVBand="0"/>
        </w:tblPrEx>
        <w:trPr>
          <w:gridAfter w:val="1"/>
          <w:wAfter w:w="12" w:type="dxa"/>
          <w:jc w:val="center"/>
        </w:trPr>
        <w:tc>
          <w:tcPr>
            <w:tcW w:w="3366" w:type="dxa"/>
            <w:gridSpan w:val="2"/>
            <w:shd w:val="clear" w:color="auto" w:fill="F7CAAC"/>
            <w:vAlign w:val="center"/>
          </w:tcPr>
          <w:p w14:paraId="275B59D5" w14:textId="77777777" w:rsidR="00110537" w:rsidRPr="009B0395" w:rsidRDefault="00110537" w:rsidP="00F12C87">
            <w:pPr>
              <w:suppressAutoHyphens w:val="0"/>
              <w:rPr>
                <w:b/>
                <w:lang w:eastAsia="cs-CZ"/>
              </w:rPr>
            </w:pPr>
            <w:r w:rsidRPr="009B0395">
              <w:rPr>
                <w:b/>
                <w:lang w:eastAsia="cs-CZ"/>
              </w:rPr>
              <w:t>Rozsah studijního předmětu</w:t>
            </w:r>
          </w:p>
        </w:tc>
        <w:tc>
          <w:tcPr>
            <w:tcW w:w="1421" w:type="dxa"/>
            <w:gridSpan w:val="2"/>
            <w:vAlign w:val="center"/>
          </w:tcPr>
          <w:p w14:paraId="76921053" w14:textId="77777777" w:rsidR="00110537" w:rsidRPr="009B0395" w:rsidRDefault="00110537" w:rsidP="00F12C87">
            <w:pPr>
              <w:suppressAutoHyphens w:val="0"/>
              <w:rPr>
                <w:lang w:eastAsia="cs-CZ"/>
              </w:rPr>
            </w:pPr>
            <w:r w:rsidRPr="009B0395">
              <w:rPr>
                <w:lang w:eastAsia="cs-CZ"/>
              </w:rPr>
              <w:t>26p</w:t>
            </w:r>
          </w:p>
        </w:tc>
        <w:tc>
          <w:tcPr>
            <w:tcW w:w="889" w:type="dxa"/>
            <w:shd w:val="clear" w:color="auto" w:fill="F7CAAC"/>
            <w:vAlign w:val="center"/>
          </w:tcPr>
          <w:p w14:paraId="5C893916" w14:textId="77777777" w:rsidR="00110537" w:rsidRPr="009B0395" w:rsidRDefault="00110537" w:rsidP="00F12C87">
            <w:pPr>
              <w:suppressAutoHyphens w:val="0"/>
              <w:rPr>
                <w:b/>
                <w:lang w:eastAsia="cs-CZ"/>
              </w:rPr>
            </w:pPr>
            <w:r w:rsidRPr="009B0395">
              <w:rPr>
                <w:b/>
                <w:lang w:eastAsia="cs-CZ"/>
              </w:rPr>
              <w:t xml:space="preserve">hod. </w:t>
            </w:r>
          </w:p>
        </w:tc>
        <w:tc>
          <w:tcPr>
            <w:tcW w:w="816" w:type="dxa"/>
            <w:vAlign w:val="center"/>
          </w:tcPr>
          <w:p w14:paraId="175FE16D" w14:textId="77777777" w:rsidR="00110537" w:rsidRPr="009B0395" w:rsidRDefault="00110537" w:rsidP="00F12C87">
            <w:pPr>
              <w:suppressAutoHyphens w:val="0"/>
              <w:rPr>
                <w:lang w:eastAsia="cs-CZ"/>
              </w:rPr>
            </w:pPr>
            <w:r w:rsidRPr="009B0395">
              <w:rPr>
                <w:lang w:eastAsia="cs-CZ"/>
              </w:rPr>
              <w:t>26</w:t>
            </w:r>
          </w:p>
        </w:tc>
        <w:tc>
          <w:tcPr>
            <w:tcW w:w="2120" w:type="dxa"/>
            <w:gridSpan w:val="2"/>
            <w:shd w:val="clear" w:color="auto" w:fill="F7CAAC"/>
            <w:vAlign w:val="center"/>
          </w:tcPr>
          <w:p w14:paraId="5457E3AB" w14:textId="77777777" w:rsidR="00110537" w:rsidRPr="009B0395" w:rsidRDefault="00110537" w:rsidP="00F12C87">
            <w:pPr>
              <w:suppressAutoHyphens w:val="0"/>
              <w:rPr>
                <w:b/>
                <w:lang w:eastAsia="cs-CZ"/>
              </w:rPr>
            </w:pPr>
            <w:r w:rsidRPr="009B0395">
              <w:rPr>
                <w:b/>
                <w:lang w:eastAsia="cs-CZ"/>
              </w:rPr>
              <w:t>kreditů</w:t>
            </w:r>
          </w:p>
        </w:tc>
        <w:tc>
          <w:tcPr>
            <w:tcW w:w="1242" w:type="dxa"/>
            <w:gridSpan w:val="2"/>
            <w:vAlign w:val="center"/>
          </w:tcPr>
          <w:p w14:paraId="4AC6057D" w14:textId="77777777" w:rsidR="00110537" w:rsidRPr="009B0395" w:rsidRDefault="00110537" w:rsidP="00F12C87">
            <w:pPr>
              <w:suppressAutoHyphens w:val="0"/>
              <w:rPr>
                <w:lang w:eastAsia="cs-CZ"/>
              </w:rPr>
            </w:pPr>
          </w:p>
        </w:tc>
      </w:tr>
      <w:tr w:rsidR="009B0395" w:rsidRPr="009B0395" w14:paraId="11C784A4"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tblCellMar>
          <w:tblLook w:val="01E0" w:firstRow="1" w:lastRow="1" w:firstColumn="1" w:lastColumn="1" w:noHBand="0" w:noVBand="0"/>
        </w:tblPrEx>
        <w:trPr>
          <w:gridAfter w:val="1"/>
          <w:wAfter w:w="12" w:type="dxa"/>
          <w:jc w:val="center"/>
        </w:trPr>
        <w:tc>
          <w:tcPr>
            <w:tcW w:w="3366" w:type="dxa"/>
            <w:gridSpan w:val="2"/>
            <w:shd w:val="clear" w:color="auto" w:fill="F7CAAC"/>
            <w:vAlign w:val="center"/>
          </w:tcPr>
          <w:p w14:paraId="4B0BB210" w14:textId="77777777" w:rsidR="00110537" w:rsidRPr="009B0395" w:rsidRDefault="00110537" w:rsidP="00F12C87">
            <w:pPr>
              <w:suppressAutoHyphens w:val="0"/>
              <w:rPr>
                <w:b/>
                <w:sz w:val="22"/>
                <w:lang w:eastAsia="cs-CZ"/>
              </w:rPr>
            </w:pPr>
            <w:r w:rsidRPr="009B0395">
              <w:rPr>
                <w:b/>
                <w:lang w:eastAsia="cs-CZ"/>
              </w:rPr>
              <w:t>Prerekvizity, korekvizity, ekvivalence</w:t>
            </w:r>
          </w:p>
        </w:tc>
        <w:tc>
          <w:tcPr>
            <w:tcW w:w="6488" w:type="dxa"/>
            <w:gridSpan w:val="8"/>
            <w:vAlign w:val="center"/>
          </w:tcPr>
          <w:p w14:paraId="1ABAF7F7" w14:textId="77777777" w:rsidR="00110537" w:rsidRPr="009B0395" w:rsidRDefault="00110537" w:rsidP="00F12C87">
            <w:pPr>
              <w:suppressAutoHyphens w:val="0"/>
              <w:rPr>
                <w:lang w:eastAsia="cs-CZ"/>
              </w:rPr>
            </w:pPr>
            <w:r w:rsidRPr="009B0395">
              <w:rPr>
                <w:lang w:eastAsia="cs-CZ"/>
              </w:rPr>
              <w:t>/</w:t>
            </w:r>
          </w:p>
        </w:tc>
      </w:tr>
      <w:tr w:rsidR="009B0395" w:rsidRPr="009B0395" w14:paraId="7229E70D"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tblCellMar>
          <w:tblLook w:val="01E0" w:firstRow="1" w:lastRow="1" w:firstColumn="1" w:lastColumn="1" w:noHBand="0" w:noVBand="0"/>
        </w:tblPrEx>
        <w:trPr>
          <w:gridAfter w:val="1"/>
          <w:wAfter w:w="12" w:type="dxa"/>
          <w:jc w:val="center"/>
        </w:trPr>
        <w:tc>
          <w:tcPr>
            <w:tcW w:w="3366" w:type="dxa"/>
            <w:gridSpan w:val="2"/>
            <w:shd w:val="clear" w:color="auto" w:fill="F7CAAC"/>
            <w:vAlign w:val="center"/>
          </w:tcPr>
          <w:p w14:paraId="2E384D1D" w14:textId="77777777" w:rsidR="00110537" w:rsidRPr="009B0395" w:rsidRDefault="00110537" w:rsidP="00F12C87">
            <w:pPr>
              <w:suppressAutoHyphens w:val="0"/>
              <w:rPr>
                <w:b/>
                <w:lang w:eastAsia="cs-CZ"/>
              </w:rPr>
            </w:pPr>
            <w:r w:rsidRPr="009B0395">
              <w:rPr>
                <w:b/>
                <w:lang w:eastAsia="cs-CZ"/>
              </w:rPr>
              <w:t>Způsob ověření výsledků učení</w:t>
            </w:r>
          </w:p>
        </w:tc>
        <w:tc>
          <w:tcPr>
            <w:tcW w:w="3126" w:type="dxa"/>
            <w:gridSpan w:val="4"/>
            <w:vAlign w:val="center"/>
          </w:tcPr>
          <w:p w14:paraId="40F31A97" w14:textId="77777777" w:rsidR="00110537" w:rsidRPr="009B0395" w:rsidRDefault="00110537" w:rsidP="00F12C87">
            <w:pPr>
              <w:suppressAutoHyphens w:val="0"/>
              <w:rPr>
                <w:lang w:eastAsia="cs-CZ"/>
              </w:rPr>
            </w:pPr>
            <w:r w:rsidRPr="009B0395">
              <w:rPr>
                <w:lang w:eastAsia="cs-CZ"/>
              </w:rPr>
              <w:t>zkouška</w:t>
            </w:r>
          </w:p>
        </w:tc>
        <w:tc>
          <w:tcPr>
            <w:tcW w:w="1412" w:type="dxa"/>
            <w:shd w:val="clear" w:color="auto" w:fill="F7CAAC"/>
            <w:vAlign w:val="center"/>
          </w:tcPr>
          <w:p w14:paraId="494FF084" w14:textId="77777777" w:rsidR="00110537" w:rsidRPr="009B0395" w:rsidRDefault="00110537" w:rsidP="00F12C87">
            <w:pPr>
              <w:suppressAutoHyphens w:val="0"/>
              <w:rPr>
                <w:b/>
                <w:lang w:eastAsia="cs-CZ"/>
              </w:rPr>
            </w:pPr>
            <w:r w:rsidRPr="009B0395">
              <w:rPr>
                <w:b/>
                <w:lang w:eastAsia="cs-CZ"/>
              </w:rPr>
              <w:t>Forma výuky</w:t>
            </w:r>
          </w:p>
        </w:tc>
        <w:tc>
          <w:tcPr>
            <w:tcW w:w="1950" w:type="dxa"/>
            <w:gridSpan w:val="3"/>
            <w:vAlign w:val="center"/>
          </w:tcPr>
          <w:p w14:paraId="1ACAD3BE" w14:textId="77777777" w:rsidR="00110537" w:rsidRPr="009B0395" w:rsidRDefault="00110537" w:rsidP="00F12C87">
            <w:pPr>
              <w:suppressAutoHyphens w:val="0"/>
              <w:rPr>
                <w:lang w:eastAsia="cs-CZ"/>
              </w:rPr>
            </w:pPr>
            <w:r w:rsidRPr="009B0395">
              <w:rPr>
                <w:lang w:eastAsia="cs-CZ"/>
              </w:rPr>
              <w:t>přednášky, konzultace</w:t>
            </w:r>
          </w:p>
        </w:tc>
      </w:tr>
      <w:tr w:rsidR="009B0395" w:rsidRPr="009B0395" w14:paraId="6D8B01E4"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tblCellMar>
          <w:tblLook w:val="01E0" w:firstRow="1" w:lastRow="1" w:firstColumn="1" w:lastColumn="1" w:noHBand="0" w:noVBand="0"/>
        </w:tblPrEx>
        <w:trPr>
          <w:gridAfter w:val="1"/>
          <w:wAfter w:w="12" w:type="dxa"/>
          <w:jc w:val="center"/>
        </w:trPr>
        <w:tc>
          <w:tcPr>
            <w:tcW w:w="3366" w:type="dxa"/>
            <w:gridSpan w:val="2"/>
            <w:shd w:val="clear" w:color="auto" w:fill="F7CAAC"/>
            <w:vAlign w:val="center"/>
          </w:tcPr>
          <w:p w14:paraId="4C91E56B" w14:textId="77777777" w:rsidR="00110537" w:rsidRPr="009B0395" w:rsidRDefault="00110537" w:rsidP="00F12C87">
            <w:pPr>
              <w:suppressAutoHyphens w:val="0"/>
              <w:rPr>
                <w:b/>
                <w:lang w:eastAsia="cs-CZ"/>
              </w:rPr>
            </w:pPr>
            <w:r w:rsidRPr="009B0395">
              <w:rPr>
                <w:b/>
                <w:lang w:eastAsia="cs-CZ"/>
              </w:rPr>
              <w:t>Forma způsobu ověření výsledků učení a další požadavky na studenta</w:t>
            </w:r>
          </w:p>
        </w:tc>
        <w:tc>
          <w:tcPr>
            <w:tcW w:w="6488" w:type="dxa"/>
            <w:gridSpan w:val="8"/>
            <w:tcBorders>
              <w:bottom w:val="nil"/>
            </w:tcBorders>
          </w:tcPr>
          <w:p w14:paraId="141B11EA" w14:textId="77777777" w:rsidR="00110537" w:rsidRPr="009B0395" w:rsidRDefault="00110537" w:rsidP="00F12C87">
            <w:pPr>
              <w:suppressAutoHyphens w:val="0"/>
              <w:rPr>
                <w:lang w:eastAsia="cs-CZ"/>
              </w:rPr>
            </w:pPr>
            <w:r w:rsidRPr="009B0395">
              <w:t>Písemná a ústní zkouška - test 10 otázek hodnocených 0-3 body, minimum 16 bodů. Zkoušce předchází odevzdaný a vyučujícím akceptovaný semestrální projekt, vytvořený formou důkladně zpracované literární rešerše, zaměřené na problematiku disertační práce a ve vazbě na hlavní témata tohoto předmětu</w:t>
            </w:r>
            <w:r w:rsidRPr="009B0395">
              <w:rPr>
                <w:lang w:eastAsia="cs-CZ"/>
              </w:rPr>
              <w:t>.</w:t>
            </w:r>
          </w:p>
        </w:tc>
      </w:tr>
      <w:tr w:rsidR="009B0395" w:rsidRPr="009B0395" w14:paraId="59F5495D"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tblCellMar>
          <w:tblLook w:val="01E0" w:firstRow="1" w:lastRow="1" w:firstColumn="1" w:lastColumn="1" w:noHBand="0" w:noVBand="0"/>
        </w:tblPrEx>
        <w:trPr>
          <w:gridAfter w:val="1"/>
          <w:wAfter w:w="12" w:type="dxa"/>
          <w:trHeight w:val="99"/>
          <w:jc w:val="center"/>
        </w:trPr>
        <w:tc>
          <w:tcPr>
            <w:tcW w:w="9854" w:type="dxa"/>
            <w:gridSpan w:val="10"/>
            <w:tcBorders>
              <w:top w:val="nil"/>
            </w:tcBorders>
          </w:tcPr>
          <w:p w14:paraId="08D47766" w14:textId="77777777" w:rsidR="00110537" w:rsidRPr="009B0395" w:rsidRDefault="00110537" w:rsidP="00F12C87">
            <w:pPr>
              <w:suppressAutoHyphens w:val="0"/>
              <w:rPr>
                <w:lang w:eastAsia="cs-CZ"/>
              </w:rPr>
            </w:pPr>
          </w:p>
        </w:tc>
      </w:tr>
      <w:tr w:rsidR="009B0395" w:rsidRPr="009B0395" w14:paraId="61642183"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tblCellMar>
          <w:tblLook w:val="01E0" w:firstRow="1" w:lastRow="1" w:firstColumn="1" w:lastColumn="1" w:noHBand="0" w:noVBand="0"/>
        </w:tblPrEx>
        <w:trPr>
          <w:gridAfter w:val="1"/>
          <w:wAfter w:w="12" w:type="dxa"/>
          <w:trHeight w:val="197"/>
          <w:jc w:val="center"/>
        </w:trPr>
        <w:tc>
          <w:tcPr>
            <w:tcW w:w="3366" w:type="dxa"/>
            <w:gridSpan w:val="2"/>
            <w:tcBorders>
              <w:top w:val="nil"/>
            </w:tcBorders>
            <w:shd w:val="clear" w:color="auto" w:fill="F7CAAC"/>
            <w:vAlign w:val="center"/>
          </w:tcPr>
          <w:p w14:paraId="320C4F4D" w14:textId="77777777" w:rsidR="00110537" w:rsidRPr="009B0395" w:rsidRDefault="00110537" w:rsidP="00F12C87">
            <w:pPr>
              <w:suppressAutoHyphens w:val="0"/>
              <w:rPr>
                <w:b/>
                <w:lang w:eastAsia="cs-CZ"/>
              </w:rPr>
            </w:pPr>
            <w:r w:rsidRPr="009B0395">
              <w:rPr>
                <w:b/>
                <w:lang w:eastAsia="cs-CZ"/>
              </w:rPr>
              <w:t>Garant předmětu</w:t>
            </w:r>
          </w:p>
        </w:tc>
        <w:tc>
          <w:tcPr>
            <w:tcW w:w="6488" w:type="dxa"/>
            <w:gridSpan w:val="8"/>
            <w:tcBorders>
              <w:top w:val="nil"/>
            </w:tcBorders>
          </w:tcPr>
          <w:p w14:paraId="1D4B00A3" w14:textId="77777777" w:rsidR="00110537" w:rsidRPr="009B0395" w:rsidRDefault="00110537" w:rsidP="00F12C87">
            <w:pPr>
              <w:suppressAutoHyphens w:val="0"/>
              <w:rPr>
                <w:lang w:eastAsia="cs-CZ"/>
              </w:rPr>
            </w:pPr>
            <w:r w:rsidRPr="009B0395">
              <w:rPr>
                <w:lang w:eastAsia="cs-CZ"/>
              </w:rPr>
              <w:t>prof. Dr. Ing. Libor Beneš, IWE</w:t>
            </w:r>
          </w:p>
        </w:tc>
      </w:tr>
      <w:tr w:rsidR="009B0395" w:rsidRPr="009B0395" w14:paraId="58D69949"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tblCellMar>
          <w:tblLook w:val="01E0" w:firstRow="1" w:lastRow="1" w:firstColumn="1" w:lastColumn="1" w:noHBand="0" w:noVBand="0"/>
        </w:tblPrEx>
        <w:trPr>
          <w:gridAfter w:val="1"/>
          <w:wAfter w:w="12" w:type="dxa"/>
          <w:trHeight w:val="243"/>
          <w:jc w:val="center"/>
        </w:trPr>
        <w:tc>
          <w:tcPr>
            <w:tcW w:w="3366" w:type="dxa"/>
            <w:gridSpan w:val="2"/>
            <w:tcBorders>
              <w:top w:val="nil"/>
            </w:tcBorders>
            <w:shd w:val="clear" w:color="auto" w:fill="F7CAAC"/>
            <w:vAlign w:val="center"/>
          </w:tcPr>
          <w:p w14:paraId="5966968C" w14:textId="77777777" w:rsidR="00110537" w:rsidRPr="009B0395" w:rsidRDefault="00110537" w:rsidP="00F12C87">
            <w:pPr>
              <w:suppressAutoHyphens w:val="0"/>
              <w:rPr>
                <w:b/>
                <w:lang w:eastAsia="cs-CZ"/>
              </w:rPr>
            </w:pPr>
            <w:r w:rsidRPr="009B0395">
              <w:rPr>
                <w:b/>
                <w:lang w:eastAsia="cs-CZ"/>
              </w:rPr>
              <w:t>Zapojení garanta do výuky předmětu</w:t>
            </w:r>
          </w:p>
        </w:tc>
        <w:tc>
          <w:tcPr>
            <w:tcW w:w="6488" w:type="dxa"/>
            <w:gridSpan w:val="8"/>
            <w:tcBorders>
              <w:top w:val="nil"/>
            </w:tcBorders>
          </w:tcPr>
          <w:p w14:paraId="4FAA71A5" w14:textId="77777777" w:rsidR="00110537" w:rsidRPr="009B0395" w:rsidRDefault="00110537" w:rsidP="00F12C87">
            <w:pPr>
              <w:suppressAutoHyphens w:val="0"/>
              <w:rPr>
                <w:lang w:eastAsia="cs-CZ"/>
              </w:rPr>
            </w:pPr>
            <w:r w:rsidRPr="009B0395">
              <w:rPr>
                <w:lang w:eastAsia="cs-CZ"/>
              </w:rPr>
              <w:t>přednášející, konzultující, zkoušející</w:t>
            </w:r>
          </w:p>
        </w:tc>
      </w:tr>
      <w:tr w:rsidR="009B0395" w:rsidRPr="009B0395" w14:paraId="2869E915"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tblCellMar>
          <w:tblLook w:val="01E0" w:firstRow="1" w:lastRow="1" w:firstColumn="1" w:lastColumn="1" w:noHBand="0" w:noVBand="0"/>
        </w:tblPrEx>
        <w:trPr>
          <w:gridAfter w:val="1"/>
          <w:wAfter w:w="12" w:type="dxa"/>
          <w:jc w:val="center"/>
        </w:trPr>
        <w:tc>
          <w:tcPr>
            <w:tcW w:w="3366" w:type="dxa"/>
            <w:gridSpan w:val="2"/>
            <w:shd w:val="clear" w:color="auto" w:fill="F7CAAC"/>
            <w:vAlign w:val="center"/>
          </w:tcPr>
          <w:p w14:paraId="3BC37743" w14:textId="77777777" w:rsidR="00110537" w:rsidRPr="009B0395" w:rsidRDefault="00110537" w:rsidP="00F12C87">
            <w:pPr>
              <w:suppressAutoHyphens w:val="0"/>
              <w:jc w:val="left"/>
              <w:rPr>
                <w:b/>
                <w:lang w:eastAsia="cs-CZ"/>
              </w:rPr>
            </w:pPr>
            <w:r w:rsidRPr="009B0395">
              <w:rPr>
                <w:b/>
                <w:lang w:eastAsia="cs-CZ"/>
              </w:rPr>
              <w:t>Vyučující</w:t>
            </w:r>
          </w:p>
        </w:tc>
        <w:tc>
          <w:tcPr>
            <w:tcW w:w="6488" w:type="dxa"/>
            <w:gridSpan w:val="8"/>
            <w:tcBorders>
              <w:bottom w:val="nil"/>
            </w:tcBorders>
          </w:tcPr>
          <w:p w14:paraId="54C314D6" w14:textId="77777777" w:rsidR="00110537" w:rsidRPr="009B0395" w:rsidRDefault="00110537" w:rsidP="00F12C87">
            <w:pPr>
              <w:suppressAutoHyphens w:val="0"/>
              <w:rPr>
                <w:lang w:eastAsia="cs-CZ"/>
              </w:rPr>
            </w:pPr>
            <w:r w:rsidRPr="009B0395">
              <w:rPr>
                <w:lang w:eastAsia="cs-CZ"/>
              </w:rPr>
              <w:t xml:space="preserve">prof. Dr. Ing. Libor Beneš, IWE (60%); </w:t>
            </w:r>
          </w:p>
          <w:p w14:paraId="5B034B3A" w14:textId="77777777" w:rsidR="00110537" w:rsidRPr="009B0395" w:rsidRDefault="00110537" w:rsidP="00F12C87">
            <w:pPr>
              <w:suppressAutoHyphens w:val="0"/>
              <w:rPr>
                <w:lang w:eastAsia="cs-CZ"/>
              </w:rPr>
            </w:pPr>
            <w:r w:rsidRPr="009B0395">
              <w:rPr>
                <w:lang w:eastAsia="cs-CZ"/>
              </w:rPr>
              <w:t>prof. Dr. Ing. Antonín Kříž, IWE (40%)</w:t>
            </w:r>
          </w:p>
        </w:tc>
      </w:tr>
      <w:tr w:rsidR="009B0395" w:rsidRPr="009B0395" w14:paraId="0F382C56"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tblCellMar>
          <w:tblLook w:val="01E0" w:firstRow="1" w:lastRow="1" w:firstColumn="1" w:lastColumn="1" w:noHBand="0" w:noVBand="0"/>
        </w:tblPrEx>
        <w:trPr>
          <w:gridAfter w:val="1"/>
          <w:wAfter w:w="12" w:type="dxa"/>
          <w:trHeight w:val="216"/>
          <w:jc w:val="center"/>
        </w:trPr>
        <w:tc>
          <w:tcPr>
            <w:tcW w:w="9854" w:type="dxa"/>
            <w:gridSpan w:val="10"/>
            <w:tcBorders>
              <w:top w:val="nil"/>
            </w:tcBorders>
          </w:tcPr>
          <w:p w14:paraId="021F8B85" w14:textId="77777777" w:rsidR="00110537" w:rsidRPr="009B0395" w:rsidRDefault="00110537" w:rsidP="00F12C87">
            <w:pPr>
              <w:suppressAutoHyphens w:val="0"/>
              <w:rPr>
                <w:lang w:eastAsia="cs-CZ"/>
              </w:rPr>
            </w:pPr>
          </w:p>
        </w:tc>
      </w:tr>
      <w:tr w:rsidR="009B0395" w:rsidRPr="009B0395" w14:paraId="06902F3E"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tblCellMar>
          <w:tblLook w:val="01E0" w:firstRow="1" w:lastRow="1" w:firstColumn="1" w:lastColumn="1" w:noHBand="0" w:noVBand="0"/>
        </w:tblPrEx>
        <w:trPr>
          <w:gridAfter w:val="1"/>
          <w:wAfter w:w="12" w:type="dxa"/>
          <w:jc w:val="center"/>
        </w:trPr>
        <w:tc>
          <w:tcPr>
            <w:tcW w:w="3366" w:type="dxa"/>
            <w:gridSpan w:val="2"/>
            <w:shd w:val="clear" w:color="auto" w:fill="F7CAAC"/>
          </w:tcPr>
          <w:p w14:paraId="79098980" w14:textId="77777777" w:rsidR="00110537" w:rsidRPr="009B0395" w:rsidRDefault="00110537" w:rsidP="00F12C87">
            <w:pPr>
              <w:suppressAutoHyphens w:val="0"/>
              <w:rPr>
                <w:b/>
                <w:lang w:eastAsia="cs-CZ"/>
              </w:rPr>
            </w:pPr>
            <w:r w:rsidRPr="009B0395">
              <w:rPr>
                <w:b/>
                <w:lang w:eastAsia="cs-CZ"/>
              </w:rPr>
              <w:t>Hlavní témata a výsledky učení</w:t>
            </w:r>
          </w:p>
        </w:tc>
        <w:tc>
          <w:tcPr>
            <w:tcW w:w="6488" w:type="dxa"/>
            <w:gridSpan w:val="8"/>
            <w:tcBorders>
              <w:bottom w:val="nil"/>
            </w:tcBorders>
          </w:tcPr>
          <w:p w14:paraId="7DECF56C" w14:textId="77777777" w:rsidR="00110537" w:rsidRPr="009B0395" w:rsidRDefault="00110537" w:rsidP="00F12C87">
            <w:pPr>
              <w:suppressAutoHyphens w:val="0"/>
              <w:rPr>
                <w:lang w:eastAsia="cs-CZ"/>
              </w:rPr>
            </w:pPr>
          </w:p>
        </w:tc>
      </w:tr>
      <w:tr w:rsidR="009B0395" w:rsidRPr="009B0395" w14:paraId="2AED4B61"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tblCellMar>
          <w:tblLook w:val="01E0" w:firstRow="1" w:lastRow="1" w:firstColumn="1" w:lastColumn="1" w:noHBand="0" w:noVBand="0"/>
        </w:tblPrEx>
        <w:trPr>
          <w:gridAfter w:val="1"/>
          <w:wAfter w:w="12" w:type="dxa"/>
          <w:trHeight w:val="6103"/>
          <w:jc w:val="center"/>
        </w:trPr>
        <w:tc>
          <w:tcPr>
            <w:tcW w:w="9854" w:type="dxa"/>
            <w:gridSpan w:val="10"/>
            <w:tcBorders>
              <w:top w:val="nil"/>
              <w:bottom w:val="single" w:sz="4" w:space="0" w:color="auto"/>
            </w:tcBorders>
          </w:tcPr>
          <w:p w14:paraId="64710C80" w14:textId="77777777" w:rsidR="00110537" w:rsidRPr="009B0395" w:rsidRDefault="00110537" w:rsidP="00F12C87">
            <w:pPr>
              <w:suppressAutoHyphens w:val="0"/>
              <w:rPr>
                <w:lang w:eastAsia="cs-CZ"/>
              </w:rPr>
            </w:pPr>
            <w:r w:rsidRPr="009B0395">
              <w:rPr>
                <w:lang w:eastAsia="cs-CZ"/>
              </w:rPr>
              <w:t xml:space="preserve">Předmět komplexně seznamuje se metalurgickými procesy tvorby svarového spoje, a to zejména při </w:t>
            </w:r>
            <w:r w:rsidRPr="009B0395">
              <w:t>svařování vysoce-koncentrovanými zdroji energie (plazmou, svazkem elektronů a laserem</w:t>
            </w:r>
            <w:r w:rsidRPr="009B0395">
              <w:rPr>
                <w:lang w:eastAsia="cs-CZ"/>
              </w:rPr>
              <w:t>) a poskytuje materiálově orientovaný náhled na souvislosti mezi vlivem svařovacích parametrů a změnami ve struktuře svařovaného materiálu, resp. s degradačními pochody - ve vazbě na probíhající procesy ve svařovaných materiálech (železných i neželezných kovů a jejich slitin), indukované teplotně-deformačním cyklem.</w:t>
            </w:r>
          </w:p>
          <w:p w14:paraId="5FF9866E" w14:textId="77777777" w:rsidR="00110537" w:rsidRPr="009B0395" w:rsidRDefault="00110537" w:rsidP="00F12C87">
            <w:pPr>
              <w:suppressAutoHyphens w:val="0"/>
              <w:rPr>
                <w:lang w:eastAsia="cs-CZ"/>
              </w:rPr>
            </w:pPr>
          </w:p>
          <w:p w14:paraId="02A71470" w14:textId="77777777" w:rsidR="00110537" w:rsidRPr="009B0395" w:rsidRDefault="00110537" w:rsidP="00F12C87">
            <w:pPr>
              <w:suppressAutoHyphens w:val="0"/>
              <w:autoSpaceDE w:val="0"/>
              <w:autoSpaceDN w:val="0"/>
              <w:adjustRightInd w:val="0"/>
              <w:rPr>
                <w:rFonts w:eastAsia="SimSun"/>
              </w:rPr>
            </w:pPr>
            <w:r w:rsidRPr="009B0395">
              <w:rPr>
                <w:rFonts w:eastAsia="SimSun"/>
                <w:u w:val="single"/>
              </w:rPr>
              <w:t>Hlavní témata</w:t>
            </w:r>
            <w:r w:rsidRPr="009B0395">
              <w:rPr>
                <w:rFonts w:eastAsia="SimSun"/>
              </w:rPr>
              <w:t xml:space="preserve">: </w:t>
            </w:r>
          </w:p>
          <w:p w14:paraId="5EC7C46F" w14:textId="77777777" w:rsidR="00110537" w:rsidRPr="009B0395" w:rsidRDefault="00110537" w:rsidP="00B247B7">
            <w:pPr>
              <w:pStyle w:val="Odstavecseseznamem"/>
              <w:numPr>
                <w:ilvl w:val="0"/>
                <w:numId w:val="136"/>
              </w:numPr>
              <w:suppressAutoHyphens w:val="0"/>
              <w:autoSpaceDE w:val="0"/>
              <w:autoSpaceDN w:val="0"/>
              <w:adjustRightInd w:val="0"/>
              <w:rPr>
                <w:rFonts w:eastAsia="SimSun"/>
              </w:rPr>
            </w:pPr>
            <w:r w:rsidRPr="009B0395">
              <w:t>Progresivní technologie v oblasti tavného svařování - svařování koncentrovanými zdroji energie</w:t>
            </w:r>
            <w:r w:rsidRPr="009B0395">
              <w:rPr>
                <w:rFonts w:eastAsia="SimSun"/>
              </w:rPr>
              <w:t xml:space="preserve">. </w:t>
            </w:r>
          </w:p>
          <w:p w14:paraId="30C7B590" w14:textId="77777777" w:rsidR="00110537" w:rsidRPr="009B0395" w:rsidRDefault="00110537" w:rsidP="00B247B7">
            <w:pPr>
              <w:pStyle w:val="Odstavecseseznamem"/>
              <w:numPr>
                <w:ilvl w:val="0"/>
                <w:numId w:val="136"/>
              </w:numPr>
              <w:suppressAutoHyphens w:val="0"/>
              <w:autoSpaceDE w:val="0"/>
              <w:autoSpaceDN w:val="0"/>
              <w:adjustRightInd w:val="0"/>
              <w:rPr>
                <w:rFonts w:eastAsia="SimSun"/>
              </w:rPr>
            </w:pPr>
            <w:r w:rsidRPr="009B0395">
              <w:t>Inovativní přístupy k modelování a simulaci svařovacích procesů, z hlediska metalurgie svarové lázně</w:t>
            </w:r>
            <w:r w:rsidRPr="009B0395">
              <w:rPr>
                <w:rFonts w:eastAsia="SimSun"/>
              </w:rPr>
              <w:t>.</w:t>
            </w:r>
          </w:p>
          <w:p w14:paraId="788D1A9E" w14:textId="77777777" w:rsidR="00110537" w:rsidRPr="009B0395" w:rsidRDefault="00110537" w:rsidP="00B247B7">
            <w:pPr>
              <w:pStyle w:val="Odstavecseseznamem"/>
              <w:numPr>
                <w:ilvl w:val="0"/>
                <w:numId w:val="136"/>
              </w:numPr>
              <w:suppressAutoHyphens w:val="0"/>
              <w:autoSpaceDE w:val="0"/>
              <w:autoSpaceDN w:val="0"/>
              <w:adjustRightInd w:val="0"/>
              <w:rPr>
                <w:rFonts w:eastAsia="SimSun"/>
              </w:rPr>
            </w:pPr>
            <w:r w:rsidRPr="009B0395">
              <w:t>Teorie plazmového oblouku, kapalinou a plynem stabilizovaný oblouk, plazmové plyny</w:t>
            </w:r>
            <w:r w:rsidRPr="009B0395">
              <w:rPr>
                <w:rFonts w:eastAsia="SimSun"/>
              </w:rPr>
              <w:t xml:space="preserve">. </w:t>
            </w:r>
          </w:p>
          <w:p w14:paraId="58432046" w14:textId="77777777" w:rsidR="00110537" w:rsidRPr="009B0395" w:rsidRDefault="00110537" w:rsidP="00B247B7">
            <w:pPr>
              <w:pStyle w:val="Odstavecseseznamem"/>
              <w:numPr>
                <w:ilvl w:val="0"/>
                <w:numId w:val="136"/>
              </w:numPr>
              <w:suppressAutoHyphens w:val="0"/>
              <w:autoSpaceDE w:val="0"/>
              <w:autoSpaceDN w:val="0"/>
              <w:adjustRightInd w:val="0"/>
              <w:rPr>
                <w:rFonts w:eastAsia="SimSun"/>
              </w:rPr>
            </w:pPr>
            <w:r w:rsidRPr="009B0395">
              <w:t>Teplem indukované procesy při svařování elektronovým paprskem, vlastnosti svazku elektronů a jeho interakce se základním materiálem.</w:t>
            </w:r>
          </w:p>
          <w:p w14:paraId="223A0775" w14:textId="77777777" w:rsidR="00110537" w:rsidRPr="009B0395" w:rsidRDefault="00110537" w:rsidP="00B247B7">
            <w:pPr>
              <w:pStyle w:val="Odstavecseseznamem"/>
              <w:numPr>
                <w:ilvl w:val="0"/>
                <w:numId w:val="136"/>
              </w:numPr>
              <w:suppressAutoHyphens w:val="0"/>
              <w:autoSpaceDE w:val="0"/>
              <w:autoSpaceDN w:val="0"/>
              <w:adjustRightInd w:val="0"/>
              <w:rPr>
                <w:rFonts w:eastAsia="SimSun"/>
              </w:rPr>
            </w:pPr>
            <w:r w:rsidRPr="009B0395">
              <w:t>Specifika při svařování svazkem fotonů, vlastnosti svazku a jeho interakce se základním materiálem.</w:t>
            </w:r>
          </w:p>
          <w:p w14:paraId="273CC7CE" w14:textId="77777777" w:rsidR="00110537" w:rsidRPr="009B0395" w:rsidRDefault="00110537" w:rsidP="00B247B7">
            <w:pPr>
              <w:pStyle w:val="Odstavecseseznamem"/>
              <w:numPr>
                <w:ilvl w:val="0"/>
                <w:numId w:val="136"/>
              </w:numPr>
              <w:suppressAutoHyphens w:val="0"/>
              <w:autoSpaceDE w:val="0"/>
              <w:autoSpaceDN w:val="0"/>
              <w:adjustRightInd w:val="0"/>
              <w:rPr>
                <w:rFonts w:eastAsia="SimSun"/>
              </w:rPr>
            </w:pPr>
            <w:r w:rsidRPr="009B0395">
              <w:t>Specifika při svařování difúzním s pohledu metalurgie procesu.</w:t>
            </w:r>
          </w:p>
          <w:p w14:paraId="61C9FB6E" w14:textId="77777777" w:rsidR="00110537" w:rsidRPr="009B0395" w:rsidRDefault="00110537" w:rsidP="00B247B7">
            <w:pPr>
              <w:pStyle w:val="Odstavecseseznamem"/>
              <w:numPr>
                <w:ilvl w:val="0"/>
                <w:numId w:val="136"/>
              </w:numPr>
              <w:suppressAutoHyphens w:val="0"/>
              <w:autoSpaceDE w:val="0"/>
              <w:autoSpaceDN w:val="0"/>
              <w:adjustRightInd w:val="0"/>
              <w:rPr>
                <w:rFonts w:eastAsia="SimSun"/>
              </w:rPr>
            </w:pPr>
            <w:r w:rsidRPr="009B0395">
              <w:t xml:space="preserve">Monitoring svařovacích procesů při aplikaci vysoko-výkonových metod a analýza </w:t>
            </w:r>
            <w:r w:rsidRPr="009B0395">
              <w:rPr>
                <w:rFonts w:eastAsia="SimSun"/>
              </w:rPr>
              <w:t>d</w:t>
            </w:r>
            <w:r w:rsidRPr="009B0395">
              <w:t>egradačních pochodů ve svarovém spoji a jeho okolí.</w:t>
            </w:r>
          </w:p>
          <w:p w14:paraId="1CBFA3BF" w14:textId="77777777" w:rsidR="00110537" w:rsidRPr="009B0395" w:rsidRDefault="00110537" w:rsidP="00F12C87">
            <w:pPr>
              <w:suppressAutoHyphens w:val="0"/>
              <w:rPr>
                <w:lang w:eastAsia="cs-CZ"/>
              </w:rPr>
            </w:pPr>
          </w:p>
          <w:p w14:paraId="7EF9A8BB" w14:textId="77777777" w:rsidR="00110537" w:rsidRPr="009B0395" w:rsidRDefault="00110537" w:rsidP="00F12C87">
            <w:pPr>
              <w:suppressAutoHyphens w:val="0"/>
              <w:autoSpaceDE w:val="0"/>
              <w:autoSpaceDN w:val="0"/>
              <w:adjustRightInd w:val="0"/>
              <w:rPr>
                <w:rFonts w:eastAsia="SimSun"/>
              </w:rPr>
            </w:pPr>
            <w:r w:rsidRPr="009B0395">
              <w:rPr>
                <w:rFonts w:eastAsia="SimSun"/>
                <w:u w:val="single"/>
              </w:rPr>
              <w:t>Výsledky učení</w:t>
            </w:r>
            <w:r w:rsidRPr="009B0395">
              <w:rPr>
                <w:rFonts w:eastAsia="SimSun"/>
              </w:rPr>
              <w:t>:</w:t>
            </w:r>
          </w:p>
          <w:p w14:paraId="4ACAFFAD" w14:textId="77777777" w:rsidR="00110537" w:rsidRPr="009B0395" w:rsidRDefault="00110537" w:rsidP="00B247B7">
            <w:pPr>
              <w:pStyle w:val="Odstavecseseznamem"/>
              <w:numPr>
                <w:ilvl w:val="0"/>
                <w:numId w:val="137"/>
              </w:numPr>
              <w:suppressAutoHyphens w:val="0"/>
              <w:autoSpaceDE w:val="0"/>
              <w:autoSpaceDN w:val="0"/>
              <w:adjustRightInd w:val="0"/>
              <w:rPr>
                <w:rFonts w:eastAsia="SimSun"/>
              </w:rPr>
            </w:pPr>
            <w:r w:rsidRPr="009B0395">
              <w:rPr>
                <w:rFonts w:eastAsia="SimSun"/>
              </w:rPr>
              <w:t xml:space="preserve">Vytváření </w:t>
            </w:r>
            <w:r w:rsidRPr="009B0395">
              <w:rPr>
                <w:rFonts w:eastAsia="SimSun"/>
                <w:b/>
              </w:rPr>
              <w:t>nových poznatků o progresivních svařovacích procesech</w:t>
            </w:r>
            <w:r w:rsidRPr="009B0395">
              <w:rPr>
                <w:rFonts w:eastAsia="SimSun"/>
              </w:rPr>
              <w:t xml:space="preserve">, ve vazbě na metalurgii svarové lázně: Studenti budou schopni samostatně identifikovat mezeru ve znalostech (knowledge gap) o pokročilých (vysoce-výkonových) svařovacích technologiích a jejich vlivu na metalurgii procesu svařování. </w:t>
            </w:r>
            <w:r w:rsidRPr="009B0395">
              <w:t xml:space="preserve">Na základě znalosti fyzikálně-chemických a metalurgických procesů, probíhající při svařování kovových materiálů bude student schopen navrhovat experimenty vedoucí k možným inovacím a optimalizaci svařovacích technologií.   </w:t>
            </w:r>
          </w:p>
          <w:p w14:paraId="68BF5F7F" w14:textId="05A33870" w:rsidR="00110537" w:rsidRPr="009B0395" w:rsidRDefault="00110537" w:rsidP="00B247B7">
            <w:pPr>
              <w:pStyle w:val="Odstavecseseznamem"/>
              <w:numPr>
                <w:ilvl w:val="0"/>
                <w:numId w:val="137"/>
              </w:numPr>
              <w:suppressAutoHyphens w:val="0"/>
              <w:autoSpaceDE w:val="0"/>
              <w:autoSpaceDN w:val="0"/>
              <w:adjustRightInd w:val="0"/>
              <w:rPr>
                <w:rFonts w:eastAsia="SimSun"/>
              </w:rPr>
            </w:pPr>
            <w:r w:rsidRPr="009B0395">
              <w:rPr>
                <w:rFonts w:eastAsia="SimSun"/>
              </w:rPr>
              <w:t xml:space="preserve">Posluchači získají </w:t>
            </w:r>
            <w:r w:rsidRPr="009B0395">
              <w:rPr>
                <w:rFonts w:eastAsia="SimSun"/>
                <w:b/>
              </w:rPr>
              <w:t>kompetence, potřebné k tomu, aby byli schopni navrhnout takové výzkumné projekty</w:t>
            </w:r>
            <w:r w:rsidRPr="009B0395">
              <w:rPr>
                <w:rFonts w:eastAsia="SimSun"/>
              </w:rPr>
              <w:t>, které přispějí k rozvoji v oblasti těchto progresivních technologií, ve vazbě na pokročilé svařované materiály a</w:t>
            </w:r>
            <w:r w:rsidR="00371B80" w:rsidRPr="009B0395">
              <w:rPr>
                <w:rFonts w:eastAsia="SimSun"/>
              </w:rPr>
              <w:t> </w:t>
            </w:r>
            <w:r w:rsidRPr="009B0395">
              <w:rPr>
                <w:rFonts w:eastAsia="SimSun"/>
              </w:rPr>
              <w:t>nové svařovací technolgie.</w:t>
            </w:r>
          </w:p>
          <w:p w14:paraId="10BF6833" w14:textId="77777777" w:rsidR="00110537" w:rsidRPr="009B0395" w:rsidRDefault="00110537" w:rsidP="00B247B7">
            <w:pPr>
              <w:pStyle w:val="Odstavecseseznamem"/>
              <w:numPr>
                <w:ilvl w:val="0"/>
                <w:numId w:val="137"/>
              </w:numPr>
              <w:suppressAutoHyphens w:val="0"/>
              <w:autoSpaceDE w:val="0"/>
              <w:autoSpaceDN w:val="0"/>
              <w:adjustRightInd w:val="0"/>
              <w:rPr>
                <w:rFonts w:eastAsia="SimSun"/>
              </w:rPr>
            </w:pPr>
            <w:r w:rsidRPr="009B0395">
              <w:rPr>
                <w:rFonts w:eastAsia="SimSun"/>
              </w:rPr>
              <w:t xml:space="preserve">Studenti budou schopni aplikovat nejnovější vědecké poznatky a metodologie z oboru vysoce-výkonových svařovacích technologií pro rozšíření poznání v oblasti materiálových věd, s důrazem na metodiky </w:t>
            </w:r>
            <w:r w:rsidRPr="009B0395">
              <w:rPr>
                <w:rFonts w:eastAsia="SimSun"/>
                <w:b/>
              </w:rPr>
              <w:t>predikce d</w:t>
            </w:r>
            <w:r w:rsidRPr="009B0395">
              <w:rPr>
                <w:b/>
              </w:rPr>
              <w:t>egradačních pochodů ve svarovém spoji</w:t>
            </w:r>
            <w:r w:rsidRPr="009B0395">
              <w:t xml:space="preserve"> a jeho okolí</w:t>
            </w:r>
            <w:r w:rsidRPr="009B0395">
              <w:rPr>
                <w:rFonts w:eastAsia="SimSun"/>
              </w:rPr>
              <w:t>.</w:t>
            </w:r>
          </w:p>
          <w:p w14:paraId="1A0D36EF" w14:textId="09EFA097" w:rsidR="00110537" w:rsidRPr="009B0395" w:rsidRDefault="00110537" w:rsidP="00B247B7">
            <w:pPr>
              <w:pStyle w:val="Odstavecseseznamem"/>
              <w:numPr>
                <w:ilvl w:val="0"/>
                <w:numId w:val="137"/>
              </w:numPr>
              <w:suppressAutoHyphens w:val="0"/>
              <w:autoSpaceDE w:val="0"/>
              <w:autoSpaceDN w:val="0"/>
              <w:adjustRightInd w:val="0"/>
              <w:rPr>
                <w:rFonts w:eastAsia="SimSun"/>
              </w:rPr>
            </w:pPr>
            <w:r w:rsidRPr="009B0395">
              <w:rPr>
                <w:lang w:eastAsia="cs-CZ"/>
              </w:rPr>
              <w:t xml:space="preserve">Studenti si osvojí vhled do </w:t>
            </w:r>
            <w:r w:rsidRPr="009B0395">
              <w:rPr>
                <w:b/>
                <w:lang w:eastAsia="cs-CZ"/>
              </w:rPr>
              <w:t>monitoringu probíhajících teplotně deformačních cyklů</w:t>
            </w:r>
            <w:r w:rsidRPr="009B0395">
              <w:rPr>
                <w:lang w:eastAsia="cs-CZ"/>
              </w:rPr>
              <w:t xml:space="preserve"> (pro jednotlivé procesy), resp. řešení trojrozměrného teplotního pole při svařovacím ději, jakož i na aplikace </w:t>
            </w:r>
            <w:r w:rsidRPr="009B0395">
              <w:rPr>
                <w:b/>
                <w:lang w:eastAsia="cs-CZ"/>
              </w:rPr>
              <w:t>numerické analýzy a</w:t>
            </w:r>
            <w:r w:rsidR="00371B80" w:rsidRPr="009B0395">
              <w:rPr>
                <w:b/>
                <w:lang w:eastAsia="cs-CZ"/>
              </w:rPr>
              <w:t> </w:t>
            </w:r>
            <w:r w:rsidRPr="009B0395">
              <w:rPr>
                <w:b/>
                <w:lang w:eastAsia="cs-CZ"/>
              </w:rPr>
              <w:t>počítačových SW</w:t>
            </w:r>
            <w:r w:rsidRPr="009B0395">
              <w:rPr>
                <w:lang w:eastAsia="cs-CZ"/>
              </w:rPr>
              <w:t>, vhodných pro tyto procesy svařování.</w:t>
            </w:r>
          </w:p>
          <w:p w14:paraId="08013077" w14:textId="77777777" w:rsidR="00110537" w:rsidRPr="009B0395" w:rsidRDefault="00110537" w:rsidP="00F12C87">
            <w:pPr>
              <w:suppressAutoHyphens w:val="0"/>
              <w:contextualSpacing/>
              <w:rPr>
                <w:rFonts w:eastAsia="SimSun"/>
                <w:b/>
                <w:bCs/>
                <w:kern w:val="2"/>
                <w:lang w:bidi="hi-IN"/>
              </w:rPr>
            </w:pPr>
          </w:p>
          <w:p w14:paraId="30ACFD34" w14:textId="77777777" w:rsidR="00110537" w:rsidRPr="009B0395" w:rsidRDefault="00110537" w:rsidP="00F12C87">
            <w:pPr>
              <w:suppressAutoHyphens w:val="0"/>
              <w:contextualSpacing/>
              <w:rPr>
                <w:rFonts w:eastAsia="SimSun"/>
                <w:b/>
                <w:bCs/>
                <w:kern w:val="2"/>
                <w:lang w:bidi="hi-IN"/>
              </w:rPr>
            </w:pPr>
            <w:r w:rsidRPr="009B0395">
              <w:rPr>
                <w:rFonts w:eastAsia="SimSun"/>
                <w:b/>
                <w:bCs/>
                <w:kern w:val="2"/>
                <w:lang w:bidi="hi-IN"/>
              </w:rPr>
              <w:t>Studijní pomůcky:</w:t>
            </w:r>
          </w:p>
          <w:p w14:paraId="777A81AA" w14:textId="77777777" w:rsidR="00110537" w:rsidRPr="009B0395" w:rsidRDefault="00110537" w:rsidP="00F12C87">
            <w:pPr>
              <w:suppressAutoHyphens w:val="0"/>
              <w:autoSpaceDE w:val="0"/>
              <w:autoSpaceDN w:val="0"/>
              <w:adjustRightInd w:val="0"/>
              <w:ind w:left="360"/>
              <w:rPr>
                <w:rFonts w:eastAsia="SimSun"/>
              </w:rPr>
            </w:pPr>
            <w:r w:rsidRPr="009B0395">
              <w:rPr>
                <w:rFonts w:eastAsia="SimSun"/>
                <w:kern w:val="2"/>
                <w:lang w:bidi="hi-IN"/>
              </w:rPr>
              <w:t>Laboratoř svařování, Laboratoř mikroskopie a destruktivního zkoušení materiálu (skenovací elektronový mikroskop, konfokální mikroskop, tvrdoměr, trhací stroj, Charpyho kladivo atd.).</w:t>
            </w:r>
          </w:p>
          <w:p w14:paraId="31CD456E" w14:textId="77777777" w:rsidR="00110537" w:rsidRPr="009B0395" w:rsidRDefault="00110537" w:rsidP="00F12C87">
            <w:pPr>
              <w:suppressAutoHyphens w:val="0"/>
              <w:rPr>
                <w:lang w:eastAsia="cs-CZ"/>
              </w:rPr>
            </w:pPr>
            <w:r w:rsidRPr="009B0395">
              <w:rPr>
                <w:lang w:eastAsia="cs-CZ"/>
              </w:rPr>
              <w:t xml:space="preserve"> </w:t>
            </w:r>
          </w:p>
        </w:tc>
      </w:tr>
      <w:tr w:rsidR="009B0395" w:rsidRPr="009B0395" w14:paraId="44FCBB77"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tblCellMar>
          <w:tblLook w:val="01E0" w:firstRow="1" w:lastRow="1" w:firstColumn="1" w:lastColumn="1" w:noHBand="0" w:noVBand="0"/>
        </w:tblPrEx>
        <w:trPr>
          <w:gridAfter w:val="1"/>
          <w:wAfter w:w="12" w:type="dxa"/>
          <w:trHeight w:val="283"/>
          <w:jc w:val="center"/>
        </w:trPr>
        <w:tc>
          <w:tcPr>
            <w:tcW w:w="3150" w:type="dxa"/>
            <w:tcBorders>
              <w:top w:val="single" w:sz="4" w:space="0" w:color="auto"/>
              <w:bottom w:val="single" w:sz="4" w:space="0" w:color="auto"/>
              <w:right w:val="single" w:sz="4" w:space="0" w:color="auto"/>
            </w:tcBorders>
            <w:shd w:val="clear" w:color="auto" w:fill="FBD4B4"/>
            <w:vAlign w:val="center"/>
          </w:tcPr>
          <w:p w14:paraId="6C71877A" w14:textId="77777777" w:rsidR="00110537" w:rsidRPr="009B0395" w:rsidRDefault="00110537" w:rsidP="00F12C87">
            <w:pPr>
              <w:suppressAutoHyphens w:val="0"/>
              <w:rPr>
                <w:lang w:eastAsia="cs-CZ"/>
              </w:rPr>
            </w:pPr>
            <w:r w:rsidRPr="009B0395">
              <w:rPr>
                <w:b/>
                <w:lang w:eastAsia="cs-CZ"/>
              </w:rPr>
              <w:t>Metody výuky</w:t>
            </w:r>
          </w:p>
        </w:tc>
        <w:tc>
          <w:tcPr>
            <w:tcW w:w="6704" w:type="dxa"/>
            <w:gridSpan w:val="9"/>
            <w:tcBorders>
              <w:top w:val="single" w:sz="4" w:space="0" w:color="auto"/>
              <w:left w:val="single" w:sz="4" w:space="0" w:color="auto"/>
              <w:bottom w:val="nil"/>
              <w:right w:val="single" w:sz="4" w:space="0" w:color="auto"/>
            </w:tcBorders>
          </w:tcPr>
          <w:p w14:paraId="5A6738D9" w14:textId="77777777" w:rsidR="00110537" w:rsidRPr="009B0395" w:rsidRDefault="00110537" w:rsidP="00F12C87">
            <w:pPr>
              <w:suppressAutoHyphens w:val="0"/>
              <w:rPr>
                <w:lang w:eastAsia="cs-CZ"/>
              </w:rPr>
            </w:pPr>
          </w:p>
        </w:tc>
      </w:tr>
      <w:tr w:rsidR="009B0395" w:rsidRPr="009B0395" w14:paraId="4B0B6EEC"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tblCellMar>
          <w:tblLook w:val="01E0" w:firstRow="1" w:lastRow="1" w:firstColumn="1" w:lastColumn="1" w:noHBand="0" w:noVBand="0"/>
        </w:tblPrEx>
        <w:trPr>
          <w:gridAfter w:val="1"/>
          <w:wAfter w:w="12" w:type="dxa"/>
          <w:trHeight w:val="224"/>
          <w:jc w:val="center"/>
        </w:trPr>
        <w:tc>
          <w:tcPr>
            <w:tcW w:w="9854" w:type="dxa"/>
            <w:gridSpan w:val="10"/>
            <w:tcBorders>
              <w:top w:val="nil"/>
              <w:bottom w:val="single" w:sz="4" w:space="0" w:color="auto"/>
            </w:tcBorders>
          </w:tcPr>
          <w:p w14:paraId="2EB0ADE1" w14:textId="77777777" w:rsidR="00110537" w:rsidRPr="009B0395" w:rsidRDefault="00110537" w:rsidP="00F12C87">
            <w:pPr>
              <w:suppressAutoHyphens w:val="0"/>
              <w:rPr>
                <w:lang w:eastAsia="cs-CZ"/>
              </w:rPr>
            </w:pPr>
            <w:r w:rsidRPr="009B0395">
              <w:rPr>
                <w:lang w:eastAsia="cs-CZ"/>
              </w:rPr>
              <w:t>Frontální výuka, individuální a individualizovaná výuka, samostudium.</w:t>
            </w:r>
          </w:p>
        </w:tc>
      </w:tr>
      <w:tr w:rsidR="009B0395" w:rsidRPr="009B0395" w14:paraId="3FF01C40"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tblCellMar>
          <w:tblLook w:val="01E0" w:firstRow="1" w:lastRow="1" w:firstColumn="1" w:lastColumn="1" w:noHBand="0" w:noVBand="0"/>
        </w:tblPrEx>
        <w:trPr>
          <w:gridAfter w:val="1"/>
          <w:wAfter w:w="12" w:type="dxa"/>
          <w:trHeight w:val="265"/>
          <w:jc w:val="center"/>
        </w:trPr>
        <w:tc>
          <w:tcPr>
            <w:tcW w:w="3650" w:type="dxa"/>
            <w:gridSpan w:val="3"/>
            <w:tcBorders>
              <w:top w:val="single" w:sz="4" w:space="0" w:color="auto"/>
            </w:tcBorders>
            <w:shd w:val="clear" w:color="auto" w:fill="F7CAAC"/>
            <w:vAlign w:val="center"/>
          </w:tcPr>
          <w:p w14:paraId="10AB39F1" w14:textId="77777777" w:rsidR="00110537" w:rsidRPr="009B0395" w:rsidRDefault="00110537" w:rsidP="00F12C87">
            <w:pPr>
              <w:suppressAutoHyphens w:val="0"/>
              <w:rPr>
                <w:lang w:eastAsia="cs-CZ"/>
              </w:rPr>
            </w:pPr>
            <w:r w:rsidRPr="009B0395">
              <w:rPr>
                <w:b/>
                <w:lang w:eastAsia="cs-CZ"/>
              </w:rPr>
              <w:t>Studijní literatura a studijní pomůcky</w:t>
            </w:r>
          </w:p>
        </w:tc>
        <w:tc>
          <w:tcPr>
            <w:tcW w:w="6204" w:type="dxa"/>
            <w:gridSpan w:val="7"/>
            <w:tcBorders>
              <w:top w:val="single" w:sz="4" w:space="0" w:color="auto"/>
              <w:bottom w:val="nil"/>
            </w:tcBorders>
          </w:tcPr>
          <w:p w14:paraId="13DA7CBD" w14:textId="77777777" w:rsidR="00110537" w:rsidRPr="009B0395" w:rsidRDefault="00110537" w:rsidP="00F12C87">
            <w:pPr>
              <w:suppressAutoHyphens w:val="0"/>
              <w:rPr>
                <w:lang w:eastAsia="cs-CZ"/>
              </w:rPr>
            </w:pPr>
          </w:p>
        </w:tc>
      </w:tr>
      <w:tr w:rsidR="009B0395" w:rsidRPr="009B0395" w14:paraId="3F8BCB80"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tblCellMar>
          <w:tblLook w:val="01E0" w:firstRow="1" w:lastRow="1" w:firstColumn="1" w:lastColumn="1" w:noHBand="0" w:noVBand="0"/>
        </w:tblPrEx>
        <w:trPr>
          <w:gridAfter w:val="1"/>
          <w:wAfter w:w="12" w:type="dxa"/>
          <w:trHeight w:val="1497"/>
          <w:jc w:val="center"/>
        </w:trPr>
        <w:tc>
          <w:tcPr>
            <w:tcW w:w="9854" w:type="dxa"/>
            <w:gridSpan w:val="10"/>
            <w:tcBorders>
              <w:top w:val="nil"/>
            </w:tcBorders>
          </w:tcPr>
          <w:p w14:paraId="7978A8ED" w14:textId="77777777" w:rsidR="00110537" w:rsidRPr="009B0395" w:rsidRDefault="00110537" w:rsidP="00F12C87">
            <w:pPr>
              <w:suppressAutoHyphens w:val="0"/>
              <w:contextualSpacing/>
              <w:rPr>
                <w:rFonts w:eastAsia="SimSun"/>
                <w:kern w:val="2"/>
                <w:lang w:bidi="hi-IN"/>
              </w:rPr>
            </w:pPr>
          </w:p>
          <w:p w14:paraId="24F57899" w14:textId="77777777" w:rsidR="00110537" w:rsidRPr="009B0395" w:rsidRDefault="00110537" w:rsidP="00F12C87">
            <w:pPr>
              <w:suppressAutoHyphens w:val="0"/>
              <w:contextualSpacing/>
              <w:rPr>
                <w:rFonts w:eastAsia="SimSun"/>
                <w:kern w:val="2"/>
                <w:lang w:bidi="hi-IN"/>
              </w:rPr>
            </w:pPr>
            <w:r w:rsidRPr="009B0395">
              <w:rPr>
                <w:rFonts w:eastAsia="SimSun"/>
                <w:kern w:val="2"/>
                <w:u w:val="single"/>
                <w:lang w:bidi="hi-IN"/>
              </w:rPr>
              <w:t>Základní studijní literatura</w:t>
            </w:r>
            <w:r w:rsidRPr="009B0395">
              <w:rPr>
                <w:rFonts w:eastAsia="SimSun"/>
                <w:kern w:val="2"/>
                <w:lang w:bidi="hi-IN"/>
              </w:rPr>
              <w:t>:</w:t>
            </w:r>
          </w:p>
          <w:p w14:paraId="782039A7" w14:textId="77777777" w:rsidR="00110537" w:rsidRPr="009B0395" w:rsidRDefault="00110537" w:rsidP="00F12C87">
            <w:pPr>
              <w:numPr>
                <w:ilvl w:val="0"/>
                <w:numId w:val="8"/>
              </w:numPr>
              <w:suppressAutoHyphens w:val="0"/>
              <w:contextualSpacing/>
              <w:rPr>
                <w:rFonts w:eastAsia="SimSun"/>
                <w:kern w:val="2"/>
                <w:lang w:val="en-US" w:bidi="hi-IN"/>
              </w:rPr>
            </w:pPr>
            <w:r w:rsidRPr="009B0395">
              <w:rPr>
                <w:rFonts w:eastAsia="SimSun"/>
                <w:kern w:val="2"/>
                <w:lang w:val="en-US" w:bidi="hi-IN"/>
              </w:rPr>
              <w:t xml:space="preserve">MESSLER, R. W. </w:t>
            </w:r>
            <w:r w:rsidRPr="009B0395">
              <w:rPr>
                <w:rFonts w:eastAsia="SimSun"/>
                <w:i/>
                <w:kern w:val="2"/>
                <w:lang w:val="en-US" w:bidi="hi-IN"/>
              </w:rPr>
              <w:t>A Practical Guide to Welding Solutions</w:t>
            </w:r>
            <w:r w:rsidRPr="009B0395">
              <w:rPr>
                <w:rFonts w:eastAsia="SimSun"/>
                <w:kern w:val="2"/>
                <w:lang w:val="en-US" w:bidi="hi-IN"/>
              </w:rPr>
              <w:t>: Overcoming Technical and Material-Specific Issues. Wiley-VCH, 2019. ISBN: 978-3527345434.</w:t>
            </w:r>
          </w:p>
          <w:p w14:paraId="0750C517" w14:textId="77777777" w:rsidR="00110537" w:rsidRPr="009B0395" w:rsidRDefault="00110537" w:rsidP="00F12C87">
            <w:pPr>
              <w:numPr>
                <w:ilvl w:val="0"/>
                <w:numId w:val="8"/>
              </w:numPr>
              <w:suppressAutoHyphens w:val="0"/>
              <w:contextualSpacing/>
              <w:rPr>
                <w:rFonts w:eastAsia="SimSun"/>
                <w:kern w:val="2"/>
                <w:lang w:val="en-US" w:bidi="hi-IN"/>
              </w:rPr>
            </w:pPr>
            <w:r w:rsidRPr="009B0395">
              <w:rPr>
                <w:rFonts w:eastAsia="SimSun"/>
                <w:kern w:val="2"/>
                <w:lang w:val="en-US" w:bidi="hi-IN"/>
              </w:rPr>
              <w:t xml:space="preserve">MOORE, P., BOOTH, G. </w:t>
            </w:r>
            <w:r w:rsidRPr="009B0395">
              <w:rPr>
                <w:rFonts w:eastAsia="SimSun"/>
                <w:i/>
                <w:kern w:val="2"/>
                <w:lang w:val="en-US" w:bidi="hi-IN"/>
              </w:rPr>
              <w:t>The welding engineer's guide to fracture and fatigue</w:t>
            </w:r>
            <w:r w:rsidRPr="009B0395">
              <w:rPr>
                <w:rFonts w:eastAsia="SimSun"/>
                <w:kern w:val="2"/>
                <w:lang w:val="en-US" w:bidi="hi-IN"/>
              </w:rPr>
              <w:t>. Woodhead Publishing series in welding and other joining technologies, Number 84, Woodhead Publishing, 2015. ISBN: 9781782423911</w:t>
            </w:r>
          </w:p>
          <w:p w14:paraId="40A5BBED" w14:textId="77777777" w:rsidR="00110537" w:rsidRPr="009B0395" w:rsidRDefault="00110537" w:rsidP="00F12C87">
            <w:pPr>
              <w:numPr>
                <w:ilvl w:val="0"/>
                <w:numId w:val="8"/>
              </w:numPr>
              <w:suppressAutoHyphens w:val="0"/>
              <w:contextualSpacing/>
              <w:rPr>
                <w:rFonts w:eastAsia="SimSun"/>
                <w:kern w:val="2"/>
                <w:lang w:val="en-US" w:bidi="hi-IN"/>
              </w:rPr>
            </w:pPr>
            <w:r w:rsidRPr="009B0395">
              <w:rPr>
                <w:rFonts w:eastAsia="SimSun"/>
                <w:kern w:val="2"/>
                <w:lang w:val="en-US" w:bidi="hi-IN"/>
              </w:rPr>
              <w:t>LIPPOLD, JOHN C. </w:t>
            </w:r>
            <w:r w:rsidRPr="009B0395">
              <w:rPr>
                <w:rFonts w:eastAsia="SimSun"/>
                <w:i/>
                <w:kern w:val="2"/>
                <w:lang w:val="en-US" w:bidi="hi-IN"/>
              </w:rPr>
              <w:t>Welding Metallurgy and Weldability</w:t>
            </w:r>
            <w:r w:rsidRPr="009B0395">
              <w:rPr>
                <w:rFonts w:eastAsia="SimSun"/>
                <w:kern w:val="2"/>
                <w:lang w:val="en-US" w:bidi="hi-IN"/>
              </w:rPr>
              <w:t xml:space="preserve">. Wiley, 2014. </w:t>
            </w:r>
          </w:p>
          <w:p w14:paraId="31275242" w14:textId="77777777" w:rsidR="00110537" w:rsidRPr="009B0395" w:rsidRDefault="00110537" w:rsidP="00F12C87">
            <w:pPr>
              <w:numPr>
                <w:ilvl w:val="0"/>
                <w:numId w:val="8"/>
              </w:numPr>
              <w:suppressAutoHyphens w:val="0"/>
              <w:contextualSpacing/>
              <w:rPr>
                <w:rFonts w:eastAsia="SimSun"/>
                <w:kern w:val="2"/>
                <w:lang w:val="en-US" w:bidi="hi-IN"/>
              </w:rPr>
            </w:pPr>
            <w:r w:rsidRPr="009B0395">
              <w:rPr>
                <w:rFonts w:eastAsia="SimSun"/>
                <w:kern w:val="2"/>
                <w:lang w:val="en-US" w:bidi="hi-IN"/>
              </w:rPr>
              <w:t>EASTERLING, K. </w:t>
            </w:r>
            <w:r w:rsidRPr="009B0395">
              <w:rPr>
                <w:rFonts w:eastAsia="SimSun"/>
                <w:i/>
                <w:kern w:val="2"/>
                <w:lang w:val="en-US" w:bidi="hi-IN"/>
              </w:rPr>
              <w:t>Introduction to the Physical Metallurgy of Welding</w:t>
            </w:r>
            <w:r w:rsidRPr="009B0395">
              <w:rPr>
                <w:rFonts w:eastAsia="SimSun"/>
                <w:kern w:val="2"/>
                <w:lang w:val="en-US" w:bidi="hi-IN"/>
              </w:rPr>
              <w:t>. Elsevier Science. 2013.</w:t>
            </w:r>
          </w:p>
          <w:p w14:paraId="4C8B7BAD" w14:textId="77777777" w:rsidR="00110537" w:rsidRPr="009B0395" w:rsidRDefault="00110537" w:rsidP="00F12C87">
            <w:pPr>
              <w:numPr>
                <w:ilvl w:val="0"/>
                <w:numId w:val="8"/>
              </w:numPr>
              <w:suppressAutoHyphens w:val="0"/>
              <w:contextualSpacing/>
              <w:rPr>
                <w:rFonts w:eastAsia="SimSun"/>
                <w:kern w:val="2"/>
                <w:lang w:val="en-US" w:bidi="hi-IN"/>
              </w:rPr>
            </w:pPr>
            <w:r w:rsidRPr="009B0395">
              <w:rPr>
                <w:rFonts w:eastAsia="SimSun"/>
                <w:kern w:val="2"/>
                <w:lang w:val="en-US" w:bidi="hi-IN"/>
              </w:rPr>
              <w:t>RABENSTEINER, G., et al. </w:t>
            </w:r>
            <w:r w:rsidRPr="009B0395">
              <w:rPr>
                <w:rFonts w:eastAsia="SimSun"/>
                <w:i/>
                <w:kern w:val="2"/>
                <w:lang w:val="en-US" w:bidi="hi-IN"/>
              </w:rPr>
              <w:t>Welding Metallurgy of Stainless Steels</w:t>
            </w:r>
            <w:r w:rsidRPr="009B0395">
              <w:rPr>
                <w:rFonts w:eastAsia="SimSun"/>
                <w:kern w:val="2"/>
                <w:lang w:val="en-US" w:bidi="hi-IN"/>
              </w:rPr>
              <w:t>. Rakousko, Springer Vienna, 2012.</w:t>
            </w:r>
          </w:p>
          <w:p w14:paraId="1E14838D" w14:textId="77777777" w:rsidR="00110537" w:rsidRPr="009B0395" w:rsidRDefault="00110537" w:rsidP="00F12C87">
            <w:pPr>
              <w:numPr>
                <w:ilvl w:val="0"/>
                <w:numId w:val="8"/>
              </w:numPr>
              <w:suppressAutoHyphens w:val="0"/>
              <w:contextualSpacing/>
              <w:rPr>
                <w:rFonts w:eastAsia="SimSun"/>
                <w:kern w:val="2"/>
                <w:lang w:val="en-US" w:bidi="hi-IN"/>
              </w:rPr>
            </w:pPr>
            <w:r w:rsidRPr="009B0395">
              <w:rPr>
                <w:rFonts w:eastAsia="SimSun"/>
                <w:kern w:val="2"/>
                <w:lang w:val="en-US" w:bidi="hi-IN"/>
              </w:rPr>
              <w:t>MESSLER, ROBERT W. </w:t>
            </w:r>
            <w:r w:rsidRPr="009B0395">
              <w:rPr>
                <w:rFonts w:eastAsia="SimSun"/>
                <w:i/>
                <w:kern w:val="2"/>
                <w:lang w:val="en-US" w:bidi="hi-IN"/>
              </w:rPr>
              <w:t>Principles of Welding: Processes, Physics, Chemistry, and Metallurgy</w:t>
            </w:r>
            <w:r w:rsidRPr="009B0395">
              <w:rPr>
                <w:rFonts w:eastAsia="SimSun"/>
                <w:kern w:val="2"/>
                <w:lang w:val="en-US" w:bidi="hi-IN"/>
              </w:rPr>
              <w:t>.  Wiley, 2008.</w:t>
            </w:r>
          </w:p>
          <w:p w14:paraId="14077AB0" w14:textId="77777777" w:rsidR="00110537" w:rsidRPr="009B0395" w:rsidRDefault="00110537" w:rsidP="00F12C87">
            <w:pPr>
              <w:numPr>
                <w:ilvl w:val="0"/>
                <w:numId w:val="8"/>
              </w:numPr>
              <w:suppressAutoHyphens w:val="0"/>
              <w:contextualSpacing/>
              <w:rPr>
                <w:rFonts w:eastAsia="SimSun"/>
                <w:kern w:val="2"/>
                <w:lang w:val="en-US" w:bidi="hi-IN"/>
              </w:rPr>
            </w:pPr>
            <w:r w:rsidRPr="009B0395">
              <w:rPr>
                <w:rFonts w:eastAsia="SimSun"/>
                <w:kern w:val="2"/>
                <w:lang w:val="en-US" w:bidi="hi-IN"/>
              </w:rPr>
              <w:t>PHILLIPS, DAVID H. </w:t>
            </w:r>
            <w:r w:rsidRPr="009B0395">
              <w:rPr>
                <w:rFonts w:eastAsia="SimSun"/>
                <w:i/>
                <w:kern w:val="2"/>
                <w:lang w:val="en-US" w:bidi="hi-IN"/>
              </w:rPr>
              <w:t>Welding Engineering: An Introduction</w:t>
            </w:r>
            <w:r w:rsidRPr="009B0395">
              <w:rPr>
                <w:rFonts w:eastAsia="SimSun"/>
                <w:kern w:val="2"/>
                <w:lang w:val="en-US" w:bidi="hi-IN"/>
              </w:rPr>
              <w:t>. Wiley, 2016.</w:t>
            </w:r>
          </w:p>
          <w:p w14:paraId="7DFA69D5" w14:textId="77777777" w:rsidR="00110537" w:rsidRPr="009B0395" w:rsidRDefault="00110537" w:rsidP="00F12C87">
            <w:pPr>
              <w:suppressAutoHyphens w:val="0"/>
              <w:contextualSpacing/>
              <w:rPr>
                <w:rFonts w:eastAsia="SimSun"/>
                <w:kern w:val="2"/>
                <w:lang w:bidi="hi-IN"/>
              </w:rPr>
            </w:pPr>
          </w:p>
          <w:p w14:paraId="0ABAFD8E" w14:textId="77777777" w:rsidR="00110537" w:rsidRPr="009B0395" w:rsidRDefault="00110537" w:rsidP="00F12C87">
            <w:pPr>
              <w:suppressAutoHyphens w:val="0"/>
              <w:contextualSpacing/>
              <w:rPr>
                <w:rFonts w:eastAsia="SimSun"/>
                <w:kern w:val="2"/>
                <w:lang w:val="en-GB" w:bidi="hi-IN"/>
              </w:rPr>
            </w:pPr>
            <w:r w:rsidRPr="009B0395">
              <w:rPr>
                <w:rFonts w:eastAsia="SimSun"/>
                <w:kern w:val="2"/>
                <w:u w:val="single"/>
                <w:lang w:bidi="hi-IN"/>
              </w:rPr>
              <w:t>Doporučená studijní literatura (odborná periodika)</w:t>
            </w:r>
            <w:r w:rsidRPr="009B0395">
              <w:rPr>
                <w:rFonts w:eastAsia="SimSun"/>
                <w:kern w:val="2"/>
                <w:lang w:bidi="hi-IN"/>
              </w:rPr>
              <w:t>:</w:t>
            </w:r>
          </w:p>
          <w:p w14:paraId="429DD6BA" w14:textId="77777777" w:rsidR="00110537" w:rsidRPr="009B0395" w:rsidRDefault="00110537" w:rsidP="00B247B7">
            <w:pPr>
              <w:numPr>
                <w:ilvl w:val="0"/>
                <w:numId w:val="100"/>
              </w:numPr>
              <w:suppressAutoHyphens w:val="0"/>
              <w:contextualSpacing/>
              <w:rPr>
                <w:rFonts w:eastAsia="SimSun"/>
                <w:kern w:val="2"/>
                <w:lang w:val="en-US" w:bidi="hi-IN"/>
              </w:rPr>
            </w:pPr>
            <w:r w:rsidRPr="009B0395">
              <w:rPr>
                <w:i/>
                <w:lang w:val="en-US"/>
              </w:rPr>
              <w:t>Welding International</w:t>
            </w:r>
            <w:r w:rsidRPr="009B0395">
              <w:rPr>
                <w:lang w:val="en-US"/>
              </w:rPr>
              <w:t xml:space="preserve">. </w:t>
            </w:r>
            <w:r w:rsidRPr="009B0395">
              <w:t>Taylor &amp; Francis; Woodhead Publishing</w:t>
            </w:r>
            <w:r w:rsidRPr="009B0395">
              <w:rPr>
                <w:lang w:val="en-US"/>
              </w:rPr>
              <w:t xml:space="preserve">, </w:t>
            </w:r>
            <w:r w:rsidRPr="009B0395">
              <w:rPr>
                <w:rStyle w:val="Zdraznn"/>
                <w:i w:val="0"/>
              </w:rPr>
              <w:t>ISSN</w:t>
            </w:r>
            <w:r w:rsidRPr="009B0395">
              <w:rPr>
                <w:i/>
              </w:rPr>
              <w:t xml:space="preserve"> </w:t>
            </w:r>
            <w:r w:rsidRPr="009B0395">
              <w:t>0950-7116</w:t>
            </w:r>
            <w:r w:rsidRPr="009B0395">
              <w:rPr>
                <w:lang w:val="en-US"/>
              </w:rPr>
              <w:t>. Type: p.</w:t>
            </w:r>
          </w:p>
          <w:p w14:paraId="3C436281" w14:textId="77777777" w:rsidR="00110537" w:rsidRPr="009B0395" w:rsidRDefault="00110537" w:rsidP="00B247B7">
            <w:pPr>
              <w:numPr>
                <w:ilvl w:val="0"/>
                <w:numId w:val="100"/>
              </w:numPr>
              <w:suppressAutoHyphens w:val="0"/>
              <w:contextualSpacing/>
              <w:rPr>
                <w:rFonts w:eastAsia="SimSun"/>
                <w:kern w:val="2"/>
                <w:lang w:val="en-US" w:bidi="hi-IN"/>
              </w:rPr>
            </w:pPr>
            <w:r w:rsidRPr="009B0395">
              <w:rPr>
                <w:bCs/>
                <w:i/>
              </w:rPr>
              <w:t>Science and Technology of Welding &amp; Joining</w:t>
            </w:r>
            <w:r w:rsidRPr="009B0395">
              <w:rPr>
                <w:bCs/>
              </w:rPr>
              <w:t xml:space="preserve">. </w:t>
            </w:r>
            <w:r w:rsidRPr="009B0395">
              <w:t xml:space="preserve">Informa UK Limited; Maney Publishing, </w:t>
            </w:r>
            <w:r w:rsidRPr="009B0395">
              <w:rPr>
                <w:bCs/>
              </w:rPr>
              <w:t>ISSN:</w:t>
            </w:r>
            <w:r w:rsidRPr="009B0395">
              <w:t> 1362-1718.</w:t>
            </w:r>
          </w:p>
          <w:p w14:paraId="0026CCE7" w14:textId="77777777" w:rsidR="00110537" w:rsidRPr="009B0395" w:rsidRDefault="00110537" w:rsidP="00B247B7">
            <w:pPr>
              <w:numPr>
                <w:ilvl w:val="0"/>
                <w:numId w:val="100"/>
              </w:numPr>
              <w:suppressAutoHyphens w:val="0"/>
              <w:contextualSpacing/>
              <w:rPr>
                <w:rFonts w:eastAsia="SimSun"/>
                <w:kern w:val="2"/>
                <w:lang w:val="en-US" w:bidi="hi-IN"/>
              </w:rPr>
            </w:pPr>
            <w:r w:rsidRPr="009B0395">
              <w:rPr>
                <w:bCs/>
                <w:i/>
                <w:lang w:val="en-US"/>
              </w:rPr>
              <w:t xml:space="preserve">Welding in the World. </w:t>
            </w:r>
            <w:r w:rsidRPr="009B0395">
              <w:t xml:space="preserve">Springer-Verlag, </w:t>
            </w:r>
            <w:r w:rsidRPr="009B0395">
              <w:rPr>
                <w:bCs/>
              </w:rPr>
              <w:t>ISSN:</w:t>
            </w:r>
            <w:r w:rsidRPr="009B0395">
              <w:t> 0043-2288. Type: p. </w:t>
            </w:r>
            <w:r w:rsidRPr="009B0395">
              <w:rPr>
                <w:lang w:val="en-US"/>
              </w:rPr>
              <w:t> </w:t>
            </w:r>
          </w:p>
          <w:p w14:paraId="6B8F6BD1" w14:textId="77777777" w:rsidR="00110537" w:rsidRPr="009B0395" w:rsidRDefault="00110537" w:rsidP="00B247B7">
            <w:pPr>
              <w:numPr>
                <w:ilvl w:val="0"/>
                <w:numId w:val="100"/>
              </w:numPr>
              <w:suppressAutoHyphens w:val="0"/>
              <w:contextualSpacing/>
              <w:rPr>
                <w:rFonts w:eastAsia="SimSun"/>
                <w:kern w:val="2"/>
                <w:lang w:val="en-US" w:bidi="hi-IN"/>
              </w:rPr>
            </w:pPr>
            <w:r w:rsidRPr="009B0395">
              <w:rPr>
                <w:i/>
                <w:lang w:val="en-US"/>
              </w:rPr>
              <w:t>Welding Journal</w:t>
            </w:r>
            <w:r w:rsidRPr="009B0395">
              <w:rPr>
                <w:lang w:val="en-US"/>
              </w:rPr>
              <w:t xml:space="preserve">. AWS American Welding Society/ Miami, Florida, </w:t>
            </w:r>
            <w:r w:rsidRPr="009B0395">
              <w:rPr>
                <w:rStyle w:val="coveo-highlight"/>
                <w:lang w:val="en-US"/>
              </w:rPr>
              <w:t>ISSN</w:t>
            </w:r>
            <w:r w:rsidRPr="009B0395">
              <w:rPr>
                <w:lang w:val="en-US"/>
              </w:rPr>
              <w:t xml:space="preserve"> 0043-2296. Type: p.</w:t>
            </w:r>
          </w:p>
          <w:p w14:paraId="78283014" w14:textId="77777777" w:rsidR="00110537" w:rsidRPr="009B0395" w:rsidRDefault="00110537" w:rsidP="00B247B7">
            <w:pPr>
              <w:numPr>
                <w:ilvl w:val="0"/>
                <w:numId w:val="100"/>
              </w:numPr>
              <w:suppressAutoHyphens w:val="0"/>
              <w:contextualSpacing/>
              <w:rPr>
                <w:lang w:eastAsia="cs-CZ"/>
              </w:rPr>
            </w:pPr>
            <w:r w:rsidRPr="009B0395">
              <w:rPr>
                <w:i/>
                <w:lang w:val="en-US"/>
              </w:rPr>
              <w:t>Advances in Materials Science and Engineering</w:t>
            </w:r>
            <w:r w:rsidRPr="009B0395">
              <w:rPr>
                <w:lang w:val="en-US"/>
              </w:rPr>
              <w:t>. Hindawi Publishing Corporation, ISSN: 1687-8434 Type: p.</w:t>
            </w:r>
          </w:p>
          <w:p w14:paraId="38C960EF" w14:textId="77777777" w:rsidR="00110537" w:rsidRPr="009B0395" w:rsidRDefault="00110537" w:rsidP="00F12C87">
            <w:pPr>
              <w:suppressAutoHyphens w:val="0"/>
              <w:contextualSpacing/>
              <w:rPr>
                <w:lang w:eastAsia="cs-CZ"/>
              </w:rPr>
            </w:pPr>
          </w:p>
          <w:p w14:paraId="2098796F" w14:textId="77777777" w:rsidR="00110537" w:rsidRPr="009B0395" w:rsidRDefault="00110537" w:rsidP="00F12C87">
            <w:pPr>
              <w:suppressAutoHyphens w:val="0"/>
              <w:contextualSpacing/>
              <w:rPr>
                <w:lang w:eastAsia="cs-CZ"/>
              </w:rPr>
            </w:pPr>
            <w:r w:rsidRPr="009B0395">
              <w:rPr>
                <w:lang w:eastAsia="cs-CZ"/>
              </w:rPr>
              <w:t>Další odborné články z databází WoS a Scopus (a jiných) dle aktuálních potřeb předmětu.</w:t>
            </w:r>
          </w:p>
          <w:p w14:paraId="14774B2D" w14:textId="77777777" w:rsidR="00110537" w:rsidRPr="009B0395" w:rsidRDefault="00110537" w:rsidP="00F12C87">
            <w:pPr>
              <w:suppressAutoHyphens w:val="0"/>
              <w:contextualSpacing/>
              <w:rPr>
                <w:lang w:eastAsia="cs-CZ"/>
              </w:rPr>
            </w:pPr>
          </w:p>
        </w:tc>
      </w:tr>
      <w:tr w:rsidR="009B0395" w:rsidRPr="009B0395" w14:paraId="42666A9E"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tblCellMar>
          <w:tblLook w:val="01E0" w:firstRow="1" w:lastRow="1" w:firstColumn="1" w:lastColumn="1" w:noHBand="0" w:noVBand="0"/>
        </w:tblPrEx>
        <w:trPr>
          <w:gridAfter w:val="1"/>
          <w:wAfter w:w="12" w:type="dxa"/>
          <w:jc w:val="center"/>
        </w:trPr>
        <w:tc>
          <w:tcPr>
            <w:tcW w:w="9854" w:type="dxa"/>
            <w:gridSpan w:val="10"/>
            <w:tcBorders>
              <w:top w:val="single" w:sz="12" w:space="0" w:color="auto"/>
              <w:left w:val="single" w:sz="2" w:space="0" w:color="auto"/>
              <w:bottom w:val="single" w:sz="2" w:space="0" w:color="auto"/>
              <w:right w:val="single" w:sz="2" w:space="0" w:color="auto"/>
            </w:tcBorders>
            <w:shd w:val="clear" w:color="auto" w:fill="F7CAAC"/>
            <w:vAlign w:val="center"/>
          </w:tcPr>
          <w:p w14:paraId="710AB248" w14:textId="77777777" w:rsidR="00110537" w:rsidRPr="009B0395" w:rsidRDefault="00110537" w:rsidP="00F12C87">
            <w:pPr>
              <w:suppressAutoHyphens w:val="0"/>
              <w:jc w:val="center"/>
              <w:rPr>
                <w:b/>
                <w:lang w:eastAsia="cs-CZ"/>
              </w:rPr>
            </w:pPr>
            <w:r w:rsidRPr="009B0395">
              <w:rPr>
                <w:b/>
                <w:lang w:eastAsia="cs-CZ"/>
              </w:rPr>
              <w:t>Informace ke kombinované nebo distanční formě</w:t>
            </w:r>
          </w:p>
        </w:tc>
      </w:tr>
      <w:tr w:rsidR="009B0395" w:rsidRPr="009B0395" w14:paraId="0DE9440B"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tblCellMar>
          <w:tblLook w:val="01E0" w:firstRow="1" w:lastRow="1" w:firstColumn="1" w:lastColumn="1" w:noHBand="0" w:noVBand="0"/>
        </w:tblPrEx>
        <w:trPr>
          <w:gridAfter w:val="1"/>
          <w:wAfter w:w="12" w:type="dxa"/>
          <w:jc w:val="center"/>
        </w:trPr>
        <w:tc>
          <w:tcPr>
            <w:tcW w:w="4787" w:type="dxa"/>
            <w:gridSpan w:val="4"/>
            <w:tcBorders>
              <w:top w:val="single" w:sz="2" w:space="0" w:color="auto"/>
            </w:tcBorders>
            <w:shd w:val="clear" w:color="auto" w:fill="F7CAAC"/>
            <w:vAlign w:val="center"/>
          </w:tcPr>
          <w:p w14:paraId="6E150FFB" w14:textId="77777777" w:rsidR="00110537" w:rsidRPr="009B0395" w:rsidRDefault="00110537" w:rsidP="00F12C87">
            <w:pPr>
              <w:suppressAutoHyphens w:val="0"/>
              <w:rPr>
                <w:lang w:eastAsia="cs-CZ"/>
              </w:rPr>
            </w:pPr>
            <w:r w:rsidRPr="009B0395">
              <w:rPr>
                <w:b/>
                <w:lang w:eastAsia="cs-CZ"/>
              </w:rPr>
              <w:t>Rozsah konzultací (soustředění)</w:t>
            </w:r>
          </w:p>
        </w:tc>
        <w:tc>
          <w:tcPr>
            <w:tcW w:w="889" w:type="dxa"/>
            <w:tcBorders>
              <w:top w:val="single" w:sz="2" w:space="0" w:color="auto"/>
            </w:tcBorders>
            <w:vAlign w:val="center"/>
          </w:tcPr>
          <w:p w14:paraId="3912EF32" w14:textId="77777777" w:rsidR="00110537" w:rsidRPr="009B0395" w:rsidRDefault="00110537" w:rsidP="00F12C87">
            <w:pPr>
              <w:suppressAutoHyphens w:val="0"/>
              <w:rPr>
                <w:lang w:eastAsia="cs-CZ"/>
              </w:rPr>
            </w:pPr>
            <w:r w:rsidRPr="009B0395">
              <w:rPr>
                <w:lang w:eastAsia="cs-CZ"/>
              </w:rPr>
              <w:t>12</w:t>
            </w:r>
          </w:p>
        </w:tc>
        <w:tc>
          <w:tcPr>
            <w:tcW w:w="4178" w:type="dxa"/>
            <w:gridSpan w:val="5"/>
            <w:tcBorders>
              <w:top w:val="single" w:sz="2" w:space="0" w:color="auto"/>
            </w:tcBorders>
            <w:shd w:val="clear" w:color="auto" w:fill="F7CAAC"/>
            <w:vAlign w:val="center"/>
          </w:tcPr>
          <w:p w14:paraId="266F10EE" w14:textId="77777777" w:rsidR="00110537" w:rsidRPr="009B0395" w:rsidRDefault="00110537" w:rsidP="00F12C87">
            <w:pPr>
              <w:suppressAutoHyphens w:val="0"/>
              <w:rPr>
                <w:b/>
                <w:lang w:eastAsia="cs-CZ"/>
              </w:rPr>
            </w:pPr>
            <w:r w:rsidRPr="009B0395">
              <w:rPr>
                <w:b/>
                <w:lang w:eastAsia="cs-CZ"/>
              </w:rPr>
              <w:t xml:space="preserve">hodin </w:t>
            </w:r>
          </w:p>
        </w:tc>
      </w:tr>
      <w:tr w:rsidR="009B0395" w:rsidRPr="009B0395" w14:paraId="7207D40E"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tblCellMar>
          <w:tblLook w:val="01E0" w:firstRow="1" w:lastRow="1" w:firstColumn="1" w:lastColumn="1" w:noHBand="0" w:noVBand="0"/>
        </w:tblPrEx>
        <w:trPr>
          <w:gridAfter w:val="1"/>
          <w:wAfter w:w="12" w:type="dxa"/>
          <w:jc w:val="center"/>
        </w:trPr>
        <w:tc>
          <w:tcPr>
            <w:tcW w:w="9854" w:type="dxa"/>
            <w:gridSpan w:val="10"/>
            <w:shd w:val="clear" w:color="auto" w:fill="F7CAAC"/>
            <w:vAlign w:val="center"/>
          </w:tcPr>
          <w:p w14:paraId="48E41BB5" w14:textId="77777777" w:rsidR="00110537" w:rsidRPr="009B0395" w:rsidRDefault="00110537" w:rsidP="00F12C87">
            <w:pPr>
              <w:suppressAutoHyphens w:val="0"/>
              <w:rPr>
                <w:b/>
                <w:lang w:eastAsia="cs-CZ"/>
              </w:rPr>
            </w:pPr>
            <w:r w:rsidRPr="009B0395">
              <w:rPr>
                <w:b/>
                <w:lang w:eastAsia="cs-CZ"/>
              </w:rPr>
              <w:t>Informace o způsobu kontaktu s vyučujícím</w:t>
            </w:r>
          </w:p>
        </w:tc>
      </w:tr>
      <w:tr w:rsidR="00110537" w:rsidRPr="009B0395" w14:paraId="0E90CE18"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tblCellMar>
          <w:tblLook w:val="01E0" w:firstRow="1" w:lastRow="1" w:firstColumn="1" w:lastColumn="1" w:noHBand="0" w:noVBand="0"/>
        </w:tblPrEx>
        <w:trPr>
          <w:gridAfter w:val="1"/>
          <w:wAfter w:w="12" w:type="dxa"/>
          <w:trHeight w:val="182"/>
          <w:jc w:val="center"/>
        </w:trPr>
        <w:tc>
          <w:tcPr>
            <w:tcW w:w="9854" w:type="dxa"/>
            <w:gridSpan w:val="10"/>
          </w:tcPr>
          <w:p w14:paraId="315F0D1B" w14:textId="77777777" w:rsidR="00110537" w:rsidRPr="009B0395" w:rsidRDefault="00110537" w:rsidP="00F12C87">
            <w:pPr>
              <w:suppressAutoHyphens w:val="0"/>
              <w:rPr>
                <w:lang w:eastAsia="cs-CZ"/>
              </w:rPr>
            </w:pPr>
            <w:r w:rsidRPr="009B0395">
              <w:rPr>
                <w:lang w:eastAsia="cs-CZ"/>
              </w:rPr>
              <w:t>Výuka a konzultace v rámci rozvrhu a konzultačních hodin, resp. individuální konzultace.</w:t>
            </w:r>
          </w:p>
          <w:p w14:paraId="26868D91" w14:textId="7371D0D4" w:rsidR="00110537" w:rsidRPr="009B0395" w:rsidRDefault="00110537" w:rsidP="00110537">
            <w:pPr>
              <w:pStyle w:val="Odstavecseseznamem"/>
              <w:numPr>
                <w:ilvl w:val="0"/>
                <w:numId w:val="47"/>
              </w:numPr>
              <w:suppressAutoHyphens w:val="0"/>
              <w:rPr>
                <w:lang w:eastAsia="cs-CZ"/>
              </w:rPr>
            </w:pPr>
            <w:r w:rsidRPr="009B0395">
              <w:rPr>
                <w:lang w:eastAsia="cs-CZ"/>
              </w:rPr>
              <w:t xml:space="preserve">Kontaktní e-mail vyučujícího: </w:t>
            </w:r>
            <w:hyperlink r:id="rId30" w:history="1">
              <w:r w:rsidRPr="009B0395">
                <w:rPr>
                  <w:rStyle w:val="Hypertextovodkaz"/>
                  <w:color w:val="auto"/>
                  <w:lang w:eastAsia="cs-CZ"/>
                </w:rPr>
                <w:t>libor.benes@ujep.cz</w:t>
              </w:r>
            </w:hyperlink>
            <w:r w:rsidRPr="009B0395">
              <w:rPr>
                <w:lang w:eastAsia="cs-CZ"/>
              </w:rPr>
              <w:t xml:space="preserve"> </w:t>
            </w:r>
            <w:r w:rsidR="00371B80" w:rsidRPr="009B0395">
              <w:rPr>
                <w:lang w:eastAsia="cs-CZ"/>
              </w:rPr>
              <w:t xml:space="preserve">, resp. </w:t>
            </w:r>
            <w:hyperlink r:id="rId31" w:history="1">
              <w:r w:rsidR="00371B80" w:rsidRPr="009B0395">
                <w:rPr>
                  <w:rStyle w:val="Hypertextovodkaz"/>
                  <w:color w:val="auto"/>
                  <w:lang w:eastAsia="cs-CZ"/>
                </w:rPr>
                <w:t>antonin.kriz@ujep.cz</w:t>
              </w:r>
            </w:hyperlink>
            <w:r w:rsidR="00371B80" w:rsidRPr="009B0395">
              <w:rPr>
                <w:lang w:eastAsia="cs-CZ"/>
              </w:rPr>
              <w:t xml:space="preserve"> </w:t>
            </w:r>
          </w:p>
          <w:p w14:paraId="12F1B577" w14:textId="77777777" w:rsidR="00110537" w:rsidRPr="009B0395" w:rsidRDefault="00110537" w:rsidP="00110537">
            <w:pPr>
              <w:pStyle w:val="Odstavecseseznamem"/>
              <w:numPr>
                <w:ilvl w:val="0"/>
                <w:numId w:val="47"/>
              </w:numPr>
              <w:suppressAutoHyphens w:val="0"/>
              <w:rPr>
                <w:lang w:eastAsia="cs-CZ"/>
              </w:rPr>
            </w:pPr>
            <w:r w:rsidRPr="009B0395">
              <w:rPr>
                <w:lang w:eastAsia="cs-CZ"/>
              </w:rPr>
              <w:t xml:space="preserve">Další podklady dostupné na webových stránkách vyučujícího: </w:t>
            </w:r>
          </w:p>
          <w:p w14:paraId="5DCB5C23" w14:textId="77777777" w:rsidR="00110537" w:rsidRPr="009B0395" w:rsidRDefault="00110537" w:rsidP="00F12C87">
            <w:pPr>
              <w:suppressAutoHyphens w:val="0"/>
              <w:rPr>
                <w:rStyle w:val="Hypertextovodkaz"/>
                <w:color w:val="auto"/>
                <w:lang w:eastAsia="cs-CZ"/>
              </w:rPr>
            </w:pPr>
            <w:r w:rsidRPr="009B0395">
              <w:rPr>
                <w:rStyle w:val="Hypertextovodkaz"/>
                <w:color w:val="auto"/>
                <w:lang w:eastAsia="cs-CZ"/>
              </w:rPr>
              <w:t xml:space="preserve"> </w:t>
            </w:r>
            <w:hyperlink r:id="rId32" w:history="1">
              <w:r w:rsidRPr="009B0395">
                <w:rPr>
                  <w:rStyle w:val="Hypertextovodkaz"/>
                  <w:color w:val="auto"/>
                  <w:lang w:eastAsia="cs-CZ"/>
                </w:rPr>
                <w:t>http://users.fs.cvut.cz/libor.benes/vyuka/svarovani.html</w:t>
              </w:r>
            </w:hyperlink>
          </w:p>
          <w:p w14:paraId="5D9A969C" w14:textId="77777777" w:rsidR="00110537" w:rsidRPr="009B0395" w:rsidRDefault="00110537" w:rsidP="00F12C87">
            <w:pPr>
              <w:suppressAutoHyphens w:val="0"/>
              <w:rPr>
                <w:lang w:eastAsia="cs-CZ"/>
              </w:rPr>
            </w:pPr>
          </w:p>
        </w:tc>
      </w:tr>
    </w:tbl>
    <w:p w14:paraId="643F2604" w14:textId="77777777" w:rsidR="00110537" w:rsidRPr="009B0395" w:rsidRDefault="00110537" w:rsidP="00110537"/>
    <w:p w14:paraId="65A2433D" w14:textId="77777777" w:rsidR="00110537" w:rsidRPr="009B0395" w:rsidRDefault="00110537" w:rsidP="00110537"/>
    <w:p w14:paraId="1CFA688F" w14:textId="77777777" w:rsidR="00110537" w:rsidRPr="009B0395" w:rsidRDefault="00110537" w:rsidP="00110537"/>
    <w:p w14:paraId="4D89F0EB" w14:textId="77777777" w:rsidR="00110537" w:rsidRPr="009B0395" w:rsidRDefault="00110537" w:rsidP="00110537"/>
    <w:p w14:paraId="3FEC3F56" w14:textId="77777777" w:rsidR="00110537" w:rsidRPr="009B0395" w:rsidRDefault="00110537" w:rsidP="00110537"/>
    <w:p w14:paraId="6546A985" w14:textId="77777777" w:rsidR="00110537" w:rsidRPr="009B0395" w:rsidRDefault="00110537" w:rsidP="00110537"/>
    <w:p w14:paraId="62E24701" w14:textId="77777777" w:rsidR="00110537" w:rsidRPr="009B0395" w:rsidRDefault="00110537" w:rsidP="00110537"/>
    <w:p w14:paraId="1DCADC97" w14:textId="77777777" w:rsidR="00110537" w:rsidRPr="009B0395" w:rsidRDefault="00110537" w:rsidP="00110537"/>
    <w:p w14:paraId="0A7D3D90" w14:textId="77777777" w:rsidR="00110537" w:rsidRPr="009B0395" w:rsidRDefault="00110537" w:rsidP="00110537"/>
    <w:p w14:paraId="01AF7357" w14:textId="77777777" w:rsidR="00110537" w:rsidRPr="009B0395" w:rsidRDefault="00110537" w:rsidP="00110537"/>
    <w:p w14:paraId="42E882A8" w14:textId="77777777" w:rsidR="00110537" w:rsidRPr="009B0395" w:rsidRDefault="00110537" w:rsidP="00110537"/>
    <w:p w14:paraId="6CE94DC2" w14:textId="77777777" w:rsidR="00110537" w:rsidRPr="009B0395" w:rsidRDefault="00110537" w:rsidP="00110537"/>
    <w:p w14:paraId="4D58FD71" w14:textId="77777777" w:rsidR="00110537" w:rsidRPr="009B0395" w:rsidRDefault="00110537" w:rsidP="00110537"/>
    <w:p w14:paraId="69FFBC87" w14:textId="77777777" w:rsidR="00110537" w:rsidRPr="009B0395" w:rsidRDefault="00110537" w:rsidP="00110537"/>
    <w:p w14:paraId="12F07724" w14:textId="77777777" w:rsidR="00110537" w:rsidRPr="009B0395" w:rsidRDefault="00110537" w:rsidP="00110537"/>
    <w:p w14:paraId="2E17495D" w14:textId="77777777" w:rsidR="00110537" w:rsidRPr="009B0395" w:rsidRDefault="00110537" w:rsidP="00110537"/>
    <w:p w14:paraId="4E6651D8" w14:textId="77777777" w:rsidR="00110537" w:rsidRPr="009B0395" w:rsidRDefault="00110537" w:rsidP="00110537"/>
    <w:p w14:paraId="465EBC3C" w14:textId="77777777" w:rsidR="00110537" w:rsidRPr="009B0395" w:rsidRDefault="00110537" w:rsidP="00110537"/>
    <w:p w14:paraId="3B6831CC" w14:textId="77777777" w:rsidR="00110537" w:rsidRPr="009B0395" w:rsidRDefault="00110537" w:rsidP="00110537"/>
    <w:p w14:paraId="274B3D72" w14:textId="77777777" w:rsidR="00110537" w:rsidRPr="009B0395" w:rsidRDefault="00110537" w:rsidP="00110537"/>
    <w:p w14:paraId="0C810C31" w14:textId="77777777" w:rsidR="00110537" w:rsidRPr="009B0395" w:rsidRDefault="00110537" w:rsidP="00110537"/>
    <w:p w14:paraId="4DBD7C1B" w14:textId="77777777" w:rsidR="00110537" w:rsidRPr="009B0395" w:rsidRDefault="00110537" w:rsidP="00110537"/>
    <w:p w14:paraId="794EFC82" w14:textId="77777777" w:rsidR="00110537" w:rsidRPr="009B0395" w:rsidRDefault="00110537" w:rsidP="00110537"/>
    <w:p w14:paraId="663A0C39" w14:textId="77777777" w:rsidR="00110537" w:rsidRPr="009B0395" w:rsidRDefault="00110537" w:rsidP="00110537"/>
    <w:p w14:paraId="5BF3D06E" w14:textId="77777777" w:rsidR="00110537" w:rsidRPr="009B0395" w:rsidRDefault="00110537" w:rsidP="00110537"/>
    <w:p w14:paraId="338FF11D" w14:textId="77777777" w:rsidR="00110537" w:rsidRPr="009B0395" w:rsidRDefault="00110537" w:rsidP="00110537"/>
    <w:p w14:paraId="3421C79E" w14:textId="77777777" w:rsidR="00110537" w:rsidRPr="009B0395" w:rsidRDefault="00110537" w:rsidP="00110537"/>
    <w:p w14:paraId="0EF3C953" w14:textId="77777777" w:rsidR="00110537" w:rsidRPr="009B0395" w:rsidRDefault="00110537" w:rsidP="00110537"/>
    <w:p w14:paraId="397F2F39" w14:textId="77777777" w:rsidR="00110537" w:rsidRPr="009B0395" w:rsidRDefault="00110537" w:rsidP="00110537"/>
    <w:p w14:paraId="5F436EC7" w14:textId="77777777" w:rsidR="00110537" w:rsidRPr="009B0395" w:rsidRDefault="00110537" w:rsidP="00110537"/>
    <w:p w14:paraId="38FDB6AA" w14:textId="77777777" w:rsidR="00110537" w:rsidRPr="009B0395" w:rsidRDefault="00110537" w:rsidP="00110537"/>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152"/>
        <w:gridCol w:w="217"/>
        <w:gridCol w:w="284"/>
        <w:gridCol w:w="1134"/>
        <w:gridCol w:w="889"/>
        <w:gridCol w:w="816"/>
        <w:gridCol w:w="1413"/>
        <w:gridCol w:w="708"/>
        <w:gridCol w:w="574"/>
        <w:gridCol w:w="668"/>
      </w:tblGrid>
      <w:tr w:rsidR="009B0395" w:rsidRPr="009B0395" w14:paraId="4ADAC18B" w14:textId="77777777" w:rsidTr="00F12C87">
        <w:trPr>
          <w:jc w:val="center"/>
        </w:trPr>
        <w:tc>
          <w:tcPr>
            <w:tcW w:w="9855" w:type="dxa"/>
            <w:gridSpan w:val="10"/>
            <w:tcBorders>
              <w:bottom w:val="double" w:sz="4" w:space="0" w:color="auto"/>
            </w:tcBorders>
            <w:shd w:val="clear" w:color="auto" w:fill="BDD6EE"/>
          </w:tcPr>
          <w:p w14:paraId="61EC8C99" w14:textId="77777777" w:rsidR="00110537" w:rsidRPr="009B0395" w:rsidRDefault="00110537" w:rsidP="00F12C87">
            <w:pPr>
              <w:suppressAutoHyphens w:val="0"/>
              <w:rPr>
                <w:b/>
                <w:lang w:eastAsia="cs-CZ"/>
              </w:rPr>
            </w:pPr>
            <w:r w:rsidRPr="009B0395">
              <w:rPr>
                <w:lang w:eastAsia="cs-CZ"/>
              </w:rPr>
              <w:lastRenderedPageBreak/>
              <w:br w:type="page"/>
            </w:r>
            <w:r w:rsidRPr="009B0395">
              <w:rPr>
                <w:b/>
                <w:sz w:val="28"/>
                <w:szCs w:val="28"/>
                <w:lang w:eastAsia="cs-CZ"/>
              </w:rPr>
              <w:t>B-III – Charakteristika studijního předmětu</w:t>
            </w:r>
          </w:p>
        </w:tc>
      </w:tr>
      <w:tr w:rsidR="009B0395" w:rsidRPr="009B0395" w14:paraId="0BF8BE3A" w14:textId="77777777" w:rsidTr="00F12C87">
        <w:trPr>
          <w:jc w:val="center"/>
        </w:trPr>
        <w:tc>
          <w:tcPr>
            <w:tcW w:w="3369" w:type="dxa"/>
            <w:gridSpan w:val="2"/>
            <w:tcBorders>
              <w:top w:val="double" w:sz="4" w:space="0" w:color="auto"/>
            </w:tcBorders>
            <w:shd w:val="clear" w:color="auto" w:fill="F7CAAC"/>
            <w:vAlign w:val="center"/>
          </w:tcPr>
          <w:p w14:paraId="453FC3EB" w14:textId="77777777" w:rsidR="00110537" w:rsidRPr="009B0395" w:rsidRDefault="00110537" w:rsidP="00F12C87">
            <w:pPr>
              <w:suppressAutoHyphens w:val="0"/>
              <w:rPr>
                <w:b/>
                <w:lang w:eastAsia="cs-CZ"/>
              </w:rPr>
            </w:pPr>
            <w:r w:rsidRPr="009B0395">
              <w:rPr>
                <w:b/>
                <w:lang w:eastAsia="cs-CZ"/>
              </w:rPr>
              <w:t>Název studijního předmětu</w:t>
            </w:r>
          </w:p>
        </w:tc>
        <w:tc>
          <w:tcPr>
            <w:tcW w:w="6486" w:type="dxa"/>
            <w:gridSpan w:val="8"/>
            <w:tcBorders>
              <w:top w:val="double" w:sz="4" w:space="0" w:color="auto"/>
            </w:tcBorders>
            <w:vAlign w:val="center"/>
          </w:tcPr>
          <w:p w14:paraId="3A4BE0B8" w14:textId="77777777" w:rsidR="00110537" w:rsidRPr="009B0395" w:rsidRDefault="00110537" w:rsidP="00F12C87">
            <w:pPr>
              <w:rPr>
                <w:b/>
                <w:bCs/>
                <w:lang w:eastAsia="cs-CZ"/>
              </w:rPr>
            </w:pPr>
            <w:r w:rsidRPr="009B0395">
              <w:rPr>
                <w:b/>
                <w:bCs/>
              </w:rPr>
              <w:t>Vybrané kapitoly z fyziky kovů</w:t>
            </w:r>
          </w:p>
        </w:tc>
      </w:tr>
      <w:tr w:rsidR="009B0395" w:rsidRPr="009B0395" w14:paraId="21DB8613" w14:textId="77777777" w:rsidTr="00F12C87">
        <w:trPr>
          <w:jc w:val="center"/>
        </w:trPr>
        <w:tc>
          <w:tcPr>
            <w:tcW w:w="3369" w:type="dxa"/>
            <w:gridSpan w:val="2"/>
            <w:shd w:val="clear" w:color="auto" w:fill="F7CAAC"/>
            <w:vAlign w:val="center"/>
          </w:tcPr>
          <w:p w14:paraId="60A66034" w14:textId="77777777" w:rsidR="00110537" w:rsidRPr="009B0395" w:rsidRDefault="00110537" w:rsidP="00F12C87">
            <w:pPr>
              <w:suppressAutoHyphens w:val="0"/>
              <w:rPr>
                <w:b/>
                <w:lang w:eastAsia="cs-CZ"/>
              </w:rPr>
            </w:pPr>
            <w:r w:rsidRPr="009B0395">
              <w:rPr>
                <w:b/>
                <w:lang w:eastAsia="cs-CZ"/>
              </w:rPr>
              <w:t>Typ předmětu</w:t>
            </w:r>
          </w:p>
        </w:tc>
        <w:tc>
          <w:tcPr>
            <w:tcW w:w="3123" w:type="dxa"/>
            <w:gridSpan w:val="4"/>
            <w:vAlign w:val="center"/>
          </w:tcPr>
          <w:p w14:paraId="69C5A060" w14:textId="77777777" w:rsidR="00110537" w:rsidRPr="009B0395" w:rsidRDefault="00110537" w:rsidP="00F12C87">
            <w:pPr>
              <w:suppressAutoHyphens w:val="0"/>
              <w:rPr>
                <w:lang w:eastAsia="cs-CZ"/>
              </w:rPr>
            </w:pPr>
            <w:r w:rsidRPr="009B0395">
              <w:rPr>
                <w:lang w:eastAsia="cs-CZ"/>
              </w:rPr>
              <w:t>Předmět povinně volitelný</w:t>
            </w:r>
          </w:p>
        </w:tc>
        <w:tc>
          <w:tcPr>
            <w:tcW w:w="2695" w:type="dxa"/>
            <w:gridSpan w:val="3"/>
            <w:shd w:val="clear" w:color="auto" w:fill="F7CAAC"/>
            <w:vAlign w:val="center"/>
          </w:tcPr>
          <w:p w14:paraId="5DA67BE2" w14:textId="77777777" w:rsidR="00110537" w:rsidRPr="009B0395" w:rsidRDefault="00110537" w:rsidP="00F12C87">
            <w:pPr>
              <w:suppressAutoHyphens w:val="0"/>
              <w:rPr>
                <w:lang w:eastAsia="cs-CZ"/>
              </w:rPr>
            </w:pPr>
            <w:r w:rsidRPr="009B0395">
              <w:rPr>
                <w:b/>
                <w:lang w:eastAsia="cs-CZ"/>
              </w:rPr>
              <w:t>doporučený ročník / semestr</w:t>
            </w:r>
          </w:p>
        </w:tc>
        <w:tc>
          <w:tcPr>
            <w:tcW w:w="668" w:type="dxa"/>
            <w:vAlign w:val="center"/>
          </w:tcPr>
          <w:p w14:paraId="56EB745A" w14:textId="77777777" w:rsidR="00110537" w:rsidRPr="009B0395" w:rsidRDefault="00110537" w:rsidP="00F12C87">
            <w:pPr>
              <w:suppressAutoHyphens w:val="0"/>
              <w:rPr>
                <w:lang w:eastAsia="cs-CZ"/>
              </w:rPr>
            </w:pPr>
            <w:r w:rsidRPr="009B0395">
              <w:rPr>
                <w:lang w:eastAsia="cs-CZ"/>
              </w:rPr>
              <w:t>ZS/LS</w:t>
            </w:r>
          </w:p>
        </w:tc>
      </w:tr>
      <w:tr w:rsidR="009B0395" w:rsidRPr="009B0395" w14:paraId="3F533F1E" w14:textId="77777777" w:rsidTr="00F12C87">
        <w:trPr>
          <w:jc w:val="center"/>
        </w:trPr>
        <w:tc>
          <w:tcPr>
            <w:tcW w:w="3369" w:type="dxa"/>
            <w:gridSpan w:val="2"/>
            <w:shd w:val="clear" w:color="auto" w:fill="F7CAAC"/>
            <w:vAlign w:val="center"/>
          </w:tcPr>
          <w:p w14:paraId="7DB35786" w14:textId="77777777" w:rsidR="00110537" w:rsidRPr="009B0395" w:rsidRDefault="00110537" w:rsidP="00F12C87">
            <w:pPr>
              <w:suppressAutoHyphens w:val="0"/>
              <w:rPr>
                <w:b/>
                <w:lang w:eastAsia="cs-CZ"/>
              </w:rPr>
            </w:pPr>
            <w:r w:rsidRPr="009B0395">
              <w:rPr>
                <w:b/>
                <w:lang w:eastAsia="cs-CZ"/>
              </w:rPr>
              <w:t>Rozsah studijního předmětu</w:t>
            </w:r>
          </w:p>
        </w:tc>
        <w:tc>
          <w:tcPr>
            <w:tcW w:w="1418" w:type="dxa"/>
            <w:gridSpan w:val="2"/>
            <w:vAlign w:val="center"/>
          </w:tcPr>
          <w:p w14:paraId="64319A9A" w14:textId="77777777" w:rsidR="00110537" w:rsidRPr="009B0395" w:rsidRDefault="00110537" w:rsidP="00F12C87">
            <w:pPr>
              <w:suppressAutoHyphens w:val="0"/>
              <w:rPr>
                <w:lang w:eastAsia="cs-CZ"/>
              </w:rPr>
            </w:pPr>
            <w:r w:rsidRPr="009B0395">
              <w:rPr>
                <w:lang w:eastAsia="cs-CZ"/>
              </w:rPr>
              <w:t>26p</w:t>
            </w:r>
          </w:p>
        </w:tc>
        <w:tc>
          <w:tcPr>
            <w:tcW w:w="889" w:type="dxa"/>
            <w:shd w:val="clear" w:color="auto" w:fill="F7CAAC"/>
            <w:vAlign w:val="center"/>
          </w:tcPr>
          <w:p w14:paraId="5E04E793" w14:textId="77777777" w:rsidR="00110537" w:rsidRPr="009B0395" w:rsidRDefault="00110537" w:rsidP="00F12C87">
            <w:pPr>
              <w:suppressAutoHyphens w:val="0"/>
              <w:rPr>
                <w:b/>
                <w:lang w:eastAsia="cs-CZ"/>
              </w:rPr>
            </w:pPr>
            <w:r w:rsidRPr="009B0395">
              <w:rPr>
                <w:b/>
                <w:lang w:eastAsia="cs-CZ"/>
              </w:rPr>
              <w:t xml:space="preserve">hod. </w:t>
            </w:r>
          </w:p>
        </w:tc>
        <w:tc>
          <w:tcPr>
            <w:tcW w:w="816" w:type="dxa"/>
            <w:vAlign w:val="center"/>
          </w:tcPr>
          <w:p w14:paraId="7D34E63D" w14:textId="77777777" w:rsidR="00110537" w:rsidRPr="009B0395" w:rsidRDefault="00110537" w:rsidP="00F12C87">
            <w:pPr>
              <w:suppressAutoHyphens w:val="0"/>
              <w:rPr>
                <w:lang w:eastAsia="cs-CZ"/>
              </w:rPr>
            </w:pPr>
            <w:r w:rsidRPr="009B0395">
              <w:rPr>
                <w:lang w:eastAsia="cs-CZ"/>
              </w:rPr>
              <w:t>26</w:t>
            </w:r>
          </w:p>
        </w:tc>
        <w:tc>
          <w:tcPr>
            <w:tcW w:w="2121" w:type="dxa"/>
            <w:gridSpan w:val="2"/>
            <w:shd w:val="clear" w:color="auto" w:fill="F7CAAC"/>
            <w:vAlign w:val="center"/>
          </w:tcPr>
          <w:p w14:paraId="7171AB51" w14:textId="77777777" w:rsidR="00110537" w:rsidRPr="009B0395" w:rsidRDefault="00110537" w:rsidP="00F12C87">
            <w:pPr>
              <w:suppressAutoHyphens w:val="0"/>
              <w:rPr>
                <w:b/>
                <w:lang w:eastAsia="cs-CZ"/>
              </w:rPr>
            </w:pPr>
            <w:r w:rsidRPr="009B0395">
              <w:rPr>
                <w:b/>
                <w:lang w:eastAsia="cs-CZ"/>
              </w:rPr>
              <w:t>kreditů</w:t>
            </w:r>
          </w:p>
        </w:tc>
        <w:tc>
          <w:tcPr>
            <w:tcW w:w="1242" w:type="dxa"/>
            <w:gridSpan w:val="2"/>
            <w:vAlign w:val="center"/>
          </w:tcPr>
          <w:p w14:paraId="30C637B1"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2F30F78B" w14:textId="77777777" w:rsidTr="00F12C87">
        <w:trPr>
          <w:jc w:val="center"/>
        </w:trPr>
        <w:tc>
          <w:tcPr>
            <w:tcW w:w="3369" w:type="dxa"/>
            <w:gridSpan w:val="2"/>
            <w:shd w:val="clear" w:color="auto" w:fill="F7CAAC"/>
            <w:vAlign w:val="center"/>
          </w:tcPr>
          <w:p w14:paraId="77A9361D" w14:textId="77777777" w:rsidR="00110537" w:rsidRPr="009B0395" w:rsidRDefault="00110537" w:rsidP="00F12C87">
            <w:pPr>
              <w:suppressAutoHyphens w:val="0"/>
              <w:rPr>
                <w:b/>
                <w:lang w:eastAsia="cs-CZ"/>
              </w:rPr>
            </w:pPr>
            <w:r w:rsidRPr="009B0395">
              <w:rPr>
                <w:b/>
                <w:lang w:eastAsia="cs-CZ"/>
              </w:rPr>
              <w:t>Prerekvizity, korekvizity, ekvivalence</w:t>
            </w:r>
          </w:p>
        </w:tc>
        <w:tc>
          <w:tcPr>
            <w:tcW w:w="6486" w:type="dxa"/>
            <w:gridSpan w:val="8"/>
            <w:vAlign w:val="center"/>
          </w:tcPr>
          <w:p w14:paraId="318DFD08"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52900095" w14:textId="77777777" w:rsidTr="00F12C87">
        <w:trPr>
          <w:jc w:val="center"/>
        </w:trPr>
        <w:tc>
          <w:tcPr>
            <w:tcW w:w="3369" w:type="dxa"/>
            <w:gridSpan w:val="2"/>
            <w:shd w:val="clear" w:color="auto" w:fill="F7CAAC"/>
            <w:vAlign w:val="center"/>
          </w:tcPr>
          <w:p w14:paraId="04956EF5" w14:textId="77777777" w:rsidR="00110537" w:rsidRPr="009B0395" w:rsidRDefault="00110537" w:rsidP="00F12C87">
            <w:pPr>
              <w:suppressAutoHyphens w:val="0"/>
              <w:rPr>
                <w:b/>
                <w:lang w:eastAsia="cs-CZ"/>
              </w:rPr>
            </w:pPr>
            <w:r w:rsidRPr="009B0395">
              <w:rPr>
                <w:b/>
                <w:lang w:eastAsia="cs-CZ"/>
              </w:rPr>
              <w:t>Způsob ověření výsledků učení</w:t>
            </w:r>
          </w:p>
        </w:tc>
        <w:tc>
          <w:tcPr>
            <w:tcW w:w="3123" w:type="dxa"/>
            <w:gridSpan w:val="4"/>
            <w:vAlign w:val="center"/>
          </w:tcPr>
          <w:p w14:paraId="73CE7036" w14:textId="77777777" w:rsidR="00110537" w:rsidRPr="009B0395" w:rsidRDefault="00110537" w:rsidP="00F12C87">
            <w:pPr>
              <w:suppressAutoHyphens w:val="0"/>
              <w:rPr>
                <w:lang w:eastAsia="cs-CZ"/>
              </w:rPr>
            </w:pPr>
            <w:r w:rsidRPr="009B0395">
              <w:rPr>
                <w:lang w:eastAsia="cs-CZ"/>
              </w:rPr>
              <w:t>Zkouška</w:t>
            </w:r>
          </w:p>
        </w:tc>
        <w:tc>
          <w:tcPr>
            <w:tcW w:w="1413" w:type="dxa"/>
            <w:shd w:val="clear" w:color="auto" w:fill="F7CAAC"/>
            <w:vAlign w:val="center"/>
          </w:tcPr>
          <w:p w14:paraId="51B3C532" w14:textId="77777777" w:rsidR="00110537" w:rsidRPr="009B0395" w:rsidRDefault="00110537" w:rsidP="00F12C87">
            <w:pPr>
              <w:suppressAutoHyphens w:val="0"/>
              <w:rPr>
                <w:b/>
                <w:lang w:eastAsia="cs-CZ"/>
              </w:rPr>
            </w:pPr>
            <w:r w:rsidRPr="009B0395">
              <w:rPr>
                <w:b/>
                <w:lang w:eastAsia="cs-CZ"/>
              </w:rPr>
              <w:t>Forma výuky</w:t>
            </w:r>
          </w:p>
        </w:tc>
        <w:tc>
          <w:tcPr>
            <w:tcW w:w="1950" w:type="dxa"/>
            <w:gridSpan w:val="3"/>
            <w:vAlign w:val="center"/>
          </w:tcPr>
          <w:p w14:paraId="78A0F97C" w14:textId="77777777" w:rsidR="00110537" w:rsidRPr="009B0395" w:rsidRDefault="00110537" w:rsidP="00F12C87">
            <w:pPr>
              <w:suppressAutoHyphens w:val="0"/>
              <w:rPr>
                <w:lang w:eastAsia="cs-CZ"/>
              </w:rPr>
            </w:pPr>
            <w:r w:rsidRPr="009B0395">
              <w:rPr>
                <w:lang w:eastAsia="cs-CZ"/>
              </w:rPr>
              <w:t>Přednáška, konzultace</w:t>
            </w:r>
          </w:p>
        </w:tc>
      </w:tr>
      <w:tr w:rsidR="009B0395" w:rsidRPr="009B0395" w14:paraId="139E467F" w14:textId="77777777" w:rsidTr="00F12C87">
        <w:trPr>
          <w:jc w:val="center"/>
        </w:trPr>
        <w:tc>
          <w:tcPr>
            <w:tcW w:w="3369" w:type="dxa"/>
            <w:gridSpan w:val="2"/>
            <w:shd w:val="clear" w:color="auto" w:fill="F7CAAC"/>
            <w:vAlign w:val="center"/>
          </w:tcPr>
          <w:p w14:paraId="79733BC0" w14:textId="77777777" w:rsidR="00110537" w:rsidRPr="009B0395" w:rsidRDefault="00110537" w:rsidP="00F12C87">
            <w:pPr>
              <w:suppressAutoHyphens w:val="0"/>
              <w:rPr>
                <w:b/>
                <w:lang w:eastAsia="cs-CZ"/>
              </w:rPr>
            </w:pPr>
            <w:r w:rsidRPr="009B0395">
              <w:rPr>
                <w:b/>
                <w:lang w:eastAsia="cs-CZ"/>
              </w:rPr>
              <w:t>Forma způsobu ověření výsledků učení a další požadavky na studenta</w:t>
            </w:r>
          </w:p>
        </w:tc>
        <w:tc>
          <w:tcPr>
            <w:tcW w:w="6486" w:type="dxa"/>
            <w:gridSpan w:val="8"/>
            <w:tcBorders>
              <w:bottom w:val="nil"/>
            </w:tcBorders>
          </w:tcPr>
          <w:p w14:paraId="54C83CF8" w14:textId="77777777" w:rsidR="00110537" w:rsidRPr="009B0395" w:rsidRDefault="00110537" w:rsidP="00F12C87">
            <w:pPr>
              <w:suppressAutoHyphens w:val="0"/>
            </w:pPr>
            <w:r w:rsidRPr="009B0395">
              <w:t>Zkoušce předchází odevzdaná a vyučujícím akceptovaná semestrální práce zaměřená na problematiku disertační práce a ve vazbě na hlavní témata tohoto předmětu. Písemná a ústní zkouška – písemný test obsahuje 10 otázek, pro jeho úspěšné absolvování je potřebné správně odpovědět na 7 otázek. Po úspěšném testu následuje ústní zkouška.</w:t>
            </w:r>
          </w:p>
          <w:p w14:paraId="20D7D8A0" w14:textId="77777777" w:rsidR="00110537" w:rsidRPr="009B0395" w:rsidRDefault="00110537" w:rsidP="00F12C87">
            <w:pPr>
              <w:suppressAutoHyphens w:val="0"/>
              <w:rPr>
                <w:lang w:eastAsia="cs-CZ"/>
              </w:rPr>
            </w:pPr>
          </w:p>
        </w:tc>
      </w:tr>
      <w:tr w:rsidR="009B0395" w:rsidRPr="009B0395" w14:paraId="29685ACA" w14:textId="77777777" w:rsidTr="00F12C87">
        <w:trPr>
          <w:trHeight w:val="99"/>
          <w:jc w:val="center"/>
        </w:trPr>
        <w:tc>
          <w:tcPr>
            <w:tcW w:w="9855" w:type="dxa"/>
            <w:gridSpan w:val="10"/>
            <w:tcBorders>
              <w:top w:val="nil"/>
            </w:tcBorders>
          </w:tcPr>
          <w:p w14:paraId="3A033DD8" w14:textId="77777777" w:rsidR="00110537" w:rsidRPr="009B0395" w:rsidRDefault="00110537" w:rsidP="00F12C87">
            <w:pPr>
              <w:suppressAutoHyphens w:val="0"/>
              <w:rPr>
                <w:lang w:eastAsia="cs-CZ"/>
              </w:rPr>
            </w:pPr>
          </w:p>
        </w:tc>
      </w:tr>
      <w:tr w:rsidR="009B0395" w:rsidRPr="009B0395" w14:paraId="7A6A9880" w14:textId="77777777" w:rsidTr="00F12C87">
        <w:trPr>
          <w:trHeight w:val="197"/>
          <w:jc w:val="center"/>
        </w:trPr>
        <w:tc>
          <w:tcPr>
            <w:tcW w:w="3369" w:type="dxa"/>
            <w:gridSpan w:val="2"/>
            <w:tcBorders>
              <w:top w:val="nil"/>
            </w:tcBorders>
            <w:shd w:val="clear" w:color="auto" w:fill="F7CAAC"/>
            <w:vAlign w:val="center"/>
          </w:tcPr>
          <w:p w14:paraId="236FD0A0" w14:textId="77777777" w:rsidR="00110537" w:rsidRPr="009B0395" w:rsidRDefault="00110537" w:rsidP="00F12C87">
            <w:pPr>
              <w:suppressAutoHyphens w:val="0"/>
              <w:rPr>
                <w:b/>
                <w:lang w:eastAsia="cs-CZ"/>
              </w:rPr>
            </w:pPr>
            <w:r w:rsidRPr="009B0395">
              <w:rPr>
                <w:b/>
                <w:lang w:eastAsia="cs-CZ"/>
              </w:rPr>
              <w:t>Garant předmětu</w:t>
            </w:r>
          </w:p>
        </w:tc>
        <w:tc>
          <w:tcPr>
            <w:tcW w:w="6486" w:type="dxa"/>
            <w:gridSpan w:val="8"/>
            <w:tcBorders>
              <w:top w:val="nil"/>
            </w:tcBorders>
          </w:tcPr>
          <w:p w14:paraId="13A34A6B" w14:textId="77777777" w:rsidR="00110537" w:rsidRPr="009B0395" w:rsidRDefault="00110537" w:rsidP="00F12C87">
            <w:pPr>
              <w:suppressAutoHyphens w:val="0"/>
              <w:rPr>
                <w:lang w:eastAsia="cs-CZ"/>
              </w:rPr>
            </w:pPr>
            <w:r w:rsidRPr="009B0395">
              <w:rPr>
                <w:rFonts w:eastAsia="Calibri"/>
                <w:lang w:val="en-US"/>
              </w:rPr>
              <w:t>prof. Ing. Štefan Michna, PhD.</w:t>
            </w:r>
          </w:p>
        </w:tc>
      </w:tr>
      <w:tr w:rsidR="009B0395" w:rsidRPr="009B0395" w14:paraId="34126B86" w14:textId="77777777" w:rsidTr="00F12C87">
        <w:trPr>
          <w:trHeight w:val="243"/>
          <w:jc w:val="center"/>
        </w:trPr>
        <w:tc>
          <w:tcPr>
            <w:tcW w:w="3369" w:type="dxa"/>
            <w:gridSpan w:val="2"/>
            <w:tcBorders>
              <w:top w:val="nil"/>
            </w:tcBorders>
            <w:shd w:val="clear" w:color="auto" w:fill="F7CAAC"/>
            <w:vAlign w:val="center"/>
          </w:tcPr>
          <w:p w14:paraId="66695817" w14:textId="77777777" w:rsidR="00110537" w:rsidRPr="009B0395" w:rsidRDefault="00110537" w:rsidP="00F12C87">
            <w:pPr>
              <w:suppressAutoHyphens w:val="0"/>
              <w:rPr>
                <w:b/>
                <w:lang w:eastAsia="cs-CZ"/>
              </w:rPr>
            </w:pPr>
            <w:r w:rsidRPr="009B0395">
              <w:rPr>
                <w:b/>
                <w:lang w:eastAsia="cs-CZ"/>
              </w:rPr>
              <w:t>Zapojení garanta do výuky předmětu</w:t>
            </w:r>
          </w:p>
        </w:tc>
        <w:tc>
          <w:tcPr>
            <w:tcW w:w="6486" w:type="dxa"/>
            <w:gridSpan w:val="8"/>
            <w:tcBorders>
              <w:top w:val="nil"/>
            </w:tcBorders>
          </w:tcPr>
          <w:p w14:paraId="72655247" w14:textId="77777777" w:rsidR="00110537" w:rsidRPr="009B0395" w:rsidRDefault="00110537" w:rsidP="00F12C87">
            <w:pPr>
              <w:suppressAutoHyphens w:val="0"/>
              <w:rPr>
                <w:lang w:eastAsia="cs-CZ"/>
              </w:rPr>
            </w:pPr>
            <w:r w:rsidRPr="009B0395">
              <w:rPr>
                <w:lang w:eastAsia="cs-CZ"/>
              </w:rPr>
              <w:t>přednášející, konzultující, zkoušející</w:t>
            </w:r>
          </w:p>
        </w:tc>
      </w:tr>
      <w:tr w:rsidR="009B0395" w:rsidRPr="009B0395" w14:paraId="60DE921C" w14:textId="77777777" w:rsidTr="00F12C87">
        <w:trPr>
          <w:jc w:val="center"/>
        </w:trPr>
        <w:tc>
          <w:tcPr>
            <w:tcW w:w="3369" w:type="dxa"/>
            <w:gridSpan w:val="2"/>
            <w:shd w:val="clear" w:color="auto" w:fill="F7CAAC"/>
            <w:vAlign w:val="center"/>
          </w:tcPr>
          <w:p w14:paraId="41B3C5BA" w14:textId="77777777" w:rsidR="00110537" w:rsidRPr="009B0395" w:rsidRDefault="00110537" w:rsidP="00F12C87">
            <w:pPr>
              <w:suppressAutoHyphens w:val="0"/>
              <w:rPr>
                <w:b/>
                <w:lang w:eastAsia="cs-CZ"/>
              </w:rPr>
            </w:pPr>
            <w:r w:rsidRPr="009B0395">
              <w:rPr>
                <w:b/>
                <w:lang w:eastAsia="cs-CZ"/>
              </w:rPr>
              <w:t>Vyučující</w:t>
            </w:r>
          </w:p>
        </w:tc>
        <w:tc>
          <w:tcPr>
            <w:tcW w:w="6486" w:type="dxa"/>
            <w:gridSpan w:val="8"/>
            <w:tcBorders>
              <w:bottom w:val="nil"/>
            </w:tcBorders>
          </w:tcPr>
          <w:p w14:paraId="28B54671" w14:textId="2453A736" w:rsidR="00110537" w:rsidRPr="009B0395" w:rsidRDefault="00110537" w:rsidP="00F12C87">
            <w:pPr>
              <w:suppressAutoHyphens w:val="0"/>
              <w:rPr>
                <w:rFonts w:eastAsia="Calibri"/>
                <w:lang w:val="en-US"/>
              </w:rPr>
            </w:pPr>
            <w:r w:rsidRPr="009B0395">
              <w:rPr>
                <w:rFonts w:eastAsia="Calibri"/>
                <w:lang w:val="en-US"/>
              </w:rPr>
              <w:t xml:space="preserve">prof. Ing. Štefan Michna, PhD. </w:t>
            </w:r>
            <w:r w:rsidR="00F12C87" w:rsidRPr="009B0395">
              <w:rPr>
                <w:rFonts w:eastAsia="Calibri"/>
                <w:lang w:val="en-US"/>
              </w:rPr>
              <w:t>(</w:t>
            </w:r>
            <w:r w:rsidRPr="009B0395">
              <w:rPr>
                <w:rFonts w:eastAsia="Calibri"/>
                <w:lang w:val="en-US"/>
              </w:rPr>
              <w:t>60%</w:t>
            </w:r>
            <w:r w:rsidR="00F12C87" w:rsidRPr="009B0395">
              <w:rPr>
                <w:rFonts w:eastAsia="Calibri"/>
                <w:lang w:val="en-US"/>
              </w:rPr>
              <w:t>)</w:t>
            </w:r>
          </w:p>
          <w:p w14:paraId="4D5C16AC" w14:textId="6482BAB6" w:rsidR="00110537" w:rsidRPr="009B0395" w:rsidRDefault="00110537" w:rsidP="00F12C87">
            <w:pPr>
              <w:suppressAutoHyphens w:val="0"/>
              <w:rPr>
                <w:lang w:eastAsia="cs-CZ"/>
              </w:rPr>
            </w:pPr>
            <w:r w:rsidRPr="009B0395">
              <w:t xml:space="preserve">doc. PhDr. Jan Novotný, Ph.D. </w:t>
            </w:r>
            <w:r w:rsidR="00F12C87" w:rsidRPr="009B0395">
              <w:t>(</w:t>
            </w:r>
            <w:r w:rsidRPr="009B0395">
              <w:t>40%</w:t>
            </w:r>
            <w:r w:rsidR="00F12C87" w:rsidRPr="009B0395">
              <w:t>)</w:t>
            </w:r>
          </w:p>
        </w:tc>
      </w:tr>
      <w:tr w:rsidR="009B0395" w:rsidRPr="009B0395" w14:paraId="4799B6DD" w14:textId="77777777" w:rsidTr="00F12C87">
        <w:trPr>
          <w:trHeight w:val="216"/>
          <w:jc w:val="center"/>
        </w:trPr>
        <w:tc>
          <w:tcPr>
            <w:tcW w:w="9855" w:type="dxa"/>
            <w:gridSpan w:val="10"/>
            <w:tcBorders>
              <w:top w:val="nil"/>
            </w:tcBorders>
          </w:tcPr>
          <w:p w14:paraId="55981CE7" w14:textId="77777777" w:rsidR="00110537" w:rsidRPr="009B0395" w:rsidRDefault="00110537" w:rsidP="00F12C87">
            <w:pPr>
              <w:suppressAutoHyphens w:val="0"/>
              <w:rPr>
                <w:lang w:eastAsia="cs-CZ"/>
              </w:rPr>
            </w:pPr>
          </w:p>
        </w:tc>
      </w:tr>
      <w:tr w:rsidR="009B0395" w:rsidRPr="009B0395" w14:paraId="1E06E219" w14:textId="77777777" w:rsidTr="00F12C87">
        <w:trPr>
          <w:jc w:val="center"/>
        </w:trPr>
        <w:tc>
          <w:tcPr>
            <w:tcW w:w="3369" w:type="dxa"/>
            <w:gridSpan w:val="2"/>
            <w:shd w:val="clear" w:color="auto" w:fill="F7CAAC"/>
          </w:tcPr>
          <w:p w14:paraId="6F091A2B" w14:textId="77777777" w:rsidR="00110537" w:rsidRPr="009B0395" w:rsidRDefault="00110537" w:rsidP="00F12C87">
            <w:pPr>
              <w:suppressAutoHyphens w:val="0"/>
              <w:rPr>
                <w:b/>
                <w:lang w:eastAsia="cs-CZ"/>
              </w:rPr>
            </w:pPr>
            <w:r w:rsidRPr="009B0395">
              <w:rPr>
                <w:b/>
                <w:lang w:eastAsia="cs-CZ"/>
              </w:rPr>
              <w:t>Hlavní témata a výsledky učení</w:t>
            </w:r>
          </w:p>
        </w:tc>
        <w:tc>
          <w:tcPr>
            <w:tcW w:w="6486" w:type="dxa"/>
            <w:gridSpan w:val="8"/>
            <w:tcBorders>
              <w:bottom w:val="nil"/>
            </w:tcBorders>
          </w:tcPr>
          <w:p w14:paraId="4B3DD450" w14:textId="77777777" w:rsidR="00110537" w:rsidRPr="009B0395" w:rsidRDefault="00110537" w:rsidP="00F12C87">
            <w:pPr>
              <w:suppressAutoHyphens w:val="0"/>
              <w:rPr>
                <w:lang w:eastAsia="cs-CZ"/>
              </w:rPr>
            </w:pPr>
          </w:p>
        </w:tc>
      </w:tr>
      <w:tr w:rsidR="009B0395" w:rsidRPr="009B0395" w14:paraId="1B613690" w14:textId="77777777" w:rsidTr="00F12C87">
        <w:trPr>
          <w:trHeight w:val="1159"/>
          <w:jc w:val="center"/>
        </w:trPr>
        <w:tc>
          <w:tcPr>
            <w:tcW w:w="9855" w:type="dxa"/>
            <w:gridSpan w:val="10"/>
            <w:tcBorders>
              <w:top w:val="nil"/>
              <w:bottom w:val="single" w:sz="4" w:space="0" w:color="auto"/>
            </w:tcBorders>
          </w:tcPr>
          <w:p w14:paraId="091C952E" w14:textId="77777777" w:rsidR="00110537" w:rsidRPr="009B0395" w:rsidRDefault="00110537" w:rsidP="00F12C87">
            <w:pPr>
              <w:suppressAutoHyphens w:val="0"/>
              <w:autoSpaceDE w:val="0"/>
              <w:autoSpaceDN w:val="0"/>
              <w:adjustRightInd w:val="0"/>
              <w:rPr>
                <w:rFonts w:eastAsia="SimSun"/>
                <w:u w:val="single"/>
              </w:rPr>
            </w:pPr>
          </w:p>
          <w:p w14:paraId="2893ACC0" w14:textId="77777777" w:rsidR="00110537" w:rsidRPr="009B0395" w:rsidRDefault="00110537" w:rsidP="00F12C87">
            <w:pPr>
              <w:suppressAutoHyphens w:val="0"/>
              <w:autoSpaceDE w:val="0"/>
              <w:autoSpaceDN w:val="0"/>
              <w:adjustRightInd w:val="0"/>
              <w:rPr>
                <w:rFonts w:eastAsia="SimSun"/>
              </w:rPr>
            </w:pPr>
            <w:r w:rsidRPr="009B0395">
              <w:rPr>
                <w:rFonts w:eastAsia="SimSun"/>
              </w:rPr>
              <w:t xml:space="preserve">Předmět studentům poskytuje komplexní vhled do problematiky vnitřní struktury kovů a jejich slitin. Zkoumá souvislosti mezi vnitřní strukturou kovového materiálu a technologickými procesy jeho zpracování ve vezbě na výsledné vlastnosti materiálu. Studenti na základě práce s nejrůznějšími typy mikroskopů získají dovednosti umožňující komplexní mikrostrukturní analýzu materiálu (na různých úrovní zvětšení) a zejména vyvození závěrů uplatnitelných v oblasti výzkumu a vývoje nových kovových materiálů. Samostatná část předmětu je věnována oblasti fraktografie, v jejímž rámci si student osvojí hluboké znalosti procesů porušení materiálu nejrůznéjšími způsoby (v závislosti na charkteru namáhání, agresivitě prostředí, atp.). </w:t>
            </w:r>
          </w:p>
          <w:p w14:paraId="44570D94" w14:textId="77777777" w:rsidR="00110537" w:rsidRPr="009B0395" w:rsidRDefault="00110537" w:rsidP="00F12C87">
            <w:pPr>
              <w:suppressAutoHyphens w:val="0"/>
              <w:autoSpaceDE w:val="0"/>
              <w:autoSpaceDN w:val="0"/>
              <w:adjustRightInd w:val="0"/>
              <w:rPr>
                <w:rFonts w:eastAsia="SimSun"/>
                <w:u w:val="single"/>
              </w:rPr>
            </w:pPr>
          </w:p>
          <w:p w14:paraId="5AB0B9B6" w14:textId="77777777" w:rsidR="00110537" w:rsidRPr="009B0395" w:rsidRDefault="00110537" w:rsidP="00F12C87">
            <w:pPr>
              <w:suppressAutoHyphens w:val="0"/>
              <w:autoSpaceDE w:val="0"/>
              <w:autoSpaceDN w:val="0"/>
              <w:adjustRightInd w:val="0"/>
              <w:rPr>
                <w:rFonts w:eastAsia="SimSun"/>
              </w:rPr>
            </w:pPr>
            <w:r w:rsidRPr="009B0395">
              <w:rPr>
                <w:rFonts w:eastAsia="SimSun"/>
                <w:u w:val="single"/>
              </w:rPr>
              <w:t>Hlavní témata</w:t>
            </w:r>
            <w:r w:rsidRPr="009B0395">
              <w:rPr>
                <w:rFonts w:eastAsia="SimSun"/>
              </w:rPr>
              <w:t xml:space="preserve">: </w:t>
            </w:r>
          </w:p>
          <w:p w14:paraId="48D157E1" w14:textId="77777777" w:rsidR="00110537" w:rsidRPr="009B0395" w:rsidRDefault="00110537" w:rsidP="00B247B7">
            <w:pPr>
              <w:pStyle w:val="Odstavecseseznamem"/>
              <w:numPr>
                <w:ilvl w:val="0"/>
                <w:numId w:val="138"/>
              </w:numPr>
              <w:suppressAutoHyphens w:val="0"/>
              <w:autoSpaceDE w:val="0"/>
              <w:autoSpaceDN w:val="0"/>
              <w:adjustRightInd w:val="0"/>
              <w:rPr>
                <w:rFonts w:eastAsia="SimSun"/>
              </w:rPr>
            </w:pPr>
            <w:r w:rsidRPr="009B0395">
              <w:rPr>
                <w:rFonts w:eastAsia="SimSun"/>
              </w:rPr>
              <w:t>Vnitřní stavba kovů a slitin.</w:t>
            </w:r>
          </w:p>
          <w:p w14:paraId="222527A2" w14:textId="77777777" w:rsidR="00110537" w:rsidRPr="009B0395" w:rsidRDefault="00110537" w:rsidP="00B247B7">
            <w:pPr>
              <w:pStyle w:val="Odstavecseseznamem"/>
              <w:numPr>
                <w:ilvl w:val="0"/>
                <w:numId w:val="138"/>
              </w:numPr>
              <w:suppressAutoHyphens w:val="0"/>
              <w:autoSpaceDE w:val="0"/>
              <w:autoSpaceDN w:val="0"/>
              <w:adjustRightInd w:val="0"/>
              <w:rPr>
                <w:rFonts w:eastAsia="SimSun"/>
              </w:rPr>
            </w:pPr>
            <w:r w:rsidRPr="009B0395">
              <w:rPr>
                <w:rFonts w:eastAsia="SimSun"/>
              </w:rPr>
              <w:t>Souvislost mezi vnitřní strukturou materiálu, technologií zpracování a vlastnostmi materiálu.</w:t>
            </w:r>
          </w:p>
          <w:p w14:paraId="066E43FA" w14:textId="77777777" w:rsidR="00110537" w:rsidRPr="009B0395" w:rsidRDefault="00110537" w:rsidP="00B247B7">
            <w:pPr>
              <w:pStyle w:val="Odstavecseseznamem"/>
              <w:numPr>
                <w:ilvl w:val="0"/>
                <w:numId w:val="138"/>
              </w:numPr>
              <w:suppressAutoHyphens w:val="0"/>
              <w:autoSpaceDE w:val="0"/>
              <w:autoSpaceDN w:val="0"/>
              <w:adjustRightInd w:val="0"/>
              <w:rPr>
                <w:rFonts w:eastAsia="SimSun"/>
              </w:rPr>
            </w:pPr>
            <w:r w:rsidRPr="009B0395">
              <w:rPr>
                <w:rFonts w:eastAsia="Calibri"/>
                <w:bCs/>
                <w:lang w:bidi="hi-IN"/>
              </w:rPr>
              <w:t>Základy krystalografie. Praktické využití krystalografie při orientaci a velikosti zrn, pohybu dislokaci atd. v rámci elektronové mikroskopie.</w:t>
            </w:r>
          </w:p>
          <w:p w14:paraId="4F32844B" w14:textId="77777777" w:rsidR="00110537" w:rsidRPr="009B0395" w:rsidRDefault="00110537" w:rsidP="00B247B7">
            <w:pPr>
              <w:pStyle w:val="Odstavecseseznamem"/>
              <w:numPr>
                <w:ilvl w:val="0"/>
                <w:numId w:val="138"/>
              </w:numPr>
              <w:suppressAutoHyphens w:val="0"/>
              <w:autoSpaceDE w:val="0"/>
              <w:autoSpaceDN w:val="0"/>
              <w:adjustRightInd w:val="0"/>
              <w:rPr>
                <w:rFonts w:eastAsia="SimSun"/>
              </w:rPr>
            </w:pPr>
            <w:r w:rsidRPr="009B0395">
              <w:rPr>
                <w:rFonts w:eastAsia="Calibri"/>
                <w:bCs/>
                <w:lang w:bidi="hi-IN"/>
              </w:rPr>
              <w:t>Poruchy mřížky – vakance. Pozitivní a negativní vliv vakanci v materiálech – jednotlivé příklady.</w:t>
            </w:r>
          </w:p>
          <w:p w14:paraId="600A0D1B" w14:textId="77777777" w:rsidR="00110537" w:rsidRPr="009B0395" w:rsidRDefault="00110537" w:rsidP="00B247B7">
            <w:pPr>
              <w:pStyle w:val="Odstavecseseznamem"/>
              <w:numPr>
                <w:ilvl w:val="0"/>
                <w:numId w:val="138"/>
              </w:numPr>
              <w:suppressAutoHyphens w:val="0"/>
              <w:autoSpaceDE w:val="0"/>
              <w:autoSpaceDN w:val="0"/>
              <w:adjustRightInd w:val="0"/>
              <w:rPr>
                <w:rFonts w:eastAsia="SimSun"/>
              </w:rPr>
            </w:pPr>
            <w:r w:rsidRPr="009B0395">
              <w:rPr>
                <w:rFonts w:eastAsia="SimSun"/>
              </w:rPr>
              <w:t>Vznik a pohyb dislokaci, interakce mezi dislokacemi a částicemi při jejích pohybu, dislokace u litého materiálu, vztah mezi dislokacemi a vlastnostmi materiálu.</w:t>
            </w:r>
          </w:p>
          <w:p w14:paraId="7CA5B92B" w14:textId="77777777" w:rsidR="00110537" w:rsidRPr="009B0395" w:rsidRDefault="00110537" w:rsidP="00B247B7">
            <w:pPr>
              <w:pStyle w:val="Odstavecseseznamem"/>
              <w:numPr>
                <w:ilvl w:val="0"/>
                <w:numId w:val="138"/>
              </w:numPr>
              <w:suppressAutoHyphens w:val="0"/>
              <w:autoSpaceDE w:val="0"/>
              <w:autoSpaceDN w:val="0"/>
              <w:adjustRightInd w:val="0"/>
              <w:rPr>
                <w:rFonts w:eastAsia="SimSun"/>
              </w:rPr>
            </w:pPr>
            <w:r w:rsidRPr="009B0395">
              <w:rPr>
                <w:rFonts w:eastAsia="SimSun"/>
              </w:rPr>
              <w:t>Souvislost mezi dislokacemi a plastickou deformaci při tváření.</w:t>
            </w:r>
          </w:p>
          <w:p w14:paraId="7CBDAA31" w14:textId="77777777" w:rsidR="00110537" w:rsidRPr="009B0395" w:rsidRDefault="00110537" w:rsidP="00B247B7">
            <w:pPr>
              <w:pStyle w:val="Odstavecseseznamem"/>
              <w:numPr>
                <w:ilvl w:val="0"/>
                <w:numId w:val="138"/>
              </w:numPr>
              <w:suppressAutoHyphens w:val="0"/>
              <w:autoSpaceDE w:val="0"/>
              <w:autoSpaceDN w:val="0"/>
              <w:adjustRightInd w:val="0"/>
              <w:rPr>
                <w:rFonts w:eastAsia="SimSun"/>
              </w:rPr>
            </w:pPr>
            <w:r w:rsidRPr="009B0395">
              <w:rPr>
                <w:rFonts w:eastAsia="SimSun"/>
              </w:rPr>
              <w:t>Metody a mechanismus zpevnění kovů a slitin. Precipitačně vytvrzované slitiny.</w:t>
            </w:r>
          </w:p>
          <w:p w14:paraId="13371882" w14:textId="77777777" w:rsidR="00110537" w:rsidRPr="009B0395" w:rsidRDefault="00110537" w:rsidP="00B247B7">
            <w:pPr>
              <w:pStyle w:val="Odstavecseseznamem"/>
              <w:numPr>
                <w:ilvl w:val="0"/>
                <w:numId w:val="138"/>
              </w:numPr>
              <w:suppressAutoHyphens w:val="0"/>
              <w:autoSpaceDE w:val="0"/>
              <w:autoSpaceDN w:val="0"/>
              <w:adjustRightInd w:val="0"/>
              <w:rPr>
                <w:rFonts w:eastAsia="SimSun"/>
              </w:rPr>
            </w:pPr>
            <w:r w:rsidRPr="009B0395">
              <w:rPr>
                <w:rFonts w:eastAsia="SimSun"/>
              </w:rPr>
              <w:t>Difúze v pevných látkách- podstata, princip a mechanismus difúze, parametry ovlivňující difúzi a způsoby difúze, difuzí koeficient atd. Princip obracené difúze.</w:t>
            </w:r>
          </w:p>
          <w:p w14:paraId="43B3ECB2" w14:textId="77777777" w:rsidR="00110537" w:rsidRPr="009B0395" w:rsidRDefault="00110537" w:rsidP="00B247B7">
            <w:pPr>
              <w:pStyle w:val="Odstavecseseznamem"/>
              <w:numPr>
                <w:ilvl w:val="0"/>
                <w:numId w:val="138"/>
              </w:numPr>
              <w:suppressAutoHyphens w:val="0"/>
              <w:autoSpaceDE w:val="0"/>
              <w:autoSpaceDN w:val="0"/>
              <w:adjustRightInd w:val="0"/>
              <w:rPr>
                <w:rFonts w:eastAsia="SimSun"/>
              </w:rPr>
            </w:pPr>
            <w:r w:rsidRPr="009B0395">
              <w:rPr>
                <w:rFonts w:eastAsia="SimSun"/>
              </w:rPr>
              <w:t>Chemicko - tepelné zpracování povrchů kovů a difúzní procesy v rámci tepelného zpracování kovů (nitridování, cementování, boridování).</w:t>
            </w:r>
          </w:p>
          <w:p w14:paraId="688C4EB7" w14:textId="77777777" w:rsidR="00110537" w:rsidRPr="009B0395" w:rsidRDefault="00110537" w:rsidP="00B247B7">
            <w:pPr>
              <w:pStyle w:val="Odstavecseseznamem"/>
              <w:numPr>
                <w:ilvl w:val="0"/>
                <w:numId w:val="138"/>
              </w:numPr>
              <w:suppressAutoHyphens w:val="0"/>
              <w:autoSpaceDE w:val="0"/>
              <w:autoSpaceDN w:val="0"/>
              <w:adjustRightInd w:val="0"/>
              <w:rPr>
                <w:rFonts w:eastAsia="SimSun"/>
              </w:rPr>
            </w:pPr>
            <w:r w:rsidRPr="009B0395">
              <w:rPr>
                <w:rFonts w:eastAsia="SimSun"/>
              </w:rPr>
              <w:t>Lomové porušení materiálu. Mechanizmus vzniku lomu, typy lomu a jejích původ.</w:t>
            </w:r>
          </w:p>
          <w:p w14:paraId="69B4AB74" w14:textId="77777777" w:rsidR="00110537" w:rsidRPr="009B0395" w:rsidRDefault="00110537" w:rsidP="00B247B7">
            <w:pPr>
              <w:pStyle w:val="Odstavecseseznamem"/>
              <w:numPr>
                <w:ilvl w:val="0"/>
                <w:numId w:val="138"/>
              </w:numPr>
              <w:suppressAutoHyphens w:val="0"/>
              <w:autoSpaceDE w:val="0"/>
              <w:autoSpaceDN w:val="0"/>
              <w:adjustRightInd w:val="0"/>
              <w:rPr>
                <w:rFonts w:eastAsia="SimSun"/>
              </w:rPr>
            </w:pPr>
            <w:r w:rsidRPr="009B0395">
              <w:rPr>
                <w:rFonts w:eastAsia="SimSun"/>
              </w:rPr>
              <w:t>Podstata fraktografie a její využití jako forenzní vědy.</w:t>
            </w:r>
          </w:p>
          <w:p w14:paraId="53226D56" w14:textId="77777777" w:rsidR="00110537" w:rsidRPr="009B0395" w:rsidRDefault="00110537" w:rsidP="00F12C87">
            <w:pPr>
              <w:pStyle w:val="Odstavecseseznamem"/>
              <w:suppressAutoHyphens w:val="0"/>
              <w:autoSpaceDE w:val="0"/>
              <w:autoSpaceDN w:val="0"/>
              <w:adjustRightInd w:val="0"/>
              <w:rPr>
                <w:rFonts w:eastAsia="SimSun"/>
              </w:rPr>
            </w:pPr>
          </w:p>
          <w:p w14:paraId="6AC9612B" w14:textId="77777777" w:rsidR="00110537" w:rsidRPr="009B0395" w:rsidRDefault="00110537" w:rsidP="00F12C87">
            <w:pPr>
              <w:suppressAutoHyphens w:val="0"/>
              <w:autoSpaceDE w:val="0"/>
              <w:autoSpaceDN w:val="0"/>
              <w:adjustRightInd w:val="0"/>
              <w:rPr>
                <w:rFonts w:eastAsia="SimSun"/>
              </w:rPr>
            </w:pPr>
            <w:r w:rsidRPr="009B0395">
              <w:rPr>
                <w:rFonts w:eastAsia="SimSun"/>
                <w:u w:val="single"/>
              </w:rPr>
              <w:t>Výsledky učení</w:t>
            </w:r>
            <w:r w:rsidRPr="009B0395">
              <w:rPr>
                <w:rFonts w:eastAsia="SimSun"/>
              </w:rPr>
              <w:t>:</w:t>
            </w:r>
          </w:p>
          <w:p w14:paraId="4AA1A229" w14:textId="77777777" w:rsidR="00110537" w:rsidRPr="009B0395" w:rsidRDefault="00110537" w:rsidP="00B247B7">
            <w:pPr>
              <w:pStyle w:val="Odstavecseseznamem"/>
              <w:numPr>
                <w:ilvl w:val="0"/>
                <w:numId w:val="139"/>
              </w:numPr>
              <w:suppressAutoHyphens w:val="0"/>
              <w:autoSpaceDE w:val="0"/>
              <w:autoSpaceDN w:val="0"/>
              <w:adjustRightInd w:val="0"/>
              <w:rPr>
                <w:rFonts w:eastAsia="SimSun"/>
                <w:b/>
              </w:rPr>
            </w:pPr>
            <w:r w:rsidRPr="009B0395">
              <w:rPr>
                <w:rFonts w:eastAsia="Calibri"/>
                <w:b/>
                <w:bCs/>
                <w:lang w:bidi="hi-IN"/>
              </w:rPr>
              <w:t xml:space="preserve">Hledání souvislosti mezi strukturou, technologií a vlastnostmi. </w:t>
            </w:r>
            <w:r w:rsidRPr="009B0395">
              <w:rPr>
                <w:rFonts w:eastAsia="SimSun"/>
              </w:rPr>
              <w:t>Studenti se naučí hledat souvislosti mezi strukturou, vlastnostmi materiálu a technologií zpracování. Kombinacemi mezi technologií a strukturou dokáže vhodně modifikovat výslední vlastnosti materiálu.</w:t>
            </w:r>
          </w:p>
          <w:p w14:paraId="35D6DC55" w14:textId="77777777" w:rsidR="00110537" w:rsidRPr="009B0395" w:rsidRDefault="00110537" w:rsidP="00B247B7">
            <w:pPr>
              <w:pStyle w:val="Odstavecseseznamem"/>
              <w:numPr>
                <w:ilvl w:val="0"/>
                <w:numId w:val="139"/>
              </w:numPr>
              <w:suppressAutoHyphens w:val="0"/>
              <w:autoSpaceDE w:val="0"/>
              <w:autoSpaceDN w:val="0"/>
              <w:adjustRightInd w:val="0"/>
              <w:rPr>
                <w:rFonts w:eastAsia="SimSun"/>
                <w:b/>
              </w:rPr>
            </w:pPr>
            <w:r w:rsidRPr="009B0395">
              <w:rPr>
                <w:rFonts w:eastAsia="SimSun"/>
                <w:b/>
              </w:rPr>
              <w:t xml:space="preserve">Praktické využití krystalografie v kovů a slitin. </w:t>
            </w:r>
            <w:r w:rsidRPr="009B0395">
              <w:rPr>
                <w:rFonts w:eastAsia="SimSun"/>
              </w:rPr>
              <w:t>Studenti se naučí na praktických příkladech využití krystalografií u přístrojového vybavení s možnosti zpětné vazby v technologických procesech.</w:t>
            </w:r>
            <w:r w:rsidRPr="009B0395">
              <w:rPr>
                <w:rFonts w:eastAsia="SimSun"/>
                <w:b/>
              </w:rPr>
              <w:t xml:space="preserve"> </w:t>
            </w:r>
            <w:r w:rsidRPr="009B0395">
              <w:rPr>
                <w:rFonts w:eastAsia="SimSun"/>
              </w:rPr>
              <w:t>Na základě pokročilé znalosti krystolgrafie bude student schopen interpetovat výsledky z nejrůznějších typů analytických zařízení.</w:t>
            </w:r>
          </w:p>
          <w:p w14:paraId="0ECF6FC4" w14:textId="77777777" w:rsidR="00110537" w:rsidRPr="009B0395" w:rsidRDefault="00110537" w:rsidP="00B247B7">
            <w:pPr>
              <w:pStyle w:val="Odstavecseseznamem"/>
              <w:numPr>
                <w:ilvl w:val="0"/>
                <w:numId w:val="139"/>
              </w:numPr>
              <w:suppressAutoHyphens w:val="0"/>
              <w:autoSpaceDE w:val="0"/>
              <w:autoSpaceDN w:val="0"/>
              <w:adjustRightInd w:val="0"/>
              <w:rPr>
                <w:rFonts w:eastAsia="SimSun"/>
                <w:b/>
              </w:rPr>
            </w:pPr>
            <w:r w:rsidRPr="009B0395">
              <w:rPr>
                <w:rFonts w:eastAsia="SimSun"/>
                <w:b/>
              </w:rPr>
              <w:t xml:space="preserve">Vztah mezi poruchy mřížky a vlastnostmi materiálu. </w:t>
            </w:r>
            <w:r w:rsidRPr="009B0395">
              <w:rPr>
                <w:rFonts w:eastAsia="SimSun"/>
              </w:rPr>
              <w:t xml:space="preserve"> Studenti se naučí na základě znalosti vnitřních poruch mřížky predikovat výslední vlastnosti materiálu s možnosti jak je optimalizovat a zlepšovat v procesu jejích technologického zpracování. Studenti budou mít kompetence jak efektivně ovlivňovat vnitřní stavbu materiálu s vytvořit nové inovativní materiály.</w:t>
            </w:r>
          </w:p>
          <w:p w14:paraId="46FF5F3C" w14:textId="77777777" w:rsidR="00110537" w:rsidRPr="009B0395" w:rsidRDefault="00110537" w:rsidP="00B247B7">
            <w:pPr>
              <w:pStyle w:val="Odstavecseseznamem"/>
              <w:numPr>
                <w:ilvl w:val="0"/>
                <w:numId w:val="139"/>
              </w:numPr>
              <w:rPr>
                <w:rFonts w:eastAsia="SimSun"/>
                <w:b/>
              </w:rPr>
            </w:pPr>
            <w:r w:rsidRPr="009B0395">
              <w:rPr>
                <w:rFonts w:eastAsia="SimSun"/>
                <w:b/>
              </w:rPr>
              <w:t>Nové trendy v mechanismu zpevnění kovů.</w:t>
            </w:r>
            <w:r w:rsidRPr="009B0395">
              <w:t xml:space="preserve"> </w:t>
            </w:r>
            <w:r w:rsidRPr="009B0395">
              <w:rPr>
                <w:rFonts w:eastAsia="SimSun"/>
              </w:rPr>
              <w:t xml:space="preserve">Studenti získají kompetence jak efektivně kombinovat různé druhy mechanismu zpevnění kovů a to od tekutého stavu, přes krystalizaci až po procesy probíhající v tuhém </w:t>
            </w:r>
            <w:r w:rsidRPr="009B0395">
              <w:rPr>
                <w:rFonts w:eastAsia="SimSun"/>
              </w:rPr>
              <w:lastRenderedPageBreak/>
              <w:t>stavu (zpevnění precipitaci, deformaci za studena atd.) a cílem optimalizovat a vylepšovat jejích mechanické, technologické, chemické a fyzikální vlastnosti</w:t>
            </w:r>
          </w:p>
          <w:p w14:paraId="4DF56101" w14:textId="77777777" w:rsidR="00110537" w:rsidRPr="009B0395" w:rsidRDefault="00110537" w:rsidP="00B247B7">
            <w:pPr>
              <w:pStyle w:val="Odstavecseseznamem"/>
              <w:numPr>
                <w:ilvl w:val="0"/>
                <w:numId w:val="139"/>
              </w:numPr>
              <w:suppressAutoHyphens w:val="0"/>
              <w:autoSpaceDE w:val="0"/>
              <w:autoSpaceDN w:val="0"/>
              <w:adjustRightInd w:val="0"/>
              <w:rPr>
                <w:rFonts w:eastAsia="SimSun"/>
                <w:b/>
              </w:rPr>
            </w:pPr>
            <w:r w:rsidRPr="009B0395">
              <w:rPr>
                <w:rFonts w:eastAsia="SimSun"/>
                <w:b/>
              </w:rPr>
              <w:t xml:space="preserve">Využití fraktografie jako forenzní vědy. </w:t>
            </w:r>
            <w:r w:rsidRPr="009B0395">
              <w:rPr>
                <w:rFonts w:eastAsia="SimSun"/>
              </w:rPr>
              <w:t>Studenti získají kompetence na základě praktických příkladů, jak využit fraktografií jako forenzní vědy pro zpětnou vazbu do výrobního procesu a jak vylepšit vlastnosti materiálů tak, aby nedocházelo k jejích poškozování a porušování v provozních podmínkách.</w:t>
            </w:r>
          </w:p>
          <w:p w14:paraId="599745E5" w14:textId="77777777" w:rsidR="00110537" w:rsidRPr="009B0395" w:rsidRDefault="00110537" w:rsidP="00F12C87">
            <w:pPr>
              <w:pStyle w:val="Odstavecseseznamem"/>
              <w:suppressAutoHyphens w:val="0"/>
              <w:autoSpaceDE w:val="0"/>
              <w:autoSpaceDN w:val="0"/>
              <w:adjustRightInd w:val="0"/>
              <w:rPr>
                <w:lang w:eastAsia="cs-CZ"/>
              </w:rPr>
            </w:pPr>
          </w:p>
        </w:tc>
      </w:tr>
      <w:tr w:rsidR="009B0395" w:rsidRPr="009B0395" w14:paraId="3FCEC8F4" w14:textId="77777777" w:rsidTr="00F12C87">
        <w:trPr>
          <w:trHeight w:val="283"/>
          <w:jc w:val="center"/>
        </w:trPr>
        <w:tc>
          <w:tcPr>
            <w:tcW w:w="3152" w:type="dxa"/>
            <w:tcBorders>
              <w:top w:val="single" w:sz="4" w:space="0" w:color="auto"/>
              <w:bottom w:val="single" w:sz="4" w:space="0" w:color="auto"/>
              <w:right w:val="single" w:sz="4" w:space="0" w:color="auto"/>
            </w:tcBorders>
            <w:shd w:val="clear" w:color="auto" w:fill="FBD4B4"/>
            <w:vAlign w:val="center"/>
          </w:tcPr>
          <w:p w14:paraId="7B76FA04" w14:textId="77777777" w:rsidR="00110537" w:rsidRPr="009B0395" w:rsidRDefault="00110537" w:rsidP="00F12C87">
            <w:pPr>
              <w:suppressAutoHyphens w:val="0"/>
              <w:rPr>
                <w:lang w:eastAsia="cs-CZ"/>
              </w:rPr>
            </w:pPr>
            <w:r w:rsidRPr="009B0395">
              <w:rPr>
                <w:b/>
                <w:lang w:eastAsia="cs-CZ"/>
              </w:rPr>
              <w:lastRenderedPageBreak/>
              <w:t>Metody výuky</w:t>
            </w:r>
          </w:p>
        </w:tc>
        <w:tc>
          <w:tcPr>
            <w:tcW w:w="6703" w:type="dxa"/>
            <w:gridSpan w:val="9"/>
            <w:tcBorders>
              <w:top w:val="single" w:sz="4" w:space="0" w:color="auto"/>
              <w:left w:val="single" w:sz="4" w:space="0" w:color="auto"/>
              <w:bottom w:val="nil"/>
              <w:right w:val="single" w:sz="4" w:space="0" w:color="auto"/>
            </w:tcBorders>
          </w:tcPr>
          <w:p w14:paraId="1E626524" w14:textId="77777777" w:rsidR="00110537" w:rsidRPr="009B0395" w:rsidRDefault="00110537" w:rsidP="00F12C87">
            <w:pPr>
              <w:suppressAutoHyphens w:val="0"/>
              <w:rPr>
                <w:lang w:eastAsia="cs-CZ"/>
              </w:rPr>
            </w:pPr>
          </w:p>
        </w:tc>
      </w:tr>
      <w:tr w:rsidR="009B0395" w:rsidRPr="009B0395" w14:paraId="505599D3" w14:textId="77777777" w:rsidTr="00F12C87">
        <w:trPr>
          <w:trHeight w:val="224"/>
          <w:jc w:val="center"/>
        </w:trPr>
        <w:tc>
          <w:tcPr>
            <w:tcW w:w="9855" w:type="dxa"/>
            <w:gridSpan w:val="10"/>
            <w:tcBorders>
              <w:top w:val="nil"/>
              <w:bottom w:val="single" w:sz="4" w:space="0" w:color="auto"/>
            </w:tcBorders>
          </w:tcPr>
          <w:p w14:paraId="7B001F4A" w14:textId="77777777" w:rsidR="00110537" w:rsidRPr="009B0395" w:rsidRDefault="00110537" w:rsidP="00F12C87">
            <w:pPr>
              <w:suppressAutoHyphens w:val="0"/>
              <w:rPr>
                <w:lang w:eastAsia="cs-CZ"/>
              </w:rPr>
            </w:pPr>
            <w:r w:rsidRPr="009B0395">
              <w:rPr>
                <w:lang w:eastAsia="cs-CZ"/>
              </w:rPr>
              <w:t>Individuální a individualizovaná výuka, samostudium ve vazbě na konzultace s vyučujícím.</w:t>
            </w:r>
          </w:p>
          <w:p w14:paraId="4EBD543D" w14:textId="77777777" w:rsidR="00110537" w:rsidRPr="009B0395" w:rsidRDefault="00110537" w:rsidP="00F12C87">
            <w:pPr>
              <w:suppressAutoHyphens w:val="0"/>
              <w:rPr>
                <w:lang w:eastAsia="cs-CZ"/>
              </w:rPr>
            </w:pPr>
          </w:p>
        </w:tc>
      </w:tr>
      <w:tr w:rsidR="009B0395" w:rsidRPr="009B0395" w14:paraId="74346627" w14:textId="77777777" w:rsidTr="00F12C87">
        <w:trPr>
          <w:trHeight w:val="265"/>
          <w:jc w:val="center"/>
        </w:trPr>
        <w:tc>
          <w:tcPr>
            <w:tcW w:w="3653" w:type="dxa"/>
            <w:gridSpan w:val="3"/>
            <w:tcBorders>
              <w:top w:val="single" w:sz="4" w:space="0" w:color="auto"/>
            </w:tcBorders>
            <w:shd w:val="clear" w:color="auto" w:fill="F7CAAC"/>
            <w:vAlign w:val="center"/>
          </w:tcPr>
          <w:p w14:paraId="7EFB228B" w14:textId="77777777" w:rsidR="00110537" w:rsidRPr="009B0395" w:rsidRDefault="00110537" w:rsidP="00F12C87">
            <w:pPr>
              <w:suppressAutoHyphens w:val="0"/>
              <w:rPr>
                <w:lang w:eastAsia="cs-CZ"/>
              </w:rPr>
            </w:pPr>
            <w:r w:rsidRPr="009B0395">
              <w:rPr>
                <w:b/>
                <w:lang w:eastAsia="cs-CZ"/>
              </w:rPr>
              <w:t>Studijní literatura a studijní pomůcky</w:t>
            </w:r>
          </w:p>
        </w:tc>
        <w:tc>
          <w:tcPr>
            <w:tcW w:w="6202" w:type="dxa"/>
            <w:gridSpan w:val="7"/>
            <w:tcBorders>
              <w:top w:val="single" w:sz="4" w:space="0" w:color="auto"/>
              <w:bottom w:val="nil"/>
            </w:tcBorders>
          </w:tcPr>
          <w:p w14:paraId="0369281C" w14:textId="77777777" w:rsidR="00110537" w:rsidRPr="009B0395" w:rsidRDefault="00110537" w:rsidP="00F12C87">
            <w:pPr>
              <w:suppressAutoHyphens w:val="0"/>
              <w:rPr>
                <w:lang w:eastAsia="cs-CZ"/>
              </w:rPr>
            </w:pPr>
          </w:p>
        </w:tc>
      </w:tr>
      <w:tr w:rsidR="009B0395" w:rsidRPr="009B0395" w14:paraId="5DB7BCB9" w14:textId="77777777" w:rsidTr="00F12C87">
        <w:trPr>
          <w:trHeight w:val="1497"/>
          <w:jc w:val="center"/>
        </w:trPr>
        <w:tc>
          <w:tcPr>
            <w:tcW w:w="9855" w:type="dxa"/>
            <w:gridSpan w:val="10"/>
            <w:tcBorders>
              <w:top w:val="nil"/>
            </w:tcBorders>
          </w:tcPr>
          <w:p w14:paraId="193FD7E9" w14:textId="77777777" w:rsidR="00110537" w:rsidRPr="009B0395" w:rsidRDefault="00110537" w:rsidP="00F12C87">
            <w:pPr>
              <w:suppressAutoHyphens w:val="0"/>
              <w:contextualSpacing/>
              <w:rPr>
                <w:rFonts w:eastAsia="SimSun"/>
                <w:kern w:val="2"/>
                <w:u w:val="single"/>
                <w:lang w:bidi="hi-IN"/>
              </w:rPr>
            </w:pPr>
          </w:p>
          <w:p w14:paraId="414AD54B" w14:textId="77777777" w:rsidR="00110537" w:rsidRPr="009B0395" w:rsidRDefault="00110537" w:rsidP="00F12C87">
            <w:pPr>
              <w:suppressAutoHyphens w:val="0"/>
              <w:contextualSpacing/>
              <w:rPr>
                <w:rFonts w:eastAsia="SimSun"/>
                <w:kern w:val="2"/>
                <w:lang w:bidi="hi-IN"/>
              </w:rPr>
            </w:pPr>
            <w:r w:rsidRPr="009B0395">
              <w:rPr>
                <w:rFonts w:eastAsia="SimSun"/>
                <w:kern w:val="2"/>
                <w:u w:val="single"/>
                <w:lang w:bidi="hi-IN"/>
              </w:rPr>
              <w:t>Základní studijní literatura</w:t>
            </w:r>
            <w:r w:rsidRPr="009B0395">
              <w:rPr>
                <w:rFonts w:eastAsia="SimSun"/>
                <w:kern w:val="2"/>
                <w:lang w:bidi="hi-IN"/>
              </w:rPr>
              <w:t>:</w:t>
            </w:r>
          </w:p>
          <w:p w14:paraId="6EE57B4E" w14:textId="77777777" w:rsidR="00110537" w:rsidRPr="009B0395" w:rsidRDefault="00110537" w:rsidP="00B247B7">
            <w:pPr>
              <w:numPr>
                <w:ilvl w:val="0"/>
                <w:numId w:val="101"/>
              </w:numPr>
              <w:suppressAutoHyphens w:val="0"/>
              <w:contextualSpacing/>
              <w:rPr>
                <w:rFonts w:eastAsia="SimSun"/>
                <w:kern w:val="2"/>
                <w:lang w:bidi="hi-IN"/>
              </w:rPr>
            </w:pPr>
            <w:r w:rsidRPr="009B0395">
              <w:rPr>
                <w:rFonts w:eastAsia="SimSun"/>
                <w:kern w:val="2"/>
                <w:lang w:bidi="hi-IN"/>
              </w:rPr>
              <w:t>NOVOTNÝ J., MICHNA Š., JANOVEC J.: Vybrané kapitoly z fyziky kovů a fraktografie, (monografie) vydavatel UJEP v Ústí nad Labem, rok 2019,  234 str., ISBN 978 – 80-7561-8</w:t>
            </w:r>
          </w:p>
          <w:p w14:paraId="74B8501A" w14:textId="77777777" w:rsidR="00110537" w:rsidRPr="009B0395" w:rsidRDefault="00110537" w:rsidP="00B247B7">
            <w:pPr>
              <w:numPr>
                <w:ilvl w:val="0"/>
                <w:numId w:val="101"/>
              </w:numPr>
              <w:suppressAutoHyphens w:val="0"/>
              <w:contextualSpacing/>
              <w:rPr>
                <w:rFonts w:eastAsia="SimSun"/>
                <w:kern w:val="2"/>
                <w:lang w:bidi="hi-IN"/>
              </w:rPr>
            </w:pPr>
            <w:r w:rsidRPr="009B0395">
              <w:rPr>
                <w:rFonts w:eastAsia="SimSun"/>
                <w:kern w:val="2"/>
                <w:lang w:bidi="hi-IN"/>
              </w:rPr>
              <w:t>NOVÁ, I,, MACHUTA, J.: Fyzikální metalurgie, Technická univerzita v Liberci, 2014, monografie - 230 stran</w:t>
            </w:r>
          </w:p>
          <w:p w14:paraId="5DE5DD85" w14:textId="77777777" w:rsidR="00110537" w:rsidRPr="009B0395" w:rsidRDefault="00110537" w:rsidP="00B247B7">
            <w:pPr>
              <w:numPr>
                <w:ilvl w:val="0"/>
                <w:numId w:val="101"/>
              </w:numPr>
              <w:suppressAutoHyphens w:val="0"/>
              <w:contextualSpacing/>
              <w:rPr>
                <w:rFonts w:eastAsia="SimSun"/>
                <w:kern w:val="2"/>
                <w:lang w:bidi="hi-IN"/>
              </w:rPr>
            </w:pPr>
            <w:r w:rsidRPr="009B0395">
              <w:rPr>
                <w:rFonts w:eastAsia="SimSun"/>
                <w:kern w:val="2"/>
                <w:lang w:bidi="hi-IN"/>
              </w:rPr>
              <w:t>NOVÁ, I,, MACHUTA, J.: Fyzikální metalurgie – návody na cvičení, Technická univerzita v Liberci, 2014, 219 stran</w:t>
            </w:r>
          </w:p>
          <w:p w14:paraId="56701CB1" w14:textId="77777777" w:rsidR="00110537" w:rsidRPr="009B0395" w:rsidRDefault="00110537" w:rsidP="00B247B7">
            <w:pPr>
              <w:numPr>
                <w:ilvl w:val="0"/>
                <w:numId w:val="101"/>
              </w:numPr>
              <w:suppressAutoHyphens w:val="0"/>
              <w:contextualSpacing/>
              <w:rPr>
                <w:rFonts w:eastAsia="SimSun"/>
                <w:kern w:val="2"/>
                <w:lang w:bidi="hi-IN"/>
              </w:rPr>
            </w:pPr>
            <w:r w:rsidRPr="009B0395">
              <w:rPr>
                <w:rFonts w:eastAsia="SimSun"/>
                <w:kern w:val="2"/>
                <w:lang w:bidi="hi-IN"/>
              </w:rPr>
              <w:t>Štefan Michna, Jaroslava Svobodová: Metalografie a fraktografie, vydala Fakulta strojního Inženýrství UJEP, tisk: ASTRON print s.r.o., prosinec 2022, 360 stran, 400 ks, ISBN 978-80-7561-400-1</w:t>
            </w:r>
          </w:p>
          <w:p w14:paraId="2609A94A" w14:textId="77777777" w:rsidR="00110537" w:rsidRPr="009B0395" w:rsidRDefault="00110537" w:rsidP="00B247B7">
            <w:pPr>
              <w:pStyle w:val="Odstavecseseznamem"/>
              <w:numPr>
                <w:ilvl w:val="0"/>
                <w:numId w:val="101"/>
              </w:numPr>
              <w:rPr>
                <w:rFonts w:eastAsia="SimSun"/>
                <w:kern w:val="2"/>
                <w:lang w:bidi="hi-IN"/>
              </w:rPr>
            </w:pPr>
            <w:r w:rsidRPr="009B0395">
              <w:rPr>
                <w:rFonts w:eastAsia="SimSun"/>
                <w:kern w:val="2"/>
                <w:lang w:bidi="hi-IN"/>
              </w:rPr>
              <w:t>W. Steuer – S. Deloudi: Crystallography of quasicrystals – Concepts, methods, and structures, Springer, Heidelberg 2009; ISBN 978-3-642-01899-2.</w:t>
            </w:r>
          </w:p>
          <w:p w14:paraId="5BB04071" w14:textId="77777777" w:rsidR="00110537" w:rsidRPr="009B0395" w:rsidRDefault="00110537" w:rsidP="00B247B7">
            <w:pPr>
              <w:pStyle w:val="Odstavecseseznamem"/>
              <w:numPr>
                <w:ilvl w:val="0"/>
                <w:numId w:val="101"/>
              </w:numPr>
              <w:rPr>
                <w:rFonts w:eastAsia="SimSun"/>
                <w:kern w:val="2"/>
                <w:lang w:bidi="hi-IN"/>
              </w:rPr>
            </w:pPr>
            <w:r w:rsidRPr="009B0395">
              <w:rPr>
                <w:rFonts w:eastAsia="SimSun"/>
                <w:kern w:val="2"/>
                <w:lang w:bidi="hi-IN"/>
              </w:rPr>
              <w:t>S. Olsson: Al-based thin film quasicrystals and aproximants, dissertation No. 1538, Linköping University, Linköping 2013; ISBN 978-91-7519-537-7.</w:t>
            </w:r>
          </w:p>
          <w:p w14:paraId="13A5109C" w14:textId="77777777" w:rsidR="00110537" w:rsidRPr="009B0395" w:rsidRDefault="00110537" w:rsidP="00B247B7">
            <w:pPr>
              <w:numPr>
                <w:ilvl w:val="0"/>
                <w:numId w:val="101"/>
              </w:numPr>
              <w:suppressAutoHyphens w:val="0"/>
              <w:contextualSpacing/>
              <w:rPr>
                <w:rFonts w:eastAsia="SimSun"/>
                <w:kern w:val="2"/>
                <w:lang w:bidi="hi-IN"/>
              </w:rPr>
            </w:pPr>
            <w:r w:rsidRPr="009B0395">
              <w:rPr>
                <w:rFonts w:eastAsia="SimSun"/>
                <w:kern w:val="2"/>
                <w:lang w:bidi="hi-IN"/>
              </w:rPr>
              <w:t xml:space="preserve">BAKER, H. and OKAMOTO, H. ASM Handbook. Alloy Phase Diagrams. ASM International, Materials Park, Ohio, Vol. 3, 1999.                  </w:t>
            </w:r>
          </w:p>
          <w:p w14:paraId="3E7AF72E" w14:textId="77777777" w:rsidR="00110537" w:rsidRPr="009B0395" w:rsidRDefault="00110537" w:rsidP="00F12C87">
            <w:pPr>
              <w:suppressAutoHyphens w:val="0"/>
              <w:contextualSpacing/>
              <w:rPr>
                <w:rFonts w:eastAsia="SimSun"/>
                <w:kern w:val="2"/>
                <w:lang w:val="en-GB" w:bidi="hi-IN"/>
              </w:rPr>
            </w:pPr>
          </w:p>
          <w:p w14:paraId="0E6976A2" w14:textId="77777777" w:rsidR="00110537" w:rsidRPr="009B0395" w:rsidRDefault="00110537" w:rsidP="00F12C87">
            <w:pPr>
              <w:suppressAutoHyphens w:val="0"/>
              <w:contextualSpacing/>
              <w:rPr>
                <w:rFonts w:eastAsia="SimSun"/>
                <w:kern w:val="2"/>
                <w:lang w:val="en-GB" w:bidi="hi-IN"/>
              </w:rPr>
            </w:pPr>
            <w:r w:rsidRPr="009B0395">
              <w:rPr>
                <w:rFonts w:eastAsia="SimSun"/>
                <w:kern w:val="2"/>
                <w:u w:val="single"/>
                <w:lang w:bidi="hi-IN"/>
              </w:rPr>
              <w:t>Doporučená studijní literatura (odborná periodika)</w:t>
            </w:r>
            <w:r w:rsidRPr="009B0395">
              <w:rPr>
                <w:rFonts w:eastAsia="SimSun"/>
                <w:kern w:val="2"/>
                <w:lang w:bidi="hi-IN"/>
              </w:rPr>
              <w:t>:</w:t>
            </w:r>
          </w:p>
          <w:p w14:paraId="7EF8CCEF" w14:textId="77777777" w:rsidR="00110537" w:rsidRPr="009B0395" w:rsidRDefault="00110537" w:rsidP="00B247B7">
            <w:pPr>
              <w:numPr>
                <w:ilvl w:val="0"/>
                <w:numId w:val="102"/>
              </w:numPr>
              <w:suppressAutoHyphens w:val="0"/>
              <w:contextualSpacing/>
              <w:rPr>
                <w:rFonts w:eastAsia="SimSun"/>
                <w:kern w:val="2"/>
                <w:lang w:bidi="hi-IN"/>
              </w:rPr>
            </w:pPr>
            <w:r w:rsidRPr="009B0395">
              <w:rPr>
                <w:rFonts w:eastAsia="SimSun"/>
                <w:i/>
                <w:kern w:val="2"/>
                <w:lang w:bidi="hi-IN"/>
              </w:rPr>
              <w:t>Microscopy a microanalysis</w:t>
            </w:r>
            <w:r w:rsidRPr="009B0395">
              <w:rPr>
                <w:rFonts w:eastAsia="SimSun"/>
                <w:kern w:val="2"/>
                <w:lang w:bidi="hi-IN"/>
              </w:rPr>
              <w:t>, Oxford University Press, ISSN 1431-9276</w:t>
            </w:r>
          </w:p>
          <w:p w14:paraId="29DAF3D9" w14:textId="263D08A0" w:rsidR="00110537" w:rsidRPr="009B0395" w:rsidRDefault="00F12C87" w:rsidP="00B247B7">
            <w:pPr>
              <w:numPr>
                <w:ilvl w:val="0"/>
                <w:numId w:val="102"/>
              </w:numPr>
              <w:suppressAutoHyphens w:val="0"/>
              <w:contextualSpacing/>
              <w:rPr>
                <w:rFonts w:eastAsia="SimSun"/>
                <w:kern w:val="2"/>
                <w:lang w:bidi="hi-IN"/>
              </w:rPr>
            </w:pPr>
            <w:r w:rsidRPr="009B0395">
              <w:rPr>
                <w:rFonts w:eastAsia="SimSun"/>
                <w:i/>
                <w:kern w:val="2"/>
                <w:lang w:bidi="hi-IN"/>
              </w:rPr>
              <w:t>Crystals</w:t>
            </w:r>
            <w:r w:rsidR="00110537" w:rsidRPr="009B0395">
              <w:rPr>
                <w:rFonts w:eastAsia="SimSun"/>
                <w:i/>
                <w:kern w:val="2"/>
                <w:lang w:bidi="hi-IN"/>
              </w:rPr>
              <w:t xml:space="preserve">, </w:t>
            </w:r>
            <w:r w:rsidR="00110537" w:rsidRPr="009B0395">
              <w:rPr>
                <w:rFonts w:eastAsia="SimSun"/>
                <w:kern w:val="2"/>
                <w:lang w:bidi="hi-IN"/>
              </w:rPr>
              <w:t>Basel, Switzerlan</w:t>
            </w:r>
            <w:r w:rsidR="00110537" w:rsidRPr="009B0395">
              <w:t xml:space="preserve"> , </w:t>
            </w:r>
            <w:r w:rsidR="00110537" w:rsidRPr="009B0395">
              <w:rPr>
                <w:rFonts w:eastAsia="SimSun"/>
                <w:kern w:val="2"/>
                <w:lang w:bidi="hi-IN"/>
              </w:rPr>
              <w:t>https://www.mdpi.com/journal/crystals/imprint, ISSN: 2073-4352</w:t>
            </w:r>
          </w:p>
          <w:p w14:paraId="4FC98B98" w14:textId="77777777" w:rsidR="00110537" w:rsidRPr="009B0395" w:rsidRDefault="00110537" w:rsidP="00B247B7">
            <w:pPr>
              <w:numPr>
                <w:ilvl w:val="0"/>
                <w:numId w:val="102"/>
              </w:numPr>
              <w:suppressAutoHyphens w:val="0"/>
              <w:contextualSpacing/>
              <w:rPr>
                <w:rFonts w:eastAsia="SimSun"/>
                <w:kern w:val="2"/>
                <w:lang w:bidi="hi-IN"/>
              </w:rPr>
            </w:pPr>
            <w:r w:rsidRPr="009B0395">
              <w:rPr>
                <w:rFonts w:eastAsia="SimSun"/>
                <w:i/>
                <w:kern w:val="2"/>
                <w:lang w:bidi="hi-IN"/>
              </w:rPr>
              <w:t>Journal of Corrosion Science and Engineering</w:t>
            </w:r>
            <w:r w:rsidRPr="009B0395">
              <w:rPr>
                <w:rFonts w:eastAsia="SimSun"/>
                <w:kern w:val="2"/>
                <w:lang w:bidi="hi-IN"/>
              </w:rPr>
              <w:t>, Scimago Journal &amp; Country Rank, ISSN14668858</w:t>
            </w:r>
          </w:p>
          <w:p w14:paraId="01FD362A" w14:textId="7AC64F43" w:rsidR="00110537" w:rsidRPr="009B0395" w:rsidRDefault="00110537" w:rsidP="00B247B7">
            <w:pPr>
              <w:numPr>
                <w:ilvl w:val="0"/>
                <w:numId w:val="102"/>
              </w:numPr>
              <w:suppressAutoHyphens w:val="0"/>
              <w:contextualSpacing/>
              <w:rPr>
                <w:rFonts w:eastAsia="SimSun"/>
                <w:kern w:val="2"/>
                <w:lang w:bidi="hi-IN"/>
              </w:rPr>
            </w:pPr>
            <w:r w:rsidRPr="009B0395">
              <w:rPr>
                <w:rFonts w:eastAsia="SimSun"/>
                <w:i/>
                <w:kern w:val="2"/>
                <w:lang w:bidi="hi-IN"/>
              </w:rPr>
              <w:t>Metals</w:t>
            </w:r>
            <w:r w:rsidRPr="009B0395">
              <w:rPr>
                <w:rFonts w:eastAsia="SimSun"/>
                <w:kern w:val="2"/>
                <w:lang w:bidi="hi-IN"/>
              </w:rPr>
              <w:t>, Publisher Location Basel, Switzerland, https://www.mdpi.com/journal/metals,</w:t>
            </w:r>
            <w:r w:rsidR="00F12C87" w:rsidRPr="009B0395">
              <w:rPr>
                <w:rFonts w:eastAsia="SimSun"/>
                <w:kern w:val="2"/>
                <w:lang w:bidi="hi-IN"/>
              </w:rPr>
              <w:t xml:space="preserve"> </w:t>
            </w:r>
            <w:r w:rsidRPr="009B0395">
              <w:rPr>
                <w:rFonts w:eastAsia="SimSun"/>
                <w:kern w:val="2"/>
                <w:lang w:bidi="hi-IN"/>
              </w:rPr>
              <w:t>ISSN: 2075-4701</w:t>
            </w:r>
          </w:p>
          <w:p w14:paraId="6A13AAF8" w14:textId="77777777" w:rsidR="00110537" w:rsidRPr="009B0395" w:rsidRDefault="00110537" w:rsidP="00F12C87">
            <w:pPr>
              <w:suppressAutoHyphens w:val="0"/>
              <w:contextualSpacing/>
              <w:rPr>
                <w:rFonts w:eastAsia="SimSun"/>
                <w:kern w:val="2"/>
                <w:lang w:bidi="hi-IN"/>
              </w:rPr>
            </w:pPr>
          </w:p>
          <w:p w14:paraId="0F92D167" w14:textId="77777777" w:rsidR="00110537" w:rsidRPr="009B0395" w:rsidRDefault="00110537" w:rsidP="00F12C87">
            <w:pPr>
              <w:suppressAutoHyphens w:val="0"/>
              <w:contextualSpacing/>
              <w:rPr>
                <w:rFonts w:eastAsia="SimSun"/>
                <w:kern w:val="2"/>
                <w:lang w:bidi="hi-IN"/>
              </w:rPr>
            </w:pPr>
            <w:r w:rsidRPr="009B0395">
              <w:rPr>
                <w:rFonts w:eastAsia="SimSun"/>
                <w:kern w:val="2"/>
                <w:u w:val="single"/>
                <w:lang w:bidi="hi-IN"/>
              </w:rPr>
              <w:t>Studijní pomůcky</w:t>
            </w:r>
            <w:r w:rsidRPr="009B0395">
              <w:rPr>
                <w:rFonts w:eastAsia="SimSun"/>
                <w:kern w:val="2"/>
                <w:lang w:bidi="hi-IN"/>
              </w:rPr>
              <w:t>:</w:t>
            </w:r>
          </w:p>
          <w:p w14:paraId="0E7816B7" w14:textId="1D148E78" w:rsidR="00110537" w:rsidRPr="009B0395" w:rsidRDefault="00110537" w:rsidP="00F12C87">
            <w:pPr>
              <w:suppressAutoHyphens w:val="0"/>
              <w:contextualSpacing/>
              <w:rPr>
                <w:rFonts w:eastAsia="SimSun"/>
                <w:kern w:val="2"/>
                <w:lang w:bidi="hi-IN"/>
              </w:rPr>
            </w:pPr>
            <w:r w:rsidRPr="009B0395">
              <w:rPr>
                <w:rFonts w:eastAsia="SimSun"/>
                <w:kern w:val="2"/>
                <w:lang w:bidi="hi-IN"/>
              </w:rPr>
              <w:t>Laboratorní materiálové analýzy (laboratoř nedestruktivního zkoušení, laboratoř spektrální analýzy, laboratoř světelné a</w:t>
            </w:r>
            <w:r w:rsidR="00F12C87" w:rsidRPr="009B0395">
              <w:rPr>
                <w:rFonts w:eastAsia="SimSun"/>
                <w:kern w:val="2"/>
                <w:lang w:bidi="hi-IN"/>
              </w:rPr>
              <w:t> </w:t>
            </w:r>
            <w:r w:rsidRPr="009B0395">
              <w:rPr>
                <w:rFonts w:eastAsia="SimSun"/>
                <w:kern w:val="2"/>
                <w:lang w:bidi="hi-IN"/>
              </w:rPr>
              <w:t>elektronové mikroskopie, laboratoře charakterizace struktury a fázového složení materiálů atd.).</w:t>
            </w:r>
          </w:p>
          <w:p w14:paraId="300C2A19" w14:textId="77777777" w:rsidR="00110537" w:rsidRPr="009B0395" w:rsidRDefault="00110537" w:rsidP="00F12C87">
            <w:pPr>
              <w:suppressAutoHyphens w:val="0"/>
              <w:contextualSpacing/>
              <w:rPr>
                <w:rFonts w:eastAsia="SimSun"/>
                <w:kern w:val="2"/>
                <w:lang w:bidi="hi-IN"/>
              </w:rPr>
            </w:pPr>
          </w:p>
        </w:tc>
      </w:tr>
      <w:tr w:rsidR="009B0395" w:rsidRPr="009B0395" w14:paraId="010AFA3D" w14:textId="77777777" w:rsidTr="00F12C87">
        <w:trPr>
          <w:jc w:val="center"/>
        </w:trPr>
        <w:tc>
          <w:tcPr>
            <w:tcW w:w="9855" w:type="dxa"/>
            <w:gridSpan w:val="10"/>
            <w:tcBorders>
              <w:top w:val="single" w:sz="12" w:space="0" w:color="auto"/>
              <w:left w:val="single" w:sz="2" w:space="0" w:color="auto"/>
              <w:bottom w:val="single" w:sz="2" w:space="0" w:color="auto"/>
              <w:right w:val="single" w:sz="2" w:space="0" w:color="auto"/>
            </w:tcBorders>
            <w:shd w:val="clear" w:color="auto" w:fill="F7CAAC"/>
            <w:vAlign w:val="center"/>
          </w:tcPr>
          <w:p w14:paraId="6CCFF586" w14:textId="77777777" w:rsidR="00110537" w:rsidRPr="009B0395" w:rsidRDefault="00110537" w:rsidP="00F12C87">
            <w:pPr>
              <w:suppressAutoHyphens w:val="0"/>
              <w:jc w:val="center"/>
              <w:rPr>
                <w:b/>
                <w:lang w:eastAsia="cs-CZ"/>
              </w:rPr>
            </w:pPr>
            <w:r w:rsidRPr="009B0395">
              <w:rPr>
                <w:b/>
                <w:lang w:eastAsia="cs-CZ"/>
              </w:rPr>
              <w:t>Informace ke kombinované nebo distanční formě</w:t>
            </w:r>
          </w:p>
        </w:tc>
      </w:tr>
      <w:tr w:rsidR="009B0395" w:rsidRPr="009B0395" w14:paraId="47EA879A" w14:textId="77777777" w:rsidTr="00F12C87">
        <w:trPr>
          <w:jc w:val="center"/>
        </w:trPr>
        <w:tc>
          <w:tcPr>
            <w:tcW w:w="4787" w:type="dxa"/>
            <w:gridSpan w:val="4"/>
            <w:tcBorders>
              <w:top w:val="single" w:sz="2" w:space="0" w:color="auto"/>
            </w:tcBorders>
            <w:shd w:val="clear" w:color="auto" w:fill="F7CAAC"/>
            <w:vAlign w:val="center"/>
          </w:tcPr>
          <w:p w14:paraId="1D2EA0A6" w14:textId="77777777" w:rsidR="00110537" w:rsidRPr="009B0395" w:rsidRDefault="00110537" w:rsidP="00F12C87">
            <w:pPr>
              <w:suppressAutoHyphens w:val="0"/>
              <w:rPr>
                <w:lang w:eastAsia="cs-CZ"/>
              </w:rPr>
            </w:pPr>
            <w:r w:rsidRPr="009B0395">
              <w:rPr>
                <w:b/>
                <w:lang w:eastAsia="cs-CZ"/>
              </w:rPr>
              <w:t>Rozsah konzultací (soustředění)</w:t>
            </w:r>
          </w:p>
        </w:tc>
        <w:tc>
          <w:tcPr>
            <w:tcW w:w="889" w:type="dxa"/>
            <w:tcBorders>
              <w:top w:val="single" w:sz="2" w:space="0" w:color="auto"/>
            </w:tcBorders>
            <w:vAlign w:val="center"/>
          </w:tcPr>
          <w:p w14:paraId="20D5B369" w14:textId="77777777" w:rsidR="00110537" w:rsidRPr="009B0395" w:rsidRDefault="00110537" w:rsidP="00F12C87">
            <w:pPr>
              <w:suppressAutoHyphens w:val="0"/>
              <w:rPr>
                <w:lang w:eastAsia="cs-CZ"/>
              </w:rPr>
            </w:pPr>
            <w:r w:rsidRPr="009B0395">
              <w:rPr>
                <w:lang w:eastAsia="cs-CZ"/>
              </w:rPr>
              <w:t>12</w:t>
            </w:r>
          </w:p>
        </w:tc>
        <w:tc>
          <w:tcPr>
            <w:tcW w:w="4179" w:type="dxa"/>
            <w:gridSpan w:val="5"/>
            <w:tcBorders>
              <w:top w:val="single" w:sz="2" w:space="0" w:color="auto"/>
            </w:tcBorders>
            <w:shd w:val="clear" w:color="auto" w:fill="F7CAAC"/>
            <w:vAlign w:val="center"/>
          </w:tcPr>
          <w:p w14:paraId="41507D7A" w14:textId="77777777" w:rsidR="00110537" w:rsidRPr="009B0395" w:rsidRDefault="00110537" w:rsidP="00F12C87">
            <w:pPr>
              <w:suppressAutoHyphens w:val="0"/>
              <w:rPr>
                <w:b/>
                <w:lang w:eastAsia="cs-CZ"/>
              </w:rPr>
            </w:pPr>
            <w:r w:rsidRPr="009B0395">
              <w:rPr>
                <w:b/>
                <w:lang w:eastAsia="cs-CZ"/>
              </w:rPr>
              <w:t xml:space="preserve">hodin </w:t>
            </w:r>
          </w:p>
        </w:tc>
      </w:tr>
      <w:tr w:rsidR="009B0395" w:rsidRPr="009B0395" w14:paraId="203DFF53" w14:textId="77777777" w:rsidTr="00F12C87">
        <w:trPr>
          <w:jc w:val="center"/>
        </w:trPr>
        <w:tc>
          <w:tcPr>
            <w:tcW w:w="9855" w:type="dxa"/>
            <w:gridSpan w:val="10"/>
            <w:shd w:val="clear" w:color="auto" w:fill="F7CAAC"/>
            <w:vAlign w:val="center"/>
          </w:tcPr>
          <w:p w14:paraId="0B60EBAD" w14:textId="77777777" w:rsidR="00110537" w:rsidRPr="009B0395" w:rsidRDefault="00110537" w:rsidP="00F12C87">
            <w:pPr>
              <w:suppressAutoHyphens w:val="0"/>
              <w:rPr>
                <w:b/>
                <w:lang w:eastAsia="cs-CZ"/>
              </w:rPr>
            </w:pPr>
            <w:r w:rsidRPr="009B0395">
              <w:rPr>
                <w:b/>
                <w:lang w:eastAsia="cs-CZ"/>
              </w:rPr>
              <w:t>Informace o způsobu kontaktu s vyučujícím</w:t>
            </w:r>
          </w:p>
        </w:tc>
      </w:tr>
      <w:tr w:rsidR="00110537" w:rsidRPr="009B0395" w14:paraId="408C2676" w14:textId="77777777" w:rsidTr="00F12C87">
        <w:trPr>
          <w:trHeight w:val="182"/>
          <w:jc w:val="center"/>
        </w:trPr>
        <w:tc>
          <w:tcPr>
            <w:tcW w:w="9855" w:type="dxa"/>
            <w:gridSpan w:val="10"/>
          </w:tcPr>
          <w:p w14:paraId="0578E4D4" w14:textId="77777777" w:rsidR="00110537" w:rsidRPr="009B0395" w:rsidRDefault="00110537" w:rsidP="00F12C87">
            <w:pPr>
              <w:suppressAutoHyphens w:val="0"/>
              <w:rPr>
                <w:lang w:eastAsia="cs-CZ"/>
              </w:rPr>
            </w:pPr>
            <w:r w:rsidRPr="009B0395">
              <w:rPr>
                <w:lang w:eastAsia="cs-CZ"/>
              </w:rPr>
              <w:t>Výuka a konzultace v rámci rozvrhu a konzultačních hodin, resp. individuální konzultace.</w:t>
            </w:r>
          </w:p>
          <w:p w14:paraId="09EF4C0C" w14:textId="4BB8B842" w:rsidR="00110537" w:rsidRPr="009B0395" w:rsidRDefault="00110537" w:rsidP="00110537">
            <w:pPr>
              <w:pStyle w:val="Odstavecseseznamem"/>
              <w:numPr>
                <w:ilvl w:val="0"/>
                <w:numId w:val="47"/>
              </w:numPr>
              <w:suppressAutoHyphens w:val="0"/>
              <w:rPr>
                <w:lang w:eastAsia="cs-CZ"/>
              </w:rPr>
            </w:pPr>
            <w:r w:rsidRPr="009B0395">
              <w:rPr>
                <w:lang w:eastAsia="cs-CZ"/>
              </w:rPr>
              <w:t xml:space="preserve">Kontaktní e-mail vyučujícího: </w:t>
            </w:r>
            <w:hyperlink r:id="rId33" w:history="1">
              <w:r w:rsidRPr="009B0395">
                <w:rPr>
                  <w:rStyle w:val="Hypertextovodkaz"/>
                  <w:color w:val="auto"/>
                  <w:lang w:eastAsia="cs-CZ"/>
                </w:rPr>
                <w:t>stefan.michna@ujep.cz</w:t>
              </w:r>
            </w:hyperlink>
            <w:r w:rsidRPr="009B0395">
              <w:rPr>
                <w:lang w:eastAsia="cs-CZ"/>
              </w:rPr>
              <w:t xml:space="preserve"> </w:t>
            </w:r>
            <w:r w:rsidR="00371B80" w:rsidRPr="009B0395">
              <w:rPr>
                <w:lang w:eastAsia="cs-CZ"/>
              </w:rPr>
              <w:t xml:space="preserve">, resp. </w:t>
            </w:r>
            <w:hyperlink r:id="rId34" w:history="1">
              <w:r w:rsidR="00371B80" w:rsidRPr="009B0395">
                <w:rPr>
                  <w:rStyle w:val="Hypertextovodkaz"/>
                  <w:color w:val="auto"/>
                  <w:lang w:eastAsia="cs-CZ"/>
                </w:rPr>
                <w:t>jan.novotny@ujep.cz</w:t>
              </w:r>
            </w:hyperlink>
            <w:r w:rsidR="00371B80" w:rsidRPr="009B0395">
              <w:rPr>
                <w:lang w:eastAsia="cs-CZ"/>
              </w:rPr>
              <w:t xml:space="preserve"> </w:t>
            </w:r>
          </w:p>
          <w:p w14:paraId="3C451039" w14:textId="77777777" w:rsidR="00110537" w:rsidRPr="009B0395" w:rsidRDefault="00110537" w:rsidP="00F12C87">
            <w:pPr>
              <w:suppressAutoHyphens w:val="0"/>
              <w:rPr>
                <w:lang w:eastAsia="cs-CZ"/>
              </w:rPr>
            </w:pPr>
          </w:p>
        </w:tc>
      </w:tr>
    </w:tbl>
    <w:p w14:paraId="5BAC48D8" w14:textId="77777777" w:rsidR="00110537" w:rsidRPr="009B0395" w:rsidRDefault="00110537" w:rsidP="00110537"/>
    <w:p w14:paraId="7B736759" w14:textId="77777777" w:rsidR="00110537" w:rsidRPr="009B0395" w:rsidRDefault="00110537" w:rsidP="00110537"/>
    <w:p w14:paraId="1550BC38" w14:textId="77777777" w:rsidR="00110537" w:rsidRPr="009B0395" w:rsidRDefault="00110537" w:rsidP="00110537"/>
    <w:p w14:paraId="55515F9F" w14:textId="77777777" w:rsidR="00110537" w:rsidRPr="009B0395" w:rsidRDefault="00110537" w:rsidP="00110537"/>
    <w:p w14:paraId="2DCE4834" w14:textId="77777777" w:rsidR="00110537" w:rsidRPr="009B0395" w:rsidRDefault="00110537" w:rsidP="00110537"/>
    <w:p w14:paraId="5DB4CCE1" w14:textId="77777777" w:rsidR="00110537" w:rsidRPr="009B0395" w:rsidRDefault="00110537" w:rsidP="00110537"/>
    <w:p w14:paraId="7C24B358" w14:textId="77777777" w:rsidR="00110537" w:rsidRPr="009B0395" w:rsidRDefault="00110537" w:rsidP="00110537"/>
    <w:p w14:paraId="27012E7B" w14:textId="77777777" w:rsidR="00110537" w:rsidRPr="009B0395" w:rsidRDefault="00110537" w:rsidP="00110537"/>
    <w:p w14:paraId="7360F3BB" w14:textId="77777777" w:rsidR="00110537" w:rsidRPr="009B0395" w:rsidRDefault="00110537" w:rsidP="00110537"/>
    <w:tbl>
      <w:tblPr>
        <w:tblW w:w="9855" w:type="dxa"/>
        <w:jc w:val="center"/>
        <w:tblBorders>
          <w:top w:val="single" w:sz="4" w:space="0" w:color="000000"/>
          <w:left w:val="single" w:sz="4" w:space="0" w:color="000000"/>
          <w:bottom w:val="double" w:sz="4" w:space="0" w:color="000000"/>
          <w:right w:val="single" w:sz="4" w:space="0" w:color="000000"/>
          <w:insideH w:val="double" w:sz="4" w:space="0" w:color="000000"/>
          <w:insideV w:val="single" w:sz="4" w:space="0" w:color="000000"/>
        </w:tblBorders>
        <w:tblCellMar>
          <w:left w:w="70" w:type="dxa"/>
          <w:right w:w="70" w:type="dxa"/>
        </w:tblCellMar>
        <w:tblLook w:val="01E0" w:firstRow="1" w:lastRow="1" w:firstColumn="1" w:lastColumn="1" w:noHBand="0" w:noVBand="0"/>
      </w:tblPr>
      <w:tblGrid>
        <w:gridCol w:w="3151"/>
        <w:gridCol w:w="217"/>
        <w:gridCol w:w="284"/>
        <w:gridCol w:w="1134"/>
        <w:gridCol w:w="889"/>
        <w:gridCol w:w="816"/>
        <w:gridCol w:w="1413"/>
        <w:gridCol w:w="708"/>
        <w:gridCol w:w="574"/>
        <w:gridCol w:w="669"/>
      </w:tblGrid>
      <w:tr w:rsidR="009B0395" w:rsidRPr="009B0395" w14:paraId="0543C1FC" w14:textId="77777777" w:rsidTr="00F12C87">
        <w:trPr>
          <w:jc w:val="center"/>
        </w:trPr>
        <w:tc>
          <w:tcPr>
            <w:tcW w:w="9855" w:type="dxa"/>
            <w:gridSpan w:val="10"/>
            <w:tcBorders>
              <w:top w:val="single" w:sz="4" w:space="0" w:color="000000"/>
              <w:left w:val="single" w:sz="4" w:space="0" w:color="000000"/>
              <w:bottom w:val="double" w:sz="4" w:space="0" w:color="000000"/>
              <w:right w:val="single" w:sz="4" w:space="0" w:color="000000"/>
            </w:tcBorders>
            <w:shd w:val="clear" w:color="auto" w:fill="BDD6EE"/>
          </w:tcPr>
          <w:p w14:paraId="69733EF9" w14:textId="77777777" w:rsidR="00110537" w:rsidRPr="009B0395" w:rsidRDefault="00110537" w:rsidP="00F12C87">
            <w:pPr>
              <w:pageBreakBefore/>
              <w:suppressAutoHyphens w:val="0"/>
              <w:jc w:val="left"/>
              <w:rPr>
                <w:rFonts w:eastAsia="SimSun"/>
                <w:b/>
                <w:kern w:val="2"/>
                <w:sz w:val="28"/>
                <w:szCs w:val="28"/>
                <w:lang w:bidi="hi-IN"/>
              </w:rPr>
            </w:pPr>
            <w:r w:rsidRPr="009B0395">
              <w:rPr>
                <w:rFonts w:eastAsia="SimSun"/>
                <w:b/>
                <w:kern w:val="2"/>
                <w:sz w:val="28"/>
                <w:szCs w:val="28"/>
                <w:lang w:bidi="hi-IN"/>
              </w:rPr>
              <w:lastRenderedPageBreak/>
              <w:br w:type="page"/>
              <w:t>B-III – Charakteristika studijního předmětu</w:t>
            </w:r>
          </w:p>
        </w:tc>
      </w:tr>
      <w:tr w:rsidR="009B0395" w:rsidRPr="009B0395" w14:paraId="3B38FCF0"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3368" w:type="dxa"/>
            <w:gridSpan w:val="2"/>
            <w:tcBorders>
              <w:top w:val="double" w:sz="4" w:space="0" w:color="auto"/>
            </w:tcBorders>
            <w:shd w:val="clear" w:color="auto" w:fill="F7CAAC"/>
            <w:vAlign w:val="center"/>
          </w:tcPr>
          <w:p w14:paraId="137586C3" w14:textId="77777777" w:rsidR="00110537" w:rsidRPr="009B0395" w:rsidRDefault="00110537" w:rsidP="00F12C87">
            <w:pPr>
              <w:suppressAutoHyphens w:val="0"/>
              <w:rPr>
                <w:b/>
                <w:lang w:eastAsia="cs-CZ"/>
              </w:rPr>
            </w:pPr>
            <w:r w:rsidRPr="009B0395">
              <w:rPr>
                <w:b/>
                <w:lang w:eastAsia="cs-CZ"/>
              </w:rPr>
              <w:t>Název studijního předmětu</w:t>
            </w:r>
          </w:p>
        </w:tc>
        <w:tc>
          <w:tcPr>
            <w:tcW w:w="6487" w:type="dxa"/>
            <w:gridSpan w:val="8"/>
            <w:tcBorders>
              <w:top w:val="double" w:sz="4" w:space="0" w:color="auto"/>
            </w:tcBorders>
            <w:vAlign w:val="center"/>
          </w:tcPr>
          <w:p w14:paraId="1EBFB2BF" w14:textId="77777777" w:rsidR="00110537" w:rsidRPr="009B0395" w:rsidRDefault="00110537" w:rsidP="00F12C87">
            <w:pPr>
              <w:rPr>
                <w:b/>
                <w:bCs/>
                <w:lang w:eastAsia="cs-CZ"/>
              </w:rPr>
            </w:pPr>
            <w:r w:rsidRPr="009B0395">
              <w:rPr>
                <w:b/>
                <w:bCs/>
                <w:lang w:eastAsia="cs-CZ"/>
              </w:rPr>
              <w:t>Teorie fázových přeměn a tepelného zpracování</w:t>
            </w:r>
          </w:p>
        </w:tc>
      </w:tr>
      <w:tr w:rsidR="009B0395" w:rsidRPr="009B0395" w14:paraId="4E6C9C82"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3368" w:type="dxa"/>
            <w:gridSpan w:val="2"/>
            <w:shd w:val="clear" w:color="auto" w:fill="F7CAAC"/>
            <w:vAlign w:val="center"/>
          </w:tcPr>
          <w:p w14:paraId="144C5BD5" w14:textId="77777777" w:rsidR="00110537" w:rsidRPr="009B0395" w:rsidRDefault="00110537" w:rsidP="00F12C87">
            <w:pPr>
              <w:suppressAutoHyphens w:val="0"/>
              <w:rPr>
                <w:b/>
                <w:lang w:eastAsia="cs-CZ"/>
              </w:rPr>
            </w:pPr>
            <w:r w:rsidRPr="009B0395">
              <w:rPr>
                <w:b/>
                <w:lang w:eastAsia="cs-CZ"/>
              </w:rPr>
              <w:t>Typ předmětu</w:t>
            </w:r>
          </w:p>
        </w:tc>
        <w:tc>
          <w:tcPr>
            <w:tcW w:w="3123" w:type="dxa"/>
            <w:gridSpan w:val="4"/>
            <w:vAlign w:val="center"/>
          </w:tcPr>
          <w:p w14:paraId="506BA949" w14:textId="77777777" w:rsidR="00110537" w:rsidRPr="009B0395" w:rsidRDefault="00110537" w:rsidP="00F12C87">
            <w:pPr>
              <w:suppressAutoHyphens w:val="0"/>
              <w:rPr>
                <w:lang w:eastAsia="cs-CZ"/>
              </w:rPr>
            </w:pPr>
            <w:r w:rsidRPr="009B0395">
              <w:rPr>
                <w:lang w:eastAsia="cs-CZ"/>
              </w:rPr>
              <w:t>Předmět povinně volitelný</w:t>
            </w:r>
          </w:p>
        </w:tc>
        <w:tc>
          <w:tcPr>
            <w:tcW w:w="2695" w:type="dxa"/>
            <w:gridSpan w:val="3"/>
            <w:shd w:val="clear" w:color="auto" w:fill="F7CAAC"/>
            <w:vAlign w:val="center"/>
          </w:tcPr>
          <w:p w14:paraId="4D4A241E" w14:textId="77777777" w:rsidR="00110537" w:rsidRPr="009B0395" w:rsidRDefault="00110537" w:rsidP="00F12C87">
            <w:pPr>
              <w:suppressAutoHyphens w:val="0"/>
              <w:rPr>
                <w:lang w:eastAsia="cs-CZ"/>
              </w:rPr>
            </w:pPr>
            <w:r w:rsidRPr="009B0395">
              <w:rPr>
                <w:b/>
                <w:lang w:eastAsia="cs-CZ"/>
              </w:rPr>
              <w:t>doporučený ročník / semestr</w:t>
            </w:r>
          </w:p>
        </w:tc>
        <w:tc>
          <w:tcPr>
            <w:tcW w:w="669" w:type="dxa"/>
            <w:vAlign w:val="center"/>
          </w:tcPr>
          <w:p w14:paraId="3058817E" w14:textId="77777777" w:rsidR="00110537" w:rsidRPr="009B0395" w:rsidRDefault="00110537" w:rsidP="00F12C87">
            <w:pPr>
              <w:suppressAutoHyphens w:val="0"/>
              <w:rPr>
                <w:lang w:eastAsia="cs-CZ"/>
              </w:rPr>
            </w:pPr>
            <w:r w:rsidRPr="009B0395">
              <w:rPr>
                <w:lang w:eastAsia="cs-CZ"/>
              </w:rPr>
              <w:t>ZS/LS</w:t>
            </w:r>
          </w:p>
        </w:tc>
      </w:tr>
      <w:tr w:rsidR="009B0395" w:rsidRPr="009B0395" w14:paraId="7EA04548"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3368" w:type="dxa"/>
            <w:gridSpan w:val="2"/>
            <w:shd w:val="clear" w:color="auto" w:fill="F7CAAC"/>
            <w:vAlign w:val="center"/>
          </w:tcPr>
          <w:p w14:paraId="37BD09FC" w14:textId="77777777" w:rsidR="00110537" w:rsidRPr="009B0395" w:rsidRDefault="00110537" w:rsidP="00F12C87">
            <w:pPr>
              <w:suppressAutoHyphens w:val="0"/>
              <w:rPr>
                <w:b/>
                <w:lang w:eastAsia="cs-CZ"/>
              </w:rPr>
            </w:pPr>
            <w:r w:rsidRPr="009B0395">
              <w:rPr>
                <w:b/>
                <w:lang w:eastAsia="cs-CZ"/>
              </w:rPr>
              <w:t>Rozsah studijního předmětu</w:t>
            </w:r>
          </w:p>
        </w:tc>
        <w:tc>
          <w:tcPr>
            <w:tcW w:w="1418" w:type="dxa"/>
            <w:gridSpan w:val="2"/>
            <w:vAlign w:val="center"/>
          </w:tcPr>
          <w:p w14:paraId="6A34CB75" w14:textId="77777777" w:rsidR="00110537" w:rsidRPr="009B0395" w:rsidRDefault="00110537" w:rsidP="00F12C87">
            <w:pPr>
              <w:suppressAutoHyphens w:val="0"/>
              <w:rPr>
                <w:lang w:eastAsia="cs-CZ"/>
              </w:rPr>
            </w:pPr>
            <w:r w:rsidRPr="009B0395">
              <w:rPr>
                <w:lang w:eastAsia="cs-CZ"/>
              </w:rPr>
              <w:t>26p</w:t>
            </w:r>
          </w:p>
        </w:tc>
        <w:tc>
          <w:tcPr>
            <w:tcW w:w="889" w:type="dxa"/>
            <w:shd w:val="clear" w:color="auto" w:fill="F7CAAC"/>
            <w:vAlign w:val="center"/>
          </w:tcPr>
          <w:p w14:paraId="066E2937" w14:textId="77777777" w:rsidR="00110537" w:rsidRPr="009B0395" w:rsidRDefault="00110537" w:rsidP="00F12C87">
            <w:pPr>
              <w:suppressAutoHyphens w:val="0"/>
              <w:rPr>
                <w:b/>
                <w:lang w:eastAsia="cs-CZ"/>
              </w:rPr>
            </w:pPr>
            <w:r w:rsidRPr="009B0395">
              <w:rPr>
                <w:b/>
                <w:lang w:eastAsia="cs-CZ"/>
              </w:rPr>
              <w:t xml:space="preserve">hod. </w:t>
            </w:r>
          </w:p>
        </w:tc>
        <w:tc>
          <w:tcPr>
            <w:tcW w:w="816" w:type="dxa"/>
            <w:vAlign w:val="center"/>
          </w:tcPr>
          <w:p w14:paraId="4B2FD110" w14:textId="77777777" w:rsidR="00110537" w:rsidRPr="009B0395" w:rsidRDefault="00110537" w:rsidP="00F12C87">
            <w:pPr>
              <w:suppressAutoHyphens w:val="0"/>
              <w:rPr>
                <w:lang w:eastAsia="cs-CZ"/>
              </w:rPr>
            </w:pPr>
            <w:r w:rsidRPr="009B0395">
              <w:rPr>
                <w:lang w:eastAsia="cs-CZ"/>
              </w:rPr>
              <w:t>26</w:t>
            </w:r>
          </w:p>
        </w:tc>
        <w:tc>
          <w:tcPr>
            <w:tcW w:w="2121" w:type="dxa"/>
            <w:gridSpan w:val="2"/>
            <w:shd w:val="clear" w:color="auto" w:fill="F7CAAC"/>
            <w:vAlign w:val="center"/>
          </w:tcPr>
          <w:p w14:paraId="0474217E" w14:textId="77777777" w:rsidR="00110537" w:rsidRPr="009B0395" w:rsidRDefault="00110537" w:rsidP="00F12C87">
            <w:pPr>
              <w:suppressAutoHyphens w:val="0"/>
              <w:rPr>
                <w:b/>
                <w:lang w:eastAsia="cs-CZ"/>
              </w:rPr>
            </w:pPr>
            <w:r w:rsidRPr="009B0395">
              <w:rPr>
                <w:b/>
                <w:lang w:eastAsia="cs-CZ"/>
              </w:rPr>
              <w:t>kreditů</w:t>
            </w:r>
          </w:p>
        </w:tc>
        <w:tc>
          <w:tcPr>
            <w:tcW w:w="1243" w:type="dxa"/>
            <w:gridSpan w:val="2"/>
            <w:vAlign w:val="center"/>
          </w:tcPr>
          <w:p w14:paraId="7635879B" w14:textId="77777777" w:rsidR="00110537" w:rsidRPr="009B0395" w:rsidRDefault="00110537" w:rsidP="00F12C87">
            <w:pPr>
              <w:suppressAutoHyphens w:val="0"/>
              <w:rPr>
                <w:lang w:eastAsia="cs-CZ"/>
              </w:rPr>
            </w:pPr>
          </w:p>
        </w:tc>
      </w:tr>
      <w:tr w:rsidR="009B0395" w:rsidRPr="009B0395" w14:paraId="6AB3DE6B"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3368" w:type="dxa"/>
            <w:gridSpan w:val="2"/>
            <w:shd w:val="clear" w:color="auto" w:fill="F7CAAC"/>
            <w:vAlign w:val="center"/>
          </w:tcPr>
          <w:p w14:paraId="658EE4A6" w14:textId="77777777" w:rsidR="00110537" w:rsidRPr="009B0395" w:rsidRDefault="00110537" w:rsidP="00F12C87">
            <w:pPr>
              <w:suppressAutoHyphens w:val="0"/>
              <w:rPr>
                <w:b/>
                <w:sz w:val="22"/>
                <w:lang w:eastAsia="cs-CZ"/>
              </w:rPr>
            </w:pPr>
            <w:r w:rsidRPr="009B0395">
              <w:rPr>
                <w:b/>
                <w:lang w:eastAsia="cs-CZ"/>
              </w:rPr>
              <w:t>Prerekvizity, korekvizity, ekvivalence</w:t>
            </w:r>
          </w:p>
        </w:tc>
        <w:tc>
          <w:tcPr>
            <w:tcW w:w="6487" w:type="dxa"/>
            <w:gridSpan w:val="8"/>
            <w:vAlign w:val="center"/>
          </w:tcPr>
          <w:p w14:paraId="35E69A22" w14:textId="77777777" w:rsidR="00110537" w:rsidRPr="009B0395" w:rsidRDefault="00110537" w:rsidP="00F12C87">
            <w:pPr>
              <w:suppressAutoHyphens w:val="0"/>
              <w:jc w:val="left"/>
              <w:rPr>
                <w:lang w:eastAsia="cs-CZ"/>
              </w:rPr>
            </w:pPr>
            <w:r w:rsidRPr="009B0395">
              <w:rPr>
                <w:lang w:eastAsia="cs-CZ"/>
              </w:rPr>
              <w:t>Předmět navazuje na Tepelné zpracování kovů a materiálově zaměřené předměty v předchozích stupních studia (Bc./NMgr.)</w:t>
            </w:r>
          </w:p>
        </w:tc>
      </w:tr>
      <w:tr w:rsidR="009B0395" w:rsidRPr="009B0395" w14:paraId="0508F272"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3368" w:type="dxa"/>
            <w:gridSpan w:val="2"/>
            <w:shd w:val="clear" w:color="auto" w:fill="F7CAAC"/>
            <w:vAlign w:val="center"/>
          </w:tcPr>
          <w:p w14:paraId="1168A76F" w14:textId="77777777" w:rsidR="00110537" w:rsidRPr="009B0395" w:rsidRDefault="00110537" w:rsidP="00F12C87">
            <w:pPr>
              <w:suppressAutoHyphens w:val="0"/>
              <w:rPr>
                <w:b/>
                <w:lang w:eastAsia="cs-CZ"/>
              </w:rPr>
            </w:pPr>
            <w:r w:rsidRPr="009B0395">
              <w:rPr>
                <w:b/>
                <w:lang w:eastAsia="cs-CZ"/>
              </w:rPr>
              <w:t>Způsob ověření výsledků učení</w:t>
            </w:r>
          </w:p>
        </w:tc>
        <w:tc>
          <w:tcPr>
            <w:tcW w:w="3123" w:type="dxa"/>
            <w:gridSpan w:val="4"/>
            <w:vAlign w:val="center"/>
          </w:tcPr>
          <w:p w14:paraId="76EC0AC3" w14:textId="77777777" w:rsidR="00110537" w:rsidRPr="009B0395" w:rsidRDefault="00110537" w:rsidP="00F12C87">
            <w:pPr>
              <w:suppressAutoHyphens w:val="0"/>
              <w:rPr>
                <w:lang w:eastAsia="cs-CZ"/>
              </w:rPr>
            </w:pPr>
            <w:r w:rsidRPr="009B0395">
              <w:rPr>
                <w:lang w:eastAsia="cs-CZ"/>
              </w:rPr>
              <w:t>zkouška</w:t>
            </w:r>
          </w:p>
        </w:tc>
        <w:tc>
          <w:tcPr>
            <w:tcW w:w="1413" w:type="dxa"/>
            <w:shd w:val="clear" w:color="auto" w:fill="F7CAAC"/>
            <w:vAlign w:val="center"/>
          </w:tcPr>
          <w:p w14:paraId="5865D8F1" w14:textId="77777777" w:rsidR="00110537" w:rsidRPr="009B0395" w:rsidRDefault="00110537" w:rsidP="00F12C87">
            <w:pPr>
              <w:suppressAutoHyphens w:val="0"/>
              <w:rPr>
                <w:b/>
                <w:lang w:eastAsia="cs-CZ"/>
              </w:rPr>
            </w:pPr>
            <w:r w:rsidRPr="009B0395">
              <w:rPr>
                <w:b/>
                <w:lang w:eastAsia="cs-CZ"/>
              </w:rPr>
              <w:t>Forma výuky</w:t>
            </w:r>
          </w:p>
        </w:tc>
        <w:tc>
          <w:tcPr>
            <w:tcW w:w="1951" w:type="dxa"/>
            <w:gridSpan w:val="3"/>
            <w:vAlign w:val="center"/>
          </w:tcPr>
          <w:p w14:paraId="56408A5D" w14:textId="77777777" w:rsidR="00110537" w:rsidRPr="009B0395" w:rsidRDefault="00110537" w:rsidP="00F12C87">
            <w:pPr>
              <w:suppressAutoHyphens w:val="0"/>
              <w:rPr>
                <w:lang w:eastAsia="cs-CZ"/>
              </w:rPr>
            </w:pPr>
            <w:r w:rsidRPr="009B0395">
              <w:rPr>
                <w:lang w:eastAsia="cs-CZ"/>
              </w:rPr>
              <w:t>přednášky, konzultace</w:t>
            </w:r>
          </w:p>
        </w:tc>
      </w:tr>
      <w:tr w:rsidR="009B0395" w:rsidRPr="009B0395" w14:paraId="486F582D"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3368" w:type="dxa"/>
            <w:gridSpan w:val="2"/>
            <w:shd w:val="clear" w:color="auto" w:fill="F7CAAC"/>
            <w:vAlign w:val="center"/>
          </w:tcPr>
          <w:p w14:paraId="4349BF07" w14:textId="77777777" w:rsidR="00110537" w:rsidRPr="009B0395" w:rsidRDefault="00110537" w:rsidP="00F12C87">
            <w:pPr>
              <w:suppressAutoHyphens w:val="0"/>
              <w:rPr>
                <w:b/>
                <w:lang w:eastAsia="cs-CZ"/>
              </w:rPr>
            </w:pPr>
            <w:r w:rsidRPr="009B0395">
              <w:rPr>
                <w:b/>
                <w:lang w:eastAsia="cs-CZ"/>
              </w:rPr>
              <w:t>Forma způsobu ověření výsledků učení a další požadavky na studenta</w:t>
            </w:r>
          </w:p>
        </w:tc>
        <w:tc>
          <w:tcPr>
            <w:tcW w:w="6487" w:type="dxa"/>
            <w:gridSpan w:val="8"/>
            <w:tcBorders>
              <w:bottom w:val="nil"/>
            </w:tcBorders>
          </w:tcPr>
          <w:p w14:paraId="7F32518C" w14:textId="77777777" w:rsidR="00110537" w:rsidRPr="009B0395" w:rsidRDefault="00110537" w:rsidP="00F12C87">
            <w:pPr>
              <w:suppressAutoHyphens w:val="0"/>
              <w:rPr>
                <w:lang w:eastAsia="cs-CZ"/>
              </w:rPr>
            </w:pPr>
            <w:r w:rsidRPr="009B0395">
              <w:rPr>
                <w:lang w:eastAsia="cs-CZ"/>
              </w:rPr>
              <w:t>Zpracování seminární práce v daném rozsahu a její prezentace, zkouška.</w:t>
            </w:r>
          </w:p>
        </w:tc>
      </w:tr>
      <w:tr w:rsidR="009B0395" w:rsidRPr="009B0395" w14:paraId="16C4407D"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99"/>
          <w:jc w:val="center"/>
        </w:trPr>
        <w:tc>
          <w:tcPr>
            <w:tcW w:w="9855" w:type="dxa"/>
            <w:gridSpan w:val="10"/>
            <w:tcBorders>
              <w:top w:val="nil"/>
            </w:tcBorders>
          </w:tcPr>
          <w:p w14:paraId="72969AF9" w14:textId="77777777" w:rsidR="00110537" w:rsidRPr="009B0395" w:rsidRDefault="00110537" w:rsidP="00F12C87">
            <w:pPr>
              <w:suppressAutoHyphens w:val="0"/>
              <w:rPr>
                <w:lang w:eastAsia="cs-CZ"/>
              </w:rPr>
            </w:pPr>
          </w:p>
        </w:tc>
      </w:tr>
      <w:tr w:rsidR="009B0395" w:rsidRPr="009B0395" w14:paraId="76494ECD"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97"/>
          <w:jc w:val="center"/>
        </w:trPr>
        <w:tc>
          <w:tcPr>
            <w:tcW w:w="3368" w:type="dxa"/>
            <w:gridSpan w:val="2"/>
            <w:tcBorders>
              <w:top w:val="nil"/>
            </w:tcBorders>
            <w:shd w:val="clear" w:color="auto" w:fill="F7CAAC"/>
            <w:vAlign w:val="center"/>
          </w:tcPr>
          <w:p w14:paraId="01EAC2F9" w14:textId="77777777" w:rsidR="00110537" w:rsidRPr="009B0395" w:rsidRDefault="00110537" w:rsidP="00F12C87">
            <w:pPr>
              <w:suppressAutoHyphens w:val="0"/>
              <w:rPr>
                <w:b/>
                <w:lang w:eastAsia="cs-CZ"/>
              </w:rPr>
            </w:pPr>
            <w:r w:rsidRPr="009B0395">
              <w:rPr>
                <w:b/>
                <w:lang w:eastAsia="cs-CZ"/>
              </w:rPr>
              <w:t>Garant předmětu</w:t>
            </w:r>
          </w:p>
        </w:tc>
        <w:tc>
          <w:tcPr>
            <w:tcW w:w="6487" w:type="dxa"/>
            <w:gridSpan w:val="8"/>
            <w:tcBorders>
              <w:top w:val="nil"/>
            </w:tcBorders>
          </w:tcPr>
          <w:p w14:paraId="2646697B" w14:textId="77777777" w:rsidR="00110537" w:rsidRPr="009B0395" w:rsidRDefault="00110537" w:rsidP="00F12C87">
            <w:pPr>
              <w:suppressAutoHyphens w:val="0"/>
              <w:rPr>
                <w:lang w:eastAsia="cs-CZ"/>
              </w:rPr>
            </w:pPr>
            <w:r w:rsidRPr="009B0395">
              <w:rPr>
                <w:lang w:eastAsia="cs-CZ"/>
              </w:rPr>
              <w:t>prof. Dr. Ing. Libor Beneš, IWE</w:t>
            </w:r>
          </w:p>
        </w:tc>
      </w:tr>
      <w:tr w:rsidR="009B0395" w:rsidRPr="009B0395" w14:paraId="06DA7877"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43"/>
          <w:jc w:val="center"/>
        </w:trPr>
        <w:tc>
          <w:tcPr>
            <w:tcW w:w="3368" w:type="dxa"/>
            <w:gridSpan w:val="2"/>
            <w:tcBorders>
              <w:top w:val="nil"/>
            </w:tcBorders>
            <w:shd w:val="clear" w:color="auto" w:fill="F7CAAC"/>
            <w:vAlign w:val="center"/>
          </w:tcPr>
          <w:p w14:paraId="75610B60" w14:textId="77777777" w:rsidR="00110537" w:rsidRPr="009B0395" w:rsidRDefault="00110537" w:rsidP="00F12C87">
            <w:pPr>
              <w:suppressAutoHyphens w:val="0"/>
              <w:rPr>
                <w:b/>
                <w:lang w:eastAsia="cs-CZ"/>
              </w:rPr>
            </w:pPr>
            <w:r w:rsidRPr="009B0395">
              <w:rPr>
                <w:b/>
                <w:lang w:eastAsia="cs-CZ"/>
              </w:rPr>
              <w:t>Zapojení garanta do výuky předmětu</w:t>
            </w:r>
          </w:p>
        </w:tc>
        <w:tc>
          <w:tcPr>
            <w:tcW w:w="6487" w:type="dxa"/>
            <w:gridSpan w:val="8"/>
            <w:tcBorders>
              <w:top w:val="nil"/>
            </w:tcBorders>
          </w:tcPr>
          <w:p w14:paraId="26FE5A49" w14:textId="77777777" w:rsidR="00110537" w:rsidRPr="009B0395" w:rsidRDefault="00110537" w:rsidP="00F12C87">
            <w:pPr>
              <w:suppressAutoHyphens w:val="0"/>
              <w:rPr>
                <w:lang w:eastAsia="cs-CZ"/>
              </w:rPr>
            </w:pPr>
            <w:r w:rsidRPr="009B0395">
              <w:rPr>
                <w:lang w:eastAsia="cs-CZ"/>
              </w:rPr>
              <w:t>přednášející, konzultující, zkoušející</w:t>
            </w:r>
          </w:p>
        </w:tc>
      </w:tr>
      <w:tr w:rsidR="009B0395" w:rsidRPr="009B0395" w14:paraId="21911A9F"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3368" w:type="dxa"/>
            <w:gridSpan w:val="2"/>
            <w:shd w:val="clear" w:color="auto" w:fill="F7CAAC"/>
            <w:vAlign w:val="center"/>
          </w:tcPr>
          <w:p w14:paraId="064C2DD3" w14:textId="77777777" w:rsidR="00110537" w:rsidRPr="009B0395" w:rsidRDefault="00110537" w:rsidP="00F12C87">
            <w:pPr>
              <w:suppressAutoHyphens w:val="0"/>
              <w:rPr>
                <w:b/>
                <w:lang w:eastAsia="cs-CZ"/>
              </w:rPr>
            </w:pPr>
            <w:r w:rsidRPr="009B0395">
              <w:rPr>
                <w:b/>
                <w:lang w:eastAsia="cs-CZ"/>
              </w:rPr>
              <w:t>Vyučující</w:t>
            </w:r>
          </w:p>
        </w:tc>
        <w:tc>
          <w:tcPr>
            <w:tcW w:w="6487" w:type="dxa"/>
            <w:gridSpan w:val="8"/>
            <w:tcBorders>
              <w:bottom w:val="nil"/>
            </w:tcBorders>
          </w:tcPr>
          <w:p w14:paraId="33869ACB" w14:textId="77777777" w:rsidR="00110537" w:rsidRPr="009B0395" w:rsidRDefault="00110537" w:rsidP="00F12C87">
            <w:pPr>
              <w:suppressAutoHyphens w:val="0"/>
              <w:rPr>
                <w:lang w:eastAsia="cs-CZ"/>
              </w:rPr>
            </w:pPr>
            <w:r w:rsidRPr="009B0395">
              <w:rPr>
                <w:lang w:eastAsia="cs-CZ"/>
              </w:rPr>
              <w:t xml:space="preserve">prof. Dr. Ing. Libor Beneš, IWE (60 %); </w:t>
            </w:r>
          </w:p>
          <w:p w14:paraId="4DED3EDA" w14:textId="77777777" w:rsidR="00110537" w:rsidRPr="009B0395" w:rsidRDefault="00110537" w:rsidP="00F12C87">
            <w:pPr>
              <w:suppressAutoHyphens w:val="0"/>
              <w:rPr>
                <w:lang w:eastAsia="cs-CZ"/>
              </w:rPr>
            </w:pPr>
            <w:r w:rsidRPr="009B0395">
              <w:rPr>
                <w:lang w:eastAsia="cs-CZ"/>
              </w:rPr>
              <w:t>prof. Ing. Štefan Michna, PhD. (40 %)</w:t>
            </w:r>
          </w:p>
        </w:tc>
      </w:tr>
      <w:tr w:rsidR="009B0395" w:rsidRPr="009B0395" w14:paraId="47C8E533"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16"/>
          <w:jc w:val="center"/>
        </w:trPr>
        <w:tc>
          <w:tcPr>
            <w:tcW w:w="9855" w:type="dxa"/>
            <w:gridSpan w:val="10"/>
            <w:tcBorders>
              <w:top w:val="nil"/>
            </w:tcBorders>
          </w:tcPr>
          <w:p w14:paraId="56B70F0A" w14:textId="77777777" w:rsidR="00110537" w:rsidRPr="009B0395" w:rsidRDefault="00110537" w:rsidP="00F12C87">
            <w:pPr>
              <w:suppressAutoHyphens w:val="0"/>
              <w:rPr>
                <w:lang w:eastAsia="cs-CZ"/>
              </w:rPr>
            </w:pPr>
          </w:p>
        </w:tc>
      </w:tr>
      <w:tr w:rsidR="009B0395" w:rsidRPr="009B0395" w14:paraId="10F224E1"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3368" w:type="dxa"/>
            <w:gridSpan w:val="2"/>
            <w:shd w:val="clear" w:color="auto" w:fill="F7CAAC"/>
          </w:tcPr>
          <w:p w14:paraId="010DA4F5" w14:textId="77777777" w:rsidR="00110537" w:rsidRPr="009B0395" w:rsidRDefault="00110537" w:rsidP="00F12C87">
            <w:pPr>
              <w:suppressAutoHyphens w:val="0"/>
              <w:rPr>
                <w:b/>
                <w:lang w:eastAsia="cs-CZ"/>
              </w:rPr>
            </w:pPr>
            <w:r w:rsidRPr="009B0395">
              <w:rPr>
                <w:b/>
                <w:lang w:eastAsia="cs-CZ"/>
              </w:rPr>
              <w:t>Hlavní témata a výsledky učení</w:t>
            </w:r>
          </w:p>
        </w:tc>
        <w:tc>
          <w:tcPr>
            <w:tcW w:w="6487" w:type="dxa"/>
            <w:gridSpan w:val="8"/>
            <w:tcBorders>
              <w:bottom w:val="nil"/>
            </w:tcBorders>
          </w:tcPr>
          <w:p w14:paraId="037DECCD" w14:textId="77777777" w:rsidR="00110537" w:rsidRPr="009B0395" w:rsidRDefault="00110537" w:rsidP="00F12C87">
            <w:pPr>
              <w:suppressAutoHyphens w:val="0"/>
              <w:rPr>
                <w:lang w:eastAsia="cs-CZ"/>
              </w:rPr>
            </w:pPr>
          </w:p>
        </w:tc>
      </w:tr>
      <w:tr w:rsidR="009B0395" w:rsidRPr="009B0395" w14:paraId="1A1FEC99"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159"/>
          <w:jc w:val="center"/>
        </w:trPr>
        <w:tc>
          <w:tcPr>
            <w:tcW w:w="9855" w:type="dxa"/>
            <w:gridSpan w:val="10"/>
            <w:tcBorders>
              <w:top w:val="nil"/>
              <w:bottom w:val="single" w:sz="4" w:space="0" w:color="auto"/>
            </w:tcBorders>
          </w:tcPr>
          <w:p w14:paraId="347D97C0" w14:textId="77777777" w:rsidR="00110537" w:rsidRPr="009B0395" w:rsidRDefault="00110537" w:rsidP="00F12C87">
            <w:pPr>
              <w:suppressAutoHyphens w:val="0"/>
              <w:autoSpaceDE w:val="0"/>
              <w:autoSpaceDN w:val="0"/>
              <w:adjustRightInd w:val="0"/>
              <w:spacing w:before="120"/>
              <w:rPr>
                <w:lang w:eastAsia="cs-CZ"/>
              </w:rPr>
            </w:pPr>
            <w:r w:rsidRPr="009B0395">
              <w:rPr>
                <w:lang w:eastAsia="cs-CZ"/>
              </w:rPr>
              <w:t xml:space="preserve">Cílem předmětu je </w:t>
            </w:r>
            <w:r w:rsidRPr="009B0395">
              <w:t>poskytnout hluboké teoretické znalosti, resp. aplikační schopnosti, v</w:t>
            </w:r>
            <w:r w:rsidRPr="009B0395">
              <w:rPr>
                <w:lang w:eastAsia="cs-CZ"/>
              </w:rPr>
              <w:t xml:space="preserve"> oblasti progresivních metod objemového i povrchového tepelného, resp. chemicko-tepelného zpracování ocelí i slitin neželezných kovů, na základě důkladného popisu probíhajících mechanismů fázových přeměn. </w:t>
            </w:r>
          </w:p>
          <w:p w14:paraId="51336A4F" w14:textId="77777777" w:rsidR="00110537" w:rsidRPr="009B0395" w:rsidRDefault="00110537" w:rsidP="00F12C87">
            <w:pPr>
              <w:suppressAutoHyphens w:val="0"/>
              <w:autoSpaceDE w:val="0"/>
              <w:autoSpaceDN w:val="0"/>
              <w:adjustRightInd w:val="0"/>
              <w:rPr>
                <w:rFonts w:eastAsia="SimSun"/>
                <w:u w:val="single"/>
              </w:rPr>
            </w:pPr>
          </w:p>
          <w:p w14:paraId="3C8248A5" w14:textId="77777777" w:rsidR="00110537" w:rsidRPr="009B0395" w:rsidRDefault="00110537" w:rsidP="00F12C87">
            <w:pPr>
              <w:suppressAutoHyphens w:val="0"/>
              <w:autoSpaceDE w:val="0"/>
              <w:autoSpaceDN w:val="0"/>
              <w:adjustRightInd w:val="0"/>
              <w:rPr>
                <w:rFonts w:eastAsia="SimSun"/>
              </w:rPr>
            </w:pPr>
            <w:r w:rsidRPr="009B0395">
              <w:rPr>
                <w:rFonts w:eastAsia="SimSun"/>
                <w:u w:val="single"/>
              </w:rPr>
              <w:t>Hlavní témata</w:t>
            </w:r>
            <w:r w:rsidRPr="009B0395">
              <w:rPr>
                <w:rFonts w:eastAsia="SimSun"/>
              </w:rPr>
              <w:t xml:space="preserve">: </w:t>
            </w:r>
          </w:p>
          <w:p w14:paraId="6D29A3A7" w14:textId="77777777" w:rsidR="00110537" w:rsidRPr="009B0395" w:rsidRDefault="00110537" w:rsidP="00B247B7">
            <w:pPr>
              <w:pStyle w:val="Odstavecseseznamem"/>
              <w:numPr>
                <w:ilvl w:val="0"/>
                <w:numId w:val="140"/>
              </w:numPr>
              <w:suppressAutoHyphens w:val="0"/>
              <w:autoSpaceDE w:val="0"/>
              <w:autoSpaceDN w:val="0"/>
              <w:adjustRightInd w:val="0"/>
              <w:rPr>
                <w:rFonts w:eastAsia="SimSun"/>
              </w:rPr>
            </w:pPr>
            <w:r w:rsidRPr="009B0395">
              <w:t>Principy chemické termodynamiky, kinetiky, difuze a statistické teorie fázových transformací.</w:t>
            </w:r>
          </w:p>
          <w:p w14:paraId="717822F8" w14:textId="77777777" w:rsidR="00110537" w:rsidRPr="009B0395" w:rsidRDefault="00110537" w:rsidP="00B247B7">
            <w:pPr>
              <w:pStyle w:val="Odstavecseseznamem"/>
              <w:numPr>
                <w:ilvl w:val="0"/>
                <w:numId w:val="140"/>
              </w:numPr>
              <w:suppressAutoHyphens w:val="0"/>
              <w:autoSpaceDE w:val="0"/>
              <w:autoSpaceDN w:val="0"/>
              <w:adjustRightInd w:val="0"/>
              <w:rPr>
                <w:rFonts w:eastAsia="SimSun"/>
              </w:rPr>
            </w:pPr>
            <w:r w:rsidRPr="009B0395">
              <w:rPr>
                <w:lang w:eastAsia="cs-CZ"/>
              </w:rPr>
              <w:t>Fyzikálně metalurgická podstata jevů při tepelném zpracování kovových materiálů, s ohledem na působící mechanismy, ovlivňující výsledné pevnostní a technologické vlastnosti.</w:t>
            </w:r>
          </w:p>
          <w:p w14:paraId="28E2741D" w14:textId="77777777" w:rsidR="00110537" w:rsidRPr="009B0395" w:rsidRDefault="00110537" w:rsidP="00B247B7">
            <w:pPr>
              <w:pStyle w:val="Odstavecseseznamem"/>
              <w:numPr>
                <w:ilvl w:val="0"/>
                <w:numId w:val="140"/>
              </w:numPr>
              <w:suppressAutoHyphens w:val="0"/>
              <w:autoSpaceDE w:val="0"/>
              <w:autoSpaceDN w:val="0"/>
              <w:adjustRightInd w:val="0"/>
              <w:rPr>
                <w:rFonts w:eastAsia="SimSun"/>
              </w:rPr>
            </w:pPr>
            <w:r w:rsidRPr="009B0395">
              <w:t xml:space="preserve">Inovativní přístupy k modelování a simulaci konvenčních i </w:t>
            </w:r>
            <w:r w:rsidRPr="009B0395">
              <w:rPr>
                <w:lang w:eastAsia="cs-CZ"/>
              </w:rPr>
              <w:t>nekonvenčních metod ohřevu a difuzně tepelných procesů při tepelném zpracování kovů.</w:t>
            </w:r>
          </w:p>
          <w:p w14:paraId="128D454B" w14:textId="77777777" w:rsidR="00110537" w:rsidRPr="009B0395" w:rsidRDefault="00110537" w:rsidP="00B247B7">
            <w:pPr>
              <w:pStyle w:val="Odstavecseseznamem"/>
              <w:numPr>
                <w:ilvl w:val="0"/>
                <w:numId w:val="140"/>
              </w:numPr>
              <w:suppressAutoHyphens w:val="0"/>
              <w:autoSpaceDE w:val="0"/>
              <w:autoSpaceDN w:val="0"/>
              <w:adjustRightInd w:val="0"/>
              <w:rPr>
                <w:rFonts w:eastAsia="SimSun"/>
              </w:rPr>
            </w:pPr>
            <w:r w:rsidRPr="009B0395">
              <w:t>Materiálové inovace u difúzních, resp.  bezdifúzních transformací a jejich využití u procesů tepelného zpracování perspektivních ocelí i neželezných kovů (slitiny hliníku, mědi, titanu).</w:t>
            </w:r>
          </w:p>
          <w:p w14:paraId="50A81008" w14:textId="77777777" w:rsidR="00110537" w:rsidRPr="009B0395" w:rsidRDefault="00110537" w:rsidP="00B247B7">
            <w:pPr>
              <w:pStyle w:val="Odstavecseseznamem"/>
              <w:numPr>
                <w:ilvl w:val="0"/>
                <w:numId w:val="140"/>
              </w:numPr>
              <w:suppressAutoHyphens w:val="0"/>
              <w:autoSpaceDE w:val="0"/>
              <w:autoSpaceDN w:val="0"/>
              <w:adjustRightInd w:val="0"/>
              <w:rPr>
                <w:rFonts w:eastAsia="SimSun"/>
              </w:rPr>
            </w:pPr>
            <w:r w:rsidRPr="009B0395">
              <w:rPr>
                <w:lang w:eastAsia="cs-CZ"/>
              </w:rPr>
              <w:t>Metody termomechanického zpracování, jeho fyzikálně-metalurgická podstata, základní technologické postupy a konečné vlastnosti.</w:t>
            </w:r>
          </w:p>
          <w:p w14:paraId="5A7BEF2D" w14:textId="77777777" w:rsidR="00110537" w:rsidRPr="009B0395" w:rsidRDefault="00110537" w:rsidP="00B247B7">
            <w:pPr>
              <w:pStyle w:val="Odstavecseseznamem"/>
              <w:numPr>
                <w:ilvl w:val="0"/>
                <w:numId w:val="140"/>
              </w:numPr>
              <w:suppressAutoHyphens w:val="0"/>
              <w:autoSpaceDE w:val="0"/>
              <w:autoSpaceDN w:val="0"/>
              <w:adjustRightInd w:val="0"/>
              <w:rPr>
                <w:rFonts w:eastAsia="SimSun"/>
              </w:rPr>
            </w:pPr>
            <w:r w:rsidRPr="009B0395">
              <w:t>Fázové přeměny za nerovnovážných podmínek, resp. při zvýšeném tlaku.</w:t>
            </w:r>
          </w:p>
          <w:p w14:paraId="5F937D3E" w14:textId="77777777" w:rsidR="00110537" w:rsidRPr="009B0395" w:rsidRDefault="00110537" w:rsidP="00B247B7">
            <w:pPr>
              <w:pStyle w:val="Odstavecseseznamem"/>
              <w:numPr>
                <w:ilvl w:val="0"/>
                <w:numId w:val="140"/>
              </w:numPr>
              <w:suppressAutoHyphens w:val="0"/>
              <w:autoSpaceDE w:val="0"/>
              <w:autoSpaceDN w:val="0"/>
              <w:adjustRightInd w:val="0"/>
              <w:rPr>
                <w:rFonts w:eastAsia="SimSun"/>
              </w:rPr>
            </w:pPr>
            <w:r w:rsidRPr="009B0395">
              <w:t>Pokročilé metody studia fázových přeměn.</w:t>
            </w:r>
          </w:p>
          <w:p w14:paraId="3838A2F1" w14:textId="77777777" w:rsidR="00110537" w:rsidRPr="009B0395" w:rsidRDefault="00110537" w:rsidP="00F12C87">
            <w:pPr>
              <w:suppressAutoHyphens w:val="0"/>
              <w:autoSpaceDE w:val="0"/>
              <w:autoSpaceDN w:val="0"/>
              <w:adjustRightInd w:val="0"/>
              <w:spacing w:before="120"/>
              <w:rPr>
                <w:lang w:eastAsia="cs-CZ"/>
              </w:rPr>
            </w:pPr>
          </w:p>
          <w:p w14:paraId="6FCFD535" w14:textId="77777777" w:rsidR="00110537" w:rsidRPr="009B0395" w:rsidRDefault="00110537" w:rsidP="00F12C87">
            <w:pPr>
              <w:suppressAutoHyphens w:val="0"/>
              <w:autoSpaceDE w:val="0"/>
              <w:autoSpaceDN w:val="0"/>
              <w:adjustRightInd w:val="0"/>
              <w:rPr>
                <w:rFonts w:eastAsia="SimSun"/>
              </w:rPr>
            </w:pPr>
            <w:r w:rsidRPr="009B0395">
              <w:rPr>
                <w:rFonts w:eastAsia="SimSun"/>
                <w:u w:val="single"/>
              </w:rPr>
              <w:t>Výsledky učení</w:t>
            </w:r>
            <w:r w:rsidRPr="009B0395">
              <w:rPr>
                <w:rFonts w:eastAsia="SimSun"/>
              </w:rPr>
              <w:t>:</w:t>
            </w:r>
          </w:p>
          <w:p w14:paraId="13335468" w14:textId="77777777" w:rsidR="00110537" w:rsidRPr="009B0395" w:rsidRDefault="00110537" w:rsidP="00B247B7">
            <w:pPr>
              <w:pStyle w:val="Odstavecseseznamem"/>
              <w:numPr>
                <w:ilvl w:val="0"/>
                <w:numId w:val="141"/>
              </w:numPr>
              <w:suppressAutoHyphens w:val="0"/>
              <w:autoSpaceDE w:val="0"/>
              <w:autoSpaceDN w:val="0"/>
              <w:adjustRightInd w:val="0"/>
              <w:rPr>
                <w:rFonts w:eastAsia="SimSun"/>
              </w:rPr>
            </w:pPr>
            <w:r w:rsidRPr="009B0395">
              <w:t>Studenti získají rozšířené a </w:t>
            </w:r>
            <w:r w:rsidRPr="009B0395">
              <w:rPr>
                <w:b/>
              </w:rPr>
              <w:t>prohloubené porozumění a znalosti zákonitostí chemické termodynamiky</w:t>
            </w:r>
            <w:r w:rsidRPr="009B0395">
              <w:t xml:space="preserve">, </w:t>
            </w:r>
            <w:r w:rsidRPr="009B0395">
              <w:rPr>
                <w:b/>
              </w:rPr>
              <w:t>kinetiky a difuze v aplikaci na fázové přeměny</w:t>
            </w:r>
            <w:r w:rsidRPr="009B0395">
              <w:t xml:space="preserve">, probíhající v různých typech materiálů, resp. nové poznatky o méně běžných typech fázových přeměn. Tím obdrží </w:t>
            </w:r>
            <w:r w:rsidRPr="009B0395">
              <w:rPr>
                <w:b/>
              </w:rPr>
              <w:t>k</w:t>
            </w:r>
            <w:r w:rsidRPr="009B0395">
              <w:t>ompetence a aplikační schopnosti, potřebné při</w:t>
            </w:r>
            <w:r w:rsidRPr="009B0395">
              <w:rPr>
                <w:b/>
              </w:rPr>
              <w:t xml:space="preserve"> návrhu a využití fázových přeměn </w:t>
            </w:r>
            <w:r w:rsidRPr="009B0395">
              <w:t>pro získání požadované struktury a finálních užitných vlastností materiálu.</w:t>
            </w:r>
          </w:p>
          <w:p w14:paraId="3339E0E4" w14:textId="77777777" w:rsidR="00110537" w:rsidRPr="009B0395" w:rsidRDefault="00110537" w:rsidP="00B247B7">
            <w:pPr>
              <w:pStyle w:val="Odstavecseseznamem"/>
              <w:numPr>
                <w:ilvl w:val="0"/>
                <w:numId w:val="141"/>
              </w:numPr>
              <w:suppressAutoHyphens w:val="0"/>
              <w:autoSpaceDE w:val="0"/>
              <w:autoSpaceDN w:val="0"/>
              <w:adjustRightInd w:val="0"/>
              <w:rPr>
                <w:rFonts w:eastAsia="SimSun"/>
              </w:rPr>
            </w:pPr>
            <w:r w:rsidRPr="009B0395">
              <w:rPr>
                <w:rFonts w:eastAsia="SimSun"/>
              </w:rPr>
              <w:t xml:space="preserve">Studenti budou schopni </w:t>
            </w:r>
            <w:r w:rsidRPr="009B0395">
              <w:rPr>
                <w:rFonts w:eastAsia="SimSun"/>
                <w:b/>
              </w:rPr>
              <w:t>aplikovat nejnovější vědecké poznatky a metodologie</w:t>
            </w:r>
            <w:r w:rsidRPr="009B0395">
              <w:rPr>
                <w:rFonts w:eastAsia="SimSun"/>
              </w:rPr>
              <w:t xml:space="preserve"> pro rozšíření poznání v oblasti teorie fázových přeměn</w:t>
            </w:r>
            <w:r w:rsidRPr="009B0395">
              <w:rPr>
                <w:lang w:eastAsia="cs-CZ"/>
              </w:rPr>
              <w:t xml:space="preserve"> neželezných kovů, s akcentem na</w:t>
            </w:r>
            <w:r w:rsidRPr="009B0395">
              <w:rPr>
                <w:rFonts w:eastAsia="SimSun"/>
              </w:rPr>
              <w:t xml:space="preserve"> </w:t>
            </w:r>
            <w:r w:rsidRPr="009B0395">
              <w:rPr>
                <w:lang w:eastAsia="cs-CZ"/>
              </w:rPr>
              <w:t>principy vytvrzování, resp. procesy stárnutí.</w:t>
            </w:r>
          </w:p>
          <w:p w14:paraId="4E754CC4" w14:textId="77777777" w:rsidR="00110537" w:rsidRPr="009B0395" w:rsidRDefault="00110537" w:rsidP="00B247B7">
            <w:pPr>
              <w:pStyle w:val="Odstavecseseznamem"/>
              <w:numPr>
                <w:ilvl w:val="0"/>
                <w:numId w:val="141"/>
              </w:numPr>
              <w:suppressAutoHyphens w:val="0"/>
              <w:autoSpaceDE w:val="0"/>
              <w:autoSpaceDN w:val="0"/>
              <w:adjustRightInd w:val="0"/>
              <w:rPr>
                <w:rFonts w:eastAsia="SimSun"/>
              </w:rPr>
            </w:pPr>
            <w:r w:rsidRPr="009B0395">
              <w:rPr>
                <w:rFonts w:eastAsia="SimSun"/>
                <w:b/>
              </w:rPr>
              <w:t xml:space="preserve">Generování nových poznatků o teorii fázových přeměn </w:t>
            </w:r>
            <w:r w:rsidRPr="009B0395">
              <w:rPr>
                <w:rFonts w:eastAsia="SimSun"/>
              </w:rPr>
              <w:t>ve vazbě na jednotlivé postupy tepelného zpracování. Studenti budou schopni samostatně identifikovat mezeru ve znalostech (knowledge gap) o pokročilých tepelně indukovaných dějích a navrhnout výzkumné projekty, které přispějí k rozvoji v oblasti vybraných materiálů (</w:t>
            </w:r>
            <w:r w:rsidRPr="009B0395">
              <w:rPr>
                <w:lang w:eastAsia="cs-CZ"/>
              </w:rPr>
              <w:t>nerezavějících ocelí, nástrojových ocelí či vybraných speciálních ocelí)</w:t>
            </w:r>
            <w:r w:rsidRPr="009B0395">
              <w:rPr>
                <w:rFonts w:eastAsia="SimSun"/>
              </w:rPr>
              <w:t>.</w:t>
            </w:r>
          </w:p>
          <w:p w14:paraId="050ECF0D" w14:textId="77777777" w:rsidR="00110537" w:rsidRPr="009B0395" w:rsidRDefault="00110537" w:rsidP="00B247B7">
            <w:pPr>
              <w:pStyle w:val="Odstavecseseznamem"/>
              <w:numPr>
                <w:ilvl w:val="0"/>
                <w:numId w:val="141"/>
              </w:numPr>
              <w:suppressAutoHyphens w:val="0"/>
              <w:autoSpaceDE w:val="0"/>
              <w:autoSpaceDN w:val="0"/>
              <w:adjustRightInd w:val="0"/>
              <w:rPr>
                <w:rFonts w:eastAsia="SimSun"/>
              </w:rPr>
            </w:pPr>
            <w:r w:rsidRPr="009B0395">
              <w:rPr>
                <w:lang w:eastAsia="cs-CZ"/>
              </w:rPr>
              <w:t>Posluchači získají kompetence, směřující k </w:t>
            </w:r>
            <w:r w:rsidRPr="009B0395">
              <w:rPr>
                <w:b/>
                <w:lang w:eastAsia="cs-CZ"/>
              </w:rPr>
              <w:t>verifikaci a ovlivnění systémů řízení technologických procesů</w:t>
            </w:r>
            <w:r w:rsidRPr="009B0395">
              <w:rPr>
                <w:lang w:eastAsia="cs-CZ"/>
              </w:rPr>
              <w:t xml:space="preserve">, s důrazem na kontrolu jakosti v provozech, resp. ekologické aspekty používaných technologií tepelného zpracování. </w:t>
            </w:r>
          </w:p>
          <w:p w14:paraId="2429E304" w14:textId="77777777" w:rsidR="00110537" w:rsidRPr="009B0395" w:rsidRDefault="00110537" w:rsidP="00B247B7">
            <w:pPr>
              <w:pStyle w:val="Odstavecseseznamem"/>
              <w:numPr>
                <w:ilvl w:val="0"/>
                <w:numId w:val="141"/>
              </w:numPr>
              <w:suppressAutoHyphens w:val="0"/>
              <w:autoSpaceDE w:val="0"/>
              <w:autoSpaceDN w:val="0"/>
              <w:adjustRightInd w:val="0"/>
              <w:rPr>
                <w:rFonts w:eastAsia="SimSun"/>
              </w:rPr>
            </w:pPr>
            <w:r w:rsidRPr="009B0395">
              <w:t xml:space="preserve">Studenti dokáží důkladně a za použití podrobných analýz </w:t>
            </w:r>
            <w:r w:rsidRPr="009B0395">
              <w:rPr>
                <w:b/>
              </w:rPr>
              <w:t>aplikovat zákony chemické termodynamiky</w:t>
            </w:r>
            <w:r w:rsidRPr="009B0395">
              <w:t xml:space="preserve"> </w:t>
            </w:r>
            <w:r w:rsidRPr="009B0395">
              <w:rPr>
                <w:b/>
              </w:rPr>
              <w:t>a difuze</w:t>
            </w:r>
            <w:r w:rsidRPr="009B0395">
              <w:t>, teorie reakčních rychlostí a fázových rozhraní na složité a méně obvyklé fázové přeměny, např. spinodální rozpad, uspořádávací přeměny, resp. fázové přeměny probíhající za vysokého tlaku.</w:t>
            </w:r>
          </w:p>
          <w:p w14:paraId="75F6DA41" w14:textId="77777777" w:rsidR="00110537" w:rsidRPr="009B0395" w:rsidRDefault="00110537" w:rsidP="00F12C87">
            <w:pPr>
              <w:suppressAutoHyphens w:val="0"/>
              <w:autoSpaceDE w:val="0"/>
              <w:autoSpaceDN w:val="0"/>
              <w:adjustRightInd w:val="0"/>
              <w:rPr>
                <w:rFonts w:eastAsia="SimSun"/>
              </w:rPr>
            </w:pPr>
          </w:p>
        </w:tc>
      </w:tr>
      <w:tr w:rsidR="009B0395" w:rsidRPr="009B0395" w14:paraId="3399B9F7"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3"/>
          <w:jc w:val="center"/>
        </w:trPr>
        <w:tc>
          <w:tcPr>
            <w:tcW w:w="3151" w:type="dxa"/>
            <w:tcBorders>
              <w:top w:val="single" w:sz="4" w:space="0" w:color="auto"/>
              <w:bottom w:val="single" w:sz="4" w:space="0" w:color="auto"/>
              <w:right w:val="single" w:sz="4" w:space="0" w:color="auto"/>
            </w:tcBorders>
            <w:shd w:val="clear" w:color="auto" w:fill="FBD4B4"/>
            <w:vAlign w:val="center"/>
          </w:tcPr>
          <w:p w14:paraId="55C45C28" w14:textId="77777777" w:rsidR="00110537" w:rsidRPr="009B0395" w:rsidRDefault="00110537" w:rsidP="00F12C87">
            <w:pPr>
              <w:suppressAutoHyphens w:val="0"/>
              <w:rPr>
                <w:lang w:eastAsia="cs-CZ"/>
              </w:rPr>
            </w:pPr>
            <w:r w:rsidRPr="009B0395">
              <w:rPr>
                <w:b/>
                <w:lang w:eastAsia="cs-CZ"/>
              </w:rPr>
              <w:t>Metody výuky</w:t>
            </w:r>
          </w:p>
        </w:tc>
        <w:tc>
          <w:tcPr>
            <w:tcW w:w="6704" w:type="dxa"/>
            <w:gridSpan w:val="9"/>
            <w:tcBorders>
              <w:top w:val="single" w:sz="4" w:space="0" w:color="auto"/>
              <w:left w:val="single" w:sz="4" w:space="0" w:color="auto"/>
              <w:bottom w:val="nil"/>
              <w:right w:val="single" w:sz="4" w:space="0" w:color="auto"/>
            </w:tcBorders>
          </w:tcPr>
          <w:p w14:paraId="69105BAC" w14:textId="77777777" w:rsidR="00110537" w:rsidRPr="009B0395" w:rsidRDefault="00110537" w:rsidP="00F12C87">
            <w:pPr>
              <w:suppressAutoHyphens w:val="0"/>
              <w:rPr>
                <w:lang w:eastAsia="cs-CZ"/>
              </w:rPr>
            </w:pPr>
          </w:p>
        </w:tc>
      </w:tr>
      <w:tr w:rsidR="009B0395" w:rsidRPr="009B0395" w14:paraId="22E3FD04"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4"/>
          <w:jc w:val="center"/>
        </w:trPr>
        <w:tc>
          <w:tcPr>
            <w:tcW w:w="9855" w:type="dxa"/>
            <w:gridSpan w:val="10"/>
            <w:tcBorders>
              <w:top w:val="nil"/>
              <w:bottom w:val="single" w:sz="4" w:space="0" w:color="auto"/>
            </w:tcBorders>
          </w:tcPr>
          <w:p w14:paraId="2B800276" w14:textId="77777777" w:rsidR="00110537" w:rsidRPr="009B0395" w:rsidRDefault="00110537" w:rsidP="00F12C87">
            <w:pPr>
              <w:suppressAutoHyphens w:val="0"/>
              <w:rPr>
                <w:lang w:eastAsia="cs-CZ"/>
              </w:rPr>
            </w:pPr>
            <w:r w:rsidRPr="009B0395">
              <w:rPr>
                <w:lang w:eastAsia="cs-CZ"/>
              </w:rPr>
              <w:t>Frontální výuka, individuální a individualizovaná výuka, samostudium.</w:t>
            </w:r>
          </w:p>
          <w:p w14:paraId="68EB3884" w14:textId="77777777" w:rsidR="00110537" w:rsidRPr="009B0395" w:rsidRDefault="00110537" w:rsidP="00F12C87">
            <w:pPr>
              <w:suppressAutoHyphens w:val="0"/>
              <w:rPr>
                <w:lang w:eastAsia="cs-CZ"/>
              </w:rPr>
            </w:pPr>
          </w:p>
        </w:tc>
      </w:tr>
      <w:tr w:rsidR="009B0395" w:rsidRPr="009B0395" w14:paraId="13EA2D49"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5"/>
          <w:jc w:val="center"/>
        </w:trPr>
        <w:tc>
          <w:tcPr>
            <w:tcW w:w="3652" w:type="dxa"/>
            <w:gridSpan w:val="3"/>
            <w:tcBorders>
              <w:top w:val="single" w:sz="4" w:space="0" w:color="auto"/>
            </w:tcBorders>
            <w:shd w:val="clear" w:color="auto" w:fill="F7CAAC"/>
            <w:vAlign w:val="center"/>
          </w:tcPr>
          <w:p w14:paraId="1F6E4CDC" w14:textId="77777777" w:rsidR="00110537" w:rsidRPr="009B0395" w:rsidRDefault="00110537" w:rsidP="00F12C87">
            <w:pPr>
              <w:suppressAutoHyphens w:val="0"/>
              <w:rPr>
                <w:lang w:eastAsia="cs-CZ"/>
              </w:rPr>
            </w:pPr>
            <w:r w:rsidRPr="009B0395">
              <w:rPr>
                <w:b/>
                <w:lang w:eastAsia="cs-CZ"/>
              </w:rPr>
              <w:t>Studijní literatura a studijní pomůcky</w:t>
            </w:r>
          </w:p>
        </w:tc>
        <w:tc>
          <w:tcPr>
            <w:tcW w:w="6203" w:type="dxa"/>
            <w:gridSpan w:val="7"/>
            <w:tcBorders>
              <w:top w:val="single" w:sz="4" w:space="0" w:color="auto"/>
              <w:bottom w:val="nil"/>
            </w:tcBorders>
          </w:tcPr>
          <w:p w14:paraId="6587558F" w14:textId="77777777" w:rsidR="00110537" w:rsidRPr="009B0395" w:rsidRDefault="00110537" w:rsidP="00F12C87">
            <w:pPr>
              <w:suppressAutoHyphens w:val="0"/>
              <w:rPr>
                <w:lang w:eastAsia="cs-CZ"/>
              </w:rPr>
            </w:pPr>
          </w:p>
        </w:tc>
      </w:tr>
      <w:tr w:rsidR="009B0395" w:rsidRPr="009B0395" w14:paraId="29630FB4"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97"/>
          <w:jc w:val="center"/>
        </w:trPr>
        <w:tc>
          <w:tcPr>
            <w:tcW w:w="9855" w:type="dxa"/>
            <w:gridSpan w:val="10"/>
            <w:tcBorders>
              <w:top w:val="nil"/>
            </w:tcBorders>
          </w:tcPr>
          <w:p w14:paraId="19D8174C" w14:textId="77777777" w:rsidR="00110537" w:rsidRPr="009B0395" w:rsidRDefault="00110537" w:rsidP="00F12C87">
            <w:pPr>
              <w:suppressAutoHyphens w:val="0"/>
              <w:contextualSpacing/>
              <w:rPr>
                <w:rFonts w:eastAsia="SimSun"/>
                <w:kern w:val="2"/>
                <w:lang w:bidi="hi-IN"/>
              </w:rPr>
            </w:pPr>
            <w:r w:rsidRPr="009B0395">
              <w:rPr>
                <w:rFonts w:eastAsia="SimSun"/>
                <w:kern w:val="2"/>
                <w:u w:val="single"/>
                <w:lang w:bidi="hi-IN"/>
              </w:rPr>
              <w:lastRenderedPageBreak/>
              <w:t>Základní studijní literatura</w:t>
            </w:r>
            <w:r w:rsidRPr="009B0395">
              <w:rPr>
                <w:rFonts w:eastAsia="SimSun"/>
                <w:kern w:val="2"/>
                <w:lang w:bidi="hi-IN"/>
              </w:rPr>
              <w:t>:</w:t>
            </w:r>
          </w:p>
          <w:p w14:paraId="120286EB" w14:textId="77777777" w:rsidR="00110537" w:rsidRPr="009B0395" w:rsidRDefault="00110537" w:rsidP="00B247B7">
            <w:pPr>
              <w:numPr>
                <w:ilvl w:val="0"/>
                <w:numId w:val="103"/>
              </w:numPr>
              <w:suppressAutoHyphens w:val="0"/>
              <w:contextualSpacing/>
              <w:rPr>
                <w:rFonts w:eastAsia="SimSun"/>
                <w:kern w:val="2"/>
                <w:lang w:bidi="hi-IN"/>
              </w:rPr>
            </w:pPr>
            <w:r w:rsidRPr="009B0395">
              <w:t xml:space="preserve">YU, YINQUAN, SAM ZHANG.: </w:t>
            </w:r>
            <w:r w:rsidRPr="009B0395">
              <w:rPr>
                <w:i/>
              </w:rPr>
              <w:t>Materials in Advanced Manufacturing</w:t>
            </w:r>
            <w:r w:rsidRPr="009B0395">
              <w:t>. CRC Press, 2024, 386 s., ISBN 9781032021584</w:t>
            </w:r>
            <w:r w:rsidRPr="009B0395">
              <w:rPr>
                <w:rFonts w:eastAsia="SimSun"/>
                <w:lang w:val="en-GB"/>
              </w:rPr>
              <w:t>.</w:t>
            </w:r>
          </w:p>
          <w:p w14:paraId="05FEA3B7" w14:textId="77777777" w:rsidR="00110537" w:rsidRPr="009B0395" w:rsidRDefault="00110537" w:rsidP="00B247B7">
            <w:pPr>
              <w:numPr>
                <w:ilvl w:val="0"/>
                <w:numId w:val="103"/>
              </w:numPr>
              <w:suppressAutoHyphens w:val="0"/>
              <w:contextualSpacing/>
              <w:rPr>
                <w:rFonts w:eastAsia="SimSun"/>
                <w:kern w:val="2"/>
                <w:lang w:bidi="hi-IN"/>
              </w:rPr>
            </w:pPr>
            <w:r w:rsidRPr="009B0395">
              <w:t xml:space="preserve">ASHBY, M. F.: </w:t>
            </w:r>
            <w:r w:rsidRPr="009B0395">
              <w:rPr>
                <w:i/>
              </w:rPr>
              <w:t>Materials Selection in Mechanical Design</w:t>
            </w:r>
            <w:r w:rsidRPr="009B0395">
              <w:t>, Oxford, 5th edition, 2017. ISBN: 0081005997 9780081005996</w:t>
            </w:r>
            <w:r w:rsidRPr="009B0395">
              <w:rPr>
                <w:rFonts w:eastAsia="SimSun"/>
                <w:lang w:val="en-GB"/>
              </w:rPr>
              <w:t>.</w:t>
            </w:r>
          </w:p>
          <w:p w14:paraId="14DB5BC1" w14:textId="77777777" w:rsidR="00110537" w:rsidRPr="009B0395" w:rsidRDefault="00110537" w:rsidP="00B247B7">
            <w:pPr>
              <w:numPr>
                <w:ilvl w:val="0"/>
                <w:numId w:val="103"/>
              </w:numPr>
              <w:suppressAutoHyphens w:val="0"/>
              <w:contextualSpacing/>
              <w:rPr>
                <w:rFonts w:eastAsia="SimSun"/>
                <w:kern w:val="2"/>
                <w:lang w:bidi="hi-IN"/>
              </w:rPr>
            </w:pPr>
            <w:r w:rsidRPr="009B0395">
              <w:rPr>
                <w:rFonts w:eastAsia="SimSun"/>
                <w:kern w:val="2"/>
                <w:lang w:val="en-GB" w:bidi="hi-IN"/>
              </w:rPr>
              <w:t xml:space="preserve">CALLISTER, W. D.: </w:t>
            </w:r>
            <w:r w:rsidRPr="009B0395">
              <w:rPr>
                <w:rFonts w:eastAsia="SimSun"/>
                <w:i/>
                <w:kern w:val="2"/>
                <w:lang w:val="en-GB" w:bidi="hi-IN"/>
              </w:rPr>
              <w:t>Fundamentals of Materials Science and Engineering</w:t>
            </w:r>
            <w:r w:rsidRPr="009B0395">
              <w:rPr>
                <w:rFonts w:eastAsia="SimSun"/>
                <w:kern w:val="2"/>
                <w:lang w:val="en-GB" w:bidi="hi-IN"/>
              </w:rPr>
              <w:t>. John Wiley &amp; Sons, USA, 2005, 712 s.</w:t>
            </w:r>
          </w:p>
          <w:p w14:paraId="3E5BBE66" w14:textId="77777777" w:rsidR="00110537" w:rsidRPr="009B0395" w:rsidRDefault="00110537" w:rsidP="00B247B7">
            <w:pPr>
              <w:numPr>
                <w:ilvl w:val="0"/>
                <w:numId w:val="103"/>
              </w:numPr>
              <w:suppressAutoHyphens w:val="0"/>
              <w:contextualSpacing/>
              <w:rPr>
                <w:rFonts w:eastAsia="SimSun"/>
                <w:kern w:val="2"/>
                <w:lang w:bidi="hi-IN"/>
              </w:rPr>
            </w:pPr>
            <w:r w:rsidRPr="009B0395">
              <w:rPr>
                <w:rFonts w:eastAsia="SimSun"/>
                <w:kern w:val="2"/>
                <w:lang w:bidi="hi-IN"/>
              </w:rPr>
              <w:t xml:space="preserve">OKAMOTO, H. </w:t>
            </w:r>
            <w:r w:rsidRPr="009B0395">
              <w:rPr>
                <w:rFonts w:eastAsia="SimSun"/>
                <w:i/>
                <w:kern w:val="2"/>
                <w:lang w:bidi="hi-IN"/>
              </w:rPr>
              <w:t>Phase Diagrams for Binary Aloys. Desk Handbook</w:t>
            </w:r>
            <w:r w:rsidRPr="009B0395">
              <w:rPr>
                <w:rFonts w:eastAsia="SimSun"/>
                <w:kern w:val="2"/>
                <w:lang w:bidi="hi-IN"/>
              </w:rPr>
              <w:t>, ASM International, Materials Park, Ohio, 2000.</w:t>
            </w:r>
          </w:p>
          <w:p w14:paraId="60A42D3D" w14:textId="77777777" w:rsidR="00110537" w:rsidRPr="009B0395" w:rsidRDefault="00110537" w:rsidP="00B247B7">
            <w:pPr>
              <w:numPr>
                <w:ilvl w:val="0"/>
                <w:numId w:val="103"/>
              </w:numPr>
              <w:suppressAutoHyphens w:val="0"/>
              <w:contextualSpacing/>
              <w:rPr>
                <w:rFonts w:eastAsia="SimSun"/>
                <w:kern w:val="2"/>
                <w:lang w:bidi="hi-IN"/>
              </w:rPr>
            </w:pPr>
            <w:r w:rsidRPr="009B0395">
              <w:rPr>
                <w:rFonts w:eastAsia="SimSun"/>
                <w:kern w:val="2"/>
                <w:lang w:bidi="hi-IN"/>
              </w:rPr>
              <w:t xml:space="preserve">BAKER, H. and OKAMOTO, H. </w:t>
            </w:r>
            <w:r w:rsidRPr="009B0395">
              <w:rPr>
                <w:rFonts w:eastAsia="SimSun"/>
                <w:i/>
                <w:kern w:val="2"/>
                <w:lang w:bidi="hi-IN"/>
              </w:rPr>
              <w:t>ASM Handbook. Alloy Phase Diagrams</w:t>
            </w:r>
            <w:r w:rsidRPr="009B0395">
              <w:rPr>
                <w:rFonts w:eastAsia="SimSun"/>
                <w:kern w:val="2"/>
                <w:lang w:bidi="hi-IN"/>
              </w:rPr>
              <w:t>. ASM International, Materials Park, Ohio, Vol. 3, 1999.</w:t>
            </w:r>
          </w:p>
          <w:p w14:paraId="1568635E" w14:textId="77777777" w:rsidR="00110537" w:rsidRPr="009B0395" w:rsidRDefault="00110537" w:rsidP="00F12C87">
            <w:pPr>
              <w:suppressAutoHyphens w:val="0"/>
              <w:contextualSpacing/>
              <w:rPr>
                <w:rFonts w:eastAsia="SimSun"/>
                <w:kern w:val="2"/>
                <w:lang w:val="en-GB" w:bidi="hi-IN"/>
              </w:rPr>
            </w:pPr>
          </w:p>
          <w:p w14:paraId="60B8B755" w14:textId="77777777" w:rsidR="00110537" w:rsidRPr="009B0395" w:rsidRDefault="00110537" w:rsidP="00F12C87">
            <w:pPr>
              <w:suppressAutoHyphens w:val="0"/>
              <w:contextualSpacing/>
              <w:rPr>
                <w:rFonts w:eastAsia="SimSun"/>
                <w:kern w:val="2"/>
                <w:lang w:val="en-GB" w:bidi="hi-IN"/>
              </w:rPr>
            </w:pPr>
            <w:r w:rsidRPr="009B0395">
              <w:rPr>
                <w:rFonts w:eastAsia="SimSun"/>
                <w:kern w:val="2"/>
                <w:u w:val="single"/>
                <w:lang w:bidi="hi-IN"/>
              </w:rPr>
              <w:t>Doporučená studijní literatura (odborná periodika)</w:t>
            </w:r>
            <w:r w:rsidRPr="009B0395">
              <w:rPr>
                <w:rFonts w:eastAsia="SimSun"/>
                <w:kern w:val="2"/>
                <w:lang w:bidi="hi-IN"/>
              </w:rPr>
              <w:t>:</w:t>
            </w:r>
          </w:p>
          <w:p w14:paraId="295E1BD6" w14:textId="77777777" w:rsidR="00110537" w:rsidRPr="009B0395" w:rsidRDefault="00110537" w:rsidP="00B247B7">
            <w:pPr>
              <w:numPr>
                <w:ilvl w:val="0"/>
                <w:numId w:val="104"/>
              </w:numPr>
              <w:suppressAutoHyphens w:val="0"/>
              <w:contextualSpacing/>
              <w:rPr>
                <w:rFonts w:eastAsia="SimSun"/>
                <w:kern w:val="2"/>
                <w:lang w:bidi="hi-IN"/>
              </w:rPr>
            </w:pPr>
            <w:r w:rsidRPr="009B0395">
              <w:rPr>
                <w:rFonts w:eastAsia="SimSun"/>
                <w:i/>
                <w:kern w:val="2"/>
                <w:lang w:bidi="hi-IN"/>
              </w:rPr>
              <w:t>Advanced Materials</w:t>
            </w:r>
            <w:r w:rsidRPr="009B0395">
              <w:rPr>
                <w:rFonts w:eastAsia="SimSun"/>
                <w:kern w:val="2"/>
                <w:lang w:bidi="hi-IN"/>
              </w:rPr>
              <w:t>.</w:t>
            </w:r>
            <w:r w:rsidRPr="009B0395">
              <w:rPr>
                <w:rStyle w:val="infovalue"/>
              </w:rPr>
              <w:t xml:space="preserve"> </w:t>
            </w:r>
            <w:r w:rsidRPr="009B0395">
              <w:t xml:space="preserve">Wiley-VCH GmbH, Weinheim, </w:t>
            </w:r>
            <w:r w:rsidRPr="009B0395">
              <w:rPr>
                <w:rStyle w:val="infolabel"/>
              </w:rPr>
              <w:t>ISSN:</w:t>
            </w:r>
            <w:r w:rsidRPr="009B0395">
              <w:rPr>
                <w:rStyle w:val="infovalue"/>
              </w:rPr>
              <w:t xml:space="preserve">0935-964. </w:t>
            </w:r>
            <w:r w:rsidRPr="009B0395">
              <w:t>Type: p.</w:t>
            </w:r>
          </w:p>
          <w:p w14:paraId="1A5EA00F" w14:textId="77777777" w:rsidR="00110537" w:rsidRPr="009B0395" w:rsidRDefault="00110537" w:rsidP="00B247B7">
            <w:pPr>
              <w:numPr>
                <w:ilvl w:val="0"/>
                <w:numId w:val="104"/>
              </w:numPr>
              <w:suppressAutoHyphens w:val="0"/>
              <w:contextualSpacing/>
              <w:rPr>
                <w:rFonts w:eastAsia="SimSun"/>
                <w:kern w:val="2"/>
                <w:lang w:bidi="hi-IN"/>
              </w:rPr>
            </w:pPr>
            <w:r w:rsidRPr="009B0395">
              <w:rPr>
                <w:i/>
              </w:rPr>
              <w:t>Materials Science and Engineering</w:t>
            </w:r>
            <w:r w:rsidRPr="009B0395">
              <w:t>. Official site: www.sciencedirect.com Publisher: Elsevier, ISSN: 0921-5093 Type: p.</w:t>
            </w:r>
          </w:p>
          <w:p w14:paraId="3B2F2595" w14:textId="77777777" w:rsidR="00110537" w:rsidRPr="009B0395" w:rsidRDefault="00110537" w:rsidP="00B247B7">
            <w:pPr>
              <w:numPr>
                <w:ilvl w:val="0"/>
                <w:numId w:val="104"/>
              </w:numPr>
              <w:suppressAutoHyphens w:val="0"/>
              <w:contextualSpacing/>
              <w:rPr>
                <w:rFonts w:eastAsia="SimSun"/>
                <w:kern w:val="2"/>
                <w:lang w:bidi="hi-IN"/>
              </w:rPr>
            </w:pPr>
            <w:r w:rsidRPr="009B0395">
              <w:rPr>
                <w:i/>
              </w:rPr>
              <w:t>Advances in Materials Science and Engineering</w:t>
            </w:r>
            <w:r w:rsidRPr="009B0395">
              <w:t>. Hindawi Limited; Hindawi Publishing Corporation, ISSN: 1687-8434 Type: p.</w:t>
            </w:r>
          </w:p>
          <w:p w14:paraId="1AC19F92" w14:textId="77777777" w:rsidR="00110537" w:rsidRPr="009B0395" w:rsidRDefault="00110537" w:rsidP="00B247B7">
            <w:pPr>
              <w:numPr>
                <w:ilvl w:val="0"/>
                <w:numId w:val="104"/>
              </w:numPr>
              <w:suppressAutoHyphens w:val="0"/>
              <w:contextualSpacing/>
              <w:rPr>
                <w:rFonts w:eastAsia="SimSun"/>
                <w:kern w:val="2"/>
                <w:lang w:bidi="hi-IN"/>
              </w:rPr>
            </w:pPr>
            <w:r w:rsidRPr="009B0395">
              <w:rPr>
                <w:rFonts w:eastAsia="SimSun"/>
                <w:i/>
                <w:kern w:val="2"/>
                <w:lang w:bidi="hi-IN"/>
              </w:rPr>
              <w:t>Metals</w:t>
            </w:r>
            <w:r w:rsidRPr="009B0395">
              <w:rPr>
                <w:rFonts w:eastAsia="SimSun"/>
                <w:kern w:val="2"/>
                <w:lang w:bidi="hi-IN"/>
              </w:rPr>
              <w:t xml:space="preserve">. Location Basel, Switzerland, ISSN: 2075-4701. </w:t>
            </w:r>
          </w:p>
          <w:p w14:paraId="111360BC" w14:textId="77777777" w:rsidR="00110537" w:rsidRPr="009B0395" w:rsidRDefault="00110537" w:rsidP="00B247B7">
            <w:pPr>
              <w:numPr>
                <w:ilvl w:val="0"/>
                <w:numId w:val="104"/>
              </w:numPr>
              <w:suppressAutoHyphens w:val="0"/>
              <w:contextualSpacing/>
              <w:rPr>
                <w:rFonts w:eastAsia="SimSun"/>
                <w:kern w:val="2"/>
                <w:lang w:bidi="hi-IN"/>
              </w:rPr>
            </w:pPr>
            <w:r w:rsidRPr="009B0395">
              <w:rPr>
                <w:i/>
              </w:rPr>
              <w:t>Engineering Fracture Mechanics</w:t>
            </w:r>
            <w:r w:rsidRPr="009B0395">
              <w:t>. Official site: www.sciencedirect.com, Publisher: Elsevier, ISSN: 0013-7944 Type: p</w:t>
            </w:r>
          </w:p>
          <w:p w14:paraId="2F72C4B8" w14:textId="77777777" w:rsidR="00110537" w:rsidRPr="009B0395" w:rsidRDefault="00110537" w:rsidP="00F12C87">
            <w:pPr>
              <w:suppressAutoHyphens w:val="0"/>
              <w:contextualSpacing/>
              <w:rPr>
                <w:rFonts w:eastAsia="SimSun"/>
                <w:kern w:val="2"/>
                <w:lang w:bidi="hi-IN"/>
              </w:rPr>
            </w:pPr>
          </w:p>
          <w:p w14:paraId="60F19810" w14:textId="77777777" w:rsidR="00110537" w:rsidRPr="009B0395" w:rsidRDefault="00110537" w:rsidP="00F12C87">
            <w:pPr>
              <w:suppressAutoHyphens w:val="0"/>
              <w:contextualSpacing/>
              <w:rPr>
                <w:rFonts w:eastAsia="SimSun"/>
                <w:kern w:val="2"/>
                <w:lang w:bidi="hi-IN"/>
              </w:rPr>
            </w:pPr>
            <w:r w:rsidRPr="009B0395">
              <w:rPr>
                <w:rFonts w:eastAsia="SimSun"/>
                <w:kern w:val="2"/>
                <w:u w:val="single"/>
                <w:lang w:bidi="hi-IN"/>
              </w:rPr>
              <w:t>Studijní pomůcky</w:t>
            </w:r>
            <w:r w:rsidRPr="009B0395">
              <w:rPr>
                <w:rFonts w:eastAsia="SimSun"/>
                <w:kern w:val="2"/>
                <w:lang w:bidi="hi-IN"/>
              </w:rPr>
              <w:t>:</w:t>
            </w:r>
          </w:p>
          <w:p w14:paraId="2F639A1F" w14:textId="77777777" w:rsidR="00110537" w:rsidRPr="009B0395" w:rsidRDefault="00110537" w:rsidP="00F12C87">
            <w:pPr>
              <w:suppressAutoHyphens w:val="0"/>
              <w:contextualSpacing/>
              <w:rPr>
                <w:rFonts w:eastAsia="SimSun"/>
                <w:kern w:val="2"/>
                <w:lang w:bidi="hi-IN"/>
              </w:rPr>
            </w:pPr>
            <w:r w:rsidRPr="009B0395">
              <w:rPr>
                <w:rFonts w:eastAsia="SimSun"/>
                <w:kern w:val="2"/>
                <w:lang w:bidi="hi-IN"/>
              </w:rPr>
              <w:t>Laboratorní materiálové analýzy (laboratoř světelné a elektronové mikroskopie, laboratoře charakterizace struktury a chemického/fázového složení materiálů, laboratoř tepelného zpracování).</w:t>
            </w:r>
          </w:p>
          <w:p w14:paraId="1B1C57DA" w14:textId="77777777" w:rsidR="00110537" w:rsidRPr="009B0395" w:rsidRDefault="00110537" w:rsidP="00F12C87">
            <w:pPr>
              <w:suppressAutoHyphens w:val="0"/>
              <w:contextualSpacing/>
              <w:rPr>
                <w:kern w:val="2"/>
                <w:lang w:eastAsia="cs-CZ" w:bidi="hi-IN"/>
              </w:rPr>
            </w:pPr>
          </w:p>
        </w:tc>
      </w:tr>
      <w:tr w:rsidR="009B0395" w:rsidRPr="009B0395" w14:paraId="2F102CC7"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9855" w:type="dxa"/>
            <w:gridSpan w:val="10"/>
            <w:tcBorders>
              <w:top w:val="single" w:sz="12" w:space="0" w:color="auto"/>
              <w:left w:val="single" w:sz="2" w:space="0" w:color="auto"/>
              <w:bottom w:val="single" w:sz="2" w:space="0" w:color="auto"/>
              <w:right w:val="single" w:sz="2" w:space="0" w:color="auto"/>
            </w:tcBorders>
            <w:shd w:val="clear" w:color="auto" w:fill="F7CAAC"/>
            <w:vAlign w:val="center"/>
          </w:tcPr>
          <w:p w14:paraId="585E2722" w14:textId="77777777" w:rsidR="00110537" w:rsidRPr="009B0395" w:rsidRDefault="00110537" w:rsidP="00F12C87">
            <w:pPr>
              <w:suppressAutoHyphens w:val="0"/>
              <w:jc w:val="center"/>
              <w:rPr>
                <w:b/>
                <w:lang w:eastAsia="cs-CZ"/>
              </w:rPr>
            </w:pPr>
            <w:r w:rsidRPr="009B0395">
              <w:rPr>
                <w:b/>
                <w:lang w:eastAsia="cs-CZ"/>
              </w:rPr>
              <w:t>Informace ke kombinované nebo distanční formě</w:t>
            </w:r>
          </w:p>
        </w:tc>
      </w:tr>
      <w:tr w:rsidR="009B0395" w:rsidRPr="009B0395" w14:paraId="4189D774"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4786" w:type="dxa"/>
            <w:gridSpan w:val="4"/>
            <w:tcBorders>
              <w:top w:val="single" w:sz="2" w:space="0" w:color="auto"/>
            </w:tcBorders>
            <w:shd w:val="clear" w:color="auto" w:fill="F7CAAC"/>
            <w:vAlign w:val="center"/>
          </w:tcPr>
          <w:p w14:paraId="1A929793" w14:textId="77777777" w:rsidR="00110537" w:rsidRPr="009B0395" w:rsidRDefault="00110537" w:rsidP="00F12C87">
            <w:pPr>
              <w:suppressAutoHyphens w:val="0"/>
              <w:rPr>
                <w:lang w:eastAsia="cs-CZ"/>
              </w:rPr>
            </w:pPr>
            <w:r w:rsidRPr="009B0395">
              <w:rPr>
                <w:b/>
                <w:lang w:eastAsia="cs-CZ"/>
              </w:rPr>
              <w:t>Rozsah konzultací (soustředění)</w:t>
            </w:r>
          </w:p>
        </w:tc>
        <w:tc>
          <w:tcPr>
            <w:tcW w:w="889" w:type="dxa"/>
            <w:tcBorders>
              <w:top w:val="single" w:sz="2" w:space="0" w:color="auto"/>
            </w:tcBorders>
            <w:vAlign w:val="center"/>
          </w:tcPr>
          <w:p w14:paraId="04CDAE9C" w14:textId="77777777" w:rsidR="00110537" w:rsidRPr="009B0395" w:rsidRDefault="00110537" w:rsidP="00F12C87">
            <w:pPr>
              <w:suppressAutoHyphens w:val="0"/>
              <w:rPr>
                <w:lang w:eastAsia="cs-CZ"/>
              </w:rPr>
            </w:pPr>
            <w:r w:rsidRPr="009B0395">
              <w:rPr>
                <w:lang w:eastAsia="cs-CZ"/>
              </w:rPr>
              <w:t>12</w:t>
            </w:r>
          </w:p>
        </w:tc>
        <w:tc>
          <w:tcPr>
            <w:tcW w:w="4180" w:type="dxa"/>
            <w:gridSpan w:val="5"/>
            <w:tcBorders>
              <w:top w:val="single" w:sz="2" w:space="0" w:color="auto"/>
            </w:tcBorders>
            <w:shd w:val="clear" w:color="auto" w:fill="F7CAAC"/>
            <w:vAlign w:val="center"/>
          </w:tcPr>
          <w:p w14:paraId="61B03FBB" w14:textId="77777777" w:rsidR="00110537" w:rsidRPr="009B0395" w:rsidRDefault="00110537" w:rsidP="00F12C87">
            <w:pPr>
              <w:suppressAutoHyphens w:val="0"/>
              <w:rPr>
                <w:b/>
                <w:lang w:eastAsia="cs-CZ"/>
              </w:rPr>
            </w:pPr>
            <w:r w:rsidRPr="009B0395">
              <w:rPr>
                <w:b/>
                <w:lang w:eastAsia="cs-CZ"/>
              </w:rPr>
              <w:t xml:space="preserve">hodin </w:t>
            </w:r>
          </w:p>
        </w:tc>
      </w:tr>
      <w:tr w:rsidR="009B0395" w:rsidRPr="009B0395" w14:paraId="136ED229"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9855" w:type="dxa"/>
            <w:gridSpan w:val="10"/>
            <w:shd w:val="clear" w:color="auto" w:fill="F7CAAC"/>
            <w:vAlign w:val="center"/>
          </w:tcPr>
          <w:p w14:paraId="601B53E8" w14:textId="77777777" w:rsidR="00110537" w:rsidRPr="009B0395" w:rsidRDefault="00110537" w:rsidP="00F12C87">
            <w:pPr>
              <w:suppressAutoHyphens w:val="0"/>
              <w:rPr>
                <w:b/>
                <w:lang w:eastAsia="cs-CZ"/>
              </w:rPr>
            </w:pPr>
            <w:r w:rsidRPr="009B0395">
              <w:rPr>
                <w:b/>
                <w:lang w:eastAsia="cs-CZ"/>
              </w:rPr>
              <w:t>Informace o způsobu kontaktu s vyučujícím</w:t>
            </w:r>
          </w:p>
        </w:tc>
      </w:tr>
      <w:tr w:rsidR="00110537" w:rsidRPr="009B0395" w14:paraId="592DDA30" w14:textId="77777777" w:rsidTr="00F12C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82"/>
          <w:jc w:val="center"/>
        </w:trPr>
        <w:tc>
          <w:tcPr>
            <w:tcW w:w="9855" w:type="dxa"/>
            <w:gridSpan w:val="10"/>
          </w:tcPr>
          <w:p w14:paraId="1D81316F" w14:textId="77777777" w:rsidR="00110537" w:rsidRPr="009B0395" w:rsidRDefault="00110537" w:rsidP="00F12C87">
            <w:pPr>
              <w:suppressAutoHyphens w:val="0"/>
              <w:rPr>
                <w:lang w:eastAsia="cs-CZ"/>
              </w:rPr>
            </w:pPr>
            <w:r w:rsidRPr="009B0395">
              <w:rPr>
                <w:lang w:eastAsia="cs-CZ"/>
              </w:rPr>
              <w:t>Výuka a konzultace v rámci rozvrhu a konzultačních hodin, resp. individuální konzultace.</w:t>
            </w:r>
          </w:p>
          <w:p w14:paraId="00522E31" w14:textId="67882431" w:rsidR="00110537" w:rsidRPr="009B0395" w:rsidRDefault="00110537" w:rsidP="00110537">
            <w:pPr>
              <w:pStyle w:val="Odstavecseseznamem"/>
              <w:numPr>
                <w:ilvl w:val="0"/>
                <w:numId w:val="47"/>
              </w:numPr>
              <w:suppressAutoHyphens w:val="0"/>
              <w:rPr>
                <w:lang w:eastAsia="cs-CZ"/>
              </w:rPr>
            </w:pPr>
            <w:r w:rsidRPr="009B0395">
              <w:rPr>
                <w:lang w:eastAsia="cs-CZ"/>
              </w:rPr>
              <w:t xml:space="preserve">Kontaktní e-mail vyučujícího: </w:t>
            </w:r>
            <w:hyperlink r:id="rId35" w:history="1">
              <w:r w:rsidRPr="009B0395">
                <w:rPr>
                  <w:rStyle w:val="Hypertextovodkaz"/>
                  <w:color w:val="auto"/>
                  <w:lang w:eastAsia="cs-CZ"/>
                </w:rPr>
                <w:t>libor.benes@ujep.cz</w:t>
              </w:r>
            </w:hyperlink>
            <w:r w:rsidR="00371B80" w:rsidRPr="009B0395">
              <w:rPr>
                <w:lang w:eastAsia="cs-CZ"/>
              </w:rPr>
              <w:t xml:space="preserve">, resp. </w:t>
            </w:r>
            <w:hyperlink r:id="rId36" w:history="1">
              <w:r w:rsidR="00371B80" w:rsidRPr="009B0395">
                <w:rPr>
                  <w:rStyle w:val="Hypertextovodkaz"/>
                  <w:color w:val="auto"/>
                  <w:lang w:eastAsia="cs-CZ"/>
                </w:rPr>
                <w:t>stefan.michna@ujep.cz</w:t>
              </w:r>
            </w:hyperlink>
            <w:r w:rsidR="00371B80" w:rsidRPr="009B0395">
              <w:rPr>
                <w:lang w:eastAsia="cs-CZ"/>
              </w:rPr>
              <w:t xml:space="preserve"> </w:t>
            </w:r>
          </w:p>
          <w:p w14:paraId="6BC2D07C" w14:textId="77777777" w:rsidR="00110537" w:rsidRPr="009B0395" w:rsidRDefault="00110537" w:rsidP="00110537">
            <w:pPr>
              <w:pStyle w:val="Odstavecseseznamem"/>
              <w:numPr>
                <w:ilvl w:val="0"/>
                <w:numId w:val="47"/>
              </w:numPr>
              <w:suppressAutoHyphens w:val="0"/>
              <w:rPr>
                <w:lang w:eastAsia="cs-CZ"/>
              </w:rPr>
            </w:pPr>
            <w:r w:rsidRPr="009B0395">
              <w:rPr>
                <w:lang w:eastAsia="cs-CZ"/>
              </w:rPr>
              <w:t>Další podklady dostupné na webových stránkách vyučujícího:</w:t>
            </w:r>
          </w:p>
          <w:p w14:paraId="2BC51837" w14:textId="77777777" w:rsidR="00110537" w:rsidRPr="009B0395" w:rsidRDefault="00110537" w:rsidP="00F12C87">
            <w:pPr>
              <w:suppressAutoHyphens w:val="0"/>
              <w:rPr>
                <w:lang w:eastAsia="cs-CZ"/>
              </w:rPr>
            </w:pPr>
            <w:hyperlink r:id="rId37" w:history="1">
              <w:r w:rsidRPr="009B0395">
                <w:rPr>
                  <w:rStyle w:val="Hypertextovodkaz"/>
                  <w:color w:val="auto"/>
                  <w:lang w:eastAsia="cs-CZ"/>
                </w:rPr>
                <w:t>http://users.fs.cvut.cz/libor.benes/vyuka/tepelnezpracovani.html</w:t>
              </w:r>
            </w:hyperlink>
          </w:p>
          <w:p w14:paraId="433EBEE3" w14:textId="77777777" w:rsidR="00110537" w:rsidRPr="009B0395" w:rsidRDefault="00110537" w:rsidP="00F12C87">
            <w:pPr>
              <w:suppressAutoHyphens w:val="0"/>
              <w:rPr>
                <w:lang w:eastAsia="cs-CZ"/>
              </w:rPr>
            </w:pPr>
          </w:p>
        </w:tc>
      </w:tr>
    </w:tbl>
    <w:p w14:paraId="4F184777" w14:textId="77777777" w:rsidR="00110537" w:rsidRPr="009B0395" w:rsidRDefault="00110537" w:rsidP="00110537"/>
    <w:p w14:paraId="717A8CE0" w14:textId="77777777" w:rsidR="00110537" w:rsidRPr="009B0395" w:rsidRDefault="00110537" w:rsidP="00110537"/>
    <w:p w14:paraId="057B55C1" w14:textId="77777777" w:rsidR="00110537" w:rsidRPr="009B0395" w:rsidRDefault="00110537" w:rsidP="00110537"/>
    <w:p w14:paraId="679581A3" w14:textId="77777777" w:rsidR="00110537" w:rsidRPr="009B0395" w:rsidRDefault="00110537" w:rsidP="00110537"/>
    <w:p w14:paraId="6D9B30B7" w14:textId="77777777" w:rsidR="00110537" w:rsidRPr="009B0395" w:rsidRDefault="00110537" w:rsidP="00110537"/>
    <w:p w14:paraId="75A8C8E6" w14:textId="77777777" w:rsidR="00110537" w:rsidRPr="009B0395" w:rsidRDefault="00110537" w:rsidP="00110537"/>
    <w:p w14:paraId="67301976" w14:textId="77777777" w:rsidR="00110537" w:rsidRPr="009B0395" w:rsidRDefault="00110537" w:rsidP="00110537"/>
    <w:p w14:paraId="3B4DB216" w14:textId="77777777" w:rsidR="00110537" w:rsidRPr="009B0395" w:rsidRDefault="00110537" w:rsidP="00110537"/>
    <w:p w14:paraId="2EB5D740" w14:textId="77777777" w:rsidR="00110537" w:rsidRPr="009B0395" w:rsidRDefault="00110537" w:rsidP="00110537"/>
    <w:p w14:paraId="110F8340" w14:textId="77777777" w:rsidR="00110537" w:rsidRPr="009B0395" w:rsidRDefault="00110537" w:rsidP="00110537"/>
    <w:p w14:paraId="1B2AEF4A" w14:textId="77777777" w:rsidR="00110537" w:rsidRPr="009B0395" w:rsidRDefault="00110537" w:rsidP="00110537"/>
    <w:p w14:paraId="592AB6D5" w14:textId="77777777" w:rsidR="00110537" w:rsidRPr="009B0395" w:rsidRDefault="00110537" w:rsidP="00110537"/>
    <w:p w14:paraId="56B4F81F" w14:textId="77777777" w:rsidR="00110537" w:rsidRPr="009B0395" w:rsidRDefault="00110537" w:rsidP="00110537"/>
    <w:p w14:paraId="779FA8EE" w14:textId="77777777" w:rsidR="00110537" w:rsidRPr="009B0395" w:rsidRDefault="00110537" w:rsidP="00110537"/>
    <w:p w14:paraId="4320B356" w14:textId="77777777" w:rsidR="00110537" w:rsidRPr="009B0395" w:rsidRDefault="00110537" w:rsidP="00110537"/>
    <w:p w14:paraId="588CD444" w14:textId="77777777" w:rsidR="00110537" w:rsidRPr="009B0395" w:rsidRDefault="00110537" w:rsidP="00110537"/>
    <w:p w14:paraId="2DB80F5E" w14:textId="77777777" w:rsidR="00110537" w:rsidRPr="009B0395" w:rsidRDefault="00110537" w:rsidP="00110537"/>
    <w:p w14:paraId="09325AC0" w14:textId="77777777" w:rsidR="00110537" w:rsidRPr="009B0395" w:rsidRDefault="00110537" w:rsidP="00110537"/>
    <w:p w14:paraId="6BD023CE" w14:textId="77777777" w:rsidR="00110537" w:rsidRPr="009B0395" w:rsidRDefault="00110537" w:rsidP="00110537"/>
    <w:p w14:paraId="2AFA8E8C" w14:textId="77777777" w:rsidR="00110537" w:rsidRPr="009B0395" w:rsidRDefault="00110537" w:rsidP="00110537"/>
    <w:p w14:paraId="693B5C4F" w14:textId="77777777" w:rsidR="00110537" w:rsidRPr="009B0395" w:rsidRDefault="00110537" w:rsidP="00110537"/>
    <w:p w14:paraId="25513F88" w14:textId="77777777" w:rsidR="00110537" w:rsidRPr="009B0395" w:rsidRDefault="00110537" w:rsidP="00110537"/>
    <w:p w14:paraId="38FF0F69" w14:textId="77777777" w:rsidR="00110537" w:rsidRPr="009B0395" w:rsidRDefault="00110537" w:rsidP="00110537"/>
    <w:p w14:paraId="2BFF022B" w14:textId="77777777" w:rsidR="00110537" w:rsidRPr="009B0395" w:rsidRDefault="00110537" w:rsidP="00110537"/>
    <w:p w14:paraId="7102E8FC" w14:textId="77777777" w:rsidR="00110537" w:rsidRPr="009B0395" w:rsidRDefault="00110537" w:rsidP="00110537"/>
    <w:p w14:paraId="17B102B0" w14:textId="77777777" w:rsidR="00110537" w:rsidRPr="009B0395" w:rsidRDefault="00110537" w:rsidP="00110537"/>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152"/>
        <w:gridCol w:w="217"/>
        <w:gridCol w:w="284"/>
        <w:gridCol w:w="1134"/>
        <w:gridCol w:w="889"/>
        <w:gridCol w:w="816"/>
        <w:gridCol w:w="1413"/>
        <w:gridCol w:w="1282"/>
        <w:gridCol w:w="668"/>
      </w:tblGrid>
      <w:tr w:rsidR="009B0395" w:rsidRPr="009B0395" w14:paraId="0A813999" w14:textId="77777777" w:rsidTr="00E40C9C">
        <w:trPr>
          <w:jc w:val="center"/>
        </w:trPr>
        <w:tc>
          <w:tcPr>
            <w:tcW w:w="9855" w:type="dxa"/>
            <w:gridSpan w:val="9"/>
            <w:tcBorders>
              <w:bottom w:val="double" w:sz="4" w:space="0" w:color="auto"/>
            </w:tcBorders>
            <w:shd w:val="clear" w:color="auto" w:fill="BDD6EE"/>
          </w:tcPr>
          <w:p w14:paraId="7CC0C637" w14:textId="77777777" w:rsidR="00110537" w:rsidRPr="009B0395" w:rsidRDefault="00110537" w:rsidP="00F12C87">
            <w:pPr>
              <w:suppressAutoHyphens w:val="0"/>
              <w:rPr>
                <w:b/>
                <w:sz w:val="28"/>
                <w:lang w:eastAsia="cs-CZ"/>
              </w:rPr>
            </w:pPr>
            <w:r w:rsidRPr="009B0395">
              <w:rPr>
                <w:lang w:eastAsia="cs-CZ"/>
              </w:rPr>
              <w:lastRenderedPageBreak/>
              <w:br w:type="page"/>
            </w:r>
            <w:r w:rsidRPr="009B0395">
              <w:rPr>
                <w:b/>
                <w:sz w:val="28"/>
                <w:lang w:eastAsia="cs-CZ"/>
              </w:rPr>
              <w:t>B-III – Charakteristika studijního předmětu</w:t>
            </w:r>
          </w:p>
        </w:tc>
      </w:tr>
      <w:tr w:rsidR="009B0395" w:rsidRPr="009B0395" w14:paraId="3EDDB898" w14:textId="77777777" w:rsidTr="00E40C9C">
        <w:trPr>
          <w:jc w:val="center"/>
        </w:trPr>
        <w:tc>
          <w:tcPr>
            <w:tcW w:w="3369" w:type="dxa"/>
            <w:gridSpan w:val="2"/>
            <w:tcBorders>
              <w:top w:val="double" w:sz="4" w:space="0" w:color="auto"/>
            </w:tcBorders>
            <w:shd w:val="clear" w:color="auto" w:fill="F7CAAC"/>
          </w:tcPr>
          <w:p w14:paraId="1A8B61C0" w14:textId="77777777" w:rsidR="00110537" w:rsidRPr="009B0395" w:rsidRDefault="00110537" w:rsidP="00F12C87">
            <w:pPr>
              <w:suppressAutoHyphens w:val="0"/>
              <w:rPr>
                <w:b/>
                <w:lang w:eastAsia="cs-CZ"/>
              </w:rPr>
            </w:pPr>
            <w:r w:rsidRPr="009B0395">
              <w:rPr>
                <w:b/>
                <w:lang w:eastAsia="cs-CZ"/>
              </w:rPr>
              <w:t>Název studijního předmětu</w:t>
            </w:r>
          </w:p>
        </w:tc>
        <w:tc>
          <w:tcPr>
            <w:tcW w:w="6486" w:type="dxa"/>
            <w:gridSpan w:val="7"/>
            <w:tcBorders>
              <w:top w:val="double" w:sz="4" w:space="0" w:color="auto"/>
            </w:tcBorders>
          </w:tcPr>
          <w:p w14:paraId="7031BAF2" w14:textId="77777777" w:rsidR="00110537" w:rsidRPr="009B0395" w:rsidRDefault="00110537" w:rsidP="00F12C87">
            <w:pPr>
              <w:rPr>
                <w:b/>
                <w:bCs/>
                <w:lang w:eastAsia="cs-CZ"/>
              </w:rPr>
            </w:pPr>
            <w:r w:rsidRPr="009B0395">
              <w:rPr>
                <w:b/>
                <w:bCs/>
                <w:lang w:eastAsia="cs-CZ"/>
              </w:rPr>
              <w:t>Degradace technických objektů</w:t>
            </w:r>
          </w:p>
        </w:tc>
      </w:tr>
      <w:tr w:rsidR="009B0395" w:rsidRPr="009B0395" w14:paraId="399B1503" w14:textId="77777777" w:rsidTr="00E40C9C">
        <w:trPr>
          <w:jc w:val="center"/>
        </w:trPr>
        <w:tc>
          <w:tcPr>
            <w:tcW w:w="3369" w:type="dxa"/>
            <w:gridSpan w:val="2"/>
            <w:shd w:val="clear" w:color="auto" w:fill="F7CAAC"/>
          </w:tcPr>
          <w:p w14:paraId="5AFF8199" w14:textId="77777777" w:rsidR="00110537" w:rsidRPr="009B0395" w:rsidRDefault="00110537" w:rsidP="00F12C87">
            <w:pPr>
              <w:suppressAutoHyphens w:val="0"/>
              <w:rPr>
                <w:b/>
                <w:lang w:eastAsia="cs-CZ"/>
              </w:rPr>
            </w:pPr>
            <w:r w:rsidRPr="009B0395">
              <w:rPr>
                <w:b/>
                <w:lang w:eastAsia="cs-CZ"/>
              </w:rPr>
              <w:t>Typ předmětu</w:t>
            </w:r>
          </w:p>
        </w:tc>
        <w:tc>
          <w:tcPr>
            <w:tcW w:w="3123" w:type="dxa"/>
            <w:gridSpan w:val="4"/>
          </w:tcPr>
          <w:p w14:paraId="171BB761" w14:textId="77777777" w:rsidR="00110537" w:rsidRPr="009B0395" w:rsidRDefault="00110537" w:rsidP="00F12C87">
            <w:pPr>
              <w:suppressAutoHyphens w:val="0"/>
              <w:rPr>
                <w:lang w:eastAsia="cs-CZ"/>
              </w:rPr>
            </w:pPr>
            <w:r w:rsidRPr="009B0395">
              <w:rPr>
                <w:lang w:eastAsia="cs-CZ"/>
              </w:rPr>
              <w:t>Předmět povinně volitelný</w:t>
            </w:r>
          </w:p>
        </w:tc>
        <w:tc>
          <w:tcPr>
            <w:tcW w:w="2695" w:type="dxa"/>
            <w:gridSpan w:val="2"/>
            <w:shd w:val="clear" w:color="auto" w:fill="F7CAAC"/>
          </w:tcPr>
          <w:p w14:paraId="1D56D430" w14:textId="77777777" w:rsidR="00110537" w:rsidRPr="009B0395" w:rsidRDefault="00110537" w:rsidP="00F12C87">
            <w:pPr>
              <w:suppressAutoHyphens w:val="0"/>
              <w:rPr>
                <w:lang w:eastAsia="cs-CZ"/>
              </w:rPr>
            </w:pPr>
            <w:r w:rsidRPr="009B0395">
              <w:rPr>
                <w:b/>
                <w:lang w:eastAsia="cs-CZ"/>
              </w:rPr>
              <w:t>doporučený ročník / semestr</w:t>
            </w:r>
          </w:p>
        </w:tc>
        <w:tc>
          <w:tcPr>
            <w:tcW w:w="668" w:type="dxa"/>
          </w:tcPr>
          <w:p w14:paraId="27170803" w14:textId="50579B60" w:rsidR="00110537" w:rsidRPr="009B0395" w:rsidRDefault="00110537" w:rsidP="00FD512B">
            <w:pPr>
              <w:suppressAutoHyphens w:val="0"/>
              <w:rPr>
                <w:lang w:eastAsia="cs-CZ"/>
              </w:rPr>
            </w:pPr>
            <w:r w:rsidRPr="009B0395">
              <w:rPr>
                <w:lang w:eastAsia="cs-CZ"/>
              </w:rPr>
              <w:t>ZS</w:t>
            </w:r>
            <w:r w:rsidR="00FD512B" w:rsidRPr="009B0395">
              <w:rPr>
                <w:lang w:eastAsia="cs-CZ"/>
              </w:rPr>
              <w:t>/</w:t>
            </w:r>
            <w:r w:rsidRPr="009B0395">
              <w:rPr>
                <w:lang w:eastAsia="cs-CZ"/>
              </w:rPr>
              <w:t>LS</w:t>
            </w:r>
          </w:p>
        </w:tc>
      </w:tr>
      <w:tr w:rsidR="009B0395" w:rsidRPr="009B0395" w14:paraId="29608DDB" w14:textId="77777777" w:rsidTr="00E40C9C">
        <w:trPr>
          <w:jc w:val="center"/>
        </w:trPr>
        <w:tc>
          <w:tcPr>
            <w:tcW w:w="3369" w:type="dxa"/>
            <w:gridSpan w:val="2"/>
            <w:shd w:val="clear" w:color="auto" w:fill="F7CAAC"/>
          </w:tcPr>
          <w:p w14:paraId="0D81D73B" w14:textId="77777777" w:rsidR="00110537" w:rsidRPr="009B0395" w:rsidRDefault="00110537" w:rsidP="00F12C87">
            <w:pPr>
              <w:suppressAutoHyphens w:val="0"/>
              <w:rPr>
                <w:b/>
                <w:lang w:eastAsia="cs-CZ"/>
              </w:rPr>
            </w:pPr>
            <w:r w:rsidRPr="009B0395">
              <w:rPr>
                <w:b/>
                <w:lang w:eastAsia="cs-CZ"/>
              </w:rPr>
              <w:t>Rozsah studijního předmětu</w:t>
            </w:r>
          </w:p>
        </w:tc>
        <w:tc>
          <w:tcPr>
            <w:tcW w:w="1418" w:type="dxa"/>
            <w:gridSpan w:val="2"/>
          </w:tcPr>
          <w:p w14:paraId="492A9C51" w14:textId="77777777" w:rsidR="00110537" w:rsidRPr="009B0395" w:rsidRDefault="00110537" w:rsidP="00F12C87">
            <w:pPr>
              <w:suppressAutoHyphens w:val="0"/>
              <w:rPr>
                <w:lang w:eastAsia="cs-CZ"/>
              </w:rPr>
            </w:pPr>
            <w:r w:rsidRPr="009B0395">
              <w:rPr>
                <w:lang w:eastAsia="cs-CZ"/>
              </w:rPr>
              <w:t>26p</w:t>
            </w:r>
          </w:p>
        </w:tc>
        <w:tc>
          <w:tcPr>
            <w:tcW w:w="889" w:type="dxa"/>
            <w:shd w:val="clear" w:color="auto" w:fill="F7CAAC"/>
          </w:tcPr>
          <w:p w14:paraId="02BBBDE0" w14:textId="77777777" w:rsidR="00110537" w:rsidRPr="009B0395" w:rsidRDefault="00110537" w:rsidP="00F12C87">
            <w:pPr>
              <w:suppressAutoHyphens w:val="0"/>
              <w:rPr>
                <w:b/>
                <w:lang w:eastAsia="cs-CZ"/>
              </w:rPr>
            </w:pPr>
            <w:r w:rsidRPr="009B0395">
              <w:rPr>
                <w:b/>
                <w:lang w:eastAsia="cs-CZ"/>
              </w:rPr>
              <w:t xml:space="preserve">hod. </w:t>
            </w:r>
          </w:p>
        </w:tc>
        <w:tc>
          <w:tcPr>
            <w:tcW w:w="816" w:type="dxa"/>
          </w:tcPr>
          <w:p w14:paraId="776FE3CF" w14:textId="77777777" w:rsidR="00110537" w:rsidRPr="009B0395" w:rsidRDefault="00110537" w:rsidP="00F12C87">
            <w:pPr>
              <w:suppressAutoHyphens w:val="0"/>
              <w:rPr>
                <w:lang w:eastAsia="cs-CZ"/>
              </w:rPr>
            </w:pPr>
            <w:r w:rsidRPr="009B0395">
              <w:rPr>
                <w:lang w:eastAsia="cs-CZ"/>
              </w:rPr>
              <w:t>26</w:t>
            </w:r>
          </w:p>
        </w:tc>
        <w:tc>
          <w:tcPr>
            <w:tcW w:w="1413" w:type="dxa"/>
            <w:shd w:val="clear" w:color="auto" w:fill="F7CAAC"/>
          </w:tcPr>
          <w:p w14:paraId="1A836734" w14:textId="77777777" w:rsidR="00110537" w:rsidRPr="009B0395" w:rsidRDefault="00110537" w:rsidP="00F12C87">
            <w:pPr>
              <w:suppressAutoHyphens w:val="0"/>
              <w:rPr>
                <w:b/>
                <w:lang w:eastAsia="cs-CZ"/>
              </w:rPr>
            </w:pPr>
            <w:r w:rsidRPr="009B0395">
              <w:rPr>
                <w:b/>
                <w:lang w:eastAsia="cs-CZ"/>
              </w:rPr>
              <w:t>kreditů</w:t>
            </w:r>
          </w:p>
        </w:tc>
        <w:tc>
          <w:tcPr>
            <w:tcW w:w="1950" w:type="dxa"/>
            <w:gridSpan w:val="2"/>
          </w:tcPr>
          <w:p w14:paraId="3E1AE8C4" w14:textId="77777777" w:rsidR="00110537" w:rsidRPr="009B0395" w:rsidRDefault="00110537" w:rsidP="00F12C87">
            <w:pPr>
              <w:suppressAutoHyphens w:val="0"/>
              <w:rPr>
                <w:lang w:eastAsia="cs-CZ"/>
              </w:rPr>
            </w:pPr>
            <w:r w:rsidRPr="009B0395">
              <w:rPr>
                <w:lang w:eastAsia="cs-CZ"/>
              </w:rPr>
              <w:t>/</w:t>
            </w:r>
          </w:p>
        </w:tc>
      </w:tr>
      <w:tr w:rsidR="009B0395" w:rsidRPr="009B0395" w14:paraId="1DEAEB7E" w14:textId="77777777" w:rsidTr="00E40C9C">
        <w:trPr>
          <w:jc w:val="center"/>
        </w:trPr>
        <w:tc>
          <w:tcPr>
            <w:tcW w:w="3369" w:type="dxa"/>
            <w:gridSpan w:val="2"/>
            <w:shd w:val="clear" w:color="auto" w:fill="F7CAAC"/>
          </w:tcPr>
          <w:p w14:paraId="782EDE8D" w14:textId="77777777" w:rsidR="00110537" w:rsidRPr="009B0395" w:rsidRDefault="00110537" w:rsidP="00F12C87">
            <w:pPr>
              <w:suppressAutoHyphens w:val="0"/>
              <w:rPr>
                <w:b/>
                <w:sz w:val="22"/>
                <w:lang w:eastAsia="cs-CZ"/>
              </w:rPr>
            </w:pPr>
            <w:r w:rsidRPr="009B0395">
              <w:rPr>
                <w:b/>
                <w:lang w:eastAsia="cs-CZ"/>
              </w:rPr>
              <w:t>Prerekvizity, korekvizity, ekvivalence</w:t>
            </w:r>
          </w:p>
        </w:tc>
        <w:tc>
          <w:tcPr>
            <w:tcW w:w="6486" w:type="dxa"/>
            <w:gridSpan w:val="7"/>
          </w:tcPr>
          <w:p w14:paraId="391CB8D1" w14:textId="77777777" w:rsidR="00110537" w:rsidRPr="009B0395" w:rsidRDefault="00110537" w:rsidP="00F12C87">
            <w:pPr>
              <w:suppressAutoHyphens w:val="0"/>
              <w:rPr>
                <w:lang w:eastAsia="cs-CZ"/>
              </w:rPr>
            </w:pPr>
          </w:p>
        </w:tc>
      </w:tr>
      <w:tr w:rsidR="009B0395" w:rsidRPr="009B0395" w14:paraId="587DB3C5" w14:textId="77777777" w:rsidTr="00E40C9C">
        <w:trPr>
          <w:jc w:val="center"/>
        </w:trPr>
        <w:tc>
          <w:tcPr>
            <w:tcW w:w="3369" w:type="dxa"/>
            <w:gridSpan w:val="2"/>
            <w:shd w:val="clear" w:color="auto" w:fill="F7CAAC"/>
          </w:tcPr>
          <w:p w14:paraId="5858F1C6" w14:textId="77777777" w:rsidR="00110537" w:rsidRPr="009B0395" w:rsidRDefault="00110537" w:rsidP="00F12C87">
            <w:pPr>
              <w:suppressAutoHyphens w:val="0"/>
              <w:rPr>
                <w:b/>
                <w:lang w:eastAsia="cs-CZ"/>
              </w:rPr>
            </w:pPr>
            <w:r w:rsidRPr="009B0395">
              <w:rPr>
                <w:b/>
                <w:lang w:eastAsia="cs-CZ"/>
              </w:rPr>
              <w:t>Způsob ověření výsledků učení</w:t>
            </w:r>
          </w:p>
        </w:tc>
        <w:tc>
          <w:tcPr>
            <w:tcW w:w="3123" w:type="dxa"/>
            <w:gridSpan w:val="4"/>
          </w:tcPr>
          <w:p w14:paraId="67403130" w14:textId="77777777" w:rsidR="00110537" w:rsidRPr="009B0395" w:rsidRDefault="00110537" w:rsidP="00F12C87">
            <w:pPr>
              <w:suppressAutoHyphens w:val="0"/>
              <w:rPr>
                <w:lang w:eastAsia="cs-CZ"/>
              </w:rPr>
            </w:pPr>
            <w:r w:rsidRPr="009B0395">
              <w:rPr>
                <w:lang w:eastAsia="cs-CZ"/>
              </w:rPr>
              <w:t>zkouška</w:t>
            </w:r>
          </w:p>
        </w:tc>
        <w:tc>
          <w:tcPr>
            <w:tcW w:w="1413" w:type="dxa"/>
            <w:shd w:val="clear" w:color="auto" w:fill="F7CAAC"/>
          </w:tcPr>
          <w:p w14:paraId="24ABECBC" w14:textId="77777777" w:rsidR="00110537" w:rsidRPr="009B0395" w:rsidRDefault="00110537" w:rsidP="00F12C87">
            <w:pPr>
              <w:suppressAutoHyphens w:val="0"/>
              <w:rPr>
                <w:b/>
                <w:lang w:eastAsia="cs-CZ"/>
              </w:rPr>
            </w:pPr>
            <w:r w:rsidRPr="009B0395">
              <w:rPr>
                <w:b/>
                <w:lang w:eastAsia="cs-CZ"/>
              </w:rPr>
              <w:t>Forma výuky</w:t>
            </w:r>
          </w:p>
        </w:tc>
        <w:tc>
          <w:tcPr>
            <w:tcW w:w="1950" w:type="dxa"/>
            <w:gridSpan w:val="2"/>
          </w:tcPr>
          <w:p w14:paraId="72A5AA28" w14:textId="77777777" w:rsidR="00110537" w:rsidRPr="009B0395" w:rsidRDefault="00110537" w:rsidP="00F12C87">
            <w:pPr>
              <w:suppressAutoHyphens w:val="0"/>
              <w:rPr>
                <w:lang w:eastAsia="cs-CZ"/>
              </w:rPr>
            </w:pPr>
            <w:r w:rsidRPr="009B0395">
              <w:rPr>
                <w:lang w:eastAsia="cs-CZ"/>
              </w:rPr>
              <w:t>Přednáška, konzultace</w:t>
            </w:r>
          </w:p>
        </w:tc>
      </w:tr>
      <w:tr w:rsidR="009B0395" w:rsidRPr="009B0395" w14:paraId="7F3FEAF9" w14:textId="77777777" w:rsidTr="00E40C9C">
        <w:trPr>
          <w:jc w:val="center"/>
        </w:trPr>
        <w:tc>
          <w:tcPr>
            <w:tcW w:w="3369" w:type="dxa"/>
            <w:gridSpan w:val="2"/>
            <w:shd w:val="clear" w:color="auto" w:fill="F7CAAC"/>
            <w:vAlign w:val="center"/>
          </w:tcPr>
          <w:p w14:paraId="6966747D" w14:textId="77777777" w:rsidR="00110537" w:rsidRPr="009B0395" w:rsidRDefault="00110537" w:rsidP="00F12C87">
            <w:pPr>
              <w:suppressAutoHyphens w:val="0"/>
              <w:rPr>
                <w:b/>
                <w:lang w:eastAsia="cs-CZ"/>
              </w:rPr>
            </w:pPr>
            <w:r w:rsidRPr="009B0395">
              <w:rPr>
                <w:b/>
                <w:lang w:eastAsia="cs-CZ"/>
              </w:rPr>
              <w:t>Forma způsobu ověření výsledků učení a další požadavky na studenta</w:t>
            </w:r>
          </w:p>
        </w:tc>
        <w:tc>
          <w:tcPr>
            <w:tcW w:w="6486" w:type="dxa"/>
            <w:gridSpan w:val="7"/>
            <w:tcBorders>
              <w:bottom w:val="nil"/>
            </w:tcBorders>
          </w:tcPr>
          <w:p w14:paraId="1A8FDD24" w14:textId="77777777" w:rsidR="00110537" w:rsidRPr="009B0395" w:rsidRDefault="00110537" w:rsidP="00F12C87">
            <w:pPr>
              <w:suppressAutoHyphens w:val="0"/>
              <w:rPr>
                <w:b/>
                <w:lang w:eastAsia="cs-CZ"/>
              </w:rPr>
            </w:pPr>
            <w:r w:rsidRPr="009B0395">
              <w:rPr>
                <w:lang w:eastAsia="cs-CZ"/>
              </w:rPr>
              <w:t>Zpracování seminární práce (2 témata) v daném rozsahu, jejíž obsah je na pravidelných individuálních konzultacích diskutován s garantem předmětu a její prezentace (seminární práce má formu důkladně zpracované literární rešerše), ústní zkouška s písemnou přípravou.</w:t>
            </w:r>
          </w:p>
          <w:p w14:paraId="1C237FFA" w14:textId="77777777" w:rsidR="00110537" w:rsidRPr="009B0395" w:rsidRDefault="00110537" w:rsidP="00F12C87">
            <w:pPr>
              <w:suppressAutoHyphens w:val="0"/>
              <w:rPr>
                <w:lang w:eastAsia="cs-CZ"/>
              </w:rPr>
            </w:pPr>
            <w:r w:rsidRPr="009B0395">
              <w:rPr>
                <w:lang w:eastAsia="cs-CZ"/>
              </w:rPr>
              <w:t>Forma způsobu ověření výsledků: ústní zkouška s písemnou přípravou k zadanému tématu.</w:t>
            </w:r>
          </w:p>
          <w:p w14:paraId="18F161C1" w14:textId="77777777" w:rsidR="00110537" w:rsidRPr="009B0395" w:rsidRDefault="00110537" w:rsidP="00F12C87">
            <w:pPr>
              <w:suppressAutoHyphens w:val="0"/>
              <w:rPr>
                <w:lang w:eastAsia="cs-CZ"/>
              </w:rPr>
            </w:pPr>
          </w:p>
        </w:tc>
      </w:tr>
      <w:tr w:rsidR="009B0395" w:rsidRPr="009B0395" w14:paraId="214CA598" w14:textId="77777777" w:rsidTr="00E40C9C">
        <w:trPr>
          <w:trHeight w:val="53"/>
          <w:jc w:val="center"/>
        </w:trPr>
        <w:tc>
          <w:tcPr>
            <w:tcW w:w="9855" w:type="dxa"/>
            <w:gridSpan w:val="9"/>
            <w:tcBorders>
              <w:top w:val="nil"/>
            </w:tcBorders>
          </w:tcPr>
          <w:p w14:paraId="522645B2" w14:textId="77777777" w:rsidR="00110537" w:rsidRPr="009B0395" w:rsidRDefault="00110537" w:rsidP="00F12C87">
            <w:pPr>
              <w:suppressAutoHyphens w:val="0"/>
              <w:rPr>
                <w:lang w:eastAsia="cs-CZ"/>
              </w:rPr>
            </w:pPr>
          </w:p>
        </w:tc>
      </w:tr>
      <w:tr w:rsidR="009B0395" w:rsidRPr="009B0395" w14:paraId="2A66DF3E" w14:textId="77777777" w:rsidTr="00E40C9C">
        <w:trPr>
          <w:trHeight w:val="197"/>
          <w:jc w:val="center"/>
        </w:trPr>
        <w:tc>
          <w:tcPr>
            <w:tcW w:w="3369" w:type="dxa"/>
            <w:gridSpan w:val="2"/>
            <w:tcBorders>
              <w:top w:val="nil"/>
            </w:tcBorders>
            <w:shd w:val="clear" w:color="auto" w:fill="F7CAAC"/>
          </w:tcPr>
          <w:p w14:paraId="1479693A" w14:textId="77777777" w:rsidR="00110537" w:rsidRPr="009B0395" w:rsidRDefault="00110537" w:rsidP="00F12C87">
            <w:pPr>
              <w:suppressAutoHyphens w:val="0"/>
              <w:rPr>
                <w:b/>
                <w:lang w:eastAsia="cs-CZ"/>
              </w:rPr>
            </w:pPr>
            <w:r w:rsidRPr="009B0395">
              <w:rPr>
                <w:b/>
                <w:lang w:eastAsia="cs-CZ"/>
              </w:rPr>
              <w:t>Garant předmětu</w:t>
            </w:r>
          </w:p>
        </w:tc>
        <w:tc>
          <w:tcPr>
            <w:tcW w:w="6486" w:type="dxa"/>
            <w:gridSpan w:val="7"/>
            <w:tcBorders>
              <w:top w:val="nil"/>
            </w:tcBorders>
          </w:tcPr>
          <w:p w14:paraId="10C6819B" w14:textId="77777777" w:rsidR="00110537" w:rsidRPr="009B0395" w:rsidRDefault="00110537" w:rsidP="00F12C87">
            <w:pPr>
              <w:suppressAutoHyphens w:val="0"/>
              <w:rPr>
                <w:lang w:eastAsia="cs-CZ"/>
              </w:rPr>
            </w:pPr>
            <w:r w:rsidRPr="009B0395">
              <w:rPr>
                <w:lang w:eastAsia="cs-CZ"/>
              </w:rPr>
              <w:t>doc. Ing. Sylvia Kuśmierczak, PhD.</w:t>
            </w:r>
          </w:p>
        </w:tc>
      </w:tr>
      <w:tr w:rsidR="009B0395" w:rsidRPr="009B0395" w14:paraId="0CA8C0E2" w14:textId="77777777" w:rsidTr="00E40C9C">
        <w:trPr>
          <w:trHeight w:val="243"/>
          <w:jc w:val="center"/>
        </w:trPr>
        <w:tc>
          <w:tcPr>
            <w:tcW w:w="3369" w:type="dxa"/>
            <w:gridSpan w:val="2"/>
            <w:tcBorders>
              <w:top w:val="nil"/>
            </w:tcBorders>
            <w:shd w:val="clear" w:color="auto" w:fill="F7CAAC"/>
          </w:tcPr>
          <w:p w14:paraId="478F0F63" w14:textId="77777777" w:rsidR="00110537" w:rsidRPr="009B0395" w:rsidRDefault="00110537" w:rsidP="00F12C87">
            <w:pPr>
              <w:suppressAutoHyphens w:val="0"/>
              <w:rPr>
                <w:b/>
                <w:lang w:eastAsia="cs-CZ"/>
              </w:rPr>
            </w:pPr>
            <w:r w:rsidRPr="009B0395">
              <w:rPr>
                <w:b/>
                <w:lang w:eastAsia="cs-CZ"/>
              </w:rPr>
              <w:t>Zapojení garanta do výuky předmětu</w:t>
            </w:r>
          </w:p>
        </w:tc>
        <w:tc>
          <w:tcPr>
            <w:tcW w:w="6486" w:type="dxa"/>
            <w:gridSpan w:val="7"/>
            <w:tcBorders>
              <w:top w:val="nil"/>
            </w:tcBorders>
          </w:tcPr>
          <w:p w14:paraId="564E15D7" w14:textId="77777777" w:rsidR="00110537" w:rsidRPr="009B0395" w:rsidRDefault="00110537" w:rsidP="00F12C87">
            <w:pPr>
              <w:suppressAutoHyphens w:val="0"/>
              <w:rPr>
                <w:lang w:eastAsia="cs-CZ"/>
              </w:rPr>
            </w:pPr>
            <w:r w:rsidRPr="009B0395">
              <w:rPr>
                <w:lang w:eastAsia="cs-CZ"/>
              </w:rPr>
              <w:t xml:space="preserve">přednášející, konzultující, zkoušející </w:t>
            </w:r>
          </w:p>
        </w:tc>
      </w:tr>
      <w:tr w:rsidR="009B0395" w:rsidRPr="009B0395" w14:paraId="1C2E100B" w14:textId="77777777" w:rsidTr="00E40C9C">
        <w:trPr>
          <w:jc w:val="center"/>
        </w:trPr>
        <w:tc>
          <w:tcPr>
            <w:tcW w:w="3369" w:type="dxa"/>
            <w:gridSpan w:val="2"/>
            <w:shd w:val="clear" w:color="auto" w:fill="F7CAAC"/>
          </w:tcPr>
          <w:p w14:paraId="40FC6788" w14:textId="77777777" w:rsidR="00110537" w:rsidRPr="009B0395" w:rsidRDefault="00110537" w:rsidP="00F12C87">
            <w:pPr>
              <w:suppressAutoHyphens w:val="0"/>
              <w:rPr>
                <w:b/>
                <w:lang w:eastAsia="cs-CZ"/>
              </w:rPr>
            </w:pPr>
            <w:r w:rsidRPr="009B0395">
              <w:rPr>
                <w:b/>
                <w:lang w:eastAsia="cs-CZ"/>
              </w:rPr>
              <w:t>Vyučující</w:t>
            </w:r>
          </w:p>
        </w:tc>
        <w:tc>
          <w:tcPr>
            <w:tcW w:w="6486" w:type="dxa"/>
            <w:gridSpan w:val="7"/>
            <w:tcBorders>
              <w:bottom w:val="nil"/>
            </w:tcBorders>
          </w:tcPr>
          <w:p w14:paraId="2E1CA68C" w14:textId="77777777" w:rsidR="00110537" w:rsidRPr="009B0395" w:rsidRDefault="00110537" w:rsidP="00F12C87">
            <w:pPr>
              <w:suppressAutoHyphens w:val="0"/>
              <w:rPr>
                <w:lang w:eastAsia="cs-CZ"/>
              </w:rPr>
            </w:pPr>
            <w:r w:rsidRPr="009B0395">
              <w:rPr>
                <w:lang w:eastAsia="cs-CZ"/>
              </w:rPr>
              <w:t>doc. Ing. Sylvia Kuśmierczak, PhD.</w:t>
            </w:r>
          </w:p>
        </w:tc>
      </w:tr>
      <w:tr w:rsidR="009B0395" w:rsidRPr="009B0395" w14:paraId="25BBF3A5" w14:textId="77777777" w:rsidTr="00E40C9C">
        <w:trPr>
          <w:trHeight w:val="53"/>
          <w:jc w:val="center"/>
        </w:trPr>
        <w:tc>
          <w:tcPr>
            <w:tcW w:w="9855" w:type="dxa"/>
            <w:gridSpan w:val="9"/>
            <w:tcBorders>
              <w:top w:val="nil"/>
            </w:tcBorders>
          </w:tcPr>
          <w:p w14:paraId="2E2A3EE7" w14:textId="77777777" w:rsidR="00110537" w:rsidRPr="009B0395" w:rsidRDefault="00110537" w:rsidP="00F12C87">
            <w:pPr>
              <w:suppressAutoHyphens w:val="0"/>
              <w:rPr>
                <w:lang w:eastAsia="cs-CZ"/>
              </w:rPr>
            </w:pPr>
          </w:p>
        </w:tc>
      </w:tr>
      <w:tr w:rsidR="009B0395" w:rsidRPr="009B0395" w14:paraId="72C07503" w14:textId="77777777" w:rsidTr="00E40C9C">
        <w:trPr>
          <w:jc w:val="center"/>
        </w:trPr>
        <w:tc>
          <w:tcPr>
            <w:tcW w:w="3369" w:type="dxa"/>
            <w:gridSpan w:val="2"/>
            <w:shd w:val="clear" w:color="auto" w:fill="F7CAAC"/>
          </w:tcPr>
          <w:p w14:paraId="367EBE9C" w14:textId="77777777" w:rsidR="00110537" w:rsidRPr="009B0395" w:rsidRDefault="00110537" w:rsidP="00F12C87">
            <w:pPr>
              <w:suppressAutoHyphens w:val="0"/>
              <w:rPr>
                <w:b/>
                <w:lang w:eastAsia="cs-CZ"/>
              </w:rPr>
            </w:pPr>
            <w:r w:rsidRPr="009B0395">
              <w:rPr>
                <w:b/>
                <w:lang w:eastAsia="cs-CZ"/>
              </w:rPr>
              <w:t>Hlavní témata a výsledky učení</w:t>
            </w:r>
          </w:p>
        </w:tc>
        <w:tc>
          <w:tcPr>
            <w:tcW w:w="6486" w:type="dxa"/>
            <w:gridSpan w:val="7"/>
            <w:tcBorders>
              <w:bottom w:val="nil"/>
            </w:tcBorders>
          </w:tcPr>
          <w:p w14:paraId="37632CF5" w14:textId="77777777" w:rsidR="00110537" w:rsidRPr="009B0395" w:rsidRDefault="00110537" w:rsidP="00F12C87">
            <w:pPr>
              <w:suppressAutoHyphens w:val="0"/>
              <w:rPr>
                <w:lang w:eastAsia="cs-CZ"/>
              </w:rPr>
            </w:pPr>
          </w:p>
        </w:tc>
      </w:tr>
      <w:tr w:rsidR="009B0395" w:rsidRPr="009B0395" w14:paraId="45F4C0D9" w14:textId="77777777" w:rsidTr="00E40C9C">
        <w:trPr>
          <w:trHeight w:val="2197"/>
          <w:jc w:val="center"/>
        </w:trPr>
        <w:tc>
          <w:tcPr>
            <w:tcW w:w="9855" w:type="dxa"/>
            <w:gridSpan w:val="9"/>
            <w:tcBorders>
              <w:top w:val="nil"/>
              <w:bottom w:val="single" w:sz="4" w:space="0" w:color="auto"/>
            </w:tcBorders>
          </w:tcPr>
          <w:p w14:paraId="5C55F544" w14:textId="26F582E5" w:rsidR="00110537" w:rsidRPr="009B0395" w:rsidRDefault="00110537" w:rsidP="00F12C87">
            <w:pPr>
              <w:suppressAutoHyphens w:val="0"/>
              <w:rPr>
                <w:bCs/>
                <w:lang w:eastAsia="cs-CZ"/>
              </w:rPr>
            </w:pPr>
            <w:r w:rsidRPr="009B0395">
              <w:rPr>
                <w:bCs/>
                <w:lang w:eastAsia="cs-CZ"/>
              </w:rPr>
              <w:t>Předmět se zaměřuje na komplexní analýzu mezních stavů a degradačních procesů, které ovlivňují životnost a výkon technických zařízení. Studenti si osvojí charakterizaci mezních stavů, jejich klasifikací a podmínkami pro vznik těchto stavů. Předmět pokrývá různé degradační procesy, včetn</w:t>
            </w:r>
            <w:r w:rsidR="00F12C87" w:rsidRPr="009B0395">
              <w:rPr>
                <w:bCs/>
                <w:lang w:eastAsia="cs-CZ"/>
              </w:rPr>
              <w:t xml:space="preserve">ě vnitřních a vnějších faktorů, </w:t>
            </w:r>
            <w:r w:rsidRPr="009B0395">
              <w:rPr>
                <w:bCs/>
                <w:lang w:eastAsia="cs-CZ"/>
              </w:rPr>
              <w:t>které tento proces ovlivňují</w:t>
            </w:r>
            <w:r w:rsidR="00F12C87" w:rsidRPr="009B0395">
              <w:rPr>
                <w:bCs/>
                <w:lang w:eastAsia="cs-CZ"/>
              </w:rPr>
              <w:t>,</w:t>
            </w:r>
            <w:r w:rsidRPr="009B0395">
              <w:rPr>
                <w:bCs/>
                <w:lang w:eastAsia="cs-CZ"/>
              </w:rPr>
              <w:t xml:space="preserve"> a</w:t>
            </w:r>
            <w:r w:rsidR="00F12C87" w:rsidRPr="009B0395">
              <w:rPr>
                <w:bCs/>
                <w:lang w:eastAsia="cs-CZ"/>
              </w:rPr>
              <w:t xml:space="preserve"> klasifikuje opotřebení technických objektů. </w:t>
            </w:r>
            <w:r w:rsidRPr="009B0395">
              <w:rPr>
                <w:bCs/>
                <w:lang w:eastAsia="cs-CZ"/>
              </w:rPr>
              <w:t>V rámci předmětu je postižena oblast únavy a tečení materiálu, koroze a</w:t>
            </w:r>
            <w:r w:rsidR="00F12C87" w:rsidRPr="009B0395">
              <w:rPr>
                <w:bCs/>
                <w:lang w:eastAsia="cs-CZ"/>
              </w:rPr>
              <w:t> </w:t>
            </w:r>
            <w:r w:rsidRPr="009B0395">
              <w:rPr>
                <w:bCs/>
                <w:lang w:eastAsia="cs-CZ"/>
              </w:rPr>
              <w:t xml:space="preserve">degradace nejrůznějšími vlivy. </w:t>
            </w:r>
          </w:p>
          <w:p w14:paraId="68AF113C" w14:textId="77777777" w:rsidR="00110537" w:rsidRPr="009B0395" w:rsidRDefault="00110537" w:rsidP="00F12C87">
            <w:pPr>
              <w:suppressAutoHyphens w:val="0"/>
              <w:rPr>
                <w:b/>
                <w:bCs/>
                <w:lang w:eastAsia="cs-CZ"/>
              </w:rPr>
            </w:pPr>
          </w:p>
          <w:p w14:paraId="1F351B57" w14:textId="77777777" w:rsidR="00110537" w:rsidRPr="009B0395" w:rsidRDefault="00110537" w:rsidP="00F12C87">
            <w:pPr>
              <w:suppressAutoHyphens w:val="0"/>
              <w:rPr>
                <w:b/>
                <w:bCs/>
                <w:lang w:eastAsia="cs-CZ"/>
              </w:rPr>
            </w:pPr>
            <w:r w:rsidRPr="009B0395">
              <w:rPr>
                <w:b/>
                <w:bCs/>
                <w:lang w:eastAsia="cs-CZ"/>
              </w:rPr>
              <w:t>Hlavní témata:</w:t>
            </w:r>
          </w:p>
          <w:p w14:paraId="5366ABB3" w14:textId="77777777" w:rsidR="00110537" w:rsidRPr="009B0395" w:rsidRDefault="00110537" w:rsidP="00B247B7">
            <w:pPr>
              <w:pStyle w:val="Odstavecseseznamem"/>
              <w:numPr>
                <w:ilvl w:val="0"/>
                <w:numId w:val="142"/>
              </w:numPr>
              <w:suppressAutoHyphens w:val="0"/>
              <w:rPr>
                <w:lang w:eastAsia="cs-CZ"/>
              </w:rPr>
            </w:pPr>
            <w:r w:rsidRPr="009B0395">
              <w:rPr>
                <w:lang w:eastAsia="cs-CZ"/>
              </w:rPr>
              <w:t xml:space="preserve">Mezní stavy - vymezení pojmů, vybrané MS technických objektů, klasifikace mezních stavů, podmínky pro vznik MS. Degradační procesy - vnitřní a vnější faktory, klasifikace degradačních procesů. </w:t>
            </w:r>
          </w:p>
          <w:p w14:paraId="24D5DCBA" w14:textId="77777777" w:rsidR="00110537" w:rsidRPr="009B0395" w:rsidRDefault="00110537" w:rsidP="00B247B7">
            <w:pPr>
              <w:pStyle w:val="Odstavecseseznamem"/>
              <w:numPr>
                <w:ilvl w:val="0"/>
                <w:numId w:val="142"/>
              </w:numPr>
              <w:suppressAutoHyphens w:val="0"/>
              <w:rPr>
                <w:lang w:eastAsia="cs-CZ"/>
              </w:rPr>
            </w:pPr>
            <w:r w:rsidRPr="009B0395">
              <w:rPr>
                <w:lang w:eastAsia="cs-CZ"/>
              </w:rPr>
              <w:t>Opotřebení TO: abrazivní, adhezivní, erozivní, kavitační, vibrační – podmínky vzniku, mechanizmus, odolnost vůči opotřebení, zkoušení.</w:t>
            </w:r>
          </w:p>
          <w:p w14:paraId="3B819839" w14:textId="77777777" w:rsidR="00110537" w:rsidRPr="009B0395" w:rsidRDefault="00110537" w:rsidP="00B247B7">
            <w:pPr>
              <w:pStyle w:val="Odstavecseseznamem"/>
              <w:numPr>
                <w:ilvl w:val="0"/>
                <w:numId w:val="142"/>
              </w:numPr>
              <w:suppressAutoHyphens w:val="0"/>
              <w:rPr>
                <w:lang w:eastAsia="cs-CZ"/>
              </w:rPr>
            </w:pPr>
            <w:r w:rsidRPr="009B0395">
              <w:rPr>
                <w:lang w:eastAsia="cs-CZ"/>
              </w:rPr>
              <w:t xml:space="preserve">Únava TO -  základní pojmy, iniciace, mechanizmus a šíření únavových trhlin. </w:t>
            </w:r>
          </w:p>
          <w:p w14:paraId="75B99593" w14:textId="77777777" w:rsidR="00110537" w:rsidRPr="009B0395" w:rsidRDefault="00110537" w:rsidP="00B247B7">
            <w:pPr>
              <w:pStyle w:val="Odstavecseseznamem"/>
              <w:numPr>
                <w:ilvl w:val="0"/>
                <w:numId w:val="142"/>
              </w:numPr>
              <w:suppressAutoHyphens w:val="0"/>
              <w:rPr>
                <w:lang w:eastAsia="cs-CZ"/>
              </w:rPr>
            </w:pPr>
            <w:r w:rsidRPr="009B0395">
              <w:rPr>
                <w:lang w:eastAsia="cs-CZ"/>
              </w:rPr>
              <w:t xml:space="preserve">Tečení TO - základní pojmy, iniciace, mechanizmus vzniku trhlin. </w:t>
            </w:r>
          </w:p>
          <w:p w14:paraId="6BAC248E" w14:textId="77777777" w:rsidR="00110537" w:rsidRPr="009B0395" w:rsidRDefault="00110537" w:rsidP="00B247B7">
            <w:pPr>
              <w:pStyle w:val="Odstavecseseznamem"/>
              <w:numPr>
                <w:ilvl w:val="0"/>
                <w:numId w:val="142"/>
              </w:numPr>
              <w:suppressAutoHyphens w:val="0"/>
              <w:rPr>
                <w:lang w:eastAsia="cs-CZ"/>
              </w:rPr>
            </w:pPr>
            <w:r w:rsidRPr="009B0395">
              <w:rPr>
                <w:lang w:eastAsia="cs-CZ"/>
              </w:rPr>
              <w:t>Koroze TO - základní pojmy, podstata a mechanizmy, projevy, odolnost vůči korozi.</w:t>
            </w:r>
          </w:p>
          <w:p w14:paraId="46035B0A" w14:textId="77777777" w:rsidR="00110537" w:rsidRPr="009B0395" w:rsidRDefault="00110537" w:rsidP="00B247B7">
            <w:pPr>
              <w:pStyle w:val="Odstavecseseznamem"/>
              <w:numPr>
                <w:ilvl w:val="0"/>
                <w:numId w:val="142"/>
              </w:numPr>
              <w:suppressAutoHyphens w:val="0"/>
              <w:rPr>
                <w:lang w:eastAsia="cs-CZ"/>
              </w:rPr>
            </w:pPr>
            <w:r w:rsidRPr="009B0395">
              <w:rPr>
                <w:lang w:eastAsia="cs-CZ"/>
              </w:rPr>
              <w:t>Degradace zářením: degradace UV zářením, radiační poškození.</w:t>
            </w:r>
          </w:p>
          <w:p w14:paraId="09C8676D" w14:textId="77777777" w:rsidR="00110537" w:rsidRPr="009B0395" w:rsidRDefault="00110537" w:rsidP="00B247B7">
            <w:pPr>
              <w:pStyle w:val="Odstavecseseznamem"/>
              <w:numPr>
                <w:ilvl w:val="0"/>
                <w:numId w:val="142"/>
              </w:numPr>
              <w:suppressAutoHyphens w:val="0"/>
              <w:rPr>
                <w:lang w:eastAsia="cs-CZ"/>
              </w:rPr>
            </w:pPr>
            <w:r w:rsidRPr="009B0395">
              <w:rPr>
                <w:lang w:eastAsia="cs-CZ"/>
              </w:rPr>
              <w:t xml:space="preserve">Způsoby zvyšování odolnosti TO vůči degradaci. Materiály odolné vybraným druhům degradace, mechanizmy zvyšující odolnost vůči degradačním procesům. </w:t>
            </w:r>
          </w:p>
          <w:p w14:paraId="68347D70" w14:textId="77777777" w:rsidR="00110537" w:rsidRPr="009B0395" w:rsidRDefault="00110537" w:rsidP="00F12C87">
            <w:pPr>
              <w:pStyle w:val="Odstavecseseznamem"/>
              <w:suppressAutoHyphens w:val="0"/>
              <w:rPr>
                <w:lang w:eastAsia="cs-CZ"/>
              </w:rPr>
            </w:pPr>
          </w:p>
          <w:p w14:paraId="40BD1E69" w14:textId="77777777" w:rsidR="00110537" w:rsidRPr="009B0395" w:rsidRDefault="00110537" w:rsidP="00F12C87">
            <w:pPr>
              <w:suppressAutoHyphens w:val="0"/>
              <w:rPr>
                <w:b/>
                <w:bCs/>
                <w:lang w:eastAsia="cs-CZ"/>
              </w:rPr>
            </w:pPr>
            <w:r w:rsidRPr="009B0395">
              <w:rPr>
                <w:b/>
                <w:bCs/>
                <w:lang w:eastAsia="cs-CZ"/>
              </w:rPr>
              <w:t>Výsledky učení:</w:t>
            </w:r>
          </w:p>
          <w:p w14:paraId="32446B20" w14:textId="77777777" w:rsidR="00110537" w:rsidRPr="009B0395" w:rsidRDefault="00110537" w:rsidP="00B247B7">
            <w:pPr>
              <w:pStyle w:val="Odstavecseseznamem"/>
              <w:numPr>
                <w:ilvl w:val="0"/>
                <w:numId w:val="143"/>
              </w:numPr>
              <w:suppressAutoHyphens w:val="0"/>
              <w:rPr>
                <w:lang w:eastAsia="cs-CZ"/>
              </w:rPr>
            </w:pPr>
            <w:r w:rsidRPr="009B0395">
              <w:rPr>
                <w:lang w:eastAsia="cs-CZ"/>
              </w:rPr>
              <w:t xml:space="preserve">Pokročilá znalost současných informací v oblasti mezních stavů: studenti získají hlubokou orientaci oblasti vzniku a průběhu degradačních procesů u kovových a nekovových materiálů </w:t>
            </w:r>
          </w:p>
          <w:p w14:paraId="05CE8152" w14:textId="77777777" w:rsidR="00110537" w:rsidRPr="009B0395" w:rsidRDefault="00110537" w:rsidP="00B247B7">
            <w:pPr>
              <w:pStyle w:val="Odstavecseseznamem"/>
              <w:numPr>
                <w:ilvl w:val="0"/>
                <w:numId w:val="143"/>
              </w:numPr>
              <w:suppressAutoHyphens w:val="0"/>
              <w:rPr>
                <w:lang w:eastAsia="cs-CZ"/>
              </w:rPr>
            </w:pPr>
            <w:r w:rsidRPr="009B0395">
              <w:rPr>
                <w:lang w:eastAsia="cs-CZ"/>
              </w:rPr>
              <w:t xml:space="preserve">Získání širokého přehledu v oblasti degradace technických objektů: studenti se důkladně seznámí s terminologií a principů vzniku degradačních procesů; faktorů, které tyto procesy ovlivňují a vyvolávají, budou je umět popsat a analyzovat a odvodit z těchto vědomostí doporučení na zvyšování odolnosti degradačním procesům. Budou schopni navrhovat materiálové náhrady v konkrétních aplikacích. </w:t>
            </w:r>
          </w:p>
          <w:p w14:paraId="5E43E055" w14:textId="77777777" w:rsidR="00110537" w:rsidRPr="009B0395" w:rsidRDefault="00110537" w:rsidP="00B247B7">
            <w:pPr>
              <w:pStyle w:val="Odstavecseseznamem"/>
              <w:numPr>
                <w:ilvl w:val="0"/>
                <w:numId w:val="143"/>
              </w:numPr>
              <w:suppressAutoHyphens w:val="0"/>
              <w:rPr>
                <w:lang w:eastAsia="cs-CZ"/>
              </w:rPr>
            </w:pPr>
            <w:r w:rsidRPr="009B0395">
              <w:rPr>
                <w:lang w:eastAsia="cs-CZ"/>
              </w:rPr>
              <w:t>Studenti budou schopni samostatně identifikovat mezeru ve znalostech (knowledge gap) dané problematiky</w:t>
            </w:r>
            <w:r w:rsidRPr="009B0395">
              <w:rPr>
                <w:lang w:eastAsia="cs-CZ"/>
              </w:rPr>
              <w:br/>
              <w:t>a budou schopni se sami orientovat v dané oblasti tak, aby získané výstupy v rámci předmětu vedly k odhalení příčin vzniku degradace technického objektu.</w:t>
            </w:r>
          </w:p>
          <w:p w14:paraId="6D0209E6" w14:textId="77777777" w:rsidR="00110537" w:rsidRPr="009B0395" w:rsidRDefault="00110537" w:rsidP="00B247B7">
            <w:pPr>
              <w:pStyle w:val="Odstavecseseznamem"/>
              <w:numPr>
                <w:ilvl w:val="0"/>
                <w:numId w:val="143"/>
              </w:numPr>
              <w:suppressAutoHyphens w:val="0"/>
              <w:rPr>
                <w:lang w:eastAsia="cs-CZ"/>
              </w:rPr>
            </w:pPr>
            <w:r w:rsidRPr="009B0395">
              <w:rPr>
                <w:lang w:eastAsia="cs-CZ"/>
              </w:rPr>
              <w:t>Na základě získaných znalostí budou schopni navrhovat experimenty sloužící k posouzení odolnosti materiálu vůči degradačním procesům v nejrůznějším spektru aplikací.</w:t>
            </w:r>
          </w:p>
          <w:p w14:paraId="0242A16A" w14:textId="77777777" w:rsidR="00110537" w:rsidRPr="009B0395" w:rsidRDefault="00110537" w:rsidP="00B247B7">
            <w:pPr>
              <w:pStyle w:val="Odstavecseseznamem"/>
              <w:numPr>
                <w:ilvl w:val="0"/>
                <w:numId w:val="143"/>
              </w:numPr>
              <w:suppressAutoHyphens w:val="0"/>
              <w:rPr>
                <w:lang w:eastAsia="cs-CZ"/>
              </w:rPr>
            </w:pPr>
            <w:r w:rsidRPr="009B0395">
              <w:rPr>
                <w:lang w:eastAsia="cs-CZ"/>
              </w:rPr>
              <w:t xml:space="preserve">Na základě komplexního pochopení degradačních procesů budou studenti schopni vyvíjet nové materiály odolávající degradačním procesům souvisejícími s konkrétními aplikacemi. </w:t>
            </w:r>
          </w:p>
          <w:p w14:paraId="5136FF80" w14:textId="77777777" w:rsidR="00110537" w:rsidRPr="009B0395" w:rsidRDefault="00110537" w:rsidP="00F12C87">
            <w:pPr>
              <w:pStyle w:val="Odstavecseseznamem"/>
              <w:suppressAutoHyphens w:val="0"/>
              <w:rPr>
                <w:lang w:eastAsia="cs-CZ"/>
              </w:rPr>
            </w:pPr>
          </w:p>
        </w:tc>
      </w:tr>
      <w:tr w:rsidR="009B0395" w:rsidRPr="009B0395" w14:paraId="178472EE" w14:textId="77777777" w:rsidTr="00E40C9C">
        <w:trPr>
          <w:trHeight w:val="283"/>
          <w:jc w:val="center"/>
        </w:trPr>
        <w:tc>
          <w:tcPr>
            <w:tcW w:w="3152" w:type="dxa"/>
            <w:tcBorders>
              <w:top w:val="single" w:sz="4" w:space="0" w:color="auto"/>
              <w:bottom w:val="single" w:sz="4" w:space="0" w:color="auto"/>
              <w:right w:val="single" w:sz="4" w:space="0" w:color="auto"/>
            </w:tcBorders>
            <w:shd w:val="clear" w:color="auto" w:fill="FBD4B4"/>
          </w:tcPr>
          <w:p w14:paraId="59970C2A" w14:textId="77777777" w:rsidR="00110537" w:rsidRPr="009B0395" w:rsidRDefault="00110537" w:rsidP="00F12C87">
            <w:pPr>
              <w:suppressAutoHyphens w:val="0"/>
              <w:rPr>
                <w:lang w:eastAsia="cs-CZ"/>
              </w:rPr>
            </w:pPr>
            <w:r w:rsidRPr="009B0395">
              <w:rPr>
                <w:b/>
                <w:lang w:eastAsia="cs-CZ"/>
              </w:rPr>
              <w:t>Metody výuky</w:t>
            </w:r>
          </w:p>
        </w:tc>
        <w:tc>
          <w:tcPr>
            <w:tcW w:w="6703" w:type="dxa"/>
            <w:gridSpan w:val="8"/>
            <w:tcBorders>
              <w:top w:val="single" w:sz="4" w:space="0" w:color="auto"/>
              <w:left w:val="single" w:sz="4" w:space="0" w:color="auto"/>
              <w:bottom w:val="nil"/>
              <w:right w:val="single" w:sz="4" w:space="0" w:color="auto"/>
            </w:tcBorders>
          </w:tcPr>
          <w:p w14:paraId="12BA7E1A" w14:textId="77777777" w:rsidR="00110537" w:rsidRPr="009B0395" w:rsidRDefault="00110537" w:rsidP="00F12C87">
            <w:pPr>
              <w:suppressAutoHyphens w:val="0"/>
              <w:rPr>
                <w:lang w:eastAsia="cs-CZ"/>
              </w:rPr>
            </w:pPr>
          </w:p>
        </w:tc>
      </w:tr>
      <w:tr w:rsidR="009B0395" w:rsidRPr="009B0395" w14:paraId="5D84D454" w14:textId="77777777" w:rsidTr="00E40C9C">
        <w:trPr>
          <w:trHeight w:val="462"/>
          <w:jc w:val="center"/>
        </w:trPr>
        <w:tc>
          <w:tcPr>
            <w:tcW w:w="9855" w:type="dxa"/>
            <w:gridSpan w:val="9"/>
            <w:tcBorders>
              <w:top w:val="nil"/>
              <w:bottom w:val="single" w:sz="4" w:space="0" w:color="auto"/>
            </w:tcBorders>
          </w:tcPr>
          <w:p w14:paraId="4F39D2E0" w14:textId="77777777" w:rsidR="00110537" w:rsidRPr="009B0395" w:rsidRDefault="00110537" w:rsidP="00F12C87">
            <w:pPr>
              <w:suppressAutoHyphens w:val="0"/>
              <w:rPr>
                <w:lang w:eastAsia="cs-CZ"/>
              </w:rPr>
            </w:pPr>
            <w:r w:rsidRPr="009B0395">
              <w:rPr>
                <w:lang w:eastAsia="cs-CZ"/>
              </w:rPr>
              <w:t xml:space="preserve">Frontální výuka, individuální a individualizovaná výuka, samostudium a konzultace s vyučujícím přímé i s využitím </w:t>
            </w:r>
            <w:r w:rsidRPr="009B0395">
              <w:rPr>
                <w:b/>
                <w:bCs/>
                <w:lang w:eastAsia="cs-CZ"/>
              </w:rPr>
              <w:t>BigBlueButton</w:t>
            </w:r>
            <w:r w:rsidRPr="009B0395">
              <w:rPr>
                <w:lang w:eastAsia="cs-CZ"/>
              </w:rPr>
              <w:t xml:space="preserve"> (na UJEP) - </w:t>
            </w:r>
            <w:hyperlink r:id="rId38" w:history="1">
              <w:r w:rsidRPr="009B0395">
                <w:rPr>
                  <w:u w:val="single"/>
                  <w:lang w:eastAsia="cs-CZ"/>
                </w:rPr>
                <w:t>https://blue.ujep.cz/</w:t>
              </w:r>
            </w:hyperlink>
          </w:p>
          <w:p w14:paraId="51648FFA" w14:textId="77777777" w:rsidR="00110537" w:rsidRPr="009B0395" w:rsidRDefault="00110537" w:rsidP="00F12C87">
            <w:pPr>
              <w:suppressAutoHyphens w:val="0"/>
              <w:rPr>
                <w:lang w:eastAsia="cs-CZ"/>
              </w:rPr>
            </w:pPr>
          </w:p>
          <w:p w14:paraId="49AF4942" w14:textId="77777777" w:rsidR="00E40C9C" w:rsidRPr="009B0395" w:rsidRDefault="00E40C9C" w:rsidP="00F12C87">
            <w:pPr>
              <w:suppressAutoHyphens w:val="0"/>
              <w:rPr>
                <w:lang w:eastAsia="cs-CZ"/>
              </w:rPr>
            </w:pPr>
          </w:p>
          <w:p w14:paraId="0CB1A139" w14:textId="77777777" w:rsidR="00E40C9C" w:rsidRPr="009B0395" w:rsidRDefault="00E40C9C" w:rsidP="00F12C87">
            <w:pPr>
              <w:suppressAutoHyphens w:val="0"/>
              <w:rPr>
                <w:lang w:eastAsia="cs-CZ"/>
              </w:rPr>
            </w:pPr>
          </w:p>
          <w:p w14:paraId="1E05BF33" w14:textId="77777777" w:rsidR="00E40C9C" w:rsidRPr="009B0395" w:rsidRDefault="00E40C9C" w:rsidP="00F12C87">
            <w:pPr>
              <w:suppressAutoHyphens w:val="0"/>
              <w:rPr>
                <w:lang w:eastAsia="cs-CZ"/>
              </w:rPr>
            </w:pPr>
          </w:p>
        </w:tc>
      </w:tr>
      <w:tr w:rsidR="009B0395" w:rsidRPr="009B0395" w14:paraId="64728F27" w14:textId="77777777" w:rsidTr="00E40C9C">
        <w:trPr>
          <w:trHeight w:val="265"/>
          <w:jc w:val="center"/>
        </w:trPr>
        <w:tc>
          <w:tcPr>
            <w:tcW w:w="3653" w:type="dxa"/>
            <w:gridSpan w:val="3"/>
            <w:tcBorders>
              <w:top w:val="single" w:sz="4" w:space="0" w:color="auto"/>
            </w:tcBorders>
            <w:shd w:val="clear" w:color="auto" w:fill="F7CAAC"/>
          </w:tcPr>
          <w:p w14:paraId="4BD27B53" w14:textId="77777777" w:rsidR="00110537" w:rsidRPr="009B0395" w:rsidRDefault="00110537" w:rsidP="00F12C87">
            <w:pPr>
              <w:suppressAutoHyphens w:val="0"/>
              <w:rPr>
                <w:lang w:eastAsia="cs-CZ"/>
              </w:rPr>
            </w:pPr>
            <w:r w:rsidRPr="009B0395">
              <w:rPr>
                <w:b/>
                <w:lang w:eastAsia="cs-CZ"/>
              </w:rPr>
              <w:lastRenderedPageBreak/>
              <w:t>Studijní literatura a studijní pomůcky</w:t>
            </w:r>
          </w:p>
        </w:tc>
        <w:tc>
          <w:tcPr>
            <w:tcW w:w="6202" w:type="dxa"/>
            <w:gridSpan w:val="6"/>
            <w:tcBorders>
              <w:top w:val="single" w:sz="4" w:space="0" w:color="auto"/>
              <w:bottom w:val="nil"/>
            </w:tcBorders>
          </w:tcPr>
          <w:p w14:paraId="64D1ECB4" w14:textId="77777777" w:rsidR="00110537" w:rsidRPr="009B0395" w:rsidRDefault="00110537" w:rsidP="00F12C87">
            <w:pPr>
              <w:suppressAutoHyphens w:val="0"/>
              <w:rPr>
                <w:lang w:eastAsia="cs-CZ"/>
              </w:rPr>
            </w:pPr>
          </w:p>
        </w:tc>
      </w:tr>
      <w:tr w:rsidR="009B0395" w:rsidRPr="009B0395" w14:paraId="36F97553" w14:textId="77777777" w:rsidTr="00E40C9C">
        <w:trPr>
          <w:trHeight w:val="1497"/>
          <w:jc w:val="center"/>
        </w:trPr>
        <w:tc>
          <w:tcPr>
            <w:tcW w:w="9855" w:type="dxa"/>
            <w:gridSpan w:val="9"/>
            <w:tcBorders>
              <w:top w:val="nil"/>
            </w:tcBorders>
          </w:tcPr>
          <w:p w14:paraId="19EABC3D" w14:textId="77777777" w:rsidR="00110537" w:rsidRPr="009B0395" w:rsidRDefault="00110537" w:rsidP="00783CB9">
            <w:pPr>
              <w:pStyle w:val="Odstavecseseznamem"/>
              <w:numPr>
                <w:ilvl w:val="0"/>
                <w:numId w:val="58"/>
              </w:numPr>
              <w:suppressAutoHyphens w:val="0"/>
              <w:autoSpaceDE w:val="0"/>
              <w:autoSpaceDN w:val="0"/>
              <w:adjustRightInd w:val="0"/>
              <w:rPr>
                <w:b/>
                <w:bCs/>
                <w:lang w:eastAsia="cs-CZ"/>
              </w:rPr>
            </w:pPr>
            <w:r w:rsidRPr="009B0395">
              <w:rPr>
                <w:lang w:eastAsia="cs-CZ"/>
              </w:rPr>
              <w:t xml:space="preserve">KUTZ, M. </w:t>
            </w:r>
            <w:r w:rsidRPr="009B0395">
              <w:rPr>
                <w:bCs/>
                <w:lang w:eastAsia="cs-CZ"/>
              </w:rPr>
              <w:t xml:space="preserve">Handbook of Environmental Degradation of Materials 3rd Edition, 2018, ISBN </w:t>
            </w:r>
            <w:r w:rsidRPr="009B0395">
              <w:rPr>
                <w:lang w:eastAsia="cs-CZ"/>
              </w:rPr>
              <w:t>0815517491.</w:t>
            </w:r>
          </w:p>
          <w:p w14:paraId="5D44274E" w14:textId="77777777" w:rsidR="00110537" w:rsidRPr="009B0395" w:rsidRDefault="00110537" w:rsidP="00783CB9">
            <w:pPr>
              <w:pStyle w:val="Odstavecseseznamem"/>
              <w:numPr>
                <w:ilvl w:val="0"/>
                <w:numId w:val="58"/>
              </w:numPr>
              <w:suppressAutoHyphens w:val="0"/>
              <w:autoSpaceDE w:val="0"/>
              <w:autoSpaceDN w:val="0"/>
              <w:adjustRightInd w:val="0"/>
              <w:rPr>
                <w:lang w:eastAsia="cs-CZ"/>
              </w:rPr>
            </w:pPr>
            <w:r w:rsidRPr="009B0395">
              <w:rPr>
                <w:lang w:eastAsia="cs-CZ"/>
              </w:rPr>
              <w:t>CHANDRASEKARAN, M., BATCHELOR , A. W., LOH, N. L., Materials degradation and its control by surface engineering (3rd edition), 2013, ISBN 978-1848165014.</w:t>
            </w:r>
          </w:p>
          <w:p w14:paraId="1AA4CF8D" w14:textId="77777777" w:rsidR="00110537" w:rsidRPr="009B0395" w:rsidRDefault="00110537" w:rsidP="00783CB9">
            <w:pPr>
              <w:pStyle w:val="Odstavecseseznamem"/>
              <w:numPr>
                <w:ilvl w:val="0"/>
                <w:numId w:val="58"/>
              </w:numPr>
              <w:suppressAutoHyphens w:val="0"/>
              <w:autoSpaceDE w:val="0"/>
              <w:autoSpaceDN w:val="0"/>
              <w:adjustRightInd w:val="0"/>
              <w:rPr>
                <w:lang w:eastAsia="cs-CZ"/>
              </w:rPr>
            </w:pPr>
            <w:r w:rsidRPr="009B0395">
              <w:rPr>
                <w:lang w:eastAsia="cs-CZ"/>
              </w:rPr>
              <w:t>CHEN, J., QIAO, Y., MENG, F., WANG, Y. Corrosion and Degradation of Materials, 2022, ISBN 978-3-0365-4895-1 (Hbk), ISBN 978-3-0365-4896-8 (PDF).</w:t>
            </w:r>
          </w:p>
          <w:p w14:paraId="3FBB237F" w14:textId="77777777" w:rsidR="00110537" w:rsidRPr="009B0395" w:rsidRDefault="00110537" w:rsidP="00783CB9">
            <w:pPr>
              <w:pStyle w:val="Odstavecseseznamem"/>
              <w:numPr>
                <w:ilvl w:val="0"/>
                <w:numId w:val="58"/>
              </w:numPr>
              <w:suppressAutoHyphens w:val="0"/>
              <w:autoSpaceDE w:val="0"/>
              <w:autoSpaceDN w:val="0"/>
              <w:adjustRightInd w:val="0"/>
              <w:rPr>
                <w:lang w:eastAsia="cs-CZ"/>
              </w:rPr>
            </w:pPr>
            <w:r w:rsidRPr="009B0395">
              <w:rPr>
                <w:lang w:eastAsia="cs-CZ"/>
              </w:rPr>
              <w:t>STODOLA, J., PEŠLOVÁ, F., KRMELA, J. Opotřebení strojních součástí. Univerzita obrany Brno, 2008, 197 s., ISBN 978-80-7231-552-9.</w:t>
            </w:r>
          </w:p>
          <w:p w14:paraId="094D9FB9" w14:textId="77777777" w:rsidR="00110537" w:rsidRPr="009B0395" w:rsidRDefault="00110537" w:rsidP="00783CB9">
            <w:pPr>
              <w:pStyle w:val="Odstavecseseznamem"/>
              <w:numPr>
                <w:ilvl w:val="0"/>
                <w:numId w:val="58"/>
              </w:numPr>
              <w:suppressAutoHyphens w:val="0"/>
              <w:autoSpaceDE w:val="0"/>
              <w:autoSpaceDN w:val="0"/>
              <w:adjustRightInd w:val="0"/>
              <w:rPr>
                <w:lang w:eastAsia="cs-CZ"/>
              </w:rPr>
            </w:pPr>
            <w:r w:rsidRPr="009B0395">
              <w:rPr>
                <w:lang w:eastAsia="cs-CZ"/>
              </w:rPr>
              <w:t xml:space="preserve">Databáze </w:t>
            </w:r>
            <w:hyperlink r:id="rId39" w:history="1">
              <w:r w:rsidRPr="009B0395">
                <w:rPr>
                  <w:lang w:eastAsia="cs-CZ"/>
                </w:rPr>
                <w:t>www.webofscience.com</w:t>
              </w:r>
            </w:hyperlink>
            <w:r w:rsidRPr="009B0395">
              <w:rPr>
                <w:lang w:eastAsia="cs-CZ"/>
              </w:rPr>
              <w:t xml:space="preserve">, </w:t>
            </w:r>
            <w:hyperlink r:id="rId40" w:history="1">
              <w:r w:rsidRPr="009B0395">
                <w:rPr>
                  <w:lang w:eastAsia="cs-CZ"/>
                </w:rPr>
                <w:t>www.scopus.cz</w:t>
              </w:r>
            </w:hyperlink>
            <w:r w:rsidRPr="009B0395">
              <w:rPr>
                <w:lang w:eastAsia="cs-CZ"/>
              </w:rPr>
              <w:t xml:space="preserve"> a další vědecké databáze. </w:t>
            </w:r>
          </w:p>
          <w:p w14:paraId="01F534DB" w14:textId="77777777" w:rsidR="00110537" w:rsidRPr="009B0395" w:rsidRDefault="00110537" w:rsidP="00F12C87">
            <w:pPr>
              <w:suppressAutoHyphens w:val="0"/>
              <w:autoSpaceDE w:val="0"/>
              <w:autoSpaceDN w:val="0"/>
              <w:adjustRightInd w:val="0"/>
              <w:jc w:val="left"/>
              <w:rPr>
                <w:lang w:eastAsia="cs-CZ"/>
              </w:rPr>
            </w:pPr>
          </w:p>
        </w:tc>
      </w:tr>
      <w:tr w:rsidR="009B0395" w:rsidRPr="009B0395" w14:paraId="52069703" w14:textId="77777777" w:rsidTr="00E40C9C">
        <w:trPr>
          <w:jc w:val="center"/>
        </w:trPr>
        <w:tc>
          <w:tcPr>
            <w:tcW w:w="9855" w:type="dxa"/>
            <w:gridSpan w:val="9"/>
            <w:tcBorders>
              <w:top w:val="single" w:sz="12" w:space="0" w:color="auto"/>
              <w:left w:val="single" w:sz="2" w:space="0" w:color="auto"/>
              <w:bottom w:val="single" w:sz="2" w:space="0" w:color="auto"/>
              <w:right w:val="single" w:sz="2" w:space="0" w:color="auto"/>
            </w:tcBorders>
            <w:shd w:val="clear" w:color="auto" w:fill="F7CAAC"/>
          </w:tcPr>
          <w:p w14:paraId="1B16BABD" w14:textId="77777777" w:rsidR="00110537" w:rsidRPr="009B0395" w:rsidRDefault="00110537" w:rsidP="00F12C87">
            <w:pPr>
              <w:suppressAutoHyphens w:val="0"/>
              <w:jc w:val="center"/>
              <w:rPr>
                <w:b/>
                <w:lang w:eastAsia="cs-CZ"/>
              </w:rPr>
            </w:pPr>
            <w:r w:rsidRPr="009B0395">
              <w:rPr>
                <w:b/>
                <w:lang w:eastAsia="cs-CZ"/>
              </w:rPr>
              <w:t>Informace ke kombinované nebo distanční formě</w:t>
            </w:r>
          </w:p>
        </w:tc>
      </w:tr>
      <w:tr w:rsidR="009B0395" w:rsidRPr="009B0395" w14:paraId="395FF9BD" w14:textId="77777777" w:rsidTr="00E40C9C">
        <w:trPr>
          <w:jc w:val="center"/>
        </w:trPr>
        <w:tc>
          <w:tcPr>
            <w:tcW w:w="4787" w:type="dxa"/>
            <w:gridSpan w:val="4"/>
            <w:tcBorders>
              <w:top w:val="single" w:sz="2" w:space="0" w:color="auto"/>
            </w:tcBorders>
            <w:shd w:val="clear" w:color="auto" w:fill="F7CAAC"/>
          </w:tcPr>
          <w:p w14:paraId="61DC2A53" w14:textId="77777777" w:rsidR="00110537" w:rsidRPr="009B0395" w:rsidRDefault="00110537" w:rsidP="00F12C87">
            <w:pPr>
              <w:suppressAutoHyphens w:val="0"/>
              <w:rPr>
                <w:lang w:eastAsia="cs-CZ"/>
              </w:rPr>
            </w:pPr>
            <w:r w:rsidRPr="009B0395">
              <w:rPr>
                <w:b/>
                <w:lang w:eastAsia="cs-CZ"/>
              </w:rPr>
              <w:t>Rozsah konzultací (soustředění)</w:t>
            </w:r>
          </w:p>
        </w:tc>
        <w:tc>
          <w:tcPr>
            <w:tcW w:w="889" w:type="dxa"/>
            <w:tcBorders>
              <w:top w:val="single" w:sz="2" w:space="0" w:color="auto"/>
            </w:tcBorders>
          </w:tcPr>
          <w:p w14:paraId="5650A2FE" w14:textId="77777777" w:rsidR="00110537" w:rsidRPr="009B0395" w:rsidRDefault="00110537" w:rsidP="00F12C87">
            <w:pPr>
              <w:suppressAutoHyphens w:val="0"/>
              <w:rPr>
                <w:highlight w:val="yellow"/>
                <w:lang w:eastAsia="cs-CZ"/>
              </w:rPr>
            </w:pPr>
            <w:r w:rsidRPr="009B0395">
              <w:rPr>
                <w:lang w:eastAsia="cs-CZ"/>
              </w:rPr>
              <w:t>12</w:t>
            </w:r>
          </w:p>
        </w:tc>
        <w:tc>
          <w:tcPr>
            <w:tcW w:w="4179" w:type="dxa"/>
            <w:gridSpan w:val="4"/>
            <w:tcBorders>
              <w:top w:val="single" w:sz="2" w:space="0" w:color="auto"/>
            </w:tcBorders>
            <w:shd w:val="clear" w:color="auto" w:fill="F7CAAC"/>
          </w:tcPr>
          <w:p w14:paraId="6E89D93D" w14:textId="77777777" w:rsidR="00110537" w:rsidRPr="009B0395" w:rsidRDefault="00110537" w:rsidP="00F12C87">
            <w:pPr>
              <w:suppressAutoHyphens w:val="0"/>
              <w:rPr>
                <w:b/>
                <w:lang w:eastAsia="cs-CZ"/>
              </w:rPr>
            </w:pPr>
            <w:r w:rsidRPr="009B0395">
              <w:rPr>
                <w:b/>
                <w:lang w:eastAsia="cs-CZ"/>
              </w:rPr>
              <w:t xml:space="preserve">hodin </w:t>
            </w:r>
          </w:p>
        </w:tc>
      </w:tr>
      <w:tr w:rsidR="009B0395" w:rsidRPr="009B0395" w14:paraId="420C1159" w14:textId="77777777" w:rsidTr="00E40C9C">
        <w:trPr>
          <w:jc w:val="center"/>
        </w:trPr>
        <w:tc>
          <w:tcPr>
            <w:tcW w:w="9855" w:type="dxa"/>
            <w:gridSpan w:val="9"/>
            <w:shd w:val="clear" w:color="auto" w:fill="F7CAAC"/>
          </w:tcPr>
          <w:p w14:paraId="31FC95D0" w14:textId="77777777" w:rsidR="00110537" w:rsidRPr="009B0395" w:rsidRDefault="00110537" w:rsidP="00F12C87">
            <w:pPr>
              <w:suppressAutoHyphens w:val="0"/>
              <w:rPr>
                <w:b/>
                <w:lang w:eastAsia="cs-CZ"/>
              </w:rPr>
            </w:pPr>
            <w:r w:rsidRPr="009B0395">
              <w:rPr>
                <w:b/>
                <w:lang w:eastAsia="cs-CZ"/>
              </w:rPr>
              <w:t>Informace o způsobu kontaktu s vyučujícím</w:t>
            </w:r>
          </w:p>
        </w:tc>
      </w:tr>
      <w:tr w:rsidR="00110537" w:rsidRPr="009B0395" w14:paraId="48478378" w14:textId="77777777" w:rsidTr="00E40C9C">
        <w:trPr>
          <w:trHeight w:val="425"/>
          <w:jc w:val="center"/>
        </w:trPr>
        <w:tc>
          <w:tcPr>
            <w:tcW w:w="9855" w:type="dxa"/>
            <w:gridSpan w:val="9"/>
          </w:tcPr>
          <w:p w14:paraId="6CE1512D" w14:textId="77777777" w:rsidR="00110537" w:rsidRPr="009B0395" w:rsidRDefault="00110537" w:rsidP="00F12C87">
            <w:pPr>
              <w:numPr>
                <w:ilvl w:val="0"/>
                <w:numId w:val="9"/>
              </w:numPr>
              <w:suppressAutoHyphens w:val="0"/>
              <w:ind w:left="322" w:hanging="322"/>
              <w:jc w:val="left"/>
              <w:rPr>
                <w:lang w:eastAsia="cs-CZ"/>
              </w:rPr>
            </w:pPr>
            <w:r w:rsidRPr="009B0395">
              <w:rPr>
                <w:lang w:eastAsia="cs-CZ"/>
              </w:rPr>
              <w:t xml:space="preserve">Výuka a konzultace v rámci rozvrhu a konzultačních hodin, resp. individuální konzultace, konzultace online na </w:t>
            </w:r>
            <w:r w:rsidRPr="009B0395">
              <w:rPr>
                <w:b/>
                <w:bCs/>
                <w:lang w:eastAsia="cs-CZ"/>
              </w:rPr>
              <w:t>BigBlueButton</w:t>
            </w:r>
            <w:r w:rsidRPr="009B0395">
              <w:rPr>
                <w:lang w:eastAsia="cs-CZ"/>
              </w:rPr>
              <w:t xml:space="preserve"> (na UJEP) - </w:t>
            </w:r>
            <w:hyperlink r:id="rId41" w:history="1">
              <w:r w:rsidRPr="009B0395">
                <w:rPr>
                  <w:u w:val="single"/>
                  <w:lang w:eastAsia="cs-CZ"/>
                </w:rPr>
                <w:t>https://blue.ujep.cz/</w:t>
              </w:r>
            </w:hyperlink>
            <w:r w:rsidRPr="009B0395">
              <w:rPr>
                <w:lang w:eastAsia="cs-CZ"/>
              </w:rPr>
              <w:t xml:space="preserve">, e-mailem na adrese </w:t>
            </w:r>
            <w:hyperlink r:id="rId42" w:history="1">
              <w:r w:rsidRPr="009B0395">
                <w:rPr>
                  <w:u w:val="single"/>
                  <w:lang w:eastAsia="cs-CZ"/>
                </w:rPr>
                <w:t>sylvia.kusmierczak@ujep.cz</w:t>
              </w:r>
            </w:hyperlink>
          </w:p>
          <w:p w14:paraId="6402536E" w14:textId="77777777" w:rsidR="00371B80" w:rsidRPr="009B0395" w:rsidRDefault="00371B80" w:rsidP="00371B80">
            <w:pPr>
              <w:suppressAutoHyphens w:val="0"/>
              <w:jc w:val="left"/>
              <w:rPr>
                <w:lang w:eastAsia="cs-CZ"/>
              </w:rPr>
            </w:pPr>
          </w:p>
        </w:tc>
      </w:tr>
    </w:tbl>
    <w:p w14:paraId="7A8B6AA2" w14:textId="77777777" w:rsidR="00110537" w:rsidRPr="009B0395" w:rsidRDefault="00110537" w:rsidP="00110537"/>
    <w:p w14:paraId="5186B319" w14:textId="77777777" w:rsidR="00110537" w:rsidRPr="009B0395" w:rsidRDefault="00110537" w:rsidP="00110537"/>
    <w:p w14:paraId="3791B5CD" w14:textId="77777777" w:rsidR="00110537" w:rsidRPr="009B0395" w:rsidRDefault="00110537" w:rsidP="00110537"/>
    <w:p w14:paraId="6BF84CA4" w14:textId="77777777" w:rsidR="00110537" w:rsidRPr="009B0395" w:rsidRDefault="00110537" w:rsidP="00110537"/>
    <w:p w14:paraId="2FA1213F" w14:textId="77777777" w:rsidR="00110537" w:rsidRPr="009B0395" w:rsidRDefault="00110537" w:rsidP="00110537"/>
    <w:p w14:paraId="5385367E" w14:textId="77777777" w:rsidR="00110537" w:rsidRPr="009B0395" w:rsidRDefault="00110537" w:rsidP="00110537"/>
    <w:p w14:paraId="388859FD" w14:textId="77777777" w:rsidR="00110537" w:rsidRPr="009B0395" w:rsidRDefault="00110537" w:rsidP="00110537"/>
    <w:p w14:paraId="61F10D0F" w14:textId="77777777" w:rsidR="00110537" w:rsidRPr="009B0395" w:rsidRDefault="00110537" w:rsidP="00110537"/>
    <w:p w14:paraId="778EE398" w14:textId="77777777" w:rsidR="00110537" w:rsidRPr="009B0395" w:rsidRDefault="00110537" w:rsidP="00110537"/>
    <w:p w14:paraId="3FBE34AE" w14:textId="77777777" w:rsidR="00110537" w:rsidRPr="009B0395" w:rsidRDefault="00110537" w:rsidP="00110537"/>
    <w:p w14:paraId="7EF7D7CA" w14:textId="77777777" w:rsidR="00110537" w:rsidRPr="009B0395" w:rsidRDefault="00110537" w:rsidP="00110537"/>
    <w:p w14:paraId="051E65C2" w14:textId="77777777" w:rsidR="00110537" w:rsidRPr="009B0395" w:rsidRDefault="00110537" w:rsidP="00110537"/>
    <w:p w14:paraId="7A32833D" w14:textId="77777777" w:rsidR="00110537" w:rsidRPr="009B0395" w:rsidRDefault="00110537" w:rsidP="00110537"/>
    <w:p w14:paraId="7EE1AB19" w14:textId="77777777" w:rsidR="00110537" w:rsidRPr="009B0395" w:rsidRDefault="00110537" w:rsidP="00110537"/>
    <w:p w14:paraId="326DECAC" w14:textId="77777777" w:rsidR="00110537" w:rsidRPr="009B0395" w:rsidRDefault="00110537" w:rsidP="00110537"/>
    <w:p w14:paraId="3E1D4F70" w14:textId="77777777" w:rsidR="00110537" w:rsidRPr="009B0395" w:rsidRDefault="00110537" w:rsidP="00110537"/>
    <w:p w14:paraId="057D4412" w14:textId="77777777" w:rsidR="00110537" w:rsidRPr="009B0395" w:rsidRDefault="00110537" w:rsidP="00110537"/>
    <w:p w14:paraId="31A92BD9" w14:textId="77777777" w:rsidR="00110537" w:rsidRPr="009B0395" w:rsidRDefault="00110537" w:rsidP="00110537"/>
    <w:p w14:paraId="4203FE58" w14:textId="77777777" w:rsidR="00110537" w:rsidRPr="009B0395" w:rsidRDefault="00110537" w:rsidP="00110537"/>
    <w:p w14:paraId="2E415FFE" w14:textId="77777777" w:rsidR="00110537" w:rsidRPr="009B0395" w:rsidRDefault="00110537" w:rsidP="00110537"/>
    <w:p w14:paraId="1D0C6DF0" w14:textId="77777777" w:rsidR="00110537" w:rsidRPr="009B0395" w:rsidRDefault="00110537" w:rsidP="00110537"/>
    <w:p w14:paraId="00E261CA" w14:textId="77777777" w:rsidR="00110537" w:rsidRPr="009B0395" w:rsidRDefault="00110537" w:rsidP="00110537"/>
    <w:p w14:paraId="07CE2E72" w14:textId="77777777" w:rsidR="00110537" w:rsidRPr="009B0395" w:rsidRDefault="00110537" w:rsidP="00110537"/>
    <w:p w14:paraId="0BD87767" w14:textId="77777777" w:rsidR="00110537" w:rsidRPr="009B0395" w:rsidRDefault="00110537" w:rsidP="00110537"/>
    <w:p w14:paraId="0A695AF0" w14:textId="77777777" w:rsidR="00110537" w:rsidRPr="009B0395" w:rsidRDefault="00110537" w:rsidP="00110537"/>
    <w:p w14:paraId="06D260FA" w14:textId="77777777" w:rsidR="00110537" w:rsidRPr="009B0395" w:rsidRDefault="00110537" w:rsidP="00110537"/>
    <w:p w14:paraId="4FDEFFFE" w14:textId="77777777" w:rsidR="00110537" w:rsidRPr="009B0395" w:rsidRDefault="00110537" w:rsidP="00110537"/>
    <w:p w14:paraId="390F9910" w14:textId="77777777" w:rsidR="00110537" w:rsidRPr="009B0395" w:rsidRDefault="00110537" w:rsidP="00110537"/>
    <w:p w14:paraId="266FDE9E" w14:textId="77777777" w:rsidR="00110537" w:rsidRPr="009B0395" w:rsidRDefault="00110537" w:rsidP="00110537"/>
    <w:p w14:paraId="2CBC2B24" w14:textId="77777777" w:rsidR="00110537" w:rsidRPr="009B0395" w:rsidRDefault="00110537" w:rsidP="00110537"/>
    <w:p w14:paraId="49CFD274" w14:textId="77777777" w:rsidR="00110537" w:rsidRPr="009B0395" w:rsidRDefault="00110537" w:rsidP="00110537"/>
    <w:p w14:paraId="44C985D4" w14:textId="77777777" w:rsidR="00110537" w:rsidRPr="009B0395" w:rsidRDefault="00110537" w:rsidP="00110537"/>
    <w:p w14:paraId="0220001E" w14:textId="77777777" w:rsidR="00110537" w:rsidRPr="009B0395" w:rsidRDefault="00110537" w:rsidP="00110537"/>
    <w:p w14:paraId="20B13A2B" w14:textId="77777777" w:rsidR="00110537" w:rsidRPr="009B0395" w:rsidRDefault="00110537" w:rsidP="00110537"/>
    <w:p w14:paraId="4A115119" w14:textId="77777777" w:rsidR="00110537" w:rsidRPr="009B0395" w:rsidRDefault="00110537" w:rsidP="00110537"/>
    <w:p w14:paraId="156115E2" w14:textId="77777777" w:rsidR="00110537" w:rsidRPr="009B0395" w:rsidRDefault="00110537" w:rsidP="00110537"/>
    <w:p w14:paraId="489144DC" w14:textId="77777777" w:rsidR="00110537" w:rsidRPr="009B0395" w:rsidRDefault="00110537" w:rsidP="00110537"/>
    <w:p w14:paraId="080B89E3" w14:textId="77777777" w:rsidR="00110537" w:rsidRPr="009B0395" w:rsidRDefault="00110537" w:rsidP="00110537"/>
    <w:p w14:paraId="3DB57466" w14:textId="77777777" w:rsidR="00110537" w:rsidRPr="009B0395" w:rsidRDefault="00110537" w:rsidP="00110537"/>
    <w:p w14:paraId="753F49F6" w14:textId="77777777" w:rsidR="00110537" w:rsidRPr="009B0395" w:rsidRDefault="00110537" w:rsidP="00110537"/>
    <w:p w14:paraId="18056B90" w14:textId="77777777" w:rsidR="00110537" w:rsidRPr="009B0395" w:rsidRDefault="00110537" w:rsidP="00110537"/>
    <w:p w14:paraId="534E0C01" w14:textId="77777777" w:rsidR="00E40C9C" w:rsidRPr="009B0395" w:rsidRDefault="00E40C9C" w:rsidP="00110537"/>
    <w:p w14:paraId="22FC3D45" w14:textId="77777777" w:rsidR="00110537" w:rsidRPr="009B0395" w:rsidRDefault="00110537" w:rsidP="00110537"/>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152"/>
        <w:gridCol w:w="283"/>
        <w:gridCol w:w="218"/>
        <w:gridCol w:w="1134"/>
        <w:gridCol w:w="889"/>
        <w:gridCol w:w="878"/>
        <w:gridCol w:w="1351"/>
        <w:gridCol w:w="1282"/>
        <w:gridCol w:w="668"/>
      </w:tblGrid>
      <w:tr w:rsidR="009B0395" w:rsidRPr="009B0395" w14:paraId="13AC3AAD" w14:textId="77777777" w:rsidTr="00F12C87">
        <w:trPr>
          <w:jc w:val="center"/>
        </w:trPr>
        <w:tc>
          <w:tcPr>
            <w:tcW w:w="9855" w:type="dxa"/>
            <w:gridSpan w:val="9"/>
            <w:tcBorders>
              <w:bottom w:val="double" w:sz="4" w:space="0" w:color="auto"/>
            </w:tcBorders>
            <w:shd w:val="clear" w:color="auto" w:fill="BDD6EE"/>
          </w:tcPr>
          <w:p w14:paraId="41C73E42" w14:textId="77777777" w:rsidR="00110537" w:rsidRPr="009B0395" w:rsidRDefault="00110537" w:rsidP="00F12C87">
            <w:pPr>
              <w:suppressAutoHyphens w:val="0"/>
              <w:rPr>
                <w:b/>
                <w:sz w:val="28"/>
                <w:lang w:eastAsia="cs-CZ"/>
              </w:rPr>
            </w:pPr>
            <w:r w:rsidRPr="009B0395">
              <w:rPr>
                <w:lang w:eastAsia="cs-CZ"/>
              </w:rPr>
              <w:lastRenderedPageBreak/>
              <w:br w:type="page"/>
            </w:r>
            <w:r w:rsidRPr="009B0395">
              <w:rPr>
                <w:b/>
                <w:sz w:val="28"/>
                <w:lang w:eastAsia="cs-CZ"/>
              </w:rPr>
              <w:t>B-III – Charakteristika studijního předmětu</w:t>
            </w:r>
          </w:p>
        </w:tc>
      </w:tr>
      <w:tr w:rsidR="009B0395" w:rsidRPr="009B0395" w14:paraId="6C6A9DF1" w14:textId="77777777" w:rsidTr="00F12C87">
        <w:trPr>
          <w:trHeight w:val="273"/>
          <w:jc w:val="center"/>
        </w:trPr>
        <w:tc>
          <w:tcPr>
            <w:tcW w:w="3435" w:type="dxa"/>
            <w:gridSpan w:val="2"/>
            <w:tcBorders>
              <w:top w:val="double" w:sz="4" w:space="0" w:color="auto"/>
            </w:tcBorders>
            <w:shd w:val="clear" w:color="auto" w:fill="F7CAAC"/>
          </w:tcPr>
          <w:p w14:paraId="5153CA60" w14:textId="77777777" w:rsidR="00110537" w:rsidRPr="009B0395" w:rsidRDefault="00110537" w:rsidP="00F12C87">
            <w:pPr>
              <w:suppressAutoHyphens w:val="0"/>
              <w:rPr>
                <w:b/>
                <w:lang w:eastAsia="cs-CZ"/>
              </w:rPr>
            </w:pPr>
            <w:r w:rsidRPr="009B0395">
              <w:rPr>
                <w:b/>
                <w:lang w:eastAsia="cs-CZ"/>
              </w:rPr>
              <w:t>Název studijního předmětu</w:t>
            </w:r>
          </w:p>
        </w:tc>
        <w:tc>
          <w:tcPr>
            <w:tcW w:w="6420" w:type="dxa"/>
            <w:gridSpan w:val="7"/>
            <w:tcBorders>
              <w:top w:val="double" w:sz="4" w:space="0" w:color="auto"/>
            </w:tcBorders>
          </w:tcPr>
          <w:p w14:paraId="1687A250" w14:textId="77777777" w:rsidR="00110537" w:rsidRPr="009B0395" w:rsidRDefault="00110537" w:rsidP="00F12C87">
            <w:pPr>
              <w:rPr>
                <w:b/>
                <w:bCs/>
                <w:sz w:val="12"/>
                <w:szCs w:val="12"/>
                <w:lang w:eastAsia="cs-CZ"/>
              </w:rPr>
            </w:pPr>
            <w:r w:rsidRPr="009B0395">
              <w:rPr>
                <w:b/>
                <w:bCs/>
                <w:lang w:eastAsia="cs-CZ"/>
              </w:rPr>
              <w:t>Měření fyzikálních veličin</w:t>
            </w:r>
          </w:p>
        </w:tc>
      </w:tr>
      <w:tr w:rsidR="009B0395" w:rsidRPr="009B0395" w14:paraId="70498FBB" w14:textId="77777777" w:rsidTr="00F12C87">
        <w:trPr>
          <w:jc w:val="center"/>
        </w:trPr>
        <w:tc>
          <w:tcPr>
            <w:tcW w:w="3435" w:type="dxa"/>
            <w:gridSpan w:val="2"/>
            <w:shd w:val="clear" w:color="auto" w:fill="F7CAAC"/>
          </w:tcPr>
          <w:p w14:paraId="513A204F" w14:textId="77777777" w:rsidR="00110537" w:rsidRPr="009B0395" w:rsidRDefault="00110537" w:rsidP="00F12C87">
            <w:pPr>
              <w:suppressAutoHyphens w:val="0"/>
              <w:rPr>
                <w:b/>
                <w:lang w:eastAsia="cs-CZ"/>
              </w:rPr>
            </w:pPr>
            <w:r w:rsidRPr="009B0395">
              <w:rPr>
                <w:b/>
                <w:lang w:eastAsia="cs-CZ"/>
              </w:rPr>
              <w:t>Typ předmětu</w:t>
            </w:r>
          </w:p>
        </w:tc>
        <w:tc>
          <w:tcPr>
            <w:tcW w:w="3119" w:type="dxa"/>
            <w:gridSpan w:val="4"/>
          </w:tcPr>
          <w:p w14:paraId="3DF656FC" w14:textId="77777777" w:rsidR="00110537" w:rsidRPr="009B0395" w:rsidRDefault="00110537" w:rsidP="00F12C87">
            <w:pPr>
              <w:suppressAutoHyphens w:val="0"/>
              <w:rPr>
                <w:lang w:eastAsia="cs-CZ"/>
              </w:rPr>
            </w:pPr>
            <w:r w:rsidRPr="009B0395">
              <w:rPr>
                <w:lang w:eastAsia="cs-CZ"/>
              </w:rPr>
              <w:t>Předmět povinně volitelný</w:t>
            </w:r>
          </w:p>
        </w:tc>
        <w:tc>
          <w:tcPr>
            <w:tcW w:w="2633" w:type="dxa"/>
            <w:gridSpan w:val="2"/>
            <w:shd w:val="clear" w:color="auto" w:fill="F7CAAC"/>
          </w:tcPr>
          <w:p w14:paraId="2E73C4AF" w14:textId="77777777" w:rsidR="00110537" w:rsidRPr="009B0395" w:rsidRDefault="00110537" w:rsidP="00F12C87">
            <w:pPr>
              <w:suppressAutoHyphens w:val="0"/>
              <w:rPr>
                <w:lang w:eastAsia="cs-CZ"/>
              </w:rPr>
            </w:pPr>
            <w:r w:rsidRPr="009B0395">
              <w:rPr>
                <w:b/>
                <w:lang w:eastAsia="cs-CZ"/>
              </w:rPr>
              <w:t>doporučený ročník / semestr</w:t>
            </w:r>
          </w:p>
        </w:tc>
        <w:tc>
          <w:tcPr>
            <w:tcW w:w="668" w:type="dxa"/>
          </w:tcPr>
          <w:p w14:paraId="2A4D3DD3" w14:textId="77777777" w:rsidR="00110537" w:rsidRPr="009B0395" w:rsidRDefault="00110537" w:rsidP="00F12C87">
            <w:pPr>
              <w:suppressAutoHyphens w:val="0"/>
              <w:rPr>
                <w:lang w:eastAsia="cs-CZ"/>
              </w:rPr>
            </w:pPr>
            <w:r w:rsidRPr="009B0395">
              <w:rPr>
                <w:lang w:eastAsia="cs-CZ"/>
              </w:rPr>
              <w:t>LS/ZS</w:t>
            </w:r>
          </w:p>
        </w:tc>
      </w:tr>
      <w:tr w:rsidR="009B0395" w:rsidRPr="009B0395" w14:paraId="0428D30B" w14:textId="77777777" w:rsidTr="00F12C87">
        <w:trPr>
          <w:jc w:val="center"/>
        </w:trPr>
        <w:tc>
          <w:tcPr>
            <w:tcW w:w="3435" w:type="dxa"/>
            <w:gridSpan w:val="2"/>
            <w:shd w:val="clear" w:color="auto" w:fill="F7CAAC"/>
          </w:tcPr>
          <w:p w14:paraId="511BEF18" w14:textId="77777777" w:rsidR="00110537" w:rsidRPr="009B0395" w:rsidRDefault="00110537" w:rsidP="00F12C87">
            <w:pPr>
              <w:suppressAutoHyphens w:val="0"/>
              <w:rPr>
                <w:b/>
                <w:lang w:eastAsia="cs-CZ"/>
              </w:rPr>
            </w:pPr>
            <w:r w:rsidRPr="009B0395">
              <w:rPr>
                <w:b/>
                <w:lang w:eastAsia="cs-CZ"/>
              </w:rPr>
              <w:t>Rozsah studijního předmětu</w:t>
            </w:r>
          </w:p>
        </w:tc>
        <w:tc>
          <w:tcPr>
            <w:tcW w:w="1352" w:type="dxa"/>
            <w:gridSpan w:val="2"/>
          </w:tcPr>
          <w:p w14:paraId="37B056CB" w14:textId="77777777" w:rsidR="00110537" w:rsidRPr="009B0395" w:rsidRDefault="00110537" w:rsidP="00F12C87">
            <w:pPr>
              <w:suppressAutoHyphens w:val="0"/>
              <w:rPr>
                <w:lang w:eastAsia="cs-CZ"/>
              </w:rPr>
            </w:pPr>
            <w:r w:rsidRPr="009B0395">
              <w:rPr>
                <w:lang w:eastAsia="cs-CZ"/>
              </w:rPr>
              <w:t>26p</w:t>
            </w:r>
          </w:p>
        </w:tc>
        <w:tc>
          <w:tcPr>
            <w:tcW w:w="889" w:type="dxa"/>
            <w:shd w:val="clear" w:color="auto" w:fill="F7CAAC"/>
          </w:tcPr>
          <w:p w14:paraId="02FE72E1" w14:textId="77777777" w:rsidR="00110537" w:rsidRPr="009B0395" w:rsidRDefault="00110537" w:rsidP="00F12C87">
            <w:pPr>
              <w:suppressAutoHyphens w:val="0"/>
              <w:rPr>
                <w:b/>
                <w:lang w:eastAsia="cs-CZ"/>
              </w:rPr>
            </w:pPr>
            <w:r w:rsidRPr="009B0395">
              <w:rPr>
                <w:b/>
                <w:lang w:eastAsia="cs-CZ"/>
              </w:rPr>
              <w:t xml:space="preserve">hod. </w:t>
            </w:r>
          </w:p>
        </w:tc>
        <w:tc>
          <w:tcPr>
            <w:tcW w:w="878" w:type="dxa"/>
          </w:tcPr>
          <w:p w14:paraId="7689E000" w14:textId="77777777" w:rsidR="00110537" w:rsidRPr="009B0395" w:rsidRDefault="00110537" w:rsidP="00F12C87">
            <w:pPr>
              <w:suppressAutoHyphens w:val="0"/>
              <w:rPr>
                <w:lang w:eastAsia="cs-CZ"/>
              </w:rPr>
            </w:pPr>
            <w:r w:rsidRPr="009B0395">
              <w:rPr>
                <w:lang w:eastAsia="cs-CZ"/>
              </w:rPr>
              <w:t>26</w:t>
            </w:r>
          </w:p>
        </w:tc>
        <w:tc>
          <w:tcPr>
            <w:tcW w:w="1351" w:type="dxa"/>
            <w:shd w:val="clear" w:color="auto" w:fill="F7CAAC"/>
          </w:tcPr>
          <w:p w14:paraId="22635E09" w14:textId="77777777" w:rsidR="00110537" w:rsidRPr="009B0395" w:rsidRDefault="00110537" w:rsidP="00F12C87">
            <w:pPr>
              <w:suppressAutoHyphens w:val="0"/>
              <w:rPr>
                <w:b/>
                <w:lang w:eastAsia="cs-CZ"/>
              </w:rPr>
            </w:pPr>
            <w:r w:rsidRPr="009B0395">
              <w:rPr>
                <w:b/>
                <w:lang w:eastAsia="cs-CZ"/>
              </w:rPr>
              <w:t>kreditů</w:t>
            </w:r>
          </w:p>
        </w:tc>
        <w:tc>
          <w:tcPr>
            <w:tcW w:w="1950" w:type="dxa"/>
            <w:gridSpan w:val="2"/>
          </w:tcPr>
          <w:p w14:paraId="591B3764"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0B47BE83" w14:textId="77777777" w:rsidTr="00F12C87">
        <w:trPr>
          <w:jc w:val="center"/>
        </w:trPr>
        <w:tc>
          <w:tcPr>
            <w:tcW w:w="3435" w:type="dxa"/>
            <w:gridSpan w:val="2"/>
            <w:shd w:val="clear" w:color="auto" w:fill="F7CAAC"/>
          </w:tcPr>
          <w:p w14:paraId="2D350D10" w14:textId="77777777" w:rsidR="00110537" w:rsidRPr="009B0395" w:rsidRDefault="00110537" w:rsidP="00F12C87">
            <w:pPr>
              <w:suppressAutoHyphens w:val="0"/>
              <w:rPr>
                <w:b/>
                <w:sz w:val="22"/>
                <w:lang w:eastAsia="cs-CZ"/>
              </w:rPr>
            </w:pPr>
            <w:r w:rsidRPr="009B0395">
              <w:rPr>
                <w:b/>
                <w:lang w:eastAsia="cs-CZ"/>
              </w:rPr>
              <w:t>Prerekvizity, korekvizity, ekvivalence</w:t>
            </w:r>
          </w:p>
        </w:tc>
        <w:tc>
          <w:tcPr>
            <w:tcW w:w="6420" w:type="dxa"/>
            <w:gridSpan w:val="7"/>
          </w:tcPr>
          <w:p w14:paraId="6742DDE6"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4A38096A" w14:textId="77777777" w:rsidTr="00F12C87">
        <w:trPr>
          <w:jc w:val="center"/>
        </w:trPr>
        <w:tc>
          <w:tcPr>
            <w:tcW w:w="3435" w:type="dxa"/>
            <w:gridSpan w:val="2"/>
            <w:shd w:val="clear" w:color="auto" w:fill="F7CAAC"/>
            <w:vAlign w:val="center"/>
          </w:tcPr>
          <w:p w14:paraId="5A646807" w14:textId="77777777" w:rsidR="00110537" w:rsidRPr="009B0395" w:rsidRDefault="00110537" w:rsidP="00F12C87">
            <w:pPr>
              <w:suppressAutoHyphens w:val="0"/>
              <w:rPr>
                <w:b/>
                <w:lang w:eastAsia="cs-CZ"/>
              </w:rPr>
            </w:pPr>
            <w:r w:rsidRPr="009B0395">
              <w:rPr>
                <w:b/>
                <w:lang w:eastAsia="cs-CZ"/>
              </w:rPr>
              <w:t>Způsob ověření výsledků učení</w:t>
            </w:r>
          </w:p>
        </w:tc>
        <w:tc>
          <w:tcPr>
            <w:tcW w:w="3119" w:type="dxa"/>
            <w:gridSpan w:val="4"/>
          </w:tcPr>
          <w:p w14:paraId="58F7B679" w14:textId="77777777" w:rsidR="00110537" w:rsidRPr="009B0395" w:rsidRDefault="00110537" w:rsidP="00F12C87">
            <w:pPr>
              <w:suppressAutoHyphens w:val="0"/>
              <w:rPr>
                <w:lang w:eastAsia="cs-CZ"/>
              </w:rPr>
            </w:pPr>
            <w:r w:rsidRPr="009B0395">
              <w:rPr>
                <w:lang w:eastAsia="cs-CZ"/>
              </w:rPr>
              <w:t>Zkouška</w:t>
            </w:r>
          </w:p>
        </w:tc>
        <w:tc>
          <w:tcPr>
            <w:tcW w:w="1351" w:type="dxa"/>
            <w:shd w:val="clear" w:color="auto" w:fill="F7CAAC"/>
          </w:tcPr>
          <w:p w14:paraId="3220294F" w14:textId="77777777" w:rsidR="00110537" w:rsidRPr="009B0395" w:rsidRDefault="00110537" w:rsidP="00F12C87">
            <w:pPr>
              <w:suppressAutoHyphens w:val="0"/>
              <w:rPr>
                <w:b/>
                <w:lang w:eastAsia="cs-CZ"/>
              </w:rPr>
            </w:pPr>
            <w:r w:rsidRPr="009B0395">
              <w:rPr>
                <w:b/>
                <w:lang w:eastAsia="cs-CZ"/>
              </w:rPr>
              <w:t>Forma výuky</w:t>
            </w:r>
          </w:p>
        </w:tc>
        <w:tc>
          <w:tcPr>
            <w:tcW w:w="1950" w:type="dxa"/>
            <w:gridSpan w:val="2"/>
          </w:tcPr>
          <w:p w14:paraId="16DD7E03" w14:textId="77777777" w:rsidR="00110537" w:rsidRPr="009B0395" w:rsidRDefault="00110537" w:rsidP="00F12C87">
            <w:pPr>
              <w:suppressAutoHyphens w:val="0"/>
              <w:rPr>
                <w:lang w:eastAsia="cs-CZ"/>
              </w:rPr>
            </w:pPr>
            <w:r w:rsidRPr="009B0395">
              <w:rPr>
                <w:lang w:eastAsia="cs-CZ"/>
              </w:rPr>
              <w:t>přednášky, konzultace</w:t>
            </w:r>
          </w:p>
        </w:tc>
      </w:tr>
      <w:tr w:rsidR="009B0395" w:rsidRPr="009B0395" w14:paraId="375DC080" w14:textId="77777777" w:rsidTr="00F12C87">
        <w:trPr>
          <w:jc w:val="center"/>
        </w:trPr>
        <w:tc>
          <w:tcPr>
            <w:tcW w:w="3435" w:type="dxa"/>
            <w:gridSpan w:val="2"/>
            <w:shd w:val="clear" w:color="auto" w:fill="F7CAAC"/>
            <w:vAlign w:val="center"/>
          </w:tcPr>
          <w:p w14:paraId="62CDF68E" w14:textId="77777777" w:rsidR="00110537" w:rsidRPr="009B0395" w:rsidRDefault="00110537" w:rsidP="00F12C87">
            <w:pPr>
              <w:suppressAutoHyphens w:val="0"/>
              <w:rPr>
                <w:b/>
                <w:lang w:eastAsia="cs-CZ"/>
              </w:rPr>
            </w:pPr>
            <w:r w:rsidRPr="009B0395">
              <w:rPr>
                <w:b/>
                <w:lang w:eastAsia="cs-CZ"/>
              </w:rPr>
              <w:t>Forma způsobu ověření výsledků učení a další požadavky na studenta</w:t>
            </w:r>
          </w:p>
        </w:tc>
        <w:tc>
          <w:tcPr>
            <w:tcW w:w="6420" w:type="dxa"/>
            <w:gridSpan w:val="7"/>
            <w:tcBorders>
              <w:bottom w:val="nil"/>
            </w:tcBorders>
          </w:tcPr>
          <w:p w14:paraId="127897A1" w14:textId="77777777" w:rsidR="00110537" w:rsidRPr="009B0395" w:rsidRDefault="00110537" w:rsidP="00F12C87">
            <w:pPr>
              <w:suppressAutoHyphens w:val="0"/>
              <w:rPr>
                <w:lang w:eastAsia="cs-CZ"/>
              </w:rPr>
            </w:pPr>
            <w:r w:rsidRPr="009B0395">
              <w:rPr>
                <w:lang w:eastAsia="cs-CZ"/>
              </w:rPr>
              <w:t>Zpracování kvalitní literární rešerše, zaměřené na problematiku disertační práce s využitím problematiky řešené ve výuce předmětu. Na základě literární rešerše bude následně sestavena seminární práce v daném rozsahu, jejíž obsah je na pravidelných individuálních konzultacích diskutován s garantem předmětu a její prezentace, ústní zkouška s písemnou přípravou.</w:t>
            </w:r>
          </w:p>
        </w:tc>
      </w:tr>
      <w:tr w:rsidR="009B0395" w:rsidRPr="009B0395" w14:paraId="2235123A" w14:textId="77777777" w:rsidTr="00F12C87">
        <w:trPr>
          <w:trHeight w:val="70"/>
          <w:jc w:val="center"/>
        </w:trPr>
        <w:tc>
          <w:tcPr>
            <w:tcW w:w="9855" w:type="dxa"/>
            <w:gridSpan w:val="9"/>
            <w:tcBorders>
              <w:top w:val="nil"/>
            </w:tcBorders>
          </w:tcPr>
          <w:p w14:paraId="22AEAD24" w14:textId="77777777" w:rsidR="00110537" w:rsidRPr="009B0395" w:rsidRDefault="00110537" w:rsidP="00F12C87">
            <w:pPr>
              <w:suppressAutoHyphens w:val="0"/>
              <w:rPr>
                <w:lang w:eastAsia="cs-CZ"/>
              </w:rPr>
            </w:pPr>
          </w:p>
        </w:tc>
      </w:tr>
      <w:tr w:rsidR="009B0395" w:rsidRPr="009B0395" w14:paraId="3BEF7BC8" w14:textId="77777777" w:rsidTr="00F12C87">
        <w:trPr>
          <w:trHeight w:val="197"/>
          <w:jc w:val="center"/>
        </w:trPr>
        <w:tc>
          <w:tcPr>
            <w:tcW w:w="3435" w:type="dxa"/>
            <w:gridSpan w:val="2"/>
            <w:tcBorders>
              <w:top w:val="nil"/>
            </w:tcBorders>
            <w:shd w:val="clear" w:color="auto" w:fill="F7CAAC"/>
          </w:tcPr>
          <w:p w14:paraId="6908EDDF" w14:textId="77777777" w:rsidR="00110537" w:rsidRPr="009B0395" w:rsidRDefault="00110537" w:rsidP="00F12C87">
            <w:pPr>
              <w:suppressAutoHyphens w:val="0"/>
              <w:rPr>
                <w:b/>
                <w:lang w:eastAsia="cs-CZ"/>
              </w:rPr>
            </w:pPr>
            <w:r w:rsidRPr="009B0395">
              <w:rPr>
                <w:b/>
                <w:lang w:eastAsia="cs-CZ"/>
              </w:rPr>
              <w:t>Garant předmětu</w:t>
            </w:r>
          </w:p>
        </w:tc>
        <w:tc>
          <w:tcPr>
            <w:tcW w:w="6420" w:type="dxa"/>
            <w:gridSpan w:val="7"/>
            <w:tcBorders>
              <w:top w:val="nil"/>
            </w:tcBorders>
          </w:tcPr>
          <w:p w14:paraId="169A63B3" w14:textId="77777777" w:rsidR="00110537" w:rsidRPr="009B0395" w:rsidRDefault="00110537" w:rsidP="00F12C87">
            <w:pPr>
              <w:suppressAutoHyphens w:val="0"/>
              <w:rPr>
                <w:lang w:eastAsia="cs-CZ"/>
              </w:rPr>
            </w:pPr>
            <w:r w:rsidRPr="009B0395">
              <w:rPr>
                <w:lang w:eastAsia="cs-CZ"/>
              </w:rPr>
              <w:t>doc. PhDr. Jan Novotný, Ph.D.</w:t>
            </w:r>
          </w:p>
        </w:tc>
      </w:tr>
      <w:tr w:rsidR="009B0395" w:rsidRPr="009B0395" w14:paraId="4D5F429B" w14:textId="77777777" w:rsidTr="00F12C87">
        <w:trPr>
          <w:trHeight w:val="243"/>
          <w:jc w:val="center"/>
        </w:trPr>
        <w:tc>
          <w:tcPr>
            <w:tcW w:w="3435" w:type="dxa"/>
            <w:gridSpan w:val="2"/>
            <w:tcBorders>
              <w:top w:val="nil"/>
            </w:tcBorders>
            <w:shd w:val="clear" w:color="auto" w:fill="F7CAAC"/>
          </w:tcPr>
          <w:p w14:paraId="6D6C7282" w14:textId="77777777" w:rsidR="00110537" w:rsidRPr="009B0395" w:rsidRDefault="00110537" w:rsidP="00F12C87">
            <w:pPr>
              <w:suppressAutoHyphens w:val="0"/>
              <w:rPr>
                <w:b/>
                <w:lang w:eastAsia="cs-CZ"/>
              </w:rPr>
            </w:pPr>
            <w:r w:rsidRPr="009B0395">
              <w:rPr>
                <w:b/>
                <w:lang w:eastAsia="cs-CZ"/>
              </w:rPr>
              <w:t>Zapojení garanta do výuky předmětu</w:t>
            </w:r>
          </w:p>
        </w:tc>
        <w:tc>
          <w:tcPr>
            <w:tcW w:w="6420" w:type="dxa"/>
            <w:gridSpan w:val="7"/>
            <w:tcBorders>
              <w:top w:val="nil"/>
            </w:tcBorders>
          </w:tcPr>
          <w:p w14:paraId="7471D0AC" w14:textId="77777777" w:rsidR="00110537" w:rsidRPr="009B0395" w:rsidRDefault="00110537" w:rsidP="00F12C87">
            <w:pPr>
              <w:suppressAutoHyphens w:val="0"/>
              <w:rPr>
                <w:lang w:eastAsia="cs-CZ"/>
              </w:rPr>
            </w:pPr>
            <w:r w:rsidRPr="009B0395">
              <w:rPr>
                <w:lang w:eastAsia="cs-CZ"/>
              </w:rPr>
              <w:t>přednášející, konzultující, zkoušející</w:t>
            </w:r>
          </w:p>
        </w:tc>
      </w:tr>
      <w:tr w:rsidR="009B0395" w:rsidRPr="009B0395" w14:paraId="0235E097" w14:textId="77777777" w:rsidTr="00F12C87">
        <w:trPr>
          <w:jc w:val="center"/>
        </w:trPr>
        <w:tc>
          <w:tcPr>
            <w:tcW w:w="3435" w:type="dxa"/>
            <w:gridSpan w:val="2"/>
            <w:shd w:val="clear" w:color="auto" w:fill="F7CAAC"/>
          </w:tcPr>
          <w:p w14:paraId="5A8B1258" w14:textId="77777777" w:rsidR="00110537" w:rsidRPr="009B0395" w:rsidRDefault="00110537" w:rsidP="00F12C87">
            <w:pPr>
              <w:suppressAutoHyphens w:val="0"/>
              <w:rPr>
                <w:b/>
                <w:lang w:eastAsia="cs-CZ"/>
              </w:rPr>
            </w:pPr>
            <w:r w:rsidRPr="009B0395">
              <w:rPr>
                <w:b/>
                <w:lang w:eastAsia="cs-CZ"/>
              </w:rPr>
              <w:t>Vyučující</w:t>
            </w:r>
          </w:p>
        </w:tc>
        <w:tc>
          <w:tcPr>
            <w:tcW w:w="6420" w:type="dxa"/>
            <w:gridSpan w:val="7"/>
            <w:tcBorders>
              <w:bottom w:val="nil"/>
            </w:tcBorders>
          </w:tcPr>
          <w:p w14:paraId="244B923C" w14:textId="77777777" w:rsidR="00110537" w:rsidRPr="009B0395" w:rsidRDefault="00110537" w:rsidP="00F12C87">
            <w:pPr>
              <w:suppressAutoHyphens w:val="0"/>
              <w:rPr>
                <w:lang w:eastAsia="cs-CZ"/>
              </w:rPr>
            </w:pPr>
            <w:r w:rsidRPr="009B0395">
              <w:rPr>
                <w:lang w:eastAsia="cs-CZ"/>
              </w:rPr>
              <w:t>doc. PhDr. Jan Novotný, Ph.D.</w:t>
            </w:r>
          </w:p>
        </w:tc>
      </w:tr>
      <w:tr w:rsidR="009B0395" w:rsidRPr="009B0395" w14:paraId="597B4263" w14:textId="77777777" w:rsidTr="00F12C87">
        <w:trPr>
          <w:trHeight w:val="70"/>
          <w:jc w:val="center"/>
        </w:trPr>
        <w:tc>
          <w:tcPr>
            <w:tcW w:w="9855" w:type="dxa"/>
            <w:gridSpan w:val="9"/>
            <w:tcBorders>
              <w:top w:val="nil"/>
            </w:tcBorders>
          </w:tcPr>
          <w:p w14:paraId="67F5BDB2" w14:textId="77777777" w:rsidR="00110537" w:rsidRPr="009B0395" w:rsidRDefault="00110537" w:rsidP="00F12C87">
            <w:pPr>
              <w:suppressAutoHyphens w:val="0"/>
              <w:rPr>
                <w:lang w:eastAsia="cs-CZ"/>
              </w:rPr>
            </w:pPr>
          </w:p>
        </w:tc>
      </w:tr>
      <w:tr w:rsidR="009B0395" w:rsidRPr="009B0395" w14:paraId="0394E0A8" w14:textId="77777777" w:rsidTr="00F12C87">
        <w:trPr>
          <w:jc w:val="center"/>
        </w:trPr>
        <w:tc>
          <w:tcPr>
            <w:tcW w:w="3435" w:type="dxa"/>
            <w:gridSpan w:val="2"/>
            <w:shd w:val="clear" w:color="auto" w:fill="F7CAAC"/>
          </w:tcPr>
          <w:p w14:paraId="68AEAFF2" w14:textId="77777777" w:rsidR="00110537" w:rsidRPr="009B0395" w:rsidRDefault="00110537" w:rsidP="00F12C87">
            <w:pPr>
              <w:suppressAutoHyphens w:val="0"/>
              <w:rPr>
                <w:b/>
                <w:lang w:eastAsia="cs-CZ"/>
              </w:rPr>
            </w:pPr>
            <w:r w:rsidRPr="009B0395">
              <w:rPr>
                <w:b/>
                <w:lang w:eastAsia="cs-CZ"/>
              </w:rPr>
              <w:t>Hlavní témata a výsledky učení</w:t>
            </w:r>
          </w:p>
        </w:tc>
        <w:tc>
          <w:tcPr>
            <w:tcW w:w="6420" w:type="dxa"/>
            <w:gridSpan w:val="7"/>
            <w:tcBorders>
              <w:bottom w:val="nil"/>
            </w:tcBorders>
          </w:tcPr>
          <w:p w14:paraId="10A0CAE8" w14:textId="77777777" w:rsidR="00110537" w:rsidRPr="009B0395" w:rsidRDefault="00110537" w:rsidP="00F12C87">
            <w:pPr>
              <w:suppressAutoHyphens w:val="0"/>
              <w:rPr>
                <w:lang w:eastAsia="cs-CZ"/>
              </w:rPr>
            </w:pPr>
          </w:p>
        </w:tc>
      </w:tr>
      <w:tr w:rsidR="009B0395" w:rsidRPr="009B0395" w14:paraId="7EF33017" w14:textId="77777777" w:rsidTr="00F12C87">
        <w:trPr>
          <w:trHeight w:val="2197"/>
          <w:jc w:val="center"/>
        </w:trPr>
        <w:tc>
          <w:tcPr>
            <w:tcW w:w="9855" w:type="dxa"/>
            <w:gridSpan w:val="9"/>
            <w:tcBorders>
              <w:top w:val="nil"/>
              <w:bottom w:val="single" w:sz="4" w:space="0" w:color="auto"/>
            </w:tcBorders>
          </w:tcPr>
          <w:p w14:paraId="017B2D41" w14:textId="77777777" w:rsidR="00110537" w:rsidRPr="009B0395" w:rsidRDefault="00110537" w:rsidP="00F12C87">
            <w:pPr>
              <w:suppressAutoHyphens w:val="0"/>
              <w:rPr>
                <w:lang w:eastAsia="cs-CZ"/>
              </w:rPr>
            </w:pPr>
            <w:r w:rsidRPr="009B0395">
              <w:rPr>
                <w:lang w:eastAsia="cs-CZ"/>
              </w:rPr>
              <w:t xml:space="preserve">Cílem předmětu je seznámit studenty s metodami měření fyzikálních veličin signifikantních při stanovení vlastností kovových i nekovových materiálů, vyhodnocování provedených měření, příprava měření a návrh a příprava měřících standardů. </w:t>
            </w:r>
          </w:p>
          <w:p w14:paraId="6D83CE22" w14:textId="77777777" w:rsidR="00110537" w:rsidRPr="009B0395" w:rsidRDefault="00110537" w:rsidP="00F12C87">
            <w:pPr>
              <w:suppressAutoHyphens w:val="0"/>
              <w:spacing w:before="120"/>
              <w:rPr>
                <w:lang w:eastAsia="cs-CZ"/>
              </w:rPr>
            </w:pPr>
            <w:r w:rsidRPr="009B0395">
              <w:rPr>
                <w:b/>
                <w:bCs/>
                <w:shd w:val="clear" w:color="auto" w:fill="FFFFFF"/>
                <w:lang w:eastAsia="cs-CZ"/>
              </w:rPr>
              <w:t>Předmět zahrnuje následující oblasti (témata):</w:t>
            </w:r>
          </w:p>
          <w:p w14:paraId="7487DF0B" w14:textId="77777777" w:rsidR="00110537" w:rsidRPr="009B0395" w:rsidRDefault="00110537" w:rsidP="00783CB9">
            <w:pPr>
              <w:pStyle w:val="Odstavecseseznamem"/>
              <w:numPr>
                <w:ilvl w:val="0"/>
                <w:numId w:val="144"/>
              </w:numPr>
              <w:suppressAutoHyphens w:val="0"/>
              <w:rPr>
                <w:lang w:eastAsia="cs-CZ"/>
              </w:rPr>
            </w:pPr>
            <w:r w:rsidRPr="009B0395">
              <w:rPr>
                <w:lang w:eastAsia="cs-CZ"/>
              </w:rPr>
              <w:t>Zpracování výsledků měření (plánování, provádění a vyhodnocování experimentů).</w:t>
            </w:r>
          </w:p>
          <w:p w14:paraId="1B849592" w14:textId="77777777" w:rsidR="00110537" w:rsidRPr="009B0395" w:rsidRDefault="00110537" w:rsidP="00783CB9">
            <w:pPr>
              <w:pStyle w:val="Odstavecseseznamem"/>
              <w:numPr>
                <w:ilvl w:val="0"/>
                <w:numId w:val="144"/>
              </w:numPr>
              <w:suppressAutoHyphens w:val="0"/>
              <w:rPr>
                <w:lang w:eastAsia="cs-CZ"/>
              </w:rPr>
            </w:pPr>
            <w:r w:rsidRPr="009B0395">
              <w:rPr>
                <w:lang w:eastAsia="cs-CZ"/>
              </w:rPr>
              <w:t>Druhy experimentálních metod uplatnitelných při diagnostice a analýze technických materiálů.</w:t>
            </w:r>
          </w:p>
          <w:p w14:paraId="486ABD28" w14:textId="77777777" w:rsidR="00110537" w:rsidRPr="009B0395" w:rsidRDefault="00110537" w:rsidP="00783CB9">
            <w:pPr>
              <w:pStyle w:val="Odstavecseseznamem"/>
              <w:numPr>
                <w:ilvl w:val="0"/>
                <w:numId w:val="144"/>
              </w:numPr>
              <w:suppressAutoHyphens w:val="0"/>
              <w:rPr>
                <w:lang w:eastAsia="cs-CZ"/>
              </w:rPr>
            </w:pPr>
            <w:r w:rsidRPr="009B0395">
              <w:rPr>
                <w:lang w:eastAsia="cs-CZ"/>
              </w:rPr>
              <w:t>Principy měřících přístrojů, jejich vlastnosti (statické a dynamické).</w:t>
            </w:r>
          </w:p>
          <w:p w14:paraId="41E78D6F" w14:textId="22D601CE" w:rsidR="00110537" w:rsidRPr="009B0395" w:rsidRDefault="00110537" w:rsidP="00783CB9">
            <w:pPr>
              <w:pStyle w:val="Odstavecseseznamem"/>
              <w:numPr>
                <w:ilvl w:val="0"/>
                <w:numId w:val="144"/>
              </w:numPr>
              <w:suppressAutoHyphens w:val="0"/>
              <w:rPr>
                <w:lang w:eastAsia="cs-CZ"/>
              </w:rPr>
            </w:pPr>
            <w:r w:rsidRPr="009B0395">
              <w:rPr>
                <w:lang w:eastAsia="cs-CZ"/>
              </w:rPr>
              <w:t>Experimentální studium jevů a veličin, které charakterizují fyzikální vlastnosti materiálů (např. tepelná a</w:t>
            </w:r>
            <w:r w:rsidR="00371B80" w:rsidRPr="009B0395">
              <w:rPr>
                <w:lang w:eastAsia="cs-CZ"/>
              </w:rPr>
              <w:t> </w:t>
            </w:r>
            <w:r w:rsidRPr="009B0395">
              <w:rPr>
                <w:lang w:eastAsia="cs-CZ"/>
              </w:rPr>
              <w:t>elektrická vodivost, tepelná kapacita, frikční součinitel povrchu, hustota látek, apod.).</w:t>
            </w:r>
          </w:p>
          <w:p w14:paraId="6B29B65C" w14:textId="77777777" w:rsidR="00110537" w:rsidRPr="009B0395" w:rsidRDefault="00110537" w:rsidP="00783CB9">
            <w:pPr>
              <w:pStyle w:val="Odstavecseseznamem"/>
              <w:numPr>
                <w:ilvl w:val="0"/>
                <w:numId w:val="144"/>
              </w:numPr>
              <w:suppressAutoHyphens w:val="0"/>
              <w:rPr>
                <w:lang w:eastAsia="cs-CZ"/>
              </w:rPr>
            </w:pPr>
            <w:r w:rsidRPr="009B0395">
              <w:rPr>
                <w:lang w:eastAsia="cs-CZ"/>
              </w:rPr>
              <w:t>Měřící řetězce, přenos informací měřícím řetězcem, zobrazení a evaluace výsledků měření.</w:t>
            </w:r>
          </w:p>
          <w:p w14:paraId="3A45DBDC" w14:textId="77777777" w:rsidR="00110537" w:rsidRPr="009B0395" w:rsidRDefault="00110537" w:rsidP="00783CB9">
            <w:pPr>
              <w:pStyle w:val="Odstavecseseznamem"/>
              <w:numPr>
                <w:ilvl w:val="0"/>
                <w:numId w:val="144"/>
              </w:numPr>
              <w:suppressAutoHyphens w:val="0"/>
              <w:rPr>
                <w:lang w:eastAsia="cs-CZ"/>
              </w:rPr>
            </w:pPr>
            <w:r w:rsidRPr="009B0395">
              <w:rPr>
                <w:lang w:eastAsia="cs-CZ"/>
              </w:rPr>
              <w:t>Kalibrace měřících přístrojů a standardizace měření – procesy a metodiky kalibrace přístrojů, význam standardů a normativních dokumentů pro zajištění přesnosti měření.</w:t>
            </w:r>
          </w:p>
          <w:p w14:paraId="25106B41" w14:textId="0A84B46B" w:rsidR="00110537" w:rsidRPr="009B0395" w:rsidRDefault="00110537" w:rsidP="00783CB9">
            <w:pPr>
              <w:pStyle w:val="Odstavecseseznamem"/>
              <w:numPr>
                <w:ilvl w:val="0"/>
                <w:numId w:val="144"/>
              </w:numPr>
              <w:suppressAutoHyphens w:val="0"/>
              <w:rPr>
                <w:lang w:eastAsia="cs-CZ"/>
              </w:rPr>
            </w:pPr>
            <w:r w:rsidRPr="009B0395">
              <w:rPr>
                <w:lang w:eastAsia="cs-CZ"/>
              </w:rPr>
              <w:t>Pokročilé techniky měření a analýzy materiálů – využití moderních technologií pro zkoumání struktury a</w:t>
            </w:r>
            <w:r w:rsidR="00371B80" w:rsidRPr="009B0395">
              <w:rPr>
                <w:lang w:eastAsia="cs-CZ"/>
              </w:rPr>
              <w:t> </w:t>
            </w:r>
            <w:r w:rsidRPr="009B0395">
              <w:rPr>
                <w:lang w:eastAsia="cs-CZ"/>
              </w:rPr>
              <w:t>vlastností materiálů.</w:t>
            </w:r>
          </w:p>
          <w:p w14:paraId="01EF5869" w14:textId="3F17AD0C" w:rsidR="00110537" w:rsidRPr="009B0395" w:rsidRDefault="00110537" w:rsidP="00783CB9">
            <w:pPr>
              <w:pStyle w:val="Odstavecseseznamem"/>
              <w:numPr>
                <w:ilvl w:val="0"/>
                <w:numId w:val="144"/>
              </w:numPr>
              <w:suppressAutoHyphens w:val="0"/>
              <w:rPr>
                <w:lang w:eastAsia="cs-CZ"/>
              </w:rPr>
            </w:pPr>
            <w:r w:rsidRPr="009B0395">
              <w:rPr>
                <w:lang w:eastAsia="cs-CZ"/>
              </w:rPr>
              <w:t>Nelineární a dynamické měření – zkoumání metod a technik pro měření v nelineárních systémech a</w:t>
            </w:r>
            <w:r w:rsidR="00371B80" w:rsidRPr="009B0395">
              <w:rPr>
                <w:lang w:eastAsia="cs-CZ"/>
              </w:rPr>
              <w:t> </w:t>
            </w:r>
            <w:r w:rsidRPr="009B0395">
              <w:rPr>
                <w:lang w:eastAsia="cs-CZ"/>
              </w:rPr>
              <w:t>aplikace dynamických měření v praxi.</w:t>
            </w:r>
          </w:p>
          <w:p w14:paraId="561F65AC" w14:textId="34602D6E" w:rsidR="00110537" w:rsidRPr="009B0395" w:rsidRDefault="00110537" w:rsidP="00783CB9">
            <w:pPr>
              <w:pStyle w:val="Odstavecseseznamem"/>
              <w:numPr>
                <w:ilvl w:val="0"/>
                <w:numId w:val="144"/>
              </w:numPr>
              <w:suppressAutoHyphens w:val="0"/>
              <w:rPr>
                <w:lang w:eastAsia="cs-CZ"/>
              </w:rPr>
            </w:pPr>
            <w:r w:rsidRPr="009B0395">
              <w:rPr>
                <w:lang w:eastAsia="cs-CZ"/>
              </w:rPr>
              <w:t>Statistika a analýza dat v experimentálním výzkumu – použití statistických metod pro vyhodnocení a</w:t>
            </w:r>
            <w:r w:rsidR="00371B80" w:rsidRPr="009B0395">
              <w:rPr>
                <w:lang w:eastAsia="cs-CZ"/>
              </w:rPr>
              <w:t> </w:t>
            </w:r>
            <w:r w:rsidRPr="009B0395">
              <w:rPr>
                <w:lang w:eastAsia="cs-CZ"/>
              </w:rPr>
              <w:t>interpretaci experimentálních dat, včetně regresní analýzy a analýzy rozptylu.</w:t>
            </w:r>
          </w:p>
          <w:p w14:paraId="0D8C53CD" w14:textId="0467120D" w:rsidR="00110537" w:rsidRPr="009B0395" w:rsidRDefault="00110537" w:rsidP="00783CB9">
            <w:pPr>
              <w:pStyle w:val="Odstavecseseznamem"/>
              <w:numPr>
                <w:ilvl w:val="0"/>
                <w:numId w:val="144"/>
              </w:numPr>
              <w:suppressAutoHyphens w:val="0"/>
              <w:rPr>
                <w:lang w:eastAsia="cs-CZ"/>
              </w:rPr>
            </w:pPr>
            <w:r w:rsidRPr="009B0395">
              <w:rPr>
                <w:lang w:eastAsia="cs-CZ"/>
              </w:rPr>
              <w:t>Měření v extrémních podmínkách – Techniky a přístroje pro měření v extrémních teplotních, tlakových a</w:t>
            </w:r>
            <w:r w:rsidR="00371B80" w:rsidRPr="009B0395">
              <w:rPr>
                <w:lang w:eastAsia="cs-CZ"/>
              </w:rPr>
              <w:t> </w:t>
            </w:r>
            <w:r w:rsidRPr="009B0395">
              <w:rPr>
                <w:lang w:eastAsia="cs-CZ"/>
              </w:rPr>
              <w:t>chemických podmínkách, včetně aplikací v průmyslu a vědeckém výzkumu.</w:t>
            </w:r>
          </w:p>
          <w:p w14:paraId="5B77A18F" w14:textId="77777777" w:rsidR="00110537" w:rsidRPr="009B0395" w:rsidRDefault="00110537" w:rsidP="00F12C87">
            <w:pPr>
              <w:suppressAutoHyphens w:val="0"/>
              <w:contextualSpacing/>
              <w:jc w:val="left"/>
              <w:rPr>
                <w:lang w:eastAsia="cs-CZ"/>
              </w:rPr>
            </w:pPr>
          </w:p>
          <w:p w14:paraId="177DCCBC" w14:textId="77777777" w:rsidR="00110537" w:rsidRPr="009B0395" w:rsidRDefault="00110537" w:rsidP="00F12C87">
            <w:pPr>
              <w:suppressAutoHyphens w:val="0"/>
              <w:contextualSpacing/>
              <w:jc w:val="left"/>
              <w:rPr>
                <w:b/>
                <w:bCs/>
                <w:lang w:eastAsia="cs-CZ"/>
              </w:rPr>
            </w:pPr>
            <w:r w:rsidRPr="009B0395">
              <w:rPr>
                <w:b/>
                <w:bCs/>
                <w:lang w:eastAsia="cs-CZ"/>
              </w:rPr>
              <w:t>Předmět předpokládá osvojení si následujících výsledků učení:</w:t>
            </w:r>
          </w:p>
          <w:p w14:paraId="5023FD58" w14:textId="52E10D0E" w:rsidR="00110537" w:rsidRPr="009B0395" w:rsidRDefault="00110537" w:rsidP="00F12C87">
            <w:pPr>
              <w:numPr>
                <w:ilvl w:val="0"/>
                <w:numId w:val="145"/>
              </w:numPr>
              <w:suppressAutoHyphens w:val="0"/>
              <w:contextualSpacing/>
              <w:rPr>
                <w:lang w:eastAsia="cs-CZ"/>
              </w:rPr>
            </w:pPr>
            <w:r w:rsidRPr="009B0395">
              <w:rPr>
                <w:lang w:eastAsia="cs-CZ"/>
              </w:rPr>
              <w:t xml:space="preserve">Pokročilá znalost současných trendů v experimentálních řešeních v oblasti analýzy vlastností materiálů </w:t>
            </w:r>
            <w:r w:rsidR="0028512A" w:rsidRPr="009B0395">
              <w:rPr>
                <w:lang w:eastAsia="cs-CZ"/>
              </w:rPr>
              <w:t>-</w:t>
            </w:r>
            <w:r w:rsidRPr="009B0395">
              <w:rPr>
                <w:lang w:eastAsia="cs-CZ"/>
              </w:rPr>
              <w:t xml:space="preserve"> </w:t>
            </w:r>
            <w:r w:rsidR="0028512A" w:rsidRPr="009B0395">
              <w:rPr>
                <w:lang w:eastAsia="cs-CZ"/>
              </w:rPr>
              <w:t>s</w:t>
            </w:r>
            <w:r w:rsidRPr="009B0395">
              <w:rPr>
                <w:lang w:eastAsia="cs-CZ"/>
              </w:rPr>
              <w:t>tudenti budou schopni identifikovat a aplikovat nejnovější experimentální techniky a technologie z oblasti měření fyzikálních veličin. Budou mít znalosti o moderních přístupech, jako je in situ analýza, multidimenzionální analýzy a vývoj nových materiálů s unikátními vlastnostmi. Dále budou umět kriticky zhodnotit aktuální výzkumné trendy a aplikace v oblasti měření fyzikálních veličin, což jim umožní efektivně reagovat na výzvy v</w:t>
            </w:r>
            <w:r w:rsidR="0028512A" w:rsidRPr="009B0395">
              <w:rPr>
                <w:lang w:eastAsia="cs-CZ"/>
              </w:rPr>
              <w:t> </w:t>
            </w:r>
            <w:r w:rsidRPr="009B0395">
              <w:rPr>
                <w:lang w:eastAsia="cs-CZ"/>
              </w:rPr>
              <w:t>oblasti materiálového inženýrství a inovací.</w:t>
            </w:r>
          </w:p>
          <w:p w14:paraId="0FBB09E4" w14:textId="77777777" w:rsidR="00110537" w:rsidRPr="009B0395" w:rsidRDefault="00110537" w:rsidP="00F12C87">
            <w:pPr>
              <w:numPr>
                <w:ilvl w:val="0"/>
                <w:numId w:val="145"/>
              </w:numPr>
              <w:suppressAutoHyphens w:val="0"/>
              <w:contextualSpacing/>
              <w:rPr>
                <w:lang w:eastAsia="cs-CZ"/>
              </w:rPr>
            </w:pPr>
            <w:r w:rsidRPr="009B0395">
              <w:rPr>
                <w:lang w:eastAsia="cs-CZ"/>
              </w:rPr>
              <w:t>Získání širokého přehledu v oblasti realizace experimentů: Studenti se seznámí s různými experimentálními metodami, které lze v rámci vědeckého zkoumání v rámci diagnostiky materiálů použít a budou je schopni aplikovat. Budou moci kvalifikovaně rozhodovat o jejich výběru a vhodném použití ve vazbě na konkrétní vědecko-výzkumný problém.</w:t>
            </w:r>
          </w:p>
          <w:p w14:paraId="1577190B" w14:textId="1421486A" w:rsidR="00110537" w:rsidRPr="009B0395" w:rsidRDefault="00110537" w:rsidP="00F12C87">
            <w:pPr>
              <w:pStyle w:val="Odstavecseseznamem"/>
              <w:numPr>
                <w:ilvl w:val="0"/>
                <w:numId w:val="145"/>
              </w:numPr>
              <w:suppressAutoHyphens w:val="0"/>
              <w:rPr>
                <w:lang w:eastAsia="cs-CZ"/>
              </w:rPr>
            </w:pPr>
            <w:r w:rsidRPr="009B0395">
              <w:rPr>
                <w:lang w:eastAsia="cs-CZ"/>
              </w:rPr>
              <w:t>tudenti se naučí komplexně vyhodnocovat výsledky experimentálního šetření, včetně provádění důkladné analýzy dat v kontextu souvisejících výzkumných výsledků a následných experimentů. Rozvinou schopnost aplikovat statistické a analytické metody pro interpretaci dat a kritické zhodnocení jejich relevance v rámci širšího vědeckého diskurzu. Tato dovednost jim umožní formulovat závěry podložené vědeckými důkazy a přispět k</w:t>
            </w:r>
            <w:r w:rsidR="0028512A" w:rsidRPr="009B0395">
              <w:rPr>
                <w:lang w:eastAsia="cs-CZ"/>
              </w:rPr>
              <w:t> </w:t>
            </w:r>
            <w:r w:rsidRPr="009B0395">
              <w:rPr>
                <w:lang w:eastAsia="cs-CZ"/>
              </w:rPr>
              <w:t>rozvoji znalostí v oblasti materiálového inženýrství.</w:t>
            </w:r>
          </w:p>
          <w:p w14:paraId="15086ABA" w14:textId="77777777" w:rsidR="00110537" w:rsidRPr="009B0395" w:rsidRDefault="00110537" w:rsidP="00F12C87">
            <w:pPr>
              <w:pStyle w:val="Odstavecseseznamem"/>
              <w:numPr>
                <w:ilvl w:val="0"/>
                <w:numId w:val="145"/>
              </w:numPr>
              <w:suppressAutoHyphens w:val="0"/>
              <w:rPr>
                <w:lang w:eastAsia="cs-CZ"/>
              </w:rPr>
            </w:pPr>
            <w:r w:rsidRPr="009B0395">
              <w:rPr>
                <w:lang w:eastAsia="cs-CZ"/>
              </w:rPr>
              <w:t xml:space="preserve">Absolvent předmětu získá kompetence nezbytné pro samostatné řízení výzkumných aktivit, které vycházejí ze zaměření jeho disertační práce. Bude schopen formulovat výzkumné otázky, navrhovat experimentální stanoviště/standy a vyhodnocovat výsledky v kontextu aktuálních trendů a teorií v oblasti měření fyzikálních veličin. </w:t>
            </w:r>
          </w:p>
        </w:tc>
      </w:tr>
      <w:tr w:rsidR="009B0395" w:rsidRPr="009B0395" w14:paraId="48E1FDE7" w14:textId="77777777" w:rsidTr="00F12C87">
        <w:trPr>
          <w:trHeight w:val="283"/>
          <w:jc w:val="center"/>
        </w:trPr>
        <w:tc>
          <w:tcPr>
            <w:tcW w:w="3152" w:type="dxa"/>
            <w:tcBorders>
              <w:top w:val="single" w:sz="4" w:space="0" w:color="auto"/>
              <w:bottom w:val="single" w:sz="4" w:space="0" w:color="auto"/>
              <w:right w:val="single" w:sz="4" w:space="0" w:color="auto"/>
            </w:tcBorders>
            <w:shd w:val="clear" w:color="auto" w:fill="FBD4B4"/>
          </w:tcPr>
          <w:p w14:paraId="5288F058" w14:textId="77777777" w:rsidR="00110537" w:rsidRPr="009B0395" w:rsidRDefault="00110537" w:rsidP="00F12C87">
            <w:pPr>
              <w:suppressAutoHyphens w:val="0"/>
              <w:rPr>
                <w:lang w:eastAsia="cs-CZ"/>
              </w:rPr>
            </w:pPr>
            <w:r w:rsidRPr="009B0395">
              <w:rPr>
                <w:b/>
                <w:lang w:eastAsia="cs-CZ"/>
              </w:rPr>
              <w:lastRenderedPageBreak/>
              <w:t>Metody výuky</w:t>
            </w:r>
          </w:p>
        </w:tc>
        <w:tc>
          <w:tcPr>
            <w:tcW w:w="6703" w:type="dxa"/>
            <w:gridSpan w:val="8"/>
            <w:tcBorders>
              <w:top w:val="single" w:sz="4" w:space="0" w:color="auto"/>
              <w:left w:val="single" w:sz="4" w:space="0" w:color="auto"/>
              <w:bottom w:val="nil"/>
              <w:right w:val="single" w:sz="4" w:space="0" w:color="auto"/>
            </w:tcBorders>
          </w:tcPr>
          <w:p w14:paraId="6A7941E6" w14:textId="77777777" w:rsidR="00110537" w:rsidRPr="009B0395" w:rsidRDefault="00110537" w:rsidP="00F12C87">
            <w:pPr>
              <w:suppressAutoHyphens w:val="0"/>
              <w:rPr>
                <w:lang w:eastAsia="cs-CZ"/>
              </w:rPr>
            </w:pPr>
          </w:p>
        </w:tc>
      </w:tr>
      <w:tr w:rsidR="009B0395" w:rsidRPr="009B0395" w14:paraId="28C9A58C" w14:textId="77777777" w:rsidTr="00F12C87">
        <w:trPr>
          <w:trHeight w:val="593"/>
          <w:jc w:val="center"/>
        </w:trPr>
        <w:tc>
          <w:tcPr>
            <w:tcW w:w="9855" w:type="dxa"/>
            <w:gridSpan w:val="9"/>
            <w:tcBorders>
              <w:top w:val="nil"/>
              <w:bottom w:val="single" w:sz="4" w:space="0" w:color="auto"/>
            </w:tcBorders>
          </w:tcPr>
          <w:p w14:paraId="20D66F98" w14:textId="77777777" w:rsidR="00110537" w:rsidRPr="009B0395" w:rsidRDefault="00110537" w:rsidP="00B247B7">
            <w:pPr>
              <w:numPr>
                <w:ilvl w:val="0"/>
                <w:numId w:val="59"/>
              </w:numPr>
              <w:suppressAutoHyphens w:val="0"/>
              <w:contextualSpacing/>
              <w:jc w:val="left"/>
              <w:rPr>
                <w:lang w:eastAsia="cs-CZ"/>
              </w:rPr>
            </w:pPr>
            <w:r w:rsidRPr="009B0395">
              <w:rPr>
                <w:lang w:eastAsia="cs-CZ"/>
              </w:rPr>
              <w:t>Semináře s prvky frontální výuky, individuální a individualizované výuky,</w:t>
            </w:r>
          </w:p>
          <w:p w14:paraId="5D83EA8A" w14:textId="77777777" w:rsidR="00110537" w:rsidRPr="009B0395" w:rsidRDefault="00110537" w:rsidP="00B247B7">
            <w:pPr>
              <w:numPr>
                <w:ilvl w:val="0"/>
                <w:numId w:val="59"/>
              </w:numPr>
              <w:suppressAutoHyphens w:val="0"/>
              <w:contextualSpacing/>
              <w:jc w:val="left"/>
              <w:rPr>
                <w:lang w:eastAsia="cs-CZ"/>
              </w:rPr>
            </w:pPr>
            <w:r w:rsidRPr="009B0395">
              <w:rPr>
                <w:lang w:eastAsia="cs-CZ"/>
              </w:rPr>
              <w:t>Samostudium a konzultace s vyučujícím</w:t>
            </w:r>
          </w:p>
        </w:tc>
      </w:tr>
      <w:tr w:rsidR="009B0395" w:rsidRPr="009B0395" w14:paraId="37D5C015" w14:textId="77777777" w:rsidTr="00F12C87">
        <w:trPr>
          <w:trHeight w:val="322"/>
          <w:jc w:val="center"/>
        </w:trPr>
        <w:tc>
          <w:tcPr>
            <w:tcW w:w="3653" w:type="dxa"/>
            <w:gridSpan w:val="3"/>
            <w:tcBorders>
              <w:top w:val="single" w:sz="4" w:space="0" w:color="auto"/>
            </w:tcBorders>
            <w:shd w:val="clear" w:color="auto" w:fill="F7CAAC"/>
          </w:tcPr>
          <w:p w14:paraId="5AE0B789" w14:textId="77777777" w:rsidR="00110537" w:rsidRPr="009B0395" w:rsidRDefault="00110537" w:rsidP="00F12C87">
            <w:pPr>
              <w:suppressAutoHyphens w:val="0"/>
              <w:rPr>
                <w:lang w:eastAsia="cs-CZ"/>
              </w:rPr>
            </w:pPr>
            <w:r w:rsidRPr="009B0395">
              <w:rPr>
                <w:b/>
                <w:lang w:eastAsia="cs-CZ"/>
              </w:rPr>
              <w:t>Studijní literatura a studijní pomůcky</w:t>
            </w:r>
          </w:p>
        </w:tc>
        <w:tc>
          <w:tcPr>
            <w:tcW w:w="6202" w:type="dxa"/>
            <w:gridSpan w:val="6"/>
            <w:tcBorders>
              <w:top w:val="single" w:sz="4" w:space="0" w:color="auto"/>
              <w:bottom w:val="nil"/>
            </w:tcBorders>
          </w:tcPr>
          <w:p w14:paraId="79EDEE23" w14:textId="77777777" w:rsidR="00110537" w:rsidRPr="009B0395" w:rsidRDefault="00110537" w:rsidP="00F12C87">
            <w:pPr>
              <w:suppressAutoHyphens w:val="0"/>
              <w:rPr>
                <w:lang w:eastAsia="cs-CZ"/>
              </w:rPr>
            </w:pPr>
          </w:p>
        </w:tc>
      </w:tr>
      <w:tr w:rsidR="009B0395" w:rsidRPr="009B0395" w14:paraId="06F9E90B" w14:textId="77777777" w:rsidTr="00F12C87">
        <w:trPr>
          <w:trHeight w:val="1497"/>
          <w:jc w:val="center"/>
        </w:trPr>
        <w:tc>
          <w:tcPr>
            <w:tcW w:w="9855" w:type="dxa"/>
            <w:gridSpan w:val="9"/>
            <w:tcBorders>
              <w:top w:val="nil"/>
            </w:tcBorders>
          </w:tcPr>
          <w:p w14:paraId="1E36B9C7" w14:textId="77777777" w:rsidR="00110537" w:rsidRPr="009B0395" w:rsidRDefault="00110537" w:rsidP="00F12C87">
            <w:pPr>
              <w:suppressAutoHyphens w:val="0"/>
              <w:spacing w:before="60"/>
              <w:rPr>
                <w:rFonts w:eastAsia="Calibri"/>
                <w:bCs/>
                <w:u w:val="single"/>
                <w:lang w:eastAsia="cs-CZ" w:bidi="hi-IN"/>
              </w:rPr>
            </w:pPr>
            <w:r w:rsidRPr="009B0395">
              <w:rPr>
                <w:rFonts w:eastAsia="Calibri"/>
                <w:bCs/>
                <w:u w:val="single"/>
                <w:lang w:eastAsia="cs-CZ" w:bidi="hi-IN"/>
              </w:rPr>
              <w:t>Základní literatura:</w:t>
            </w:r>
          </w:p>
          <w:p w14:paraId="3481BA18" w14:textId="77777777" w:rsidR="00110537" w:rsidRPr="009B0395" w:rsidRDefault="00110537" w:rsidP="00B247B7">
            <w:pPr>
              <w:numPr>
                <w:ilvl w:val="0"/>
                <w:numId w:val="60"/>
              </w:numPr>
              <w:suppressAutoHyphens w:val="0"/>
              <w:contextualSpacing/>
              <w:jc w:val="left"/>
              <w:rPr>
                <w:lang w:eastAsia="cs-CZ"/>
              </w:rPr>
            </w:pPr>
            <w:r w:rsidRPr="009B0395">
              <w:rPr>
                <w:caps/>
                <w:lang w:eastAsia="cs-CZ"/>
              </w:rPr>
              <w:t>Brdička, M., Sopko, B., Samek, L</w:t>
            </w:r>
            <w:r w:rsidRPr="009B0395">
              <w:rPr>
                <w:lang w:eastAsia="cs-CZ"/>
              </w:rPr>
              <w:t>. Mechanika kontinua. Academia Praha, 2011</w:t>
            </w:r>
          </w:p>
          <w:p w14:paraId="6FCD0A66" w14:textId="77777777" w:rsidR="00110537" w:rsidRPr="009B0395" w:rsidRDefault="00110537" w:rsidP="00B247B7">
            <w:pPr>
              <w:numPr>
                <w:ilvl w:val="0"/>
                <w:numId w:val="60"/>
              </w:numPr>
              <w:suppressAutoHyphens w:val="0"/>
              <w:contextualSpacing/>
              <w:jc w:val="left"/>
              <w:rPr>
                <w:lang w:eastAsia="cs-CZ"/>
              </w:rPr>
            </w:pPr>
            <w:r w:rsidRPr="009B0395">
              <w:rPr>
                <w:caps/>
                <w:lang w:eastAsia="cs-CZ"/>
              </w:rPr>
              <w:t>Kocourek, P</w:t>
            </w:r>
            <w:r w:rsidRPr="009B0395">
              <w:rPr>
                <w:lang w:eastAsia="cs-CZ"/>
              </w:rPr>
              <w:t>. Číslicové měřící systémy. Praha, 1994.</w:t>
            </w:r>
          </w:p>
          <w:p w14:paraId="2814E989" w14:textId="77777777" w:rsidR="00110537" w:rsidRPr="009B0395" w:rsidRDefault="00110537" w:rsidP="00B247B7">
            <w:pPr>
              <w:numPr>
                <w:ilvl w:val="0"/>
                <w:numId w:val="60"/>
              </w:numPr>
              <w:suppressAutoHyphens w:val="0"/>
              <w:contextualSpacing/>
              <w:jc w:val="left"/>
              <w:rPr>
                <w:lang w:eastAsia="cs-CZ"/>
              </w:rPr>
            </w:pPr>
            <w:r w:rsidRPr="009B0395">
              <w:rPr>
                <w:caps/>
                <w:lang w:eastAsia="cs-CZ"/>
              </w:rPr>
              <w:t>Ambros, F</w:t>
            </w:r>
            <w:r w:rsidRPr="009B0395">
              <w:rPr>
                <w:lang w:eastAsia="cs-CZ"/>
              </w:rPr>
              <w:t>. Experimentální metody I. Praha, 1986.</w:t>
            </w:r>
          </w:p>
          <w:p w14:paraId="454FF79F" w14:textId="77777777" w:rsidR="00110537" w:rsidRPr="009B0395" w:rsidRDefault="00110537" w:rsidP="00B247B7">
            <w:pPr>
              <w:numPr>
                <w:ilvl w:val="0"/>
                <w:numId w:val="60"/>
              </w:numPr>
              <w:suppressAutoHyphens w:val="0"/>
              <w:contextualSpacing/>
              <w:jc w:val="left"/>
              <w:rPr>
                <w:lang w:eastAsia="cs-CZ"/>
              </w:rPr>
            </w:pPr>
            <w:r w:rsidRPr="009B0395">
              <w:rPr>
                <w:caps/>
                <w:lang w:eastAsia="cs-CZ"/>
              </w:rPr>
              <w:t>Ďaďo, S., Kreidl,</w:t>
            </w:r>
            <w:r w:rsidRPr="009B0395">
              <w:rPr>
                <w:lang w:eastAsia="cs-CZ"/>
              </w:rPr>
              <w:t xml:space="preserve"> M. Měřící převodníky fyzikálních veličin. Praha, 1990.</w:t>
            </w:r>
          </w:p>
          <w:p w14:paraId="27DB7A36" w14:textId="77777777" w:rsidR="00110537" w:rsidRPr="009B0395" w:rsidRDefault="00110537" w:rsidP="00B247B7">
            <w:pPr>
              <w:numPr>
                <w:ilvl w:val="0"/>
                <w:numId w:val="60"/>
              </w:numPr>
              <w:suppressAutoHyphens w:val="0"/>
              <w:contextualSpacing/>
              <w:jc w:val="left"/>
              <w:rPr>
                <w:lang w:eastAsia="cs-CZ"/>
              </w:rPr>
            </w:pPr>
            <w:r w:rsidRPr="009B0395">
              <w:rPr>
                <w:caps/>
                <w:lang w:eastAsia="cs-CZ"/>
              </w:rPr>
              <w:t>Zehnula,</w:t>
            </w:r>
            <w:r w:rsidRPr="009B0395">
              <w:rPr>
                <w:lang w:eastAsia="cs-CZ"/>
              </w:rPr>
              <w:t xml:space="preserve"> K. Snímače neelektrických veličin. Praha, 1977</w:t>
            </w:r>
          </w:p>
          <w:p w14:paraId="29EC2F3A" w14:textId="77777777" w:rsidR="00110537" w:rsidRPr="009B0395" w:rsidRDefault="00110537" w:rsidP="00B247B7">
            <w:pPr>
              <w:numPr>
                <w:ilvl w:val="0"/>
                <w:numId w:val="60"/>
              </w:numPr>
              <w:suppressAutoHyphens w:val="0"/>
              <w:contextualSpacing/>
              <w:jc w:val="left"/>
              <w:rPr>
                <w:lang w:eastAsia="cs-CZ"/>
              </w:rPr>
            </w:pPr>
            <w:r w:rsidRPr="009B0395">
              <w:rPr>
                <w:lang w:eastAsia="cs-CZ"/>
              </w:rPr>
              <w:t>JUNGHENN, H. Principles of Analysis. Routledge Group 2023</w:t>
            </w:r>
          </w:p>
          <w:p w14:paraId="64DC9418" w14:textId="77777777" w:rsidR="00110537" w:rsidRPr="009B0395" w:rsidRDefault="00110537" w:rsidP="00B247B7">
            <w:pPr>
              <w:numPr>
                <w:ilvl w:val="0"/>
                <w:numId w:val="60"/>
              </w:numPr>
              <w:suppressAutoHyphens w:val="0"/>
              <w:contextualSpacing/>
              <w:jc w:val="left"/>
              <w:rPr>
                <w:lang w:eastAsia="cs-CZ"/>
              </w:rPr>
            </w:pPr>
            <w:r w:rsidRPr="009B0395">
              <w:rPr>
                <w:lang w:eastAsia="cs-CZ"/>
              </w:rPr>
              <w:t>NICHOLTS, D. H. Physics for Technology. Routledge Group 2007</w:t>
            </w:r>
          </w:p>
          <w:p w14:paraId="7D2A3641" w14:textId="77777777" w:rsidR="00110537" w:rsidRPr="009B0395" w:rsidRDefault="00110537" w:rsidP="00B247B7">
            <w:pPr>
              <w:numPr>
                <w:ilvl w:val="0"/>
                <w:numId w:val="60"/>
              </w:numPr>
              <w:suppressAutoHyphens w:val="0"/>
              <w:contextualSpacing/>
              <w:jc w:val="left"/>
              <w:rPr>
                <w:lang w:eastAsia="cs-CZ"/>
              </w:rPr>
            </w:pPr>
            <w:r w:rsidRPr="009B0395">
              <w:rPr>
                <w:lang w:eastAsia="cs-CZ"/>
              </w:rPr>
              <w:t>WALKER, J. S. Physics Technology Update. Pearsonhighered, 2012</w:t>
            </w:r>
          </w:p>
          <w:p w14:paraId="57705E23" w14:textId="77777777" w:rsidR="00110537" w:rsidRPr="009B0395" w:rsidRDefault="00110537" w:rsidP="00B247B7">
            <w:pPr>
              <w:numPr>
                <w:ilvl w:val="0"/>
                <w:numId w:val="60"/>
              </w:numPr>
              <w:suppressAutoHyphens w:val="0"/>
              <w:contextualSpacing/>
              <w:jc w:val="left"/>
              <w:rPr>
                <w:lang w:eastAsia="cs-CZ"/>
              </w:rPr>
            </w:pPr>
            <w:r w:rsidRPr="009B0395">
              <w:rPr>
                <w:lang w:eastAsia="cs-CZ"/>
              </w:rPr>
              <w:t>ASHBY, M. F., Materials Selection in Mechanical Design, 2nd edition, Butterworth-Heinemann, Woburn, UK, 2002.</w:t>
            </w:r>
          </w:p>
          <w:p w14:paraId="0CD84EBE" w14:textId="77777777" w:rsidR="00110537" w:rsidRPr="009B0395" w:rsidRDefault="00110537" w:rsidP="00B247B7">
            <w:pPr>
              <w:numPr>
                <w:ilvl w:val="0"/>
                <w:numId w:val="60"/>
              </w:numPr>
              <w:suppressAutoHyphens w:val="0"/>
              <w:contextualSpacing/>
              <w:jc w:val="left"/>
              <w:rPr>
                <w:lang w:eastAsia="cs-CZ"/>
              </w:rPr>
            </w:pPr>
            <w:r w:rsidRPr="009B0395">
              <w:rPr>
                <w:lang w:eastAsia="cs-CZ"/>
              </w:rPr>
              <w:t>ASHBY, M. F. and D. R. H. JONES, Engineering Materials 1, An Introduction to Their Properties and Applications, 3rd edition, Butterworth-Heinemann, Woburn, UK, 2005.</w:t>
            </w:r>
          </w:p>
          <w:p w14:paraId="61518352" w14:textId="77777777" w:rsidR="00110537" w:rsidRPr="009B0395" w:rsidRDefault="00110537" w:rsidP="00B247B7">
            <w:pPr>
              <w:numPr>
                <w:ilvl w:val="0"/>
                <w:numId w:val="60"/>
              </w:numPr>
              <w:suppressAutoHyphens w:val="0"/>
              <w:contextualSpacing/>
              <w:jc w:val="left"/>
              <w:rPr>
                <w:lang w:eastAsia="cs-CZ"/>
              </w:rPr>
            </w:pPr>
            <w:r w:rsidRPr="009B0395">
              <w:rPr>
                <w:lang w:eastAsia="cs-CZ"/>
              </w:rPr>
              <w:t>CALLISTER, W. D.: Fundamentals of  Materials Science and Engineering. John Wiley &amp; Sons, USA, 2005, 712 s.</w:t>
            </w:r>
          </w:p>
          <w:p w14:paraId="0F27D8C1" w14:textId="77777777" w:rsidR="00110537" w:rsidRPr="009B0395" w:rsidRDefault="00110537" w:rsidP="00F12C87">
            <w:pPr>
              <w:suppressAutoHyphens w:val="0"/>
              <w:spacing w:before="60"/>
              <w:rPr>
                <w:rFonts w:eastAsia="Calibri"/>
                <w:bCs/>
                <w:u w:val="single"/>
                <w:lang w:eastAsia="cs-CZ" w:bidi="hi-IN"/>
              </w:rPr>
            </w:pPr>
            <w:r w:rsidRPr="009B0395">
              <w:rPr>
                <w:rFonts w:eastAsia="Calibri"/>
                <w:bCs/>
                <w:u w:val="single"/>
                <w:lang w:eastAsia="cs-CZ" w:bidi="hi-IN"/>
              </w:rPr>
              <w:t>Doporučená literatura:</w:t>
            </w:r>
          </w:p>
          <w:p w14:paraId="06B3102D" w14:textId="77777777" w:rsidR="00110537" w:rsidRPr="009B0395" w:rsidRDefault="00110537" w:rsidP="00B247B7">
            <w:pPr>
              <w:numPr>
                <w:ilvl w:val="0"/>
                <w:numId w:val="61"/>
              </w:numPr>
              <w:suppressAutoHyphens w:val="0"/>
              <w:contextualSpacing/>
              <w:jc w:val="left"/>
              <w:rPr>
                <w:lang w:eastAsia="cs-CZ"/>
              </w:rPr>
            </w:pPr>
            <w:r w:rsidRPr="009B0395">
              <w:rPr>
                <w:lang w:eastAsia="cs-CZ"/>
              </w:rPr>
              <w:t>MEYERS, R. A. Encyclopedia of Physical Science and Technology. Academic Press, 2001</w:t>
            </w:r>
          </w:p>
          <w:p w14:paraId="1E803A55" w14:textId="77777777" w:rsidR="00110537" w:rsidRPr="009B0395" w:rsidRDefault="00110537" w:rsidP="00B247B7">
            <w:pPr>
              <w:numPr>
                <w:ilvl w:val="0"/>
                <w:numId w:val="61"/>
              </w:numPr>
              <w:suppressAutoHyphens w:val="0"/>
              <w:contextualSpacing/>
              <w:jc w:val="left"/>
              <w:rPr>
                <w:lang w:eastAsia="cs-CZ"/>
              </w:rPr>
            </w:pPr>
            <w:r w:rsidRPr="009B0395">
              <w:rPr>
                <w:lang w:eastAsia="cs-CZ"/>
              </w:rPr>
              <w:t>PAVELEK, M., ŠTĚTINA, J. Experimentální metody v technice prostředí. Akademické nakladatelství CERM Brno, 2007</w:t>
            </w:r>
          </w:p>
          <w:p w14:paraId="384A9A42" w14:textId="77777777" w:rsidR="00110537" w:rsidRPr="009B0395" w:rsidRDefault="00110537" w:rsidP="00B247B7">
            <w:pPr>
              <w:numPr>
                <w:ilvl w:val="0"/>
                <w:numId w:val="61"/>
              </w:numPr>
              <w:suppressAutoHyphens w:val="0"/>
              <w:contextualSpacing/>
              <w:jc w:val="left"/>
              <w:rPr>
                <w:lang w:eastAsia="cs-CZ"/>
              </w:rPr>
            </w:pPr>
            <w:r w:rsidRPr="009B0395">
              <w:rPr>
                <w:lang w:eastAsia="cs-CZ"/>
              </w:rPr>
              <w:t>KOPEČNÝ, J. MÁDR, V. a kol. Fyzikální měření. VSB TU Ostrava, 2007</w:t>
            </w:r>
          </w:p>
          <w:p w14:paraId="210CA57A" w14:textId="77777777" w:rsidR="00110537" w:rsidRPr="009B0395" w:rsidRDefault="00110537" w:rsidP="00B247B7">
            <w:pPr>
              <w:numPr>
                <w:ilvl w:val="0"/>
                <w:numId w:val="61"/>
              </w:numPr>
              <w:suppressAutoHyphens w:val="0"/>
              <w:contextualSpacing/>
              <w:jc w:val="left"/>
              <w:rPr>
                <w:lang w:eastAsia="cs-CZ"/>
              </w:rPr>
            </w:pPr>
            <w:r w:rsidRPr="009B0395">
              <w:rPr>
                <w:lang w:eastAsia="cs-CZ"/>
              </w:rPr>
              <w:t>Materials Science and Engineering. Official site: </w:t>
            </w:r>
            <w:hyperlink r:id="rId43" w:tgtFrame="_blank" w:history="1">
              <w:r w:rsidRPr="009B0395">
                <w:rPr>
                  <w:lang w:eastAsia="cs-CZ"/>
                </w:rPr>
                <w:t>www.sciencedirect.com</w:t>
              </w:r>
            </w:hyperlink>
            <w:r w:rsidRPr="009B0395">
              <w:rPr>
                <w:lang w:eastAsia="cs-CZ"/>
              </w:rPr>
              <w:t> Publisher: Elsevier, ISSN: 0921-5093 Type: p.</w:t>
            </w:r>
          </w:p>
          <w:p w14:paraId="7D350871" w14:textId="77777777" w:rsidR="00110537" w:rsidRPr="009B0395" w:rsidRDefault="00110537" w:rsidP="00B247B7">
            <w:pPr>
              <w:numPr>
                <w:ilvl w:val="0"/>
                <w:numId w:val="61"/>
              </w:numPr>
              <w:suppressAutoHyphens w:val="0"/>
              <w:contextualSpacing/>
              <w:jc w:val="left"/>
              <w:rPr>
                <w:lang w:eastAsia="cs-CZ"/>
              </w:rPr>
            </w:pPr>
            <w:r w:rsidRPr="009B0395">
              <w:rPr>
                <w:lang w:eastAsia="cs-CZ"/>
              </w:rPr>
              <w:t>Journal of Composite Materials. Publisher: SAGE Publications, ISSN: 0021-9983 Type: p.</w:t>
            </w:r>
          </w:p>
          <w:p w14:paraId="7691D00F" w14:textId="77777777" w:rsidR="00110537" w:rsidRPr="009B0395" w:rsidRDefault="00110537" w:rsidP="00B247B7">
            <w:pPr>
              <w:numPr>
                <w:ilvl w:val="0"/>
                <w:numId w:val="61"/>
              </w:numPr>
              <w:suppressAutoHyphens w:val="0"/>
              <w:contextualSpacing/>
              <w:jc w:val="left"/>
              <w:rPr>
                <w:lang w:eastAsia="cs-CZ"/>
              </w:rPr>
            </w:pPr>
            <w:r w:rsidRPr="009B0395">
              <w:rPr>
                <w:lang w:eastAsia="cs-CZ"/>
              </w:rPr>
              <w:t>Advances in Materials Science and Engineering. Publisher: Hindawi Limited; Hindawi Publishing Corporation, ISSN: 1687-8434 Type: p.</w:t>
            </w:r>
          </w:p>
          <w:p w14:paraId="52E7B6C6" w14:textId="77777777" w:rsidR="00110537" w:rsidRPr="009B0395" w:rsidRDefault="00110537" w:rsidP="00B247B7">
            <w:pPr>
              <w:numPr>
                <w:ilvl w:val="0"/>
                <w:numId w:val="61"/>
              </w:numPr>
              <w:suppressAutoHyphens w:val="0"/>
              <w:contextualSpacing/>
              <w:jc w:val="left"/>
              <w:rPr>
                <w:lang w:eastAsia="cs-CZ"/>
              </w:rPr>
            </w:pPr>
            <w:r w:rsidRPr="009B0395">
              <w:rPr>
                <w:lang w:eastAsia="cs-CZ"/>
              </w:rPr>
              <w:t>SHAMSUDDIN, M. Physical Chemistry of Metallurgical Processes, Springer International Publishing, 2021, ISBN 9783030580698</w:t>
            </w:r>
          </w:p>
          <w:p w14:paraId="1E5BB65A" w14:textId="77777777" w:rsidR="00110537" w:rsidRPr="009B0395" w:rsidRDefault="00110537" w:rsidP="00B247B7">
            <w:pPr>
              <w:numPr>
                <w:ilvl w:val="0"/>
                <w:numId w:val="61"/>
              </w:numPr>
              <w:suppressAutoHyphens w:val="0"/>
              <w:contextualSpacing/>
              <w:jc w:val="left"/>
              <w:rPr>
                <w:lang w:eastAsia="cs-CZ"/>
              </w:rPr>
            </w:pPr>
            <w:r w:rsidRPr="009B0395">
              <w:rPr>
                <w:lang w:eastAsia="cs-CZ"/>
              </w:rPr>
              <w:t>MOORE, J. J. Chemical Metallurgy, Elsevier Science, 2013, ISBN 978148310293</w:t>
            </w:r>
          </w:p>
          <w:p w14:paraId="3F6F6E2A" w14:textId="77777777" w:rsidR="00110537" w:rsidRPr="009B0395" w:rsidRDefault="00110537" w:rsidP="00B247B7">
            <w:pPr>
              <w:numPr>
                <w:ilvl w:val="0"/>
                <w:numId w:val="61"/>
              </w:numPr>
              <w:suppressAutoHyphens w:val="0"/>
              <w:contextualSpacing/>
              <w:jc w:val="left"/>
              <w:rPr>
                <w:lang w:eastAsia="cs-CZ"/>
              </w:rPr>
            </w:pPr>
            <w:r w:rsidRPr="009B0395">
              <w:rPr>
                <w:lang w:eastAsia="cs-CZ"/>
              </w:rPr>
              <w:t>DUTTA, B., BABU, S., JARED, B., H. Science, Technology and Applications of Metals in Additive Manufacturing, Elsevier Science, 2019, ISBN 9780128166437</w:t>
            </w:r>
          </w:p>
          <w:p w14:paraId="30E2286F" w14:textId="77777777" w:rsidR="00110537" w:rsidRPr="009B0395" w:rsidRDefault="00110537" w:rsidP="00B247B7">
            <w:pPr>
              <w:numPr>
                <w:ilvl w:val="0"/>
                <w:numId w:val="61"/>
              </w:numPr>
              <w:suppressAutoHyphens w:val="0"/>
              <w:contextualSpacing/>
              <w:jc w:val="left"/>
              <w:rPr>
                <w:lang w:eastAsia="cs-CZ"/>
              </w:rPr>
            </w:pPr>
            <w:r w:rsidRPr="009B0395">
              <w:rPr>
                <w:lang w:eastAsia="cs-CZ"/>
              </w:rPr>
              <w:t>Odborné články z databází WoS a Scopus (a jiných) dle aktuálních potřeb předmětu.</w:t>
            </w:r>
          </w:p>
          <w:p w14:paraId="6F3608BB" w14:textId="77777777" w:rsidR="00110537" w:rsidRPr="009B0395" w:rsidRDefault="00110537" w:rsidP="00F12C87">
            <w:pPr>
              <w:suppressAutoHyphens w:val="0"/>
              <w:jc w:val="left"/>
              <w:rPr>
                <w:lang w:eastAsia="cs-CZ"/>
              </w:rPr>
            </w:pPr>
          </w:p>
        </w:tc>
      </w:tr>
      <w:tr w:rsidR="009B0395" w:rsidRPr="009B0395" w14:paraId="654C1CA8" w14:textId="77777777" w:rsidTr="00F12C87">
        <w:trPr>
          <w:jc w:val="center"/>
        </w:trPr>
        <w:tc>
          <w:tcPr>
            <w:tcW w:w="9855" w:type="dxa"/>
            <w:gridSpan w:val="9"/>
            <w:tcBorders>
              <w:top w:val="single" w:sz="12" w:space="0" w:color="auto"/>
              <w:left w:val="single" w:sz="2" w:space="0" w:color="auto"/>
              <w:bottom w:val="single" w:sz="2" w:space="0" w:color="auto"/>
              <w:right w:val="single" w:sz="2" w:space="0" w:color="auto"/>
            </w:tcBorders>
            <w:shd w:val="clear" w:color="auto" w:fill="F7CAAC"/>
          </w:tcPr>
          <w:p w14:paraId="3C6E0F42" w14:textId="77777777" w:rsidR="00110537" w:rsidRPr="009B0395" w:rsidRDefault="00110537" w:rsidP="00F12C87">
            <w:pPr>
              <w:suppressAutoHyphens w:val="0"/>
              <w:jc w:val="center"/>
              <w:rPr>
                <w:b/>
                <w:lang w:eastAsia="cs-CZ"/>
              </w:rPr>
            </w:pPr>
            <w:r w:rsidRPr="009B0395">
              <w:rPr>
                <w:b/>
                <w:lang w:eastAsia="cs-CZ"/>
              </w:rPr>
              <w:t>Informace ke kombinované nebo distanční formě</w:t>
            </w:r>
          </w:p>
        </w:tc>
      </w:tr>
      <w:tr w:rsidR="009B0395" w:rsidRPr="009B0395" w14:paraId="1EC9F212" w14:textId="77777777" w:rsidTr="00F12C87">
        <w:trPr>
          <w:jc w:val="center"/>
        </w:trPr>
        <w:tc>
          <w:tcPr>
            <w:tcW w:w="4787" w:type="dxa"/>
            <w:gridSpan w:val="4"/>
            <w:tcBorders>
              <w:top w:val="single" w:sz="2" w:space="0" w:color="auto"/>
            </w:tcBorders>
            <w:shd w:val="clear" w:color="auto" w:fill="F7CAAC"/>
          </w:tcPr>
          <w:p w14:paraId="33F45663" w14:textId="77777777" w:rsidR="00110537" w:rsidRPr="009B0395" w:rsidRDefault="00110537" w:rsidP="00F12C87">
            <w:pPr>
              <w:suppressAutoHyphens w:val="0"/>
              <w:rPr>
                <w:lang w:eastAsia="cs-CZ"/>
              </w:rPr>
            </w:pPr>
            <w:r w:rsidRPr="009B0395">
              <w:rPr>
                <w:b/>
                <w:lang w:eastAsia="cs-CZ"/>
              </w:rPr>
              <w:t>Rozsah konzultací (soustředění)</w:t>
            </w:r>
          </w:p>
        </w:tc>
        <w:tc>
          <w:tcPr>
            <w:tcW w:w="889" w:type="dxa"/>
            <w:tcBorders>
              <w:top w:val="single" w:sz="2" w:space="0" w:color="auto"/>
            </w:tcBorders>
          </w:tcPr>
          <w:p w14:paraId="3FA2E962" w14:textId="77777777" w:rsidR="00110537" w:rsidRPr="009B0395" w:rsidRDefault="00110537" w:rsidP="00F12C87">
            <w:pPr>
              <w:suppressAutoHyphens w:val="0"/>
              <w:rPr>
                <w:lang w:eastAsia="cs-CZ"/>
              </w:rPr>
            </w:pPr>
            <w:r w:rsidRPr="009B0395">
              <w:rPr>
                <w:lang w:eastAsia="cs-CZ"/>
              </w:rPr>
              <w:t>12</w:t>
            </w:r>
          </w:p>
        </w:tc>
        <w:tc>
          <w:tcPr>
            <w:tcW w:w="4179" w:type="dxa"/>
            <w:gridSpan w:val="4"/>
            <w:tcBorders>
              <w:top w:val="single" w:sz="2" w:space="0" w:color="auto"/>
            </w:tcBorders>
            <w:shd w:val="clear" w:color="auto" w:fill="F7CAAC"/>
          </w:tcPr>
          <w:p w14:paraId="67E03123" w14:textId="77777777" w:rsidR="00110537" w:rsidRPr="009B0395" w:rsidRDefault="00110537" w:rsidP="00F12C87">
            <w:pPr>
              <w:suppressAutoHyphens w:val="0"/>
              <w:rPr>
                <w:b/>
                <w:lang w:eastAsia="cs-CZ"/>
              </w:rPr>
            </w:pPr>
            <w:r w:rsidRPr="009B0395">
              <w:rPr>
                <w:b/>
                <w:lang w:eastAsia="cs-CZ"/>
              </w:rPr>
              <w:t xml:space="preserve">hodin </w:t>
            </w:r>
          </w:p>
        </w:tc>
      </w:tr>
      <w:tr w:rsidR="009B0395" w:rsidRPr="009B0395" w14:paraId="0BB4B31C" w14:textId="77777777" w:rsidTr="00F12C87">
        <w:trPr>
          <w:jc w:val="center"/>
        </w:trPr>
        <w:tc>
          <w:tcPr>
            <w:tcW w:w="9855" w:type="dxa"/>
            <w:gridSpan w:val="9"/>
            <w:shd w:val="clear" w:color="auto" w:fill="F7CAAC"/>
          </w:tcPr>
          <w:p w14:paraId="445854A9" w14:textId="77777777" w:rsidR="00110537" w:rsidRPr="009B0395" w:rsidRDefault="00110537" w:rsidP="00F12C87">
            <w:pPr>
              <w:suppressAutoHyphens w:val="0"/>
              <w:rPr>
                <w:b/>
                <w:lang w:eastAsia="cs-CZ"/>
              </w:rPr>
            </w:pPr>
            <w:r w:rsidRPr="009B0395">
              <w:rPr>
                <w:b/>
                <w:lang w:eastAsia="cs-CZ"/>
              </w:rPr>
              <w:t>Informace o způsobu kontaktu s vyučujícím</w:t>
            </w:r>
          </w:p>
        </w:tc>
      </w:tr>
      <w:tr w:rsidR="00110537" w:rsidRPr="009B0395" w14:paraId="721366D7" w14:textId="77777777" w:rsidTr="00F12C87">
        <w:trPr>
          <w:trHeight w:val="644"/>
          <w:jc w:val="center"/>
        </w:trPr>
        <w:tc>
          <w:tcPr>
            <w:tcW w:w="9855" w:type="dxa"/>
            <w:gridSpan w:val="9"/>
          </w:tcPr>
          <w:p w14:paraId="2E47F93D" w14:textId="77777777" w:rsidR="00110537" w:rsidRPr="009B0395" w:rsidRDefault="00110537" w:rsidP="00F12C87">
            <w:pPr>
              <w:suppressAutoHyphens w:val="0"/>
              <w:rPr>
                <w:lang w:eastAsia="cs-CZ"/>
              </w:rPr>
            </w:pPr>
            <w:r w:rsidRPr="009B0395">
              <w:rPr>
                <w:lang w:eastAsia="cs-CZ"/>
              </w:rPr>
              <w:t xml:space="preserve">Výuka a konzultace v rámci rozvrhu a konzultačních hodin, resp. individuální konzultace, konzultace online na BBB platformě, e-mail vyučujícího: </w:t>
            </w:r>
            <w:hyperlink r:id="rId44" w:history="1">
              <w:r w:rsidRPr="009B0395">
                <w:rPr>
                  <w:u w:val="single"/>
                  <w:lang w:eastAsia="cs-CZ"/>
                </w:rPr>
                <w:t>jan.novotny@ujep.cz</w:t>
              </w:r>
            </w:hyperlink>
          </w:p>
          <w:p w14:paraId="1A315841" w14:textId="77777777" w:rsidR="00110537" w:rsidRPr="009B0395" w:rsidRDefault="00110537" w:rsidP="00F12C87">
            <w:pPr>
              <w:suppressAutoHyphens w:val="0"/>
              <w:rPr>
                <w:lang w:eastAsia="cs-CZ"/>
              </w:rPr>
            </w:pPr>
          </w:p>
        </w:tc>
      </w:tr>
    </w:tbl>
    <w:p w14:paraId="6D5D2CE8" w14:textId="77777777" w:rsidR="00110537" w:rsidRPr="009B0395" w:rsidRDefault="00110537" w:rsidP="00110537"/>
    <w:p w14:paraId="2A90A237" w14:textId="77777777" w:rsidR="00110537" w:rsidRPr="009B0395" w:rsidRDefault="00110537" w:rsidP="00110537"/>
    <w:p w14:paraId="09ABDB0C" w14:textId="77777777" w:rsidR="00110537" w:rsidRPr="009B0395" w:rsidRDefault="00110537" w:rsidP="00110537"/>
    <w:p w14:paraId="20FEFE47" w14:textId="77777777" w:rsidR="00110537" w:rsidRPr="009B0395" w:rsidRDefault="00110537" w:rsidP="00110537"/>
    <w:p w14:paraId="716DB5FE" w14:textId="77777777" w:rsidR="00110537" w:rsidRPr="009B0395" w:rsidRDefault="00110537" w:rsidP="00110537"/>
    <w:p w14:paraId="18EBC710" w14:textId="77777777" w:rsidR="00110537" w:rsidRPr="009B0395" w:rsidRDefault="00110537" w:rsidP="00110537"/>
    <w:p w14:paraId="284078F8" w14:textId="77777777" w:rsidR="00110537" w:rsidRPr="009B0395" w:rsidRDefault="00110537" w:rsidP="00110537"/>
    <w:p w14:paraId="4C6D98DC" w14:textId="77777777" w:rsidR="00110537" w:rsidRPr="009B0395" w:rsidRDefault="00110537" w:rsidP="00110537"/>
    <w:p w14:paraId="238E16CD" w14:textId="77777777" w:rsidR="00110537" w:rsidRPr="009B0395" w:rsidRDefault="00110537" w:rsidP="00110537"/>
    <w:p w14:paraId="1D0D7903" w14:textId="77777777" w:rsidR="00110537" w:rsidRPr="009B0395" w:rsidRDefault="00110537" w:rsidP="00110537"/>
    <w:p w14:paraId="28E826F5" w14:textId="77777777" w:rsidR="00110537" w:rsidRPr="009B0395" w:rsidRDefault="00110537" w:rsidP="00110537"/>
    <w:p w14:paraId="6D2B47B0" w14:textId="77777777" w:rsidR="00110537" w:rsidRPr="009B0395" w:rsidRDefault="00110537" w:rsidP="00110537"/>
    <w:p w14:paraId="306A1E1B" w14:textId="77777777" w:rsidR="00110537" w:rsidRPr="009B0395" w:rsidRDefault="00110537" w:rsidP="00110537"/>
    <w:p w14:paraId="7211AC53" w14:textId="77777777" w:rsidR="00110537" w:rsidRPr="009B0395" w:rsidRDefault="00110537" w:rsidP="00110537"/>
    <w:p w14:paraId="2B0CE709" w14:textId="77777777" w:rsidR="00110537" w:rsidRPr="009B0395" w:rsidRDefault="00110537" w:rsidP="00110537"/>
    <w:p w14:paraId="290819EA" w14:textId="77777777" w:rsidR="00110537" w:rsidRPr="009B0395" w:rsidRDefault="00110537" w:rsidP="00110537"/>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577"/>
        <w:gridCol w:w="76"/>
        <w:gridCol w:w="1134"/>
        <w:gridCol w:w="889"/>
        <w:gridCol w:w="816"/>
        <w:gridCol w:w="1413"/>
        <w:gridCol w:w="1282"/>
        <w:gridCol w:w="668"/>
      </w:tblGrid>
      <w:tr w:rsidR="009B0395" w:rsidRPr="009B0395" w14:paraId="6EEBB2FB" w14:textId="77777777" w:rsidTr="00F12C87">
        <w:trPr>
          <w:jc w:val="center"/>
        </w:trPr>
        <w:tc>
          <w:tcPr>
            <w:tcW w:w="9855" w:type="dxa"/>
            <w:gridSpan w:val="8"/>
            <w:tcBorders>
              <w:bottom w:val="double" w:sz="4" w:space="0" w:color="auto"/>
            </w:tcBorders>
            <w:shd w:val="clear" w:color="auto" w:fill="BDD6EE"/>
          </w:tcPr>
          <w:p w14:paraId="36D6F116" w14:textId="77777777" w:rsidR="00110537" w:rsidRPr="009B0395" w:rsidRDefault="00110537" w:rsidP="00F12C87">
            <w:pPr>
              <w:suppressAutoHyphens w:val="0"/>
              <w:rPr>
                <w:b/>
                <w:sz w:val="28"/>
                <w:lang w:eastAsia="cs-CZ"/>
              </w:rPr>
            </w:pPr>
            <w:r w:rsidRPr="009B0395">
              <w:rPr>
                <w:lang w:eastAsia="cs-CZ"/>
              </w:rPr>
              <w:lastRenderedPageBreak/>
              <w:br w:type="page"/>
            </w:r>
            <w:r w:rsidRPr="009B0395">
              <w:rPr>
                <w:b/>
                <w:sz w:val="28"/>
                <w:lang w:eastAsia="cs-CZ"/>
              </w:rPr>
              <w:t>B-III – Charakteristika studijního předmětu</w:t>
            </w:r>
          </w:p>
        </w:tc>
      </w:tr>
      <w:tr w:rsidR="009B0395" w:rsidRPr="009B0395" w14:paraId="0CA5C22B" w14:textId="77777777" w:rsidTr="00F12C87">
        <w:trPr>
          <w:jc w:val="center"/>
        </w:trPr>
        <w:tc>
          <w:tcPr>
            <w:tcW w:w="3577" w:type="dxa"/>
            <w:tcBorders>
              <w:top w:val="double" w:sz="4" w:space="0" w:color="auto"/>
            </w:tcBorders>
            <w:shd w:val="clear" w:color="auto" w:fill="F7CAAC"/>
          </w:tcPr>
          <w:p w14:paraId="633E26CA" w14:textId="77777777" w:rsidR="00110537" w:rsidRPr="009B0395" w:rsidRDefault="00110537" w:rsidP="00F12C87">
            <w:pPr>
              <w:suppressAutoHyphens w:val="0"/>
              <w:rPr>
                <w:b/>
                <w:lang w:eastAsia="cs-CZ"/>
              </w:rPr>
            </w:pPr>
            <w:r w:rsidRPr="009B0395">
              <w:rPr>
                <w:b/>
                <w:lang w:eastAsia="cs-CZ"/>
              </w:rPr>
              <w:t>Název studijního předmětu</w:t>
            </w:r>
          </w:p>
        </w:tc>
        <w:tc>
          <w:tcPr>
            <w:tcW w:w="6278" w:type="dxa"/>
            <w:gridSpan w:val="7"/>
            <w:tcBorders>
              <w:top w:val="double" w:sz="4" w:space="0" w:color="auto"/>
            </w:tcBorders>
          </w:tcPr>
          <w:p w14:paraId="62630AE4" w14:textId="77777777" w:rsidR="00110537" w:rsidRPr="009B0395" w:rsidRDefault="00110537" w:rsidP="00F12C87">
            <w:pPr>
              <w:rPr>
                <w:b/>
                <w:bCs/>
                <w:lang w:eastAsia="cs-CZ"/>
              </w:rPr>
            </w:pPr>
            <w:r w:rsidRPr="009B0395">
              <w:rPr>
                <w:b/>
                <w:bCs/>
                <w:lang w:eastAsia="cs-CZ"/>
              </w:rPr>
              <w:t>Fyzikální chemie materiálů a nanomateriálů</w:t>
            </w:r>
          </w:p>
        </w:tc>
      </w:tr>
      <w:tr w:rsidR="009B0395" w:rsidRPr="009B0395" w14:paraId="36F0BFFA" w14:textId="77777777" w:rsidTr="00F12C87">
        <w:trPr>
          <w:jc w:val="center"/>
        </w:trPr>
        <w:tc>
          <w:tcPr>
            <w:tcW w:w="3577" w:type="dxa"/>
            <w:shd w:val="clear" w:color="auto" w:fill="F7CAAC"/>
          </w:tcPr>
          <w:p w14:paraId="4E16B054" w14:textId="77777777" w:rsidR="00110537" w:rsidRPr="009B0395" w:rsidRDefault="00110537" w:rsidP="00F12C87">
            <w:pPr>
              <w:suppressAutoHyphens w:val="0"/>
              <w:rPr>
                <w:b/>
                <w:lang w:eastAsia="cs-CZ"/>
              </w:rPr>
            </w:pPr>
            <w:r w:rsidRPr="009B0395">
              <w:rPr>
                <w:b/>
              </w:rPr>
              <w:t>Typ předmětu</w:t>
            </w:r>
          </w:p>
        </w:tc>
        <w:tc>
          <w:tcPr>
            <w:tcW w:w="2915" w:type="dxa"/>
            <w:gridSpan w:val="4"/>
          </w:tcPr>
          <w:p w14:paraId="57777602" w14:textId="77777777" w:rsidR="00110537" w:rsidRPr="009B0395" w:rsidRDefault="00110537" w:rsidP="00F12C87">
            <w:pPr>
              <w:suppressAutoHyphens w:val="0"/>
              <w:rPr>
                <w:lang w:eastAsia="cs-CZ"/>
              </w:rPr>
            </w:pPr>
            <w:r w:rsidRPr="009B0395">
              <w:t>Předmět teoretického základu</w:t>
            </w:r>
          </w:p>
        </w:tc>
        <w:tc>
          <w:tcPr>
            <w:tcW w:w="2695" w:type="dxa"/>
            <w:gridSpan w:val="2"/>
            <w:shd w:val="clear" w:color="auto" w:fill="F7CAAC"/>
          </w:tcPr>
          <w:p w14:paraId="1CF70F5C" w14:textId="77777777" w:rsidR="00110537" w:rsidRPr="009B0395" w:rsidRDefault="00110537" w:rsidP="00F12C87">
            <w:pPr>
              <w:suppressAutoHyphens w:val="0"/>
              <w:rPr>
                <w:lang w:eastAsia="cs-CZ"/>
              </w:rPr>
            </w:pPr>
            <w:r w:rsidRPr="009B0395">
              <w:rPr>
                <w:b/>
              </w:rPr>
              <w:t>doporučený ročník / semestr</w:t>
            </w:r>
          </w:p>
        </w:tc>
        <w:tc>
          <w:tcPr>
            <w:tcW w:w="668" w:type="dxa"/>
          </w:tcPr>
          <w:p w14:paraId="4D14EDB9" w14:textId="77777777" w:rsidR="00110537" w:rsidRPr="009B0395" w:rsidRDefault="00110537" w:rsidP="00F12C87">
            <w:pPr>
              <w:suppressAutoHyphens w:val="0"/>
              <w:rPr>
                <w:lang w:eastAsia="cs-CZ"/>
              </w:rPr>
            </w:pPr>
            <w:r w:rsidRPr="009B0395">
              <w:t>ZS/LS</w:t>
            </w:r>
          </w:p>
        </w:tc>
      </w:tr>
      <w:tr w:rsidR="009B0395" w:rsidRPr="009B0395" w14:paraId="110FABF0" w14:textId="77777777" w:rsidTr="00F12C87">
        <w:trPr>
          <w:jc w:val="center"/>
        </w:trPr>
        <w:tc>
          <w:tcPr>
            <w:tcW w:w="3577" w:type="dxa"/>
            <w:shd w:val="clear" w:color="auto" w:fill="F7CAAC"/>
          </w:tcPr>
          <w:p w14:paraId="4D01B7A1" w14:textId="77777777" w:rsidR="00110537" w:rsidRPr="009B0395" w:rsidRDefault="00110537" w:rsidP="00F12C87">
            <w:pPr>
              <w:suppressAutoHyphens w:val="0"/>
              <w:rPr>
                <w:b/>
                <w:lang w:eastAsia="cs-CZ"/>
              </w:rPr>
            </w:pPr>
            <w:r w:rsidRPr="009B0395">
              <w:rPr>
                <w:b/>
              </w:rPr>
              <w:t>Rozsah studijního předmětu</w:t>
            </w:r>
          </w:p>
        </w:tc>
        <w:tc>
          <w:tcPr>
            <w:tcW w:w="1210" w:type="dxa"/>
            <w:gridSpan w:val="2"/>
          </w:tcPr>
          <w:p w14:paraId="55EE8536" w14:textId="77777777" w:rsidR="00110537" w:rsidRPr="009B0395" w:rsidRDefault="00110537" w:rsidP="00F12C87">
            <w:pPr>
              <w:suppressAutoHyphens w:val="0"/>
              <w:rPr>
                <w:lang w:eastAsia="cs-CZ"/>
              </w:rPr>
            </w:pPr>
            <w:r w:rsidRPr="009B0395">
              <w:t>26p</w:t>
            </w:r>
          </w:p>
        </w:tc>
        <w:tc>
          <w:tcPr>
            <w:tcW w:w="889" w:type="dxa"/>
            <w:shd w:val="clear" w:color="auto" w:fill="F7CAAC"/>
          </w:tcPr>
          <w:p w14:paraId="3A794DC5" w14:textId="77777777" w:rsidR="00110537" w:rsidRPr="009B0395" w:rsidRDefault="00110537" w:rsidP="00F12C87">
            <w:pPr>
              <w:suppressAutoHyphens w:val="0"/>
              <w:rPr>
                <w:b/>
                <w:lang w:eastAsia="cs-CZ"/>
              </w:rPr>
            </w:pPr>
            <w:r w:rsidRPr="009B0395">
              <w:rPr>
                <w:b/>
              </w:rPr>
              <w:t xml:space="preserve">hod. </w:t>
            </w:r>
          </w:p>
        </w:tc>
        <w:tc>
          <w:tcPr>
            <w:tcW w:w="816" w:type="dxa"/>
          </w:tcPr>
          <w:p w14:paraId="5AA960A5" w14:textId="77777777" w:rsidR="00110537" w:rsidRPr="009B0395" w:rsidRDefault="00110537" w:rsidP="00F12C87">
            <w:pPr>
              <w:suppressAutoHyphens w:val="0"/>
              <w:rPr>
                <w:lang w:eastAsia="cs-CZ"/>
              </w:rPr>
            </w:pPr>
            <w:r w:rsidRPr="009B0395">
              <w:t>26</w:t>
            </w:r>
          </w:p>
        </w:tc>
        <w:tc>
          <w:tcPr>
            <w:tcW w:w="1413" w:type="dxa"/>
            <w:shd w:val="clear" w:color="auto" w:fill="F7CAAC"/>
          </w:tcPr>
          <w:p w14:paraId="2EED913B" w14:textId="77777777" w:rsidR="00110537" w:rsidRPr="009B0395" w:rsidRDefault="00110537" w:rsidP="00F12C87">
            <w:pPr>
              <w:suppressAutoHyphens w:val="0"/>
              <w:rPr>
                <w:b/>
                <w:lang w:eastAsia="cs-CZ"/>
              </w:rPr>
            </w:pPr>
            <w:r w:rsidRPr="009B0395">
              <w:rPr>
                <w:b/>
              </w:rPr>
              <w:t>kreditů</w:t>
            </w:r>
          </w:p>
        </w:tc>
        <w:tc>
          <w:tcPr>
            <w:tcW w:w="1950" w:type="dxa"/>
            <w:gridSpan w:val="2"/>
          </w:tcPr>
          <w:p w14:paraId="6AE93E80" w14:textId="77777777" w:rsidR="00110537" w:rsidRPr="009B0395" w:rsidRDefault="00110537" w:rsidP="00F12C87">
            <w:pPr>
              <w:suppressAutoHyphens w:val="0"/>
              <w:rPr>
                <w:lang w:eastAsia="cs-CZ"/>
              </w:rPr>
            </w:pPr>
            <w:r w:rsidRPr="009B0395">
              <w:t>---</w:t>
            </w:r>
          </w:p>
        </w:tc>
      </w:tr>
      <w:tr w:rsidR="009B0395" w:rsidRPr="009B0395" w14:paraId="2BB08F2D" w14:textId="77777777" w:rsidTr="00F12C87">
        <w:trPr>
          <w:jc w:val="center"/>
        </w:trPr>
        <w:tc>
          <w:tcPr>
            <w:tcW w:w="3577" w:type="dxa"/>
            <w:shd w:val="clear" w:color="auto" w:fill="F7CAAC"/>
          </w:tcPr>
          <w:p w14:paraId="2143DE58" w14:textId="77777777" w:rsidR="00110537" w:rsidRPr="009B0395" w:rsidRDefault="00110537" w:rsidP="00F12C87">
            <w:pPr>
              <w:suppressAutoHyphens w:val="0"/>
              <w:rPr>
                <w:b/>
                <w:sz w:val="22"/>
                <w:lang w:eastAsia="cs-CZ"/>
              </w:rPr>
            </w:pPr>
            <w:r w:rsidRPr="009B0395">
              <w:rPr>
                <w:b/>
              </w:rPr>
              <w:t>Prerekvizity, korekvizity, ekvivalence</w:t>
            </w:r>
          </w:p>
        </w:tc>
        <w:tc>
          <w:tcPr>
            <w:tcW w:w="6278" w:type="dxa"/>
            <w:gridSpan w:val="7"/>
          </w:tcPr>
          <w:p w14:paraId="43B5ACBC" w14:textId="77777777" w:rsidR="00110537" w:rsidRPr="009B0395" w:rsidRDefault="00110537" w:rsidP="00F12C87">
            <w:pPr>
              <w:suppressAutoHyphens w:val="0"/>
              <w:rPr>
                <w:lang w:eastAsia="cs-CZ"/>
              </w:rPr>
            </w:pPr>
          </w:p>
        </w:tc>
      </w:tr>
      <w:tr w:rsidR="009B0395" w:rsidRPr="009B0395" w14:paraId="7BA19D20" w14:textId="77777777" w:rsidTr="00F12C87">
        <w:trPr>
          <w:jc w:val="center"/>
        </w:trPr>
        <w:tc>
          <w:tcPr>
            <w:tcW w:w="3577" w:type="dxa"/>
            <w:shd w:val="clear" w:color="auto" w:fill="F7CAAC"/>
          </w:tcPr>
          <w:p w14:paraId="2F7173E3" w14:textId="77777777" w:rsidR="00110537" w:rsidRPr="009B0395" w:rsidRDefault="00110537" w:rsidP="00F12C87">
            <w:pPr>
              <w:suppressAutoHyphens w:val="0"/>
              <w:rPr>
                <w:b/>
                <w:lang w:eastAsia="cs-CZ"/>
              </w:rPr>
            </w:pPr>
            <w:r w:rsidRPr="009B0395">
              <w:rPr>
                <w:b/>
              </w:rPr>
              <w:t>Způsob ověření studijních výsledků</w:t>
            </w:r>
          </w:p>
        </w:tc>
        <w:tc>
          <w:tcPr>
            <w:tcW w:w="2915" w:type="dxa"/>
            <w:gridSpan w:val="4"/>
          </w:tcPr>
          <w:p w14:paraId="2E778A55" w14:textId="77777777" w:rsidR="00110537" w:rsidRPr="009B0395" w:rsidRDefault="00110537" w:rsidP="00F12C87">
            <w:pPr>
              <w:suppressAutoHyphens w:val="0"/>
              <w:rPr>
                <w:lang w:eastAsia="cs-CZ"/>
              </w:rPr>
            </w:pPr>
            <w:r w:rsidRPr="009B0395">
              <w:t>Zkouška</w:t>
            </w:r>
          </w:p>
        </w:tc>
        <w:tc>
          <w:tcPr>
            <w:tcW w:w="1413" w:type="dxa"/>
            <w:shd w:val="clear" w:color="auto" w:fill="F7CAAC"/>
          </w:tcPr>
          <w:p w14:paraId="3B02A191" w14:textId="77777777" w:rsidR="00110537" w:rsidRPr="009B0395" w:rsidRDefault="00110537" w:rsidP="00F12C87">
            <w:pPr>
              <w:suppressAutoHyphens w:val="0"/>
              <w:rPr>
                <w:b/>
                <w:lang w:eastAsia="cs-CZ"/>
              </w:rPr>
            </w:pPr>
            <w:r w:rsidRPr="009B0395">
              <w:rPr>
                <w:b/>
              </w:rPr>
              <w:t>Forma výuky</w:t>
            </w:r>
          </w:p>
        </w:tc>
        <w:tc>
          <w:tcPr>
            <w:tcW w:w="1950" w:type="dxa"/>
            <w:gridSpan w:val="2"/>
          </w:tcPr>
          <w:p w14:paraId="6EFD047A" w14:textId="77777777" w:rsidR="00110537" w:rsidRPr="009B0395" w:rsidRDefault="00110537" w:rsidP="00F12C87">
            <w:pPr>
              <w:suppressAutoHyphens w:val="0"/>
              <w:rPr>
                <w:lang w:eastAsia="cs-CZ"/>
              </w:rPr>
            </w:pPr>
            <w:r w:rsidRPr="009B0395">
              <w:t xml:space="preserve">Přednáška, konzultace </w:t>
            </w:r>
          </w:p>
        </w:tc>
      </w:tr>
      <w:tr w:rsidR="009B0395" w:rsidRPr="009B0395" w14:paraId="602C3521" w14:textId="77777777" w:rsidTr="00F12C87">
        <w:trPr>
          <w:jc w:val="center"/>
        </w:trPr>
        <w:tc>
          <w:tcPr>
            <w:tcW w:w="3577" w:type="dxa"/>
            <w:shd w:val="clear" w:color="auto" w:fill="F7CAAC"/>
            <w:vAlign w:val="center"/>
          </w:tcPr>
          <w:p w14:paraId="0215C88B" w14:textId="77777777" w:rsidR="00110537" w:rsidRPr="009B0395" w:rsidRDefault="00110537" w:rsidP="00F12C87">
            <w:pPr>
              <w:suppressAutoHyphens w:val="0"/>
              <w:rPr>
                <w:b/>
                <w:lang w:eastAsia="cs-CZ"/>
              </w:rPr>
            </w:pPr>
            <w:r w:rsidRPr="009B0395">
              <w:rPr>
                <w:b/>
                <w:lang w:eastAsia="cs-CZ"/>
              </w:rPr>
              <w:t>Forma způsobu ověření studijních výsledků a další požadavky na studenta</w:t>
            </w:r>
          </w:p>
        </w:tc>
        <w:tc>
          <w:tcPr>
            <w:tcW w:w="6278" w:type="dxa"/>
            <w:gridSpan w:val="7"/>
            <w:tcBorders>
              <w:bottom w:val="nil"/>
            </w:tcBorders>
          </w:tcPr>
          <w:p w14:paraId="18BB2FF9" w14:textId="77777777" w:rsidR="00110537" w:rsidRPr="009B0395" w:rsidRDefault="00110537" w:rsidP="00F12C87">
            <w:pPr>
              <w:suppressAutoHyphens w:val="0"/>
              <w:rPr>
                <w:lang w:eastAsia="cs-CZ"/>
              </w:rPr>
            </w:pPr>
            <w:r w:rsidRPr="009B0395">
              <w:rPr>
                <w:lang w:eastAsia="cs-CZ"/>
              </w:rPr>
              <w:t>Zkouška písemná a ústní - test 10 otázek hodnocených 0-3 body, minimum 16 bodů. Zkoušce předchází odevzdaný a vyučujícím akceptovaný semestrální projekt, vytvořený formou důkladně zpracované literární rešerše, zaměřené na problematiku disertační práce a ve vazbě na hlavní témata tohoto předmětu.</w:t>
            </w:r>
          </w:p>
        </w:tc>
      </w:tr>
      <w:tr w:rsidR="009B0395" w:rsidRPr="009B0395" w14:paraId="48FD2BC3" w14:textId="77777777" w:rsidTr="00F12C87">
        <w:trPr>
          <w:trHeight w:val="41"/>
          <w:jc w:val="center"/>
        </w:trPr>
        <w:tc>
          <w:tcPr>
            <w:tcW w:w="9855" w:type="dxa"/>
            <w:gridSpan w:val="8"/>
            <w:tcBorders>
              <w:top w:val="nil"/>
            </w:tcBorders>
          </w:tcPr>
          <w:p w14:paraId="1AFF2362" w14:textId="77777777" w:rsidR="00110537" w:rsidRPr="009B0395" w:rsidRDefault="00110537" w:rsidP="00F12C87">
            <w:pPr>
              <w:suppressAutoHyphens w:val="0"/>
              <w:rPr>
                <w:lang w:eastAsia="cs-CZ"/>
              </w:rPr>
            </w:pPr>
          </w:p>
        </w:tc>
      </w:tr>
      <w:tr w:rsidR="009B0395" w:rsidRPr="009B0395" w14:paraId="78544DD7" w14:textId="77777777" w:rsidTr="00F12C87">
        <w:trPr>
          <w:trHeight w:val="197"/>
          <w:jc w:val="center"/>
        </w:trPr>
        <w:tc>
          <w:tcPr>
            <w:tcW w:w="3577" w:type="dxa"/>
            <w:tcBorders>
              <w:top w:val="nil"/>
            </w:tcBorders>
            <w:shd w:val="clear" w:color="auto" w:fill="F7CAAC"/>
          </w:tcPr>
          <w:p w14:paraId="3384A46B" w14:textId="77777777" w:rsidR="00110537" w:rsidRPr="009B0395" w:rsidRDefault="00110537" w:rsidP="00F12C87">
            <w:pPr>
              <w:suppressAutoHyphens w:val="0"/>
              <w:rPr>
                <w:b/>
                <w:lang w:eastAsia="cs-CZ"/>
              </w:rPr>
            </w:pPr>
            <w:r w:rsidRPr="009B0395">
              <w:rPr>
                <w:b/>
                <w:lang w:eastAsia="cs-CZ"/>
              </w:rPr>
              <w:t>Garant předmětu</w:t>
            </w:r>
          </w:p>
        </w:tc>
        <w:tc>
          <w:tcPr>
            <w:tcW w:w="6278" w:type="dxa"/>
            <w:gridSpan w:val="7"/>
            <w:tcBorders>
              <w:top w:val="nil"/>
            </w:tcBorders>
          </w:tcPr>
          <w:p w14:paraId="02A468C7" w14:textId="77777777" w:rsidR="00110537" w:rsidRPr="009B0395" w:rsidRDefault="00110537" w:rsidP="00F12C87">
            <w:pPr>
              <w:suppressAutoHyphens w:val="0"/>
              <w:rPr>
                <w:lang w:eastAsia="cs-CZ"/>
              </w:rPr>
            </w:pPr>
            <w:r w:rsidRPr="009B0395">
              <w:rPr>
                <w:lang w:eastAsia="cs-CZ"/>
              </w:rPr>
              <w:t>prof. Ing. Zdeňka Kolská, Ph.D.</w:t>
            </w:r>
          </w:p>
        </w:tc>
      </w:tr>
      <w:tr w:rsidR="009B0395" w:rsidRPr="009B0395" w14:paraId="68B270F2" w14:textId="77777777" w:rsidTr="00F12C87">
        <w:trPr>
          <w:trHeight w:val="243"/>
          <w:jc w:val="center"/>
        </w:trPr>
        <w:tc>
          <w:tcPr>
            <w:tcW w:w="3577" w:type="dxa"/>
            <w:tcBorders>
              <w:top w:val="nil"/>
            </w:tcBorders>
            <w:shd w:val="clear" w:color="auto" w:fill="F7CAAC"/>
          </w:tcPr>
          <w:p w14:paraId="553B301C" w14:textId="77777777" w:rsidR="00110537" w:rsidRPr="009B0395" w:rsidRDefault="00110537" w:rsidP="00F12C87">
            <w:pPr>
              <w:suppressAutoHyphens w:val="0"/>
              <w:rPr>
                <w:b/>
                <w:lang w:eastAsia="cs-CZ"/>
              </w:rPr>
            </w:pPr>
            <w:r w:rsidRPr="009B0395">
              <w:rPr>
                <w:b/>
                <w:lang w:eastAsia="cs-CZ"/>
              </w:rPr>
              <w:t>Zapojení garanta do výuky předmětu</w:t>
            </w:r>
          </w:p>
        </w:tc>
        <w:tc>
          <w:tcPr>
            <w:tcW w:w="6278" w:type="dxa"/>
            <w:gridSpan w:val="7"/>
            <w:tcBorders>
              <w:top w:val="nil"/>
            </w:tcBorders>
          </w:tcPr>
          <w:p w14:paraId="5AB18E71" w14:textId="012C3AEB" w:rsidR="00110537" w:rsidRPr="009B0395" w:rsidRDefault="00110537" w:rsidP="00F12C87">
            <w:pPr>
              <w:suppressAutoHyphens w:val="0"/>
              <w:rPr>
                <w:lang w:eastAsia="cs-CZ"/>
              </w:rPr>
            </w:pPr>
            <w:r w:rsidRPr="009B0395">
              <w:rPr>
                <w:lang w:eastAsia="cs-CZ"/>
              </w:rPr>
              <w:t>Výuka, zkoušení</w:t>
            </w:r>
            <w:r w:rsidR="00371B80" w:rsidRPr="009B0395">
              <w:rPr>
                <w:lang w:eastAsia="cs-CZ"/>
              </w:rPr>
              <w:t>, konzultace</w:t>
            </w:r>
          </w:p>
        </w:tc>
      </w:tr>
      <w:tr w:rsidR="009B0395" w:rsidRPr="009B0395" w14:paraId="3C8EB6EC" w14:textId="77777777" w:rsidTr="00F12C87">
        <w:trPr>
          <w:jc w:val="center"/>
        </w:trPr>
        <w:tc>
          <w:tcPr>
            <w:tcW w:w="3577" w:type="dxa"/>
            <w:shd w:val="clear" w:color="auto" w:fill="F7CAAC"/>
          </w:tcPr>
          <w:p w14:paraId="20A3E356" w14:textId="77777777" w:rsidR="00110537" w:rsidRPr="009B0395" w:rsidRDefault="00110537" w:rsidP="00F12C87">
            <w:pPr>
              <w:suppressAutoHyphens w:val="0"/>
              <w:rPr>
                <w:b/>
                <w:lang w:eastAsia="cs-CZ"/>
              </w:rPr>
            </w:pPr>
            <w:r w:rsidRPr="009B0395">
              <w:rPr>
                <w:b/>
                <w:lang w:eastAsia="cs-CZ"/>
              </w:rPr>
              <w:t>Vyučující</w:t>
            </w:r>
          </w:p>
        </w:tc>
        <w:tc>
          <w:tcPr>
            <w:tcW w:w="6278" w:type="dxa"/>
            <w:gridSpan w:val="7"/>
            <w:tcBorders>
              <w:bottom w:val="nil"/>
            </w:tcBorders>
          </w:tcPr>
          <w:p w14:paraId="4A55118A" w14:textId="77777777" w:rsidR="00110537" w:rsidRPr="009B0395" w:rsidRDefault="00110537" w:rsidP="00F12C87">
            <w:pPr>
              <w:suppressAutoHyphens w:val="0"/>
              <w:rPr>
                <w:lang w:eastAsia="cs-CZ"/>
              </w:rPr>
            </w:pPr>
            <w:r w:rsidRPr="009B0395">
              <w:rPr>
                <w:lang w:eastAsia="cs-CZ"/>
              </w:rPr>
              <w:t>prof. Ing. Zdeňka Kolská, Ph.D.</w:t>
            </w:r>
          </w:p>
        </w:tc>
      </w:tr>
      <w:tr w:rsidR="009B0395" w:rsidRPr="009B0395" w14:paraId="536A3A89" w14:textId="77777777" w:rsidTr="00F12C87">
        <w:trPr>
          <w:trHeight w:val="54"/>
          <w:jc w:val="center"/>
        </w:trPr>
        <w:tc>
          <w:tcPr>
            <w:tcW w:w="9855" w:type="dxa"/>
            <w:gridSpan w:val="8"/>
            <w:tcBorders>
              <w:top w:val="nil"/>
            </w:tcBorders>
          </w:tcPr>
          <w:p w14:paraId="4A0C42C4" w14:textId="77777777" w:rsidR="00110537" w:rsidRPr="009B0395" w:rsidRDefault="00110537" w:rsidP="00F12C87">
            <w:pPr>
              <w:suppressAutoHyphens w:val="0"/>
              <w:rPr>
                <w:lang w:eastAsia="cs-CZ"/>
              </w:rPr>
            </w:pPr>
          </w:p>
        </w:tc>
      </w:tr>
      <w:tr w:rsidR="009B0395" w:rsidRPr="009B0395" w14:paraId="4F012717" w14:textId="77777777" w:rsidTr="00F12C87">
        <w:trPr>
          <w:jc w:val="center"/>
        </w:trPr>
        <w:tc>
          <w:tcPr>
            <w:tcW w:w="3577" w:type="dxa"/>
            <w:tcBorders>
              <w:bottom w:val="single" w:sz="4" w:space="0" w:color="auto"/>
            </w:tcBorders>
            <w:shd w:val="clear" w:color="auto" w:fill="F7CAAC"/>
          </w:tcPr>
          <w:p w14:paraId="2D5471BD" w14:textId="77777777" w:rsidR="00110537" w:rsidRPr="009B0395" w:rsidRDefault="00110537" w:rsidP="00F12C87">
            <w:pPr>
              <w:suppressAutoHyphens w:val="0"/>
              <w:rPr>
                <w:b/>
                <w:lang w:eastAsia="cs-CZ"/>
              </w:rPr>
            </w:pPr>
            <w:r w:rsidRPr="009B0395">
              <w:rPr>
                <w:b/>
                <w:lang w:eastAsia="cs-CZ"/>
              </w:rPr>
              <w:t>Hlavní témata a výsledky učení</w:t>
            </w:r>
          </w:p>
        </w:tc>
        <w:tc>
          <w:tcPr>
            <w:tcW w:w="6278" w:type="dxa"/>
            <w:gridSpan w:val="7"/>
            <w:tcBorders>
              <w:bottom w:val="nil"/>
            </w:tcBorders>
          </w:tcPr>
          <w:p w14:paraId="1B9C1C94" w14:textId="77777777" w:rsidR="00110537" w:rsidRPr="009B0395" w:rsidRDefault="00110537" w:rsidP="00F12C87">
            <w:pPr>
              <w:suppressAutoHyphens w:val="0"/>
              <w:rPr>
                <w:lang w:eastAsia="cs-CZ"/>
              </w:rPr>
            </w:pPr>
          </w:p>
        </w:tc>
      </w:tr>
      <w:tr w:rsidR="009B0395" w:rsidRPr="009B0395" w14:paraId="56510F9A" w14:textId="77777777" w:rsidTr="00F12C87">
        <w:trPr>
          <w:trHeight w:val="3938"/>
          <w:jc w:val="center"/>
        </w:trPr>
        <w:tc>
          <w:tcPr>
            <w:tcW w:w="9855" w:type="dxa"/>
            <w:gridSpan w:val="8"/>
            <w:tcBorders>
              <w:top w:val="nil"/>
              <w:bottom w:val="single" w:sz="4" w:space="0" w:color="auto"/>
            </w:tcBorders>
          </w:tcPr>
          <w:p w14:paraId="7A458893" w14:textId="77777777" w:rsidR="00110537" w:rsidRPr="009B0395" w:rsidRDefault="00110537" w:rsidP="00F12C87">
            <w:pPr>
              <w:suppressAutoHyphens w:val="0"/>
              <w:rPr>
                <w:lang w:eastAsia="cs-CZ"/>
              </w:rPr>
            </w:pPr>
            <w:r w:rsidRPr="009B0395">
              <w:rPr>
                <w:lang w:eastAsia="cs-CZ"/>
              </w:rPr>
              <w:t>Cílem je podat základní přehled o fyzikální chemii materiálů se zaměřením i na nanomateriály.</w:t>
            </w:r>
          </w:p>
          <w:p w14:paraId="58956CD5" w14:textId="4ABFE0EF" w:rsidR="00110537" w:rsidRPr="009B0395" w:rsidRDefault="00110537" w:rsidP="00F12C87">
            <w:pPr>
              <w:suppressAutoHyphens w:val="0"/>
              <w:rPr>
                <w:lang w:eastAsia="cs-CZ"/>
              </w:rPr>
            </w:pPr>
            <w:r w:rsidRPr="009B0395">
              <w:rPr>
                <w:lang w:eastAsia="cs-CZ"/>
              </w:rPr>
              <w:t>Předmět se zaměřuje na klíčové principy fyzikální chemie a jejich aplikace v materiálovém inženýrství a</w:t>
            </w:r>
            <w:r w:rsidR="0028512A" w:rsidRPr="009B0395">
              <w:rPr>
                <w:lang w:eastAsia="cs-CZ"/>
              </w:rPr>
              <w:t> </w:t>
            </w:r>
            <w:r w:rsidRPr="009B0395">
              <w:rPr>
                <w:lang w:eastAsia="cs-CZ"/>
              </w:rPr>
              <w:t>nanotechnologiích. Studenti získají hluboké znalosti o chemických reakcích, základech termodynamiky včetně stavového chování a principů vratných a nevratných dějů. Důraz je kladen na analýzu entropie, Gibbsovy a Helmholtzovy energie a jejich vztah k termochemii a tepelným kapacitám. Dále se seznámí s elektrochemií a procesy v galvanických článcích. Předmět se dále zaměřuje na změny fyzikálních vlastností materiálů související s přechodem na nanorozměry (včetně vlivu na hustotu, mřížové parametry a optické vlastnosti). Tímto způsobem se studenti připravují na samostatný výzkum a aplikaci získaných znalostí ve svých disertačních pracích a vědeckých projektech.</w:t>
            </w:r>
          </w:p>
          <w:p w14:paraId="777D03EA" w14:textId="77777777" w:rsidR="00110537" w:rsidRPr="009B0395" w:rsidRDefault="00110537" w:rsidP="00F12C87">
            <w:pPr>
              <w:suppressAutoHyphens w:val="0"/>
              <w:rPr>
                <w:lang w:eastAsia="cs-CZ"/>
              </w:rPr>
            </w:pPr>
          </w:p>
          <w:p w14:paraId="120C0E5D" w14:textId="77777777" w:rsidR="00110537" w:rsidRPr="009B0395" w:rsidRDefault="00110537" w:rsidP="00F12C87">
            <w:pPr>
              <w:suppressAutoHyphens w:val="0"/>
              <w:ind w:left="315"/>
              <w:rPr>
                <w:lang w:eastAsia="cs-CZ"/>
              </w:rPr>
            </w:pPr>
            <w:r w:rsidRPr="009B0395">
              <w:rPr>
                <w:lang w:eastAsia="cs-CZ"/>
              </w:rPr>
              <w:t xml:space="preserve">1. Chemické reakce. Základní typy, vyčíslování chemických reakcí. </w:t>
            </w:r>
          </w:p>
          <w:p w14:paraId="738FBE0E" w14:textId="77777777" w:rsidR="00110537" w:rsidRPr="009B0395" w:rsidRDefault="00110537" w:rsidP="00F12C87">
            <w:pPr>
              <w:suppressAutoHyphens w:val="0"/>
              <w:ind w:left="315"/>
              <w:rPr>
                <w:lang w:eastAsia="cs-CZ"/>
              </w:rPr>
            </w:pPr>
            <w:r w:rsidRPr="009B0395">
              <w:rPr>
                <w:lang w:eastAsia="cs-CZ"/>
              </w:rPr>
              <w:t xml:space="preserve">2. Stavové chování, základy termodynamiky - 0., 1., 2. a 3. věta termodynamická, spojené formulace, vnitřní energie, teplo, práce, vratné a nevratné děje, izo-děje. </w:t>
            </w:r>
          </w:p>
          <w:p w14:paraId="6C7B08BC" w14:textId="77777777" w:rsidR="00110537" w:rsidRPr="009B0395" w:rsidRDefault="00110537" w:rsidP="00F12C87">
            <w:pPr>
              <w:suppressAutoHyphens w:val="0"/>
              <w:ind w:left="315"/>
              <w:rPr>
                <w:lang w:eastAsia="cs-CZ"/>
              </w:rPr>
            </w:pPr>
            <w:r w:rsidRPr="009B0395">
              <w:rPr>
                <w:lang w:eastAsia="cs-CZ"/>
              </w:rPr>
              <w:t xml:space="preserve">3. Entropie, Gibbsova a Helmholtzova energie, termochemie, tepelné kapacity, reakční tepla, Kirchhoffova rovnice, vliv velikosti povrchu. </w:t>
            </w:r>
          </w:p>
          <w:p w14:paraId="470AF2A2" w14:textId="77777777" w:rsidR="00110537" w:rsidRPr="009B0395" w:rsidRDefault="00110537" w:rsidP="00F12C87">
            <w:pPr>
              <w:suppressAutoHyphens w:val="0"/>
              <w:ind w:left="315"/>
              <w:rPr>
                <w:lang w:eastAsia="cs-CZ"/>
              </w:rPr>
            </w:pPr>
            <w:r w:rsidRPr="009B0395">
              <w:rPr>
                <w:lang w:eastAsia="cs-CZ"/>
              </w:rPr>
              <w:t xml:space="preserve">4. Fázové rovnováhy: fázové rovnováhy v jednosložkových systémech, fázová rovnováha pro zakřivená rozhraní-vliv nano-rozměrů, Gibbsův zákon fází, Clapeyronova rovnice, Clausiova-Clapeyronova rovnice, rovnováhy s-l, l-g, s-g, s-s, l-l. </w:t>
            </w:r>
          </w:p>
          <w:p w14:paraId="0A0AFEB5" w14:textId="77777777" w:rsidR="00110537" w:rsidRPr="009B0395" w:rsidRDefault="00110537" w:rsidP="00F12C87">
            <w:pPr>
              <w:suppressAutoHyphens w:val="0"/>
              <w:ind w:left="315"/>
              <w:rPr>
                <w:lang w:eastAsia="cs-CZ"/>
              </w:rPr>
            </w:pPr>
            <w:r w:rsidRPr="009B0395">
              <w:rPr>
                <w:lang w:eastAsia="cs-CZ"/>
              </w:rPr>
              <w:t xml:space="preserve">5. Fázové rovnováhy ve vícesložkových systémech, směšovací a dodatkové veličiny, parciální molární veličiny, fázové diagramy vícesložkových soustav. </w:t>
            </w:r>
          </w:p>
          <w:p w14:paraId="62DA0EAA" w14:textId="77777777" w:rsidR="00110537" w:rsidRPr="009B0395" w:rsidRDefault="00110537" w:rsidP="00F12C87">
            <w:pPr>
              <w:suppressAutoHyphens w:val="0"/>
              <w:ind w:left="315"/>
              <w:rPr>
                <w:lang w:eastAsia="cs-CZ"/>
              </w:rPr>
            </w:pPr>
            <w:r w:rsidRPr="009B0395">
              <w:rPr>
                <w:lang w:eastAsia="cs-CZ"/>
              </w:rPr>
              <w:t>6. Elektrochemie: úvod, vodiče, elektrody, jejich dělení, elektrodové děje, elektrolyty, jejich dělení, potenciál elektrody, Beketova řada napětí kovů, elektrochemický článek, napětí článku, elektrolýza, Faradayovy zákony, galvanické články.</w:t>
            </w:r>
          </w:p>
          <w:p w14:paraId="62717057" w14:textId="77777777" w:rsidR="00110537" w:rsidRPr="009B0395" w:rsidRDefault="00110537" w:rsidP="00F12C87">
            <w:pPr>
              <w:suppressAutoHyphens w:val="0"/>
              <w:ind w:left="315"/>
              <w:rPr>
                <w:lang w:eastAsia="cs-CZ"/>
              </w:rPr>
            </w:pPr>
            <w:r w:rsidRPr="009B0395">
              <w:rPr>
                <w:lang w:eastAsia="cs-CZ"/>
              </w:rPr>
              <w:t xml:space="preserve">7. Změny fyzikálních a fyzikálně-chemických vlastností materiálů s rozměrem – přechod od makro k nano-rozměrům. Vlivu velikosti povrchu, poměr atomů na povrchu a v objemu se zmenšující se velikostí a vliv na změny hustoty, velikosti mřížových parametrů a vazebných energií. Vliv nanorozměrů na tepelné vlastnosti (teplotu tání a teplotu fázových přechodů); Změny elektronové struktury a optických vlastností při přechodu k nanorozměrům a jejich využití v optoelektronice. </w:t>
            </w:r>
          </w:p>
          <w:p w14:paraId="34EF989E" w14:textId="77777777" w:rsidR="00110537" w:rsidRPr="009B0395" w:rsidRDefault="00110537" w:rsidP="00F12C87">
            <w:pPr>
              <w:suppressAutoHyphens w:val="0"/>
              <w:rPr>
                <w:lang w:eastAsia="cs-CZ"/>
              </w:rPr>
            </w:pPr>
          </w:p>
          <w:p w14:paraId="66BEA529" w14:textId="77777777" w:rsidR="00110537" w:rsidRPr="009B0395" w:rsidRDefault="00110537" w:rsidP="00F12C87">
            <w:pPr>
              <w:suppressAutoHyphens w:val="0"/>
              <w:rPr>
                <w:lang w:eastAsia="cs-CZ"/>
              </w:rPr>
            </w:pPr>
            <w:r w:rsidRPr="009B0395">
              <w:rPr>
                <w:lang w:eastAsia="cs-CZ"/>
              </w:rPr>
              <w:t>Předmět předpokládá osvojení si následujících výsledků učení:</w:t>
            </w:r>
          </w:p>
          <w:p w14:paraId="3AD305D7" w14:textId="77777777" w:rsidR="00110537" w:rsidRPr="009B0395" w:rsidRDefault="00110537" w:rsidP="00B247B7">
            <w:pPr>
              <w:pStyle w:val="Odstavecseseznamem"/>
              <w:numPr>
                <w:ilvl w:val="0"/>
                <w:numId w:val="62"/>
              </w:numPr>
              <w:suppressAutoHyphens w:val="0"/>
              <w:rPr>
                <w:lang w:eastAsia="cs-CZ"/>
              </w:rPr>
            </w:pPr>
            <w:r w:rsidRPr="009B0395">
              <w:rPr>
                <w:lang w:eastAsia="cs-CZ"/>
              </w:rPr>
              <w:t>Vhled do chemických disciplín, chemického názvosloví anorganických i organických látek, psaní a vyčíslování chemických rovnic. Tato oblast je důležitá pro návrh nových materiálů vznikajících syntézními procesy.</w:t>
            </w:r>
          </w:p>
          <w:p w14:paraId="4C93CAD1" w14:textId="77777777" w:rsidR="00110537" w:rsidRPr="009B0395" w:rsidRDefault="00110537" w:rsidP="00B247B7">
            <w:pPr>
              <w:pStyle w:val="Odstavecseseznamem"/>
              <w:numPr>
                <w:ilvl w:val="0"/>
                <w:numId w:val="62"/>
              </w:numPr>
              <w:suppressAutoHyphens w:val="0"/>
              <w:rPr>
                <w:lang w:eastAsia="cs-CZ"/>
              </w:rPr>
            </w:pPr>
            <w:r w:rsidRPr="009B0395">
              <w:rPr>
                <w:lang w:eastAsia="cs-CZ"/>
              </w:rPr>
              <w:t>Získání znalostí a vědomostí z oblasti stavového chování látek, skupenství látek, z oblasti Chemické termodynamiky, znalosti termodynamických vět a vztahů, definice nových fyzikálně-chemických veličin důležitých pro popis dějů, samovolnosti chemických procesů a reakcí, pro tepelné procesy.</w:t>
            </w:r>
          </w:p>
          <w:p w14:paraId="5CD8993A" w14:textId="77777777" w:rsidR="00110537" w:rsidRPr="009B0395" w:rsidRDefault="00110537" w:rsidP="00B247B7">
            <w:pPr>
              <w:pStyle w:val="Odstavecseseznamem"/>
              <w:numPr>
                <w:ilvl w:val="0"/>
                <w:numId w:val="62"/>
              </w:numPr>
              <w:suppressAutoHyphens w:val="0"/>
              <w:rPr>
                <w:lang w:eastAsia="cs-CZ"/>
              </w:rPr>
            </w:pPr>
            <w:r w:rsidRPr="009B0395">
              <w:rPr>
                <w:lang w:eastAsia="cs-CZ"/>
              </w:rPr>
              <w:t>Získání znalostí z oblasti Fázových rovnováh, fázových přechodů, teplot fázových přechodů. Studenti by měli být schopni zvládnout orientovat se ve fázových diagramech jedno- a vícesložkových systémů. Je to oblast důležitá pro vývoj směsí, kompozitních materiálů apod.</w:t>
            </w:r>
          </w:p>
          <w:p w14:paraId="7C7B3616" w14:textId="77777777" w:rsidR="00110537" w:rsidRPr="009B0395" w:rsidRDefault="00110537" w:rsidP="00B247B7">
            <w:pPr>
              <w:pStyle w:val="Odstavecseseznamem"/>
              <w:numPr>
                <w:ilvl w:val="0"/>
                <w:numId w:val="62"/>
              </w:numPr>
              <w:suppressAutoHyphens w:val="0"/>
              <w:rPr>
                <w:lang w:eastAsia="cs-CZ"/>
              </w:rPr>
            </w:pPr>
            <w:r w:rsidRPr="009B0395">
              <w:rPr>
                <w:lang w:eastAsia="cs-CZ"/>
              </w:rPr>
              <w:t>Rozdílné chování materiálů a nanomateriálů - studenti získají znalosti a vědomosti o tom, jak se liší vlastnost materiálů v závislosti na velikosti a o příčinách tohoto rozdílného chování.</w:t>
            </w:r>
          </w:p>
          <w:p w14:paraId="1DD6D90A" w14:textId="77777777" w:rsidR="00110537" w:rsidRPr="009B0395" w:rsidRDefault="00110537" w:rsidP="00F12C87">
            <w:pPr>
              <w:suppressAutoHyphens w:val="0"/>
              <w:rPr>
                <w:lang w:eastAsia="cs-CZ"/>
              </w:rPr>
            </w:pPr>
          </w:p>
        </w:tc>
      </w:tr>
      <w:tr w:rsidR="009B0395" w:rsidRPr="009B0395" w14:paraId="1CFB9880" w14:textId="77777777" w:rsidTr="00F12C87">
        <w:trPr>
          <w:trHeight w:val="190"/>
          <w:jc w:val="center"/>
        </w:trPr>
        <w:tc>
          <w:tcPr>
            <w:tcW w:w="3653" w:type="dxa"/>
            <w:gridSpan w:val="2"/>
            <w:tcBorders>
              <w:top w:val="single" w:sz="4" w:space="0" w:color="auto"/>
              <w:bottom w:val="single" w:sz="4" w:space="0" w:color="auto"/>
            </w:tcBorders>
            <w:shd w:val="clear" w:color="auto" w:fill="F7CAAC"/>
          </w:tcPr>
          <w:p w14:paraId="7ED05EE8" w14:textId="77777777" w:rsidR="00110537" w:rsidRPr="009B0395" w:rsidRDefault="00110537" w:rsidP="00F12C87">
            <w:pPr>
              <w:suppressAutoHyphens w:val="0"/>
              <w:rPr>
                <w:b/>
                <w:lang w:eastAsia="cs-CZ"/>
              </w:rPr>
            </w:pPr>
            <w:r w:rsidRPr="009B0395">
              <w:rPr>
                <w:b/>
                <w:lang w:eastAsia="cs-CZ"/>
              </w:rPr>
              <w:t>Metody výuky</w:t>
            </w:r>
          </w:p>
        </w:tc>
        <w:tc>
          <w:tcPr>
            <w:tcW w:w="6202" w:type="dxa"/>
            <w:gridSpan w:val="6"/>
            <w:tcBorders>
              <w:top w:val="single" w:sz="4" w:space="0" w:color="auto"/>
              <w:bottom w:val="nil"/>
            </w:tcBorders>
          </w:tcPr>
          <w:p w14:paraId="1AD5F3ED" w14:textId="77777777" w:rsidR="00110537" w:rsidRPr="009B0395" w:rsidRDefault="00110537" w:rsidP="00F12C87">
            <w:pPr>
              <w:suppressAutoHyphens w:val="0"/>
              <w:rPr>
                <w:lang w:eastAsia="cs-CZ"/>
              </w:rPr>
            </w:pPr>
          </w:p>
        </w:tc>
      </w:tr>
      <w:tr w:rsidR="009B0395" w:rsidRPr="009B0395" w14:paraId="1D959377" w14:textId="77777777" w:rsidTr="00F12C87">
        <w:trPr>
          <w:trHeight w:val="188"/>
          <w:jc w:val="center"/>
        </w:trPr>
        <w:tc>
          <w:tcPr>
            <w:tcW w:w="9855" w:type="dxa"/>
            <w:gridSpan w:val="8"/>
            <w:tcBorders>
              <w:top w:val="nil"/>
              <w:bottom w:val="single" w:sz="4" w:space="0" w:color="auto"/>
            </w:tcBorders>
            <w:shd w:val="clear" w:color="auto" w:fill="auto"/>
          </w:tcPr>
          <w:p w14:paraId="7B163253" w14:textId="77777777" w:rsidR="00110537" w:rsidRPr="009B0395" w:rsidRDefault="00110537" w:rsidP="00F12C87">
            <w:pPr>
              <w:suppressAutoHyphens w:val="0"/>
              <w:rPr>
                <w:lang w:eastAsia="cs-CZ"/>
              </w:rPr>
            </w:pPr>
            <w:r w:rsidRPr="009B0395">
              <w:rPr>
                <w:lang w:eastAsia="cs-CZ"/>
              </w:rPr>
              <w:t>Frontální výuka, individuální a individualizovaná výuka, samostudium a konzultace s vyučujícím</w:t>
            </w:r>
          </w:p>
        </w:tc>
      </w:tr>
      <w:tr w:rsidR="009B0395" w:rsidRPr="009B0395" w14:paraId="068AEE9E" w14:textId="77777777" w:rsidTr="00F12C87">
        <w:trPr>
          <w:trHeight w:val="190"/>
          <w:jc w:val="center"/>
        </w:trPr>
        <w:tc>
          <w:tcPr>
            <w:tcW w:w="3653" w:type="dxa"/>
            <w:gridSpan w:val="2"/>
            <w:tcBorders>
              <w:top w:val="single" w:sz="4" w:space="0" w:color="auto"/>
            </w:tcBorders>
            <w:shd w:val="clear" w:color="auto" w:fill="F7CAAC"/>
          </w:tcPr>
          <w:p w14:paraId="0E46F2B5" w14:textId="77777777" w:rsidR="00110537" w:rsidRPr="009B0395" w:rsidRDefault="00110537" w:rsidP="00F12C87">
            <w:pPr>
              <w:suppressAutoHyphens w:val="0"/>
              <w:rPr>
                <w:lang w:eastAsia="cs-CZ"/>
              </w:rPr>
            </w:pPr>
            <w:r w:rsidRPr="009B0395">
              <w:rPr>
                <w:b/>
                <w:lang w:eastAsia="cs-CZ"/>
              </w:rPr>
              <w:lastRenderedPageBreak/>
              <w:t>Studijní literatura a studijní pomůcky</w:t>
            </w:r>
          </w:p>
        </w:tc>
        <w:tc>
          <w:tcPr>
            <w:tcW w:w="6202" w:type="dxa"/>
            <w:gridSpan w:val="6"/>
            <w:tcBorders>
              <w:top w:val="single" w:sz="4" w:space="0" w:color="auto"/>
              <w:bottom w:val="nil"/>
            </w:tcBorders>
          </w:tcPr>
          <w:p w14:paraId="52D9BF40" w14:textId="77777777" w:rsidR="00110537" w:rsidRPr="009B0395" w:rsidRDefault="00110537" w:rsidP="00F12C87">
            <w:pPr>
              <w:suppressAutoHyphens w:val="0"/>
              <w:rPr>
                <w:lang w:eastAsia="cs-CZ"/>
              </w:rPr>
            </w:pPr>
          </w:p>
        </w:tc>
      </w:tr>
      <w:tr w:rsidR="009B0395" w:rsidRPr="009B0395" w14:paraId="3728615D" w14:textId="77777777" w:rsidTr="00F12C87">
        <w:trPr>
          <w:trHeight w:val="708"/>
          <w:jc w:val="center"/>
        </w:trPr>
        <w:tc>
          <w:tcPr>
            <w:tcW w:w="9855" w:type="dxa"/>
            <w:gridSpan w:val="8"/>
            <w:tcBorders>
              <w:top w:val="nil"/>
            </w:tcBorders>
          </w:tcPr>
          <w:p w14:paraId="1AF0DA40" w14:textId="77777777" w:rsidR="00110537" w:rsidRPr="009B0395" w:rsidRDefault="00110537" w:rsidP="00F12C87">
            <w:pPr>
              <w:tabs>
                <w:tab w:val="left" w:pos="245"/>
              </w:tabs>
              <w:suppressAutoHyphens w:val="0"/>
              <w:contextualSpacing/>
              <w:rPr>
                <w:b/>
                <w:bCs/>
                <w:lang w:eastAsia="cs-CZ"/>
              </w:rPr>
            </w:pPr>
            <w:r w:rsidRPr="009B0395">
              <w:rPr>
                <w:b/>
                <w:bCs/>
                <w:lang w:eastAsia="cs-CZ"/>
              </w:rPr>
              <w:t>Povinná literatura:</w:t>
            </w:r>
          </w:p>
          <w:p w14:paraId="24F17B3B" w14:textId="77777777" w:rsidR="00110537" w:rsidRPr="009B0395" w:rsidRDefault="00110537" w:rsidP="00B247B7">
            <w:pPr>
              <w:pStyle w:val="Odstavecseseznamem"/>
              <w:numPr>
                <w:ilvl w:val="0"/>
                <w:numId w:val="63"/>
              </w:numPr>
              <w:tabs>
                <w:tab w:val="left" w:pos="245"/>
              </w:tabs>
              <w:suppressAutoHyphens w:val="0"/>
              <w:rPr>
                <w:lang w:eastAsia="cs-CZ"/>
              </w:rPr>
            </w:pPr>
            <w:r w:rsidRPr="009B0395">
              <w:rPr>
                <w:lang w:eastAsia="cs-CZ"/>
              </w:rPr>
              <w:t>Boublík, T. Chemická termodynamika. Stavy hmoty, termodynamika a statistická termodynamika, Nakladatelství Karolinum, UK Praha, 2006</w:t>
            </w:r>
          </w:p>
          <w:p w14:paraId="5F113FD4" w14:textId="77777777" w:rsidR="00110537" w:rsidRPr="009B0395" w:rsidRDefault="00110537" w:rsidP="00B247B7">
            <w:pPr>
              <w:pStyle w:val="Odstavecseseznamem"/>
              <w:numPr>
                <w:ilvl w:val="0"/>
                <w:numId w:val="63"/>
              </w:numPr>
              <w:tabs>
                <w:tab w:val="left" w:pos="245"/>
              </w:tabs>
              <w:suppressAutoHyphens w:val="0"/>
              <w:rPr>
                <w:lang w:eastAsia="cs-CZ"/>
              </w:rPr>
            </w:pPr>
            <w:r w:rsidRPr="009B0395">
              <w:rPr>
                <w:lang w:eastAsia="cs-CZ"/>
              </w:rPr>
              <w:t>Novák, J. a kol. Fyzikální chemie - bakalářský a magisterský kurz, VŠCHT Praha, 2016</w:t>
            </w:r>
          </w:p>
          <w:p w14:paraId="33CA871A" w14:textId="77777777" w:rsidR="00110537" w:rsidRPr="009B0395" w:rsidRDefault="00110537" w:rsidP="00B247B7">
            <w:pPr>
              <w:pStyle w:val="Odstavecseseznamem"/>
              <w:numPr>
                <w:ilvl w:val="0"/>
                <w:numId w:val="63"/>
              </w:numPr>
              <w:tabs>
                <w:tab w:val="left" w:pos="245"/>
              </w:tabs>
              <w:suppressAutoHyphens w:val="0"/>
              <w:rPr>
                <w:lang w:eastAsia="cs-CZ"/>
              </w:rPr>
            </w:pPr>
            <w:r w:rsidRPr="009B0395">
              <w:rPr>
                <w:lang w:eastAsia="cs-CZ"/>
              </w:rPr>
              <w:t>Klouda, P. Fyzikální chemie, vydalo nakladatelství Pavel Klouda Ostrava, 2002</w:t>
            </w:r>
          </w:p>
          <w:p w14:paraId="7BADB72D" w14:textId="77777777" w:rsidR="00110537" w:rsidRPr="009B0395" w:rsidRDefault="00110537" w:rsidP="00B247B7">
            <w:pPr>
              <w:pStyle w:val="Odstavecseseznamem"/>
              <w:numPr>
                <w:ilvl w:val="0"/>
                <w:numId w:val="63"/>
              </w:numPr>
              <w:tabs>
                <w:tab w:val="left" w:pos="245"/>
              </w:tabs>
              <w:suppressAutoHyphens w:val="0"/>
              <w:rPr>
                <w:lang w:eastAsia="cs-CZ"/>
              </w:rPr>
            </w:pPr>
            <w:r w:rsidRPr="009B0395">
              <w:rPr>
                <w:lang w:eastAsia="cs-CZ"/>
              </w:rPr>
              <w:t>Malijevská, I.; Malijevský, A.; Novák, J. Záhady, klíče, zajímavosti očima fyzikální chemie, VŠCHT Praha 2004.</w:t>
            </w:r>
          </w:p>
          <w:p w14:paraId="5259252B" w14:textId="77777777" w:rsidR="00110537" w:rsidRPr="009B0395" w:rsidRDefault="00110537" w:rsidP="00B247B7">
            <w:pPr>
              <w:pStyle w:val="Odstavecseseznamem"/>
              <w:numPr>
                <w:ilvl w:val="0"/>
                <w:numId w:val="63"/>
              </w:numPr>
              <w:tabs>
                <w:tab w:val="left" w:pos="245"/>
              </w:tabs>
              <w:suppressAutoHyphens w:val="0"/>
              <w:rPr>
                <w:lang w:eastAsia="cs-CZ"/>
              </w:rPr>
            </w:pPr>
            <w:r w:rsidRPr="009B0395">
              <w:rPr>
                <w:lang w:eastAsia="cs-CZ"/>
              </w:rPr>
              <w:t>Mansoori A. A.: Principles of Nanotechnology 2004, World scientific publishing Co, ISBN-13-978-981-256-154-</w:t>
            </w:r>
          </w:p>
          <w:p w14:paraId="40F3CB25" w14:textId="77777777" w:rsidR="00110537" w:rsidRPr="009B0395" w:rsidRDefault="00110537" w:rsidP="00B247B7">
            <w:pPr>
              <w:pStyle w:val="Odstavecseseznamem"/>
              <w:numPr>
                <w:ilvl w:val="0"/>
                <w:numId w:val="63"/>
              </w:numPr>
              <w:tabs>
                <w:tab w:val="left" w:pos="245"/>
              </w:tabs>
              <w:suppressAutoHyphens w:val="0"/>
              <w:rPr>
                <w:lang w:eastAsia="cs-CZ"/>
              </w:rPr>
            </w:pPr>
            <w:r w:rsidRPr="009B0395">
              <w:rPr>
                <w:lang w:eastAsia="cs-CZ"/>
              </w:rPr>
              <w:t>Brechignac C., Houdy P., Lahmani M.: Nanomaterials and Nanotechnology; Springer; 2006, ISBN 978-3-540-72992-1</w:t>
            </w:r>
          </w:p>
          <w:p w14:paraId="63C53330" w14:textId="77777777" w:rsidR="00110537" w:rsidRPr="009B0395" w:rsidRDefault="00110537" w:rsidP="00B247B7">
            <w:pPr>
              <w:pStyle w:val="Odstavecseseznamem"/>
              <w:numPr>
                <w:ilvl w:val="0"/>
                <w:numId w:val="63"/>
              </w:numPr>
              <w:tabs>
                <w:tab w:val="left" w:pos="245"/>
              </w:tabs>
              <w:suppressAutoHyphens w:val="0"/>
              <w:rPr>
                <w:lang w:eastAsia="cs-CZ"/>
              </w:rPr>
            </w:pPr>
            <w:r w:rsidRPr="009B0395">
              <w:rPr>
                <w:lang w:eastAsia="cs-CZ"/>
              </w:rPr>
              <w:t>Kolafa J. Vybrané kapitoly z fyzikální chemie, VŠCHT Praha, 2024.</w:t>
            </w:r>
          </w:p>
          <w:p w14:paraId="1F49B618" w14:textId="77777777" w:rsidR="00110537" w:rsidRPr="009B0395" w:rsidRDefault="00110537" w:rsidP="00B247B7">
            <w:pPr>
              <w:pStyle w:val="Odstavecseseznamem"/>
              <w:numPr>
                <w:ilvl w:val="0"/>
                <w:numId w:val="63"/>
              </w:numPr>
              <w:tabs>
                <w:tab w:val="left" w:pos="245"/>
              </w:tabs>
              <w:suppressAutoHyphens w:val="0"/>
              <w:rPr>
                <w:lang w:eastAsia="cs-CZ"/>
              </w:rPr>
            </w:pPr>
            <w:hyperlink r:id="rId45" w:history="1">
              <w:r w:rsidRPr="009B0395">
                <w:rPr>
                  <w:rStyle w:val="Hypertextovodkaz"/>
                  <w:color w:val="auto"/>
                  <w:lang w:eastAsia="cs-CZ"/>
                </w:rPr>
                <w:t>https://old.vscht.cz/fch/cz/pomucky/kolafa/vybrkap-disp.pdf</w:t>
              </w:r>
            </w:hyperlink>
          </w:p>
          <w:p w14:paraId="69DB81A5" w14:textId="77777777" w:rsidR="00110537" w:rsidRPr="009B0395" w:rsidRDefault="00110537" w:rsidP="00F12C87">
            <w:pPr>
              <w:tabs>
                <w:tab w:val="left" w:pos="245"/>
              </w:tabs>
              <w:suppressAutoHyphens w:val="0"/>
              <w:rPr>
                <w:lang w:eastAsia="cs-CZ"/>
              </w:rPr>
            </w:pPr>
          </w:p>
          <w:p w14:paraId="2509895C" w14:textId="77777777" w:rsidR="00110537" w:rsidRPr="009B0395" w:rsidRDefault="00110537" w:rsidP="00F12C87">
            <w:pPr>
              <w:tabs>
                <w:tab w:val="left" w:pos="245"/>
              </w:tabs>
              <w:suppressAutoHyphens w:val="0"/>
              <w:rPr>
                <w:lang w:eastAsia="cs-CZ"/>
              </w:rPr>
            </w:pPr>
            <w:r w:rsidRPr="009B0395">
              <w:rPr>
                <w:b/>
                <w:bCs/>
                <w:lang w:eastAsia="cs-CZ"/>
              </w:rPr>
              <w:t>Doporučená periodika:</w:t>
            </w:r>
            <w:r w:rsidRPr="009B0395">
              <w:rPr>
                <w:lang w:eastAsia="cs-CZ"/>
              </w:rPr>
              <w:t xml:space="preserve"> </w:t>
            </w:r>
          </w:p>
          <w:p w14:paraId="79E74FE8" w14:textId="77777777" w:rsidR="00110537" w:rsidRPr="009B0395" w:rsidRDefault="00110537" w:rsidP="00F12C87">
            <w:pPr>
              <w:tabs>
                <w:tab w:val="left" w:pos="245"/>
              </w:tabs>
              <w:suppressAutoHyphens w:val="0"/>
              <w:rPr>
                <w:lang w:eastAsia="cs-CZ"/>
              </w:rPr>
            </w:pPr>
            <w:r w:rsidRPr="009B0395">
              <w:rPr>
                <w:lang w:eastAsia="cs-CZ"/>
              </w:rPr>
              <w:t xml:space="preserve">Journal of Molecular Liquids, Journal of Chemical &amp; Engineering Data, Fluid Phase Equilibrium, Journal of Chemical Thermodynamics. </w:t>
            </w:r>
          </w:p>
          <w:p w14:paraId="39F16E0B" w14:textId="77777777" w:rsidR="00110537" w:rsidRPr="009B0395" w:rsidRDefault="00110537" w:rsidP="00F12C87">
            <w:pPr>
              <w:tabs>
                <w:tab w:val="left" w:pos="245"/>
              </w:tabs>
              <w:suppressAutoHyphens w:val="0"/>
              <w:rPr>
                <w:lang w:eastAsia="cs-CZ"/>
              </w:rPr>
            </w:pPr>
          </w:p>
          <w:p w14:paraId="7E177216" w14:textId="77777777" w:rsidR="00110537" w:rsidRPr="009B0395" w:rsidRDefault="00110537" w:rsidP="00F12C87">
            <w:pPr>
              <w:tabs>
                <w:tab w:val="left" w:pos="245"/>
              </w:tabs>
              <w:suppressAutoHyphens w:val="0"/>
              <w:rPr>
                <w:b/>
                <w:bCs/>
                <w:lang w:eastAsia="cs-CZ"/>
              </w:rPr>
            </w:pPr>
            <w:r w:rsidRPr="009B0395">
              <w:rPr>
                <w:b/>
                <w:bCs/>
                <w:lang w:eastAsia="cs-CZ"/>
              </w:rPr>
              <w:t xml:space="preserve">Studijní pomůcky: </w:t>
            </w:r>
          </w:p>
          <w:p w14:paraId="6480AAE1" w14:textId="77777777" w:rsidR="00110537" w:rsidRPr="009B0395" w:rsidRDefault="00110537" w:rsidP="00F12C87">
            <w:pPr>
              <w:tabs>
                <w:tab w:val="left" w:pos="245"/>
              </w:tabs>
              <w:suppressAutoHyphens w:val="0"/>
              <w:rPr>
                <w:lang w:eastAsia="cs-CZ"/>
              </w:rPr>
            </w:pPr>
            <w:r w:rsidRPr="009B0395">
              <w:rPr>
                <w:lang w:eastAsia="cs-CZ"/>
              </w:rPr>
              <w:t>Drobné přístroje a vybavení na PřF UJEP (zařízení pro stanovení kritického bodu, Automatický bodotávek, vibrační hustoměr, viskozimetry, hustoměry, konduktometr, potenciostat, pH metr.</w:t>
            </w:r>
          </w:p>
        </w:tc>
      </w:tr>
      <w:tr w:rsidR="009B0395" w:rsidRPr="009B0395" w14:paraId="6C3A8BF5" w14:textId="77777777" w:rsidTr="00F12C87">
        <w:trPr>
          <w:jc w:val="center"/>
        </w:trPr>
        <w:tc>
          <w:tcPr>
            <w:tcW w:w="9855" w:type="dxa"/>
            <w:gridSpan w:val="8"/>
            <w:tcBorders>
              <w:top w:val="single" w:sz="12" w:space="0" w:color="auto"/>
              <w:left w:val="single" w:sz="2" w:space="0" w:color="auto"/>
              <w:bottom w:val="single" w:sz="2" w:space="0" w:color="auto"/>
              <w:right w:val="single" w:sz="2" w:space="0" w:color="auto"/>
            </w:tcBorders>
            <w:shd w:val="clear" w:color="auto" w:fill="F7CAAC"/>
          </w:tcPr>
          <w:p w14:paraId="232C0EA5" w14:textId="77777777" w:rsidR="00110537" w:rsidRPr="009B0395" w:rsidRDefault="00110537" w:rsidP="00F12C87">
            <w:pPr>
              <w:tabs>
                <w:tab w:val="left" w:pos="245"/>
              </w:tabs>
              <w:suppressAutoHyphens w:val="0"/>
              <w:jc w:val="center"/>
              <w:rPr>
                <w:b/>
                <w:bCs/>
                <w:lang w:eastAsia="cs-CZ"/>
              </w:rPr>
            </w:pPr>
            <w:r w:rsidRPr="009B0395">
              <w:rPr>
                <w:b/>
                <w:bCs/>
                <w:lang w:eastAsia="cs-CZ"/>
              </w:rPr>
              <w:t>Informace ke kombinované nebo distanční formě</w:t>
            </w:r>
          </w:p>
        </w:tc>
      </w:tr>
      <w:tr w:rsidR="009B0395" w:rsidRPr="009B0395" w14:paraId="25798E1F" w14:textId="77777777" w:rsidTr="00F12C87">
        <w:trPr>
          <w:jc w:val="center"/>
        </w:trPr>
        <w:tc>
          <w:tcPr>
            <w:tcW w:w="4787" w:type="dxa"/>
            <w:gridSpan w:val="3"/>
            <w:tcBorders>
              <w:top w:val="single" w:sz="2" w:space="0" w:color="auto"/>
            </w:tcBorders>
            <w:shd w:val="clear" w:color="auto" w:fill="F7CAAC"/>
          </w:tcPr>
          <w:p w14:paraId="1D1822CD" w14:textId="77777777" w:rsidR="00110537" w:rsidRPr="009B0395" w:rsidRDefault="00110537" w:rsidP="00F12C87">
            <w:pPr>
              <w:suppressAutoHyphens w:val="0"/>
              <w:rPr>
                <w:lang w:eastAsia="cs-CZ"/>
              </w:rPr>
            </w:pPr>
            <w:r w:rsidRPr="009B0395">
              <w:rPr>
                <w:b/>
                <w:lang w:eastAsia="cs-CZ"/>
              </w:rPr>
              <w:t>Rozsah konzultací (soustředění)</w:t>
            </w:r>
          </w:p>
        </w:tc>
        <w:tc>
          <w:tcPr>
            <w:tcW w:w="889" w:type="dxa"/>
            <w:tcBorders>
              <w:top w:val="single" w:sz="2" w:space="0" w:color="auto"/>
            </w:tcBorders>
          </w:tcPr>
          <w:p w14:paraId="41FBE26C" w14:textId="77777777" w:rsidR="00110537" w:rsidRPr="009B0395" w:rsidRDefault="00110537" w:rsidP="00F12C87">
            <w:pPr>
              <w:suppressAutoHyphens w:val="0"/>
              <w:rPr>
                <w:lang w:eastAsia="cs-CZ"/>
              </w:rPr>
            </w:pPr>
            <w:r w:rsidRPr="009B0395">
              <w:rPr>
                <w:lang w:eastAsia="cs-CZ"/>
              </w:rPr>
              <w:t>12</w:t>
            </w:r>
          </w:p>
        </w:tc>
        <w:tc>
          <w:tcPr>
            <w:tcW w:w="4179" w:type="dxa"/>
            <w:gridSpan w:val="4"/>
            <w:tcBorders>
              <w:top w:val="single" w:sz="2" w:space="0" w:color="auto"/>
            </w:tcBorders>
            <w:shd w:val="clear" w:color="auto" w:fill="F7CAAC"/>
          </w:tcPr>
          <w:p w14:paraId="772A1BCD" w14:textId="77777777" w:rsidR="00110537" w:rsidRPr="009B0395" w:rsidRDefault="00110537" w:rsidP="00F12C87">
            <w:pPr>
              <w:suppressAutoHyphens w:val="0"/>
              <w:rPr>
                <w:b/>
                <w:lang w:eastAsia="cs-CZ"/>
              </w:rPr>
            </w:pPr>
            <w:r w:rsidRPr="009B0395">
              <w:rPr>
                <w:b/>
                <w:lang w:eastAsia="cs-CZ"/>
              </w:rPr>
              <w:t xml:space="preserve">hodin </w:t>
            </w:r>
          </w:p>
        </w:tc>
      </w:tr>
      <w:tr w:rsidR="009B0395" w:rsidRPr="009B0395" w14:paraId="22283F2D" w14:textId="77777777" w:rsidTr="00F12C87">
        <w:trPr>
          <w:jc w:val="center"/>
        </w:trPr>
        <w:tc>
          <w:tcPr>
            <w:tcW w:w="9855" w:type="dxa"/>
            <w:gridSpan w:val="8"/>
            <w:shd w:val="clear" w:color="auto" w:fill="F7CAAC"/>
          </w:tcPr>
          <w:p w14:paraId="434DFE79" w14:textId="77777777" w:rsidR="00110537" w:rsidRPr="009B0395" w:rsidRDefault="00110537" w:rsidP="00F12C87">
            <w:pPr>
              <w:suppressAutoHyphens w:val="0"/>
              <w:rPr>
                <w:b/>
                <w:lang w:eastAsia="cs-CZ"/>
              </w:rPr>
            </w:pPr>
            <w:r w:rsidRPr="009B0395">
              <w:rPr>
                <w:b/>
                <w:lang w:eastAsia="cs-CZ"/>
              </w:rPr>
              <w:t>Informace o způsobu kontaktu s vyučujícím</w:t>
            </w:r>
          </w:p>
        </w:tc>
      </w:tr>
      <w:tr w:rsidR="00110537" w:rsidRPr="009B0395" w14:paraId="4C12EDA3" w14:textId="77777777" w:rsidTr="00F12C87">
        <w:trPr>
          <w:trHeight w:val="298"/>
          <w:jc w:val="center"/>
        </w:trPr>
        <w:tc>
          <w:tcPr>
            <w:tcW w:w="9855" w:type="dxa"/>
            <w:gridSpan w:val="8"/>
          </w:tcPr>
          <w:p w14:paraId="7D0C654E" w14:textId="77777777" w:rsidR="00110537" w:rsidRPr="009B0395" w:rsidRDefault="00110537" w:rsidP="00F12C87">
            <w:pPr>
              <w:suppressAutoHyphens w:val="0"/>
              <w:rPr>
                <w:lang w:eastAsia="cs-CZ"/>
              </w:rPr>
            </w:pPr>
            <w:r w:rsidRPr="009B0395">
              <w:rPr>
                <w:lang w:eastAsia="cs-CZ"/>
              </w:rPr>
              <w:t>Výuka a konzultace v rámci rozvrhu a konzultačních hodin, resp. individuální konzultace, po domluvě na e-mail</w:t>
            </w:r>
          </w:p>
          <w:p w14:paraId="18DCF3B5" w14:textId="77777777" w:rsidR="00110537" w:rsidRPr="009B0395" w:rsidRDefault="00110537" w:rsidP="00F12C87">
            <w:pPr>
              <w:suppressAutoHyphens w:val="0"/>
              <w:rPr>
                <w:lang w:eastAsia="cs-CZ"/>
              </w:rPr>
            </w:pPr>
            <w:r w:rsidRPr="009B0395">
              <w:rPr>
                <w:lang w:eastAsia="cs-CZ"/>
              </w:rPr>
              <w:t xml:space="preserve">vyučujícího: </w:t>
            </w:r>
            <w:hyperlink r:id="rId46" w:history="1">
              <w:r w:rsidRPr="009B0395">
                <w:rPr>
                  <w:rStyle w:val="Hypertextovodkaz"/>
                  <w:color w:val="auto"/>
                  <w:lang w:eastAsia="cs-CZ"/>
                </w:rPr>
                <w:t>zdenka.kolska@ujep.cz</w:t>
              </w:r>
            </w:hyperlink>
            <w:r w:rsidRPr="009B0395">
              <w:rPr>
                <w:lang w:eastAsia="cs-CZ"/>
              </w:rPr>
              <w:t xml:space="preserve"> </w:t>
            </w:r>
          </w:p>
          <w:p w14:paraId="5F9757DF" w14:textId="77777777" w:rsidR="00371B80" w:rsidRPr="009B0395" w:rsidRDefault="00371B80" w:rsidP="00F12C87">
            <w:pPr>
              <w:suppressAutoHyphens w:val="0"/>
              <w:rPr>
                <w:lang w:eastAsia="cs-CZ"/>
              </w:rPr>
            </w:pPr>
          </w:p>
        </w:tc>
      </w:tr>
    </w:tbl>
    <w:p w14:paraId="0D336813" w14:textId="77777777" w:rsidR="00110537" w:rsidRPr="009B0395" w:rsidRDefault="00110537" w:rsidP="00110537"/>
    <w:p w14:paraId="082C5CEC" w14:textId="77777777" w:rsidR="00110537" w:rsidRPr="009B0395" w:rsidRDefault="00110537" w:rsidP="00110537"/>
    <w:p w14:paraId="28F5902B" w14:textId="77777777" w:rsidR="00110537" w:rsidRPr="009B0395" w:rsidRDefault="00110537" w:rsidP="00110537"/>
    <w:p w14:paraId="6FA89191" w14:textId="77777777" w:rsidR="00110537" w:rsidRPr="009B0395" w:rsidRDefault="00110537" w:rsidP="00110537"/>
    <w:p w14:paraId="30E5609C" w14:textId="77777777" w:rsidR="00110537" w:rsidRPr="009B0395" w:rsidRDefault="00110537" w:rsidP="00110537"/>
    <w:p w14:paraId="6AB8211A" w14:textId="77777777" w:rsidR="00110537" w:rsidRPr="009B0395" w:rsidRDefault="00110537" w:rsidP="00110537"/>
    <w:p w14:paraId="34DAD9E2" w14:textId="77777777" w:rsidR="00110537" w:rsidRPr="009B0395" w:rsidRDefault="00110537" w:rsidP="00110537"/>
    <w:p w14:paraId="4AE57B1B" w14:textId="77777777" w:rsidR="00110537" w:rsidRPr="009B0395" w:rsidRDefault="00110537" w:rsidP="00110537"/>
    <w:p w14:paraId="60B0AA00" w14:textId="77777777" w:rsidR="00110537" w:rsidRPr="009B0395" w:rsidRDefault="00110537" w:rsidP="00110537"/>
    <w:p w14:paraId="7476B11E" w14:textId="77777777" w:rsidR="00110537" w:rsidRPr="009B0395" w:rsidRDefault="00110537" w:rsidP="00110537"/>
    <w:p w14:paraId="0875B40D" w14:textId="77777777" w:rsidR="00110537" w:rsidRPr="009B0395" w:rsidRDefault="00110537" w:rsidP="00110537"/>
    <w:p w14:paraId="26891CC8" w14:textId="77777777" w:rsidR="00110537" w:rsidRPr="009B0395" w:rsidRDefault="00110537" w:rsidP="00110537"/>
    <w:p w14:paraId="7521F820" w14:textId="77777777" w:rsidR="00110537" w:rsidRPr="009B0395" w:rsidRDefault="00110537" w:rsidP="00110537"/>
    <w:p w14:paraId="3338CACD" w14:textId="77777777" w:rsidR="00110537" w:rsidRPr="009B0395" w:rsidRDefault="00110537" w:rsidP="00110537"/>
    <w:p w14:paraId="24C8F8F6" w14:textId="77777777" w:rsidR="00110537" w:rsidRPr="009B0395" w:rsidRDefault="00110537" w:rsidP="00110537"/>
    <w:p w14:paraId="4D03AAB7" w14:textId="77777777" w:rsidR="00110537" w:rsidRPr="009B0395" w:rsidRDefault="00110537" w:rsidP="00110537"/>
    <w:p w14:paraId="20B914E9" w14:textId="77777777" w:rsidR="00110537" w:rsidRPr="009B0395" w:rsidRDefault="00110537" w:rsidP="00110537"/>
    <w:p w14:paraId="7763EDBB" w14:textId="77777777" w:rsidR="00110537" w:rsidRPr="009B0395" w:rsidRDefault="00110537" w:rsidP="00110537"/>
    <w:p w14:paraId="4FA41CE3" w14:textId="77777777" w:rsidR="00110537" w:rsidRPr="009B0395" w:rsidRDefault="00110537" w:rsidP="00110537"/>
    <w:p w14:paraId="65F51757" w14:textId="77777777" w:rsidR="00110537" w:rsidRPr="009B0395" w:rsidRDefault="00110537" w:rsidP="00110537"/>
    <w:p w14:paraId="068D4D82" w14:textId="77777777" w:rsidR="00110537" w:rsidRPr="009B0395" w:rsidRDefault="00110537" w:rsidP="00110537"/>
    <w:p w14:paraId="75E33317" w14:textId="77777777" w:rsidR="00110537" w:rsidRPr="009B0395" w:rsidRDefault="00110537" w:rsidP="00110537"/>
    <w:p w14:paraId="282BE268" w14:textId="77777777" w:rsidR="00110537" w:rsidRPr="009B0395" w:rsidRDefault="00110537" w:rsidP="00110537"/>
    <w:p w14:paraId="36997CBC" w14:textId="77777777" w:rsidR="00110537" w:rsidRPr="009B0395" w:rsidRDefault="00110537" w:rsidP="00110537"/>
    <w:p w14:paraId="395300AE" w14:textId="77777777" w:rsidR="00110537" w:rsidRPr="009B0395" w:rsidRDefault="00110537" w:rsidP="00110537"/>
    <w:p w14:paraId="404DD885" w14:textId="77777777" w:rsidR="00110537" w:rsidRPr="009B0395" w:rsidRDefault="00110537" w:rsidP="00110537"/>
    <w:p w14:paraId="057840D5" w14:textId="77777777" w:rsidR="00110537" w:rsidRPr="009B0395" w:rsidRDefault="00110537" w:rsidP="00110537"/>
    <w:p w14:paraId="715BEF09" w14:textId="77777777" w:rsidR="00110537" w:rsidRPr="009B0395" w:rsidRDefault="00110537" w:rsidP="00110537"/>
    <w:p w14:paraId="6EEE2D4B" w14:textId="77777777" w:rsidR="00110537" w:rsidRPr="009B0395" w:rsidRDefault="00110537" w:rsidP="00110537"/>
    <w:p w14:paraId="424C8E5B" w14:textId="77777777" w:rsidR="00110537" w:rsidRPr="009B0395" w:rsidRDefault="00110537" w:rsidP="00110537"/>
    <w:p w14:paraId="0DFE197F" w14:textId="77777777" w:rsidR="00110537" w:rsidRPr="009B0395" w:rsidRDefault="00110537" w:rsidP="00110537"/>
    <w:p w14:paraId="6824C7D8" w14:textId="77777777" w:rsidR="00110537" w:rsidRPr="009B0395" w:rsidRDefault="00110537" w:rsidP="00110537"/>
    <w:p w14:paraId="661397D6" w14:textId="77777777" w:rsidR="00110537" w:rsidRPr="009B0395" w:rsidRDefault="00110537" w:rsidP="00110537"/>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152"/>
        <w:gridCol w:w="217"/>
        <w:gridCol w:w="284"/>
        <w:gridCol w:w="1134"/>
        <w:gridCol w:w="889"/>
        <w:gridCol w:w="816"/>
        <w:gridCol w:w="1413"/>
        <w:gridCol w:w="1282"/>
        <w:gridCol w:w="668"/>
      </w:tblGrid>
      <w:tr w:rsidR="009B0395" w:rsidRPr="009B0395" w14:paraId="32952438" w14:textId="77777777" w:rsidTr="00E40C9C">
        <w:trPr>
          <w:jc w:val="center"/>
        </w:trPr>
        <w:tc>
          <w:tcPr>
            <w:tcW w:w="9855" w:type="dxa"/>
            <w:gridSpan w:val="9"/>
            <w:tcBorders>
              <w:bottom w:val="double" w:sz="4" w:space="0" w:color="auto"/>
            </w:tcBorders>
            <w:shd w:val="clear" w:color="auto" w:fill="BDD6EE"/>
          </w:tcPr>
          <w:p w14:paraId="6F448452" w14:textId="77777777" w:rsidR="00110537" w:rsidRPr="009B0395" w:rsidRDefault="00110537" w:rsidP="00F12C87">
            <w:pPr>
              <w:suppressAutoHyphens w:val="0"/>
              <w:rPr>
                <w:b/>
                <w:sz w:val="28"/>
                <w:lang w:eastAsia="cs-CZ"/>
              </w:rPr>
            </w:pPr>
            <w:r w:rsidRPr="009B0395">
              <w:rPr>
                <w:lang w:eastAsia="cs-CZ"/>
              </w:rPr>
              <w:br w:type="page"/>
            </w:r>
            <w:r w:rsidRPr="009B0395">
              <w:rPr>
                <w:b/>
                <w:sz w:val="28"/>
                <w:lang w:eastAsia="cs-CZ"/>
              </w:rPr>
              <w:t>B-III – Charakteristika studijního předmětu</w:t>
            </w:r>
          </w:p>
        </w:tc>
      </w:tr>
      <w:tr w:rsidR="009B0395" w:rsidRPr="009B0395" w14:paraId="6B9A85B3" w14:textId="77777777" w:rsidTr="00E40C9C">
        <w:trPr>
          <w:jc w:val="center"/>
        </w:trPr>
        <w:tc>
          <w:tcPr>
            <w:tcW w:w="3369" w:type="dxa"/>
            <w:gridSpan w:val="2"/>
            <w:tcBorders>
              <w:top w:val="double" w:sz="4" w:space="0" w:color="auto"/>
            </w:tcBorders>
            <w:shd w:val="clear" w:color="auto" w:fill="F7CAAC"/>
          </w:tcPr>
          <w:p w14:paraId="1E9B3783" w14:textId="77777777" w:rsidR="00110537" w:rsidRPr="009B0395" w:rsidRDefault="00110537" w:rsidP="00F12C87">
            <w:pPr>
              <w:suppressAutoHyphens w:val="0"/>
              <w:rPr>
                <w:b/>
                <w:lang w:eastAsia="cs-CZ"/>
              </w:rPr>
            </w:pPr>
            <w:r w:rsidRPr="009B0395">
              <w:rPr>
                <w:b/>
                <w:lang w:eastAsia="cs-CZ"/>
              </w:rPr>
              <w:t>Název studijního předmětu</w:t>
            </w:r>
          </w:p>
        </w:tc>
        <w:tc>
          <w:tcPr>
            <w:tcW w:w="6486" w:type="dxa"/>
            <w:gridSpan w:val="7"/>
            <w:tcBorders>
              <w:top w:val="double" w:sz="4" w:space="0" w:color="auto"/>
            </w:tcBorders>
          </w:tcPr>
          <w:p w14:paraId="43AD54C9" w14:textId="77777777" w:rsidR="00110537" w:rsidRPr="009B0395" w:rsidRDefault="00110537" w:rsidP="00F12C87">
            <w:pPr>
              <w:rPr>
                <w:b/>
                <w:bCs/>
                <w:lang w:eastAsia="cs-CZ"/>
              </w:rPr>
            </w:pPr>
            <w:r w:rsidRPr="009B0395">
              <w:rPr>
                <w:b/>
                <w:bCs/>
                <w:lang w:eastAsia="cs-CZ"/>
              </w:rPr>
              <w:t>Pokročilé metody strukturní analýzy materiálu</w:t>
            </w:r>
          </w:p>
        </w:tc>
      </w:tr>
      <w:tr w:rsidR="009B0395" w:rsidRPr="009B0395" w14:paraId="07BDF3A4" w14:textId="77777777" w:rsidTr="00E40C9C">
        <w:trPr>
          <w:jc w:val="center"/>
        </w:trPr>
        <w:tc>
          <w:tcPr>
            <w:tcW w:w="3369" w:type="dxa"/>
            <w:gridSpan w:val="2"/>
            <w:shd w:val="clear" w:color="auto" w:fill="F7CAAC"/>
          </w:tcPr>
          <w:p w14:paraId="22080656" w14:textId="77777777" w:rsidR="00110537" w:rsidRPr="009B0395" w:rsidRDefault="00110537" w:rsidP="00F12C87">
            <w:pPr>
              <w:suppressAutoHyphens w:val="0"/>
              <w:rPr>
                <w:b/>
                <w:lang w:eastAsia="cs-CZ"/>
              </w:rPr>
            </w:pPr>
            <w:r w:rsidRPr="009B0395">
              <w:rPr>
                <w:b/>
                <w:lang w:eastAsia="cs-CZ"/>
              </w:rPr>
              <w:t>Typ předmětu</w:t>
            </w:r>
          </w:p>
        </w:tc>
        <w:tc>
          <w:tcPr>
            <w:tcW w:w="3123" w:type="dxa"/>
            <w:gridSpan w:val="4"/>
          </w:tcPr>
          <w:p w14:paraId="28E7D0B5" w14:textId="77777777" w:rsidR="00110537" w:rsidRPr="009B0395" w:rsidRDefault="00110537" w:rsidP="00F12C87">
            <w:pPr>
              <w:suppressAutoHyphens w:val="0"/>
              <w:rPr>
                <w:lang w:eastAsia="cs-CZ"/>
              </w:rPr>
            </w:pPr>
            <w:r w:rsidRPr="009B0395">
              <w:rPr>
                <w:lang w:eastAsia="cs-CZ"/>
              </w:rPr>
              <w:t>Předmět povinně volitelný</w:t>
            </w:r>
          </w:p>
        </w:tc>
        <w:tc>
          <w:tcPr>
            <w:tcW w:w="2695" w:type="dxa"/>
            <w:gridSpan w:val="2"/>
            <w:shd w:val="clear" w:color="auto" w:fill="F7CAAC"/>
          </w:tcPr>
          <w:p w14:paraId="603E83D2" w14:textId="77777777" w:rsidR="00110537" w:rsidRPr="009B0395" w:rsidRDefault="00110537" w:rsidP="00F12C87">
            <w:pPr>
              <w:suppressAutoHyphens w:val="0"/>
              <w:rPr>
                <w:lang w:eastAsia="cs-CZ"/>
              </w:rPr>
            </w:pPr>
            <w:r w:rsidRPr="009B0395">
              <w:rPr>
                <w:b/>
                <w:lang w:eastAsia="cs-CZ"/>
              </w:rPr>
              <w:t>doporučený ročník / semestr</w:t>
            </w:r>
          </w:p>
        </w:tc>
        <w:tc>
          <w:tcPr>
            <w:tcW w:w="668" w:type="dxa"/>
          </w:tcPr>
          <w:p w14:paraId="595407D9" w14:textId="77777777" w:rsidR="00110537" w:rsidRPr="009B0395" w:rsidRDefault="00110537" w:rsidP="00F12C87">
            <w:pPr>
              <w:suppressAutoHyphens w:val="0"/>
              <w:rPr>
                <w:lang w:eastAsia="cs-CZ"/>
              </w:rPr>
            </w:pPr>
            <w:r w:rsidRPr="009B0395">
              <w:rPr>
                <w:lang w:eastAsia="cs-CZ"/>
              </w:rPr>
              <w:t>ZS/LS</w:t>
            </w:r>
          </w:p>
        </w:tc>
      </w:tr>
      <w:tr w:rsidR="009B0395" w:rsidRPr="009B0395" w14:paraId="78C82328" w14:textId="77777777" w:rsidTr="00E40C9C">
        <w:trPr>
          <w:jc w:val="center"/>
        </w:trPr>
        <w:tc>
          <w:tcPr>
            <w:tcW w:w="3369" w:type="dxa"/>
            <w:gridSpan w:val="2"/>
            <w:shd w:val="clear" w:color="auto" w:fill="F7CAAC"/>
          </w:tcPr>
          <w:p w14:paraId="1D388BF5" w14:textId="77777777" w:rsidR="00110537" w:rsidRPr="009B0395" w:rsidRDefault="00110537" w:rsidP="00F12C87">
            <w:pPr>
              <w:suppressAutoHyphens w:val="0"/>
              <w:rPr>
                <w:b/>
                <w:lang w:eastAsia="cs-CZ"/>
              </w:rPr>
            </w:pPr>
            <w:r w:rsidRPr="009B0395">
              <w:rPr>
                <w:b/>
                <w:lang w:eastAsia="cs-CZ"/>
              </w:rPr>
              <w:t>Rozsah studijního předmětu</w:t>
            </w:r>
          </w:p>
        </w:tc>
        <w:tc>
          <w:tcPr>
            <w:tcW w:w="1418" w:type="dxa"/>
            <w:gridSpan w:val="2"/>
          </w:tcPr>
          <w:p w14:paraId="1D5E0462" w14:textId="77777777" w:rsidR="00110537" w:rsidRPr="009B0395" w:rsidRDefault="00110537" w:rsidP="00F12C87">
            <w:pPr>
              <w:suppressAutoHyphens w:val="0"/>
              <w:rPr>
                <w:lang w:eastAsia="cs-CZ"/>
              </w:rPr>
            </w:pPr>
            <w:r w:rsidRPr="009B0395">
              <w:rPr>
                <w:lang w:eastAsia="cs-CZ"/>
              </w:rPr>
              <w:t>26p</w:t>
            </w:r>
          </w:p>
        </w:tc>
        <w:tc>
          <w:tcPr>
            <w:tcW w:w="889" w:type="dxa"/>
            <w:shd w:val="clear" w:color="auto" w:fill="F7CAAC"/>
          </w:tcPr>
          <w:p w14:paraId="3ADAD6EE" w14:textId="77777777" w:rsidR="00110537" w:rsidRPr="009B0395" w:rsidRDefault="00110537" w:rsidP="00F12C87">
            <w:pPr>
              <w:suppressAutoHyphens w:val="0"/>
              <w:rPr>
                <w:b/>
                <w:lang w:eastAsia="cs-CZ"/>
              </w:rPr>
            </w:pPr>
            <w:r w:rsidRPr="009B0395">
              <w:rPr>
                <w:b/>
                <w:lang w:eastAsia="cs-CZ"/>
              </w:rPr>
              <w:t xml:space="preserve">hod. </w:t>
            </w:r>
          </w:p>
        </w:tc>
        <w:tc>
          <w:tcPr>
            <w:tcW w:w="816" w:type="dxa"/>
          </w:tcPr>
          <w:p w14:paraId="78742C31" w14:textId="77777777" w:rsidR="00110537" w:rsidRPr="009B0395" w:rsidRDefault="00110537" w:rsidP="00F12C87">
            <w:pPr>
              <w:suppressAutoHyphens w:val="0"/>
              <w:rPr>
                <w:lang w:eastAsia="cs-CZ"/>
              </w:rPr>
            </w:pPr>
            <w:r w:rsidRPr="009B0395">
              <w:rPr>
                <w:lang w:eastAsia="cs-CZ"/>
              </w:rPr>
              <w:t>26</w:t>
            </w:r>
          </w:p>
        </w:tc>
        <w:tc>
          <w:tcPr>
            <w:tcW w:w="1413" w:type="dxa"/>
            <w:shd w:val="clear" w:color="auto" w:fill="F7CAAC"/>
          </w:tcPr>
          <w:p w14:paraId="1BD05BCC" w14:textId="77777777" w:rsidR="00110537" w:rsidRPr="009B0395" w:rsidRDefault="00110537" w:rsidP="00F12C87">
            <w:pPr>
              <w:suppressAutoHyphens w:val="0"/>
              <w:rPr>
                <w:b/>
                <w:lang w:eastAsia="cs-CZ"/>
              </w:rPr>
            </w:pPr>
            <w:r w:rsidRPr="009B0395">
              <w:rPr>
                <w:b/>
                <w:lang w:eastAsia="cs-CZ"/>
              </w:rPr>
              <w:t>kreditů</w:t>
            </w:r>
          </w:p>
        </w:tc>
        <w:tc>
          <w:tcPr>
            <w:tcW w:w="1950" w:type="dxa"/>
            <w:gridSpan w:val="2"/>
          </w:tcPr>
          <w:p w14:paraId="235E6EAA"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64C75B70" w14:textId="77777777" w:rsidTr="00E40C9C">
        <w:trPr>
          <w:jc w:val="center"/>
        </w:trPr>
        <w:tc>
          <w:tcPr>
            <w:tcW w:w="3369" w:type="dxa"/>
            <w:gridSpan w:val="2"/>
            <w:shd w:val="clear" w:color="auto" w:fill="F7CAAC"/>
          </w:tcPr>
          <w:p w14:paraId="30F9A699" w14:textId="77777777" w:rsidR="00110537" w:rsidRPr="009B0395" w:rsidRDefault="00110537" w:rsidP="00F12C87">
            <w:pPr>
              <w:suppressAutoHyphens w:val="0"/>
              <w:rPr>
                <w:b/>
                <w:sz w:val="22"/>
                <w:lang w:eastAsia="cs-CZ"/>
              </w:rPr>
            </w:pPr>
            <w:r w:rsidRPr="009B0395">
              <w:rPr>
                <w:b/>
                <w:lang w:eastAsia="cs-CZ"/>
              </w:rPr>
              <w:t>Prerekvizity, korekvizity, ekvivalence</w:t>
            </w:r>
          </w:p>
        </w:tc>
        <w:tc>
          <w:tcPr>
            <w:tcW w:w="6486" w:type="dxa"/>
            <w:gridSpan w:val="7"/>
          </w:tcPr>
          <w:p w14:paraId="7479192A"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28376784" w14:textId="77777777" w:rsidTr="00E40C9C">
        <w:trPr>
          <w:jc w:val="center"/>
        </w:trPr>
        <w:tc>
          <w:tcPr>
            <w:tcW w:w="3369" w:type="dxa"/>
            <w:gridSpan w:val="2"/>
            <w:shd w:val="clear" w:color="auto" w:fill="F7CAAC"/>
          </w:tcPr>
          <w:p w14:paraId="4F0BC934" w14:textId="77777777" w:rsidR="00110537" w:rsidRPr="009B0395" w:rsidRDefault="00110537" w:rsidP="00F12C87">
            <w:pPr>
              <w:suppressAutoHyphens w:val="0"/>
              <w:rPr>
                <w:b/>
                <w:lang w:eastAsia="cs-CZ"/>
              </w:rPr>
            </w:pPr>
            <w:r w:rsidRPr="009B0395">
              <w:rPr>
                <w:b/>
                <w:lang w:eastAsia="cs-CZ"/>
              </w:rPr>
              <w:t>Způsob ověření výsledků učení</w:t>
            </w:r>
          </w:p>
        </w:tc>
        <w:tc>
          <w:tcPr>
            <w:tcW w:w="3123" w:type="dxa"/>
            <w:gridSpan w:val="4"/>
          </w:tcPr>
          <w:p w14:paraId="1232B0DA" w14:textId="77777777" w:rsidR="00110537" w:rsidRPr="009B0395" w:rsidRDefault="00110537" w:rsidP="00F12C87">
            <w:pPr>
              <w:suppressAutoHyphens w:val="0"/>
              <w:rPr>
                <w:lang w:eastAsia="cs-CZ"/>
              </w:rPr>
            </w:pPr>
            <w:r w:rsidRPr="009B0395">
              <w:rPr>
                <w:lang w:eastAsia="cs-CZ"/>
              </w:rPr>
              <w:t>Ústní zkouška s písemnou přípravou</w:t>
            </w:r>
          </w:p>
        </w:tc>
        <w:tc>
          <w:tcPr>
            <w:tcW w:w="1413" w:type="dxa"/>
            <w:shd w:val="clear" w:color="auto" w:fill="F7CAAC"/>
          </w:tcPr>
          <w:p w14:paraId="3DB75052" w14:textId="77777777" w:rsidR="00110537" w:rsidRPr="009B0395" w:rsidRDefault="00110537" w:rsidP="00F12C87">
            <w:pPr>
              <w:suppressAutoHyphens w:val="0"/>
              <w:rPr>
                <w:b/>
                <w:lang w:eastAsia="cs-CZ"/>
              </w:rPr>
            </w:pPr>
            <w:r w:rsidRPr="009B0395">
              <w:rPr>
                <w:b/>
                <w:lang w:eastAsia="cs-CZ"/>
              </w:rPr>
              <w:t>Forma výuky</w:t>
            </w:r>
          </w:p>
        </w:tc>
        <w:tc>
          <w:tcPr>
            <w:tcW w:w="1950" w:type="dxa"/>
            <w:gridSpan w:val="2"/>
          </w:tcPr>
          <w:p w14:paraId="3C912B50" w14:textId="77777777" w:rsidR="00110537" w:rsidRPr="009B0395" w:rsidRDefault="00110537" w:rsidP="00F12C87">
            <w:pPr>
              <w:suppressAutoHyphens w:val="0"/>
              <w:rPr>
                <w:lang w:eastAsia="cs-CZ"/>
              </w:rPr>
            </w:pPr>
            <w:r w:rsidRPr="009B0395">
              <w:rPr>
                <w:lang w:eastAsia="cs-CZ"/>
              </w:rPr>
              <w:t>Přednáška, konzultace</w:t>
            </w:r>
          </w:p>
        </w:tc>
      </w:tr>
      <w:tr w:rsidR="009B0395" w:rsidRPr="009B0395" w14:paraId="7B87DA41" w14:textId="77777777" w:rsidTr="00E40C9C">
        <w:trPr>
          <w:jc w:val="center"/>
        </w:trPr>
        <w:tc>
          <w:tcPr>
            <w:tcW w:w="3369" w:type="dxa"/>
            <w:gridSpan w:val="2"/>
            <w:shd w:val="clear" w:color="auto" w:fill="F7CAAC"/>
            <w:vAlign w:val="center"/>
          </w:tcPr>
          <w:p w14:paraId="708B096B" w14:textId="77777777" w:rsidR="00110537" w:rsidRPr="009B0395" w:rsidRDefault="00110537" w:rsidP="00F12C87">
            <w:pPr>
              <w:suppressAutoHyphens w:val="0"/>
              <w:rPr>
                <w:b/>
                <w:lang w:eastAsia="cs-CZ"/>
              </w:rPr>
            </w:pPr>
            <w:r w:rsidRPr="009B0395">
              <w:rPr>
                <w:b/>
                <w:lang w:eastAsia="cs-CZ"/>
              </w:rPr>
              <w:t>Forma způsobu ověření výsledků učení a další požadavky na studenta</w:t>
            </w:r>
          </w:p>
        </w:tc>
        <w:tc>
          <w:tcPr>
            <w:tcW w:w="6486" w:type="dxa"/>
            <w:gridSpan w:val="7"/>
            <w:tcBorders>
              <w:bottom w:val="nil"/>
            </w:tcBorders>
          </w:tcPr>
          <w:p w14:paraId="20F53F3D" w14:textId="77777777" w:rsidR="00110537" w:rsidRPr="009B0395" w:rsidRDefault="00110537" w:rsidP="00F12C87">
            <w:pPr>
              <w:suppressAutoHyphens w:val="0"/>
              <w:rPr>
                <w:lang w:eastAsia="cs-CZ"/>
              </w:rPr>
            </w:pPr>
            <w:r w:rsidRPr="009B0395">
              <w:rPr>
                <w:lang w:eastAsia="cs-CZ"/>
              </w:rPr>
              <w:t>docházka na přednášky a stanovené termíny konzultací, vypracování seminární práce/projektu (ve vazbě na problematiku disertační práce), závěrečná ústní zkouška formou pohovoru</w:t>
            </w:r>
          </w:p>
        </w:tc>
      </w:tr>
      <w:tr w:rsidR="009B0395" w:rsidRPr="009B0395" w14:paraId="3EDFFBB7" w14:textId="77777777" w:rsidTr="00E40C9C">
        <w:trPr>
          <w:trHeight w:val="70"/>
          <w:jc w:val="center"/>
        </w:trPr>
        <w:tc>
          <w:tcPr>
            <w:tcW w:w="9855" w:type="dxa"/>
            <w:gridSpan w:val="9"/>
            <w:tcBorders>
              <w:top w:val="nil"/>
            </w:tcBorders>
          </w:tcPr>
          <w:p w14:paraId="25CCDA50" w14:textId="77777777" w:rsidR="00110537" w:rsidRPr="009B0395" w:rsidRDefault="00110537" w:rsidP="00F12C87">
            <w:pPr>
              <w:suppressAutoHyphens w:val="0"/>
              <w:rPr>
                <w:lang w:eastAsia="cs-CZ"/>
              </w:rPr>
            </w:pPr>
          </w:p>
        </w:tc>
      </w:tr>
      <w:tr w:rsidR="009B0395" w:rsidRPr="009B0395" w14:paraId="7D6FBC6C" w14:textId="77777777" w:rsidTr="00E40C9C">
        <w:trPr>
          <w:trHeight w:val="197"/>
          <w:jc w:val="center"/>
        </w:trPr>
        <w:tc>
          <w:tcPr>
            <w:tcW w:w="3369" w:type="dxa"/>
            <w:gridSpan w:val="2"/>
            <w:tcBorders>
              <w:top w:val="nil"/>
            </w:tcBorders>
            <w:shd w:val="clear" w:color="auto" w:fill="F7CAAC"/>
          </w:tcPr>
          <w:p w14:paraId="31C86E5A" w14:textId="77777777" w:rsidR="00110537" w:rsidRPr="009B0395" w:rsidRDefault="00110537" w:rsidP="00F12C87">
            <w:pPr>
              <w:suppressAutoHyphens w:val="0"/>
              <w:rPr>
                <w:b/>
                <w:lang w:eastAsia="cs-CZ"/>
              </w:rPr>
            </w:pPr>
            <w:r w:rsidRPr="009B0395">
              <w:rPr>
                <w:b/>
                <w:lang w:eastAsia="cs-CZ"/>
              </w:rPr>
              <w:t>Garant předmětu</w:t>
            </w:r>
          </w:p>
        </w:tc>
        <w:tc>
          <w:tcPr>
            <w:tcW w:w="6486" w:type="dxa"/>
            <w:gridSpan w:val="7"/>
            <w:tcBorders>
              <w:top w:val="nil"/>
            </w:tcBorders>
          </w:tcPr>
          <w:p w14:paraId="713E487C" w14:textId="77777777" w:rsidR="00110537" w:rsidRPr="009B0395" w:rsidRDefault="00110537" w:rsidP="00F12C87">
            <w:pPr>
              <w:suppressAutoHyphens w:val="0"/>
              <w:rPr>
                <w:lang w:eastAsia="cs-CZ"/>
              </w:rPr>
            </w:pPr>
            <w:r w:rsidRPr="009B0395">
              <w:rPr>
                <w:lang w:eastAsia="cs-CZ"/>
              </w:rPr>
              <w:t>doc. Ing. Jaroslava Svobodová, Ph.D.</w:t>
            </w:r>
          </w:p>
        </w:tc>
      </w:tr>
      <w:tr w:rsidR="009B0395" w:rsidRPr="009B0395" w14:paraId="6CB15B7D" w14:textId="77777777" w:rsidTr="00E40C9C">
        <w:trPr>
          <w:trHeight w:val="243"/>
          <w:jc w:val="center"/>
        </w:trPr>
        <w:tc>
          <w:tcPr>
            <w:tcW w:w="3369" w:type="dxa"/>
            <w:gridSpan w:val="2"/>
            <w:tcBorders>
              <w:top w:val="nil"/>
            </w:tcBorders>
            <w:shd w:val="clear" w:color="auto" w:fill="F7CAAC"/>
          </w:tcPr>
          <w:p w14:paraId="429C7358" w14:textId="77777777" w:rsidR="00110537" w:rsidRPr="009B0395" w:rsidRDefault="00110537" w:rsidP="00F12C87">
            <w:pPr>
              <w:suppressAutoHyphens w:val="0"/>
              <w:rPr>
                <w:b/>
                <w:lang w:eastAsia="cs-CZ"/>
              </w:rPr>
            </w:pPr>
            <w:r w:rsidRPr="009B0395">
              <w:rPr>
                <w:b/>
                <w:lang w:eastAsia="cs-CZ"/>
              </w:rPr>
              <w:t>Zapojení garanta do výuky předmětu</w:t>
            </w:r>
          </w:p>
        </w:tc>
        <w:tc>
          <w:tcPr>
            <w:tcW w:w="6486" w:type="dxa"/>
            <w:gridSpan w:val="7"/>
            <w:tcBorders>
              <w:top w:val="nil"/>
            </w:tcBorders>
          </w:tcPr>
          <w:p w14:paraId="0701D768" w14:textId="2F7E3D44" w:rsidR="00110537" w:rsidRPr="009B0395" w:rsidRDefault="00110537" w:rsidP="0028512A">
            <w:pPr>
              <w:suppressAutoHyphens w:val="0"/>
              <w:rPr>
                <w:lang w:eastAsia="cs-CZ"/>
              </w:rPr>
            </w:pPr>
            <w:r w:rsidRPr="009B0395">
              <w:rPr>
                <w:lang w:eastAsia="cs-CZ"/>
              </w:rPr>
              <w:t>Přednášky, konzultace</w:t>
            </w:r>
            <w:r w:rsidR="0028512A" w:rsidRPr="009B0395">
              <w:rPr>
                <w:lang w:eastAsia="cs-CZ"/>
              </w:rPr>
              <w:t>, zkoušení</w:t>
            </w:r>
            <w:r w:rsidRPr="009B0395">
              <w:rPr>
                <w:lang w:eastAsia="cs-CZ"/>
              </w:rPr>
              <w:t xml:space="preserve"> </w:t>
            </w:r>
          </w:p>
        </w:tc>
      </w:tr>
      <w:tr w:rsidR="009B0395" w:rsidRPr="009B0395" w14:paraId="447FF91C" w14:textId="77777777" w:rsidTr="00E40C9C">
        <w:trPr>
          <w:jc w:val="center"/>
        </w:trPr>
        <w:tc>
          <w:tcPr>
            <w:tcW w:w="3369" w:type="dxa"/>
            <w:gridSpan w:val="2"/>
            <w:shd w:val="clear" w:color="auto" w:fill="F7CAAC"/>
          </w:tcPr>
          <w:p w14:paraId="6B0FB8C7" w14:textId="77777777" w:rsidR="00110537" w:rsidRPr="009B0395" w:rsidRDefault="00110537" w:rsidP="00F12C87">
            <w:pPr>
              <w:suppressAutoHyphens w:val="0"/>
              <w:rPr>
                <w:b/>
                <w:lang w:eastAsia="cs-CZ"/>
              </w:rPr>
            </w:pPr>
            <w:r w:rsidRPr="009B0395">
              <w:rPr>
                <w:b/>
                <w:lang w:eastAsia="cs-CZ"/>
              </w:rPr>
              <w:t>Vyučující</w:t>
            </w:r>
          </w:p>
        </w:tc>
        <w:tc>
          <w:tcPr>
            <w:tcW w:w="6486" w:type="dxa"/>
            <w:gridSpan w:val="7"/>
            <w:tcBorders>
              <w:bottom w:val="nil"/>
            </w:tcBorders>
          </w:tcPr>
          <w:p w14:paraId="6B31680F" w14:textId="296A3AF1" w:rsidR="00110537" w:rsidRPr="009B0395" w:rsidRDefault="00110537" w:rsidP="00F12C87">
            <w:pPr>
              <w:suppressAutoHyphens w:val="0"/>
              <w:rPr>
                <w:lang w:eastAsia="cs-CZ"/>
              </w:rPr>
            </w:pPr>
            <w:r w:rsidRPr="009B0395">
              <w:rPr>
                <w:lang w:eastAsia="cs-CZ"/>
              </w:rPr>
              <w:t>doc. Ing. Jaroslava Svobodová, Ph.D.</w:t>
            </w:r>
            <w:r w:rsidR="0028512A" w:rsidRPr="009B0395">
              <w:rPr>
                <w:lang w:eastAsia="cs-CZ"/>
              </w:rPr>
              <w:t xml:space="preserve"> (60%)</w:t>
            </w:r>
          </w:p>
          <w:p w14:paraId="5530998F" w14:textId="0FD57732" w:rsidR="0028512A" w:rsidRPr="009B0395" w:rsidRDefault="0028512A" w:rsidP="0028512A">
            <w:pPr>
              <w:suppressAutoHyphens w:val="0"/>
              <w:rPr>
                <w:lang w:eastAsia="cs-CZ"/>
              </w:rPr>
            </w:pPr>
            <w:r w:rsidRPr="009B0395">
              <w:rPr>
                <w:lang w:eastAsia="cs-CZ"/>
              </w:rPr>
              <w:t>prof. Dr. Ing. Antonín Kříž, IWE (40%)</w:t>
            </w:r>
          </w:p>
        </w:tc>
      </w:tr>
      <w:tr w:rsidR="009B0395" w:rsidRPr="009B0395" w14:paraId="04E86426" w14:textId="77777777" w:rsidTr="00E40C9C">
        <w:trPr>
          <w:trHeight w:val="70"/>
          <w:jc w:val="center"/>
        </w:trPr>
        <w:tc>
          <w:tcPr>
            <w:tcW w:w="9855" w:type="dxa"/>
            <w:gridSpan w:val="9"/>
            <w:tcBorders>
              <w:top w:val="nil"/>
            </w:tcBorders>
          </w:tcPr>
          <w:p w14:paraId="7C84922B" w14:textId="77777777" w:rsidR="00110537" w:rsidRPr="009B0395" w:rsidRDefault="00110537" w:rsidP="00F12C87">
            <w:pPr>
              <w:suppressAutoHyphens w:val="0"/>
              <w:rPr>
                <w:lang w:eastAsia="cs-CZ"/>
              </w:rPr>
            </w:pPr>
          </w:p>
        </w:tc>
      </w:tr>
      <w:tr w:rsidR="009B0395" w:rsidRPr="009B0395" w14:paraId="5E70E889" w14:textId="77777777" w:rsidTr="00E40C9C">
        <w:trPr>
          <w:jc w:val="center"/>
        </w:trPr>
        <w:tc>
          <w:tcPr>
            <w:tcW w:w="3369" w:type="dxa"/>
            <w:gridSpan w:val="2"/>
            <w:shd w:val="clear" w:color="auto" w:fill="F7CAAC"/>
          </w:tcPr>
          <w:p w14:paraId="6256C844" w14:textId="77777777" w:rsidR="00110537" w:rsidRPr="009B0395" w:rsidRDefault="00110537" w:rsidP="00F12C87">
            <w:pPr>
              <w:suppressAutoHyphens w:val="0"/>
              <w:rPr>
                <w:b/>
                <w:lang w:eastAsia="cs-CZ"/>
              </w:rPr>
            </w:pPr>
            <w:r w:rsidRPr="009B0395">
              <w:rPr>
                <w:b/>
                <w:lang w:eastAsia="cs-CZ"/>
              </w:rPr>
              <w:t>Hlavní témata a výsledky učení</w:t>
            </w:r>
          </w:p>
        </w:tc>
        <w:tc>
          <w:tcPr>
            <w:tcW w:w="6486" w:type="dxa"/>
            <w:gridSpan w:val="7"/>
            <w:tcBorders>
              <w:bottom w:val="nil"/>
            </w:tcBorders>
          </w:tcPr>
          <w:p w14:paraId="364DB6F7" w14:textId="77777777" w:rsidR="00110537" w:rsidRPr="009B0395" w:rsidRDefault="00110537" w:rsidP="00F12C87">
            <w:pPr>
              <w:suppressAutoHyphens w:val="0"/>
              <w:rPr>
                <w:lang w:eastAsia="cs-CZ"/>
              </w:rPr>
            </w:pPr>
          </w:p>
        </w:tc>
      </w:tr>
      <w:tr w:rsidR="009B0395" w:rsidRPr="009B0395" w14:paraId="1C15B4C8" w14:textId="77777777" w:rsidTr="00E40C9C">
        <w:trPr>
          <w:trHeight w:val="2197"/>
          <w:jc w:val="center"/>
        </w:trPr>
        <w:tc>
          <w:tcPr>
            <w:tcW w:w="9855" w:type="dxa"/>
            <w:gridSpan w:val="9"/>
            <w:tcBorders>
              <w:top w:val="nil"/>
              <w:bottom w:val="single" w:sz="4" w:space="0" w:color="auto"/>
            </w:tcBorders>
          </w:tcPr>
          <w:p w14:paraId="2C95C290" w14:textId="77777777" w:rsidR="00110537" w:rsidRPr="009B0395" w:rsidRDefault="00110537" w:rsidP="00F12C87">
            <w:pPr>
              <w:suppressAutoHyphens w:val="0"/>
              <w:rPr>
                <w:lang w:eastAsia="cs-CZ"/>
              </w:rPr>
            </w:pPr>
            <w:r w:rsidRPr="009B0395">
              <w:rPr>
                <w:lang w:eastAsia="cs-CZ"/>
              </w:rPr>
              <w:t xml:space="preserve">Předmět se zaměřuje na pokročilé techniky a metodologie pro analýzu struktury materiálů. Studenti se seznámí s klíčovými vztahy mezi strukturou, vlastnostmi a technologiemi výroby (zpracování) materiálů, což je nezbytné pro hodnocení užitných vlastností technických materiálů. Výuka zahrnuje metody charakterizace struktur, jako je světelná a laserová konfokální mikroskopie, transmisní a skenovací elektronová mikroskopie (TEM, SEM), difrakční analýzy a spektrální analýzy, včetně optické emisní spektroskopie (OES), rentgenové fluorescenční analýzy (ED-XRF) a energiově disperzní spektroskopie (EDS). Studenti se naučí posuzovat rozsah využití a omezení jednotlivých metod, stejně jako interpretovat výsledky získané těmito analytickými metodami. Tento předmět připravuje studenty na samostatný výzkum a aplikaci moderních analytických přístupů v oblasti materiálového inženýrství ve vazbě na řešené téma disertační práce. </w:t>
            </w:r>
          </w:p>
          <w:p w14:paraId="0855CC48" w14:textId="77777777" w:rsidR="00110537" w:rsidRPr="009B0395" w:rsidRDefault="00110537" w:rsidP="00F12C87">
            <w:pPr>
              <w:suppressAutoHyphens w:val="0"/>
              <w:rPr>
                <w:u w:val="single"/>
                <w:lang w:eastAsia="cs-CZ"/>
              </w:rPr>
            </w:pPr>
          </w:p>
          <w:p w14:paraId="5E8AA1F3" w14:textId="77777777" w:rsidR="00110537" w:rsidRPr="009B0395" w:rsidRDefault="00110537" w:rsidP="00F12C87">
            <w:pPr>
              <w:suppressAutoHyphens w:val="0"/>
              <w:rPr>
                <w:u w:val="single"/>
                <w:lang w:eastAsia="cs-CZ"/>
              </w:rPr>
            </w:pPr>
            <w:r w:rsidRPr="009B0395">
              <w:rPr>
                <w:u w:val="single"/>
                <w:lang w:eastAsia="cs-CZ"/>
              </w:rPr>
              <w:t>Hlavní témata předmětu:</w:t>
            </w:r>
          </w:p>
          <w:p w14:paraId="0773BF2C" w14:textId="77777777" w:rsidR="00110537" w:rsidRPr="009B0395" w:rsidRDefault="00110537" w:rsidP="00B247B7">
            <w:pPr>
              <w:numPr>
                <w:ilvl w:val="0"/>
                <w:numId w:val="146"/>
              </w:numPr>
              <w:suppressAutoHyphens w:val="0"/>
              <w:rPr>
                <w:lang w:eastAsia="cs-CZ"/>
              </w:rPr>
            </w:pPr>
            <w:r w:rsidRPr="009B0395">
              <w:rPr>
                <w:lang w:eastAsia="cs-CZ"/>
              </w:rPr>
              <w:t>Pokročilé metody strukturní analýzy materiálů.</w:t>
            </w:r>
          </w:p>
          <w:p w14:paraId="7E79B0EE" w14:textId="77777777" w:rsidR="00110537" w:rsidRPr="009B0395" w:rsidRDefault="00110537" w:rsidP="00B247B7">
            <w:pPr>
              <w:numPr>
                <w:ilvl w:val="0"/>
                <w:numId w:val="146"/>
              </w:numPr>
              <w:suppressAutoHyphens w:val="0"/>
              <w:rPr>
                <w:lang w:eastAsia="cs-CZ"/>
              </w:rPr>
            </w:pPr>
            <w:r w:rsidRPr="009B0395">
              <w:rPr>
                <w:lang w:eastAsia="cs-CZ"/>
              </w:rPr>
              <w:t>Vztahy mezi strukturou, vlastnostmi a technologiemi výroby materiálů.</w:t>
            </w:r>
          </w:p>
          <w:p w14:paraId="1D859246" w14:textId="77777777" w:rsidR="00110537" w:rsidRPr="009B0395" w:rsidRDefault="00110537" w:rsidP="00B247B7">
            <w:pPr>
              <w:numPr>
                <w:ilvl w:val="0"/>
                <w:numId w:val="146"/>
              </w:numPr>
              <w:suppressAutoHyphens w:val="0"/>
              <w:rPr>
                <w:lang w:eastAsia="cs-CZ"/>
              </w:rPr>
            </w:pPr>
            <w:r w:rsidRPr="009B0395">
              <w:rPr>
                <w:lang w:eastAsia="cs-CZ"/>
              </w:rPr>
              <w:t>Užitné vlastnosti technických materiálů a jejich hodnocení.</w:t>
            </w:r>
          </w:p>
          <w:p w14:paraId="28494BFE" w14:textId="77777777" w:rsidR="00110537" w:rsidRPr="009B0395" w:rsidRDefault="00110537" w:rsidP="00B247B7">
            <w:pPr>
              <w:numPr>
                <w:ilvl w:val="0"/>
                <w:numId w:val="146"/>
              </w:numPr>
              <w:suppressAutoHyphens w:val="0"/>
              <w:rPr>
                <w:lang w:eastAsia="cs-CZ"/>
              </w:rPr>
            </w:pPr>
            <w:r w:rsidRPr="009B0395">
              <w:rPr>
                <w:lang w:eastAsia="cs-CZ"/>
              </w:rPr>
              <w:t>Metody charakterizace struktur:</w:t>
            </w:r>
          </w:p>
          <w:p w14:paraId="1EF50A78" w14:textId="77777777" w:rsidR="00110537" w:rsidRPr="009B0395" w:rsidRDefault="00110537" w:rsidP="00B247B7">
            <w:pPr>
              <w:numPr>
                <w:ilvl w:val="0"/>
                <w:numId w:val="146"/>
              </w:numPr>
              <w:suppressAutoHyphens w:val="0"/>
              <w:rPr>
                <w:lang w:eastAsia="cs-CZ"/>
              </w:rPr>
            </w:pPr>
            <w:r w:rsidRPr="009B0395">
              <w:rPr>
                <w:lang w:eastAsia="cs-CZ"/>
              </w:rPr>
              <w:t>Světelná mikroskopie, laserová konfokální mikroskopie.</w:t>
            </w:r>
          </w:p>
          <w:p w14:paraId="399F641A" w14:textId="77777777" w:rsidR="00110537" w:rsidRPr="009B0395" w:rsidRDefault="00110537" w:rsidP="00B247B7">
            <w:pPr>
              <w:numPr>
                <w:ilvl w:val="0"/>
                <w:numId w:val="146"/>
              </w:numPr>
              <w:suppressAutoHyphens w:val="0"/>
              <w:rPr>
                <w:lang w:eastAsia="cs-CZ"/>
              </w:rPr>
            </w:pPr>
            <w:r w:rsidRPr="009B0395">
              <w:rPr>
                <w:lang w:eastAsia="cs-CZ"/>
              </w:rPr>
              <w:t>Transmisní elektronová mikroskopie (TEM), skenovací elektronová mikroskopie (SEM).</w:t>
            </w:r>
          </w:p>
          <w:p w14:paraId="32D0105D" w14:textId="77777777" w:rsidR="00110537" w:rsidRPr="009B0395" w:rsidRDefault="00110537" w:rsidP="00B247B7">
            <w:pPr>
              <w:numPr>
                <w:ilvl w:val="0"/>
                <w:numId w:val="146"/>
              </w:numPr>
              <w:suppressAutoHyphens w:val="0"/>
              <w:rPr>
                <w:lang w:eastAsia="cs-CZ"/>
              </w:rPr>
            </w:pPr>
            <w:r w:rsidRPr="009B0395">
              <w:rPr>
                <w:lang w:eastAsia="cs-CZ"/>
              </w:rPr>
              <w:t>Difrakční analýzy.</w:t>
            </w:r>
          </w:p>
          <w:p w14:paraId="73108E3B" w14:textId="77777777" w:rsidR="00110537" w:rsidRPr="009B0395" w:rsidRDefault="00110537" w:rsidP="00B247B7">
            <w:pPr>
              <w:numPr>
                <w:ilvl w:val="0"/>
                <w:numId w:val="146"/>
              </w:numPr>
              <w:suppressAutoHyphens w:val="0"/>
              <w:rPr>
                <w:lang w:eastAsia="cs-CZ"/>
              </w:rPr>
            </w:pPr>
            <w:r w:rsidRPr="009B0395">
              <w:rPr>
                <w:lang w:eastAsia="cs-CZ"/>
              </w:rPr>
              <w:t>Spektrální analýzy:</w:t>
            </w:r>
          </w:p>
          <w:p w14:paraId="5D2D7474" w14:textId="77777777" w:rsidR="00110537" w:rsidRPr="009B0395" w:rsidRDefault="00110537" w:rsidP="00B247B7">
            <w:pPr>
              <w:numPr>
                <w:ilvl w:val="0"/>
                <w:numId w:val="146"/>
              </w:numPr>
              <w:suppressAutoHyphens w:val="0"/>
              <w:rPr>
                <w:lang w:eastAsia="cs-CZ"/>
              </w:rPr>
            </w:pPr>
            <w:r w:rsidRPr="009B0395">
              <w:rPr>
                <w:lang w:eastAsia="cs-CZ"/>
              </w:rPr>
              <w:t>Optická emisní spektroskopie (OES).</w:t>
            </w:r>
          </w:p>
          <w:p w14:paraId="33D96C45" w14:textId="77777777" w:rsidR="00110537" w:rsidRPr="009B0395" w:rsidRDefault="00110537" w:rsidP="00B247B7">
            <w:pPr>
              <w:numPr>
                <w:ilvl w:val="0"/>
                <w:numId w:val="146"/>
              </w:numPr>
              <w:suppressAutoHyphens w:val="0"/>
              <w:rPr>
                <w:lang w:eastAsia="cs-CZ"/>
              </w:rPr>
            </w:pPr>
            <w:r w:rsidRPr="009B0395">
              <w:rPr>
                <w:lang w:eastAsia="cs-CZ"/>
              </w:rPr>
              <w:t>Rentgenová fluorescenční analýza (ED-XRF).</w:t>
            </w:r>
          </w:p>
          <w:p w14:paraId="371B5CA6" w14:textId="77777777" w:rsidR="00110537" w:rsidRPr="009B0395" w:rsidRDefault="00110537" w:rsidP="00B247B7">
            <w:pPr>
              <w:numPr>
                <w:ilvl w:val="0"/>
                <w:numId w:val="146"/>
              </w:numPr>
              <w:suppressAutoHyphens w:val="0"/>
              <w:rPr>
                <w:lang w:eastAsia="cs-CZ"/>
              </w:rPr>
            </w:pPr>
            <w:r w:rsidRPr="009B0395">
              <w:rPr>
                <w:lang w:eastAsia="cs-CZ"/>
              </w:rPr>
              <w:t>Energiově disperzní spektroskopie (EDS).</w:t>
            </w:r>
          </w:p>
          <w:p w14:paraId="2FBE0E05" w14:textId="77777777" w:rsidR="00110537" w:rsidRPr="009B0395" w:rsidRDefault="00110537" w:rsidP="00B247B7">
            <w:pPr>
              <w:numPr>
                <w:ilvl w:val="0"/>
                <w:numId w:val="146"/>
              </w:numPr>
              <w:suppressAutoHyphens w:val="0"/>
              <w:rPr>
                <w:lang w:eastAsia="cs-CZ"/>
              </w:rPr>
            </w:pPr>
            <w:r w:rsidRPr="009B0395">
              <w:rPr>
                <w:lang w:eastAsia="cs-CZ"/>
              </w:rPr>
              <w:t>Rozsah využití a omezení jednotlivých metod.</w:t>
            </w:r>
          </w:p>
          <w:p w14:paraId="292C94C2" w14:textId="77777777" w:rsidR="00110537" w:rsidRPr="009B0395" w:rsidRDefault="00110537" w:rsidP="00B247B7">
            <w:pPr>
              <w:numPr>
                <w:ilvl w:val="0"/>
                <w:numId w:val="146"/>
              </w:numPr>
              <w:suppressAutoHyphens w:val="0"/>
              <w:rPr>
                <w:lang w:eastAsia="cs-CZ"/>
              </w:rPr>
            </w:pPr>
            <w:r w:rsidRPr="009B0395">
              <w:rPr>
                <w:lang w:eastAsia="cs-CZ"/>
              </w:rPr>
              <w:t>Interpretace výsledků získaných jednotlivými metodami.</w:t>
            </w:r>
          </w:p>
          <w:p w14:paraId="2E53A022" w14:textId="77777777" w:rsidR="00110537" w:rsidRPr="009B0395" w:rsidRDefault="00110537" w:rsidP="00F12C87">
            <w:pPr>
              <w:suppressAutoHyphens w:val="0"/>
              <w:rPr>
                <w:lang w:eastAsia="cs-CZ"/>
              </w:rPr>
            </w:pPr>
          </w:p>
          <w:p w14:paraId="59330108" w14:textId="77777777" w:rsidR="00110537" w:rsidRPr="009B0395" w:rsidRDefault="00110537" w:rsidP="00F12C87">
            <w:pPr>
              <w:suppressAutoHyphens w:val="0"/>
              <w:rPr>
                <w:u w:val="single"/>
                <w:lang w:eastAsia="cs-CZ"/>
              </w:rPr>
            </w:pPr>
            <w:r w:rsidRPr="009B0395">
              <w:rPr>
                <w:u w:val="single"/>
                <w:lang w:eastAsia="cs-CZ"/>
              </w:rPr>
              <w:t>Výsledky z učení:</w:t>
            </w:r>
          </w:p>
          <w:p w14:paraId="14BB7117" w14:textId="77777777" w:rsidR="00110537" w:rsidRPr="009B0395" w:rsidRDefault="00110537" w:rsidP="00B247B7">
            <w:pPr>
              <w:numPr>
                <w:ilvl w:val="0"/>
                <w:numId w:val="64"/>
              </w:numPr>
              <w:suppressAutoHyphens w:val="0"/>
              <w:rPr>
                <w:lang w:eastAsia="cs-CZ"/>
              </w:rPr>
            </w:pPr>
            <w:r w:rsidRPr="009B0395">
              <w:rPr>
                <w:b/>
                <w:bCs/>
                <w:lang w:eastAsia="cs-CZ"/>
              </w:rPr>
              <w:t>Schopnost zhodnotit vztahy mezi strukturou, vlastnostmi a výrobními technologiemi materiálů:</w:t>
            </w:r>
            <w:r w:rsidRPr="009B0395">
              <w:rPr>
                <w:lang w:eastAsia="cs-CZ"/>
              </w:rPr>
              <w:t xml:space="preserve"> </w:t>
            </w:r>
          </w:p>
          <w:p w14:paraId="75EE4962" w14:textId="742F63FE" w:rsidR="00110537" w:rsidRPr="009B0395" w:rsidRDefault="00110537" w:rsidP="00F12C87">
            <w:pPr>
              <w:suppressAutoHyphens w:val="0"/>
              <w:ind w:left="720"/>
              <w:rPr>
                <w:lang w:eastAsia="cs-CZ"/>
              </w:rPr>
            </w:pPr>
            <w:r w:rsidRPr="009B0395">
              <w:rPr>
                <w:lang w:eastAsia="cs-CZ"/>
              </w:rPr>
              <w:t xml:space="preserve">Schopnost analyzovat, jak výrobní procesy ovlivňují mikrostrukturu materiálů a jak tato mikrostruktura určuje mechanické, chemické a fyzikální vlastnosti. Tato dovednost je klíčová pro navrhování nových materiálů </w:t>
            </w:r>
            <w:r w:rsidR="00E40C9C" w:rsidRPr="009B0395">
              <w:rPr>
                <w:lang w:eastAsia="cs-CZ"/>
              </w:rPr>
              <w:br/>
            </w:r>
            <w:r w:rsidRPr="009B0395">
              <w:rPr>
                <w:lang w:eastAsia="cs-CZ"/>
              </w:rPr>
              <w:t>a optimalizaci výrobních technologií.</w:t>
            </w:r>
          </w:p>
          <w:p w14:paraId="5182201F" w14:textId="77777777" w:rsidR="00110537" w:rsidRPr="009B0395" w:rsidRDefault="00110537" w:rsidP="00B247B7">
            <w:pPr>
              <w:numPr>
                <w:ilvl w:val="0"/>
                <w:numId w:val="64"/>
              </w:numPr>
              <w:suppressAutoHyphens w:val="0"/>
              <w:rPr>
                <w:lang w:eastAsia="cs-CZ"/>
              </w:rPr>
            </w:pPr>
            <w:r w:rsidRPr="009B0395">
              <w:rPr>
                <w:b/>
                <w:lang w:eastAsia="cs-CZ"/>
              </w:rPr>
              <w:t xml:space="preserve">Schopnost zhodnotit vztahy mezi strukturou, vlastnostmi a výrobními technologiemi: </w:t>
            </w:r>
            <w:r w:rsidRPr="009B0395">
              <w:rPr>
                <w:lang w:eastAsia="cs-CZ"/>
              </w:rPr>
              <w:t>zahrnuje pochopení, jak výrobní procesy ovlivňují mikrostrukturu, která určuje mechanické, chemické a fyzikální vlastnosti materiálu. Studenti se naučí analyzovat, jak změny ve složení, tepelném zpracování nebo deformaci ovlivňují pevnost, tvrdost a odolnost proti korozi. Tato dovednost je klíčová pro navrhování nových materiálů a optimalizaci technologií, což umožňuje efektivní aplikaci v průmyslové praxi a materiá.</w:t>
            </w:r>
          </w:p>
          <w:p w14:paraId="08173848" w14:textId="77777777" w:rsidR="00110537" w:rsidRPr="009B0395" w:rsidRDefault="00110537" w:rsidP="00B247B7">
            <w:pPr>
              <w:numPr>
                <w:ilvl w:val="0"/>
                <w:numId w:val="64"/>
              </w:numPr>
              <w:suppressAutoHyphens w:val="0"/>
              <w:rPr>
                <w:lang w:eastAsia="cs-CZ"/>
              </w:rPr>
            </w:pPr>
            <w:r w:rsidRPr="009B0395">
              <w:rPr>
                <w:b/>
                <w:bCs/>
                <w:lang w:eastAsia="cs-CZ"/>
              </w:rPr>
              <w:t xml:space="preserve">Znalost principů a aplikace metod charakterizace materiálů: </w:t>
            </w:r>
            <w:r w:rsidRPr="009B0395">
              <w:rPr>
                <w:bCs/>
                <w:lang w:eastAsia="cs-CZ"/>
              </w:rPr>
              <w:t>t</w:t>
            </w:r>
            <w:r w:rsidRPr="009B0395">
              <w:t>ato dovednost zahrnuje porozumění teoretickým základům a praktickým aspektům technik pro analýzu mikrostruktury, fázového a chemického složení materiálů. Studenti se seznámí s metodami, jako je světelná a elektronová mikroskopie, a naučí se využívat difrakční techniky a spektroskopické metody pro identifikaci krystalických fází a chemickou analýzu. Klíčovou znalostí je dovednost vybrat vhodnou techniku/analytickou metodu pro konkrétní materiál, získat relevantní data a správně je interpretovat, což je zásadní pro vědecký výzkum a průmyslové aplikace.</w:t>
            </w:r>
          </w:p>
          <w:p w14:paraId="7DD6CEA9" w14:textId="77777777" w:rsidR="00110537" w:rsidRPr="009B0395" w:rsidRDefault="00110537" w:rsidP="00B247B7">
            <w:pPr>
              <w:numPr>
                <w:ilvl w:val="0"/>
                <w:numId w:val="64"/>
              </w:numPr>
              <w:suppressAutoHyphens w:val="0"/>
              <w:rPr>
                <w:lang w:eastAsia="cs-CZ"/>
              </w:rPr>
            </w:pPr>
            <w:r w:rsidRPr="009B0395">
              <w:rPr>
                <w:b/>
                <w:bCs/>
                <w:lang w:eastAsia="cs-CZ"/>
              </w:rPr>
              <w:t>Dovednost definovat vhodnou metodu pro strukturní analýzu:</w:t>
            </w:r>
            <w:r w:rsidRPr="009B0395">
              <w:rPr>
                <w:lang w:eastAsia="cs-CZ"/>
              </w:rPr>
              <w:t xml:space="preserve"> Dovednost definovat vhodnou metodu pro strukturní analýzu znamená schopnost zvolit nejefektivnější techniku na základě konkrétního materiálu a typu </w:t>
            </w:r>
            <w:r w:rsidRPr="009B0395">
              <w:rPr>
                <w:lang w:eastAsia="cs-CZ"/>
              </w:rPr>
              <w:lastRenderedPageBreak/>
              <w:t>analýzy, kterou je třeba provést. Klíčovým aspektem je porozumění výhodám, omezením a rozlišovacím schopnostem jednotlivých metod. Studenti si osvojí schopnost nejen vybrat správnou metodu, ale také kombinovat různé techniky pro získání co nejkomplexnějšího obrazu o vlastnostech materiálu, což je nezbytné pro přesnou analýzu a interpretaci výsledků v rámci jejich výzkumu.</w:t>
            </w:r>
          </w:p>
          <w:p w14:paraId="34C3258D" w14:textId="77777777" w:rsidR="00110537" w:rsidRPr="009B0395" w:rsidRDefault="00110537" w:rsidP="00B247B7">
            <w:pPr>
              <w:numPr>
                <w:ilvl w:val="0"/>
                <w:numId w:val="64"/>
              </w:numPr>
              <w:suppressAutoHyphens w:val="0"/>
              <w:rPr>
                <w:lang w:eastAsia="cs-CZ"/>
              </w:rPr>
            </w:pPr>
            <w:r w:rsidRPr="009B0395">
              <w:rPr>
                <w:b/>
                <w:bCs/>
                <w:lang w:eastAsia="cs-CZ"/>
              </w:rPr>
              <w:t>Získání a interpretace relevantních výsledků z měření a analýz:</w:t>
            </w:r>
            <w:r w:rsidRPr="009B0395">
              <w:rPr>
                <w:lang w:eastAsia="cs-CZ"/>
              </w:rPr>
              <w:t xml:space="preserve"> Získání a interpretace relevantních výsledků z měření a analýz vyžaduje nejen technickou dovednost v používání přístrojů, ale i hluboké porozumění tomu, jak správně vyhodnotit a zpracovat naměřená data. Studenti si osvojí metody zpracování dat a jejich statistické vyhodnocení, aby mohli přesně prezentovat a obhajovat své závěry. Správná interpretace výsledků je klíčová pro aplikaci v technickém výzkumu, kde rozhoduje o úspěchu inovací a optimalizace materiálových vlastností v konkrétních aplikacích</w:t>
            </w:r>
          </w:p>
          <w:p w14:paraId="3D846B50" w14:textId="77777777" w:rsidR="00110537" w:rsidRPr="009B0395" w:rsidRDefault="00110537" w:rsidP="00B247B7">
            <w:pPr>
              <w:numPr>
                <w:ilvl w:val="0"/>
                <w:numId w:val="64"/>
              </w:numPr>
              <w:suppressAutoHyphens w:val="0"/>
              <w:rPr>
                <w:lang w:eastAsia="cs-CZ"/>
              </w:rPr>
            </w:pPr>
            <w:r w:rsidRPr="009B0395">
              <w:rPr>
                <w:b/>
                <w:bCs/>
                <w:lang w:eastAsia="cs-CZ"/>
              </w:rPr>
              <w:t>Rozšíření znalostí pro využití metod při tvorbě disertační práce</w:t>
            </w:r>
            <w:r w:rsidRPr="009B0395">
              <w:rPr>
                <w:bCs/>
                <w:lang w:eastAsia="cs-CZ"/>
              </w:rPr>
              <w:t>: Dovednost</w:t>
            </w:r>
            <w:r w:rsidRPr="009B0395">
              <w:rPr>
                <w:b/>
                <w:bCs/>
                <w:lang w:eastAsia="cs-CZ"/>
              </w:rPr>
              <w:t xml:space="preserve"> </w:t>
            </w:r>
            <w:r w:rsidRPr="009B0395">
              <w:rPr>
                <w:lang w:eastAsia="cs-CZ"/>
              </w:rPr>
              <w:t>umožní studentům aplikovat získané teoretické i praktické poznatky na vlastní výzkumné projekty. Studenti budou schopni samostatně plánovat experimenty, vybírat vhodné metody analýzy materiálů a interpretovat výsledky ve vztahu k jejich výzkumnému cíli. Tato dovednost zahrnuje také schopnost efektivně kombinovat různé analytické metody, aby byl zajištěn komplexní pohled na studovaný materiál. Studenti se naučí kriticky hodnotit literární zdroje, porovnávat vlastní data s dostupnou vědeckou literaturou a navrhovat zlepšení v rámci existujících technologií. Tyto znalosti a dovednosti jim umožní systematicky a vědecky podloženě řešit problémy spojené s materiálovými vlastnostmi a inovacemi, což je zásadní pro úspěšné dokončení disertační práce a přínosný výzkum v oblasti materiálových věd.</w:t>
            </w:r>
          </w:p>
        </w:tc>
      </w:tr>
      <w:tr w:rsidR="009B0395" w:rsidRPr="009B0395" w14:paraId="68A28E11" w14:textId="77777777" w:rsidTr="00E40C9C">
        <w:trPr>
          <w:trHeight w:val="283"/>
          <w:jc w:val="center"/>
        </w:trPr>
        <w:tc>
          <w:tcPr>
            <w:tcW w:w="3152" w:type="dxa"/>
            <w:tcBorders>
              <w:top w:val="single" w:sz="4" w:space="0" w:color="auto"/>
              <w:bottom w:val="single" w:sz="4" w:space="0" w:color="auto"/>
              <w:right w:val="single" w:sz="4" w:space="0" w:color="auto"/>
            </w:tcBorders>
            <w:shd w:val="clear" w:color="auto" w:fill="FBD4B4"/>
          </w:tcPr>
          <w:p w14:paraId="07C51289" w14:textId="77777777" w:rsidR="00110537" w:rsidRPr="009B0395" w:rsidRDefault="00110537" w:rsidP="00F12C87">
            <w:pPr>
              <w:suppressAutoHyphens w:val="0"/>
              <w:rPr>
                <w:lang w:eastAsia="cs-CZ"/>
              </w:rPr>
            </w:pPr>
            <w:r w:rsidRPr="009B0395">
              <w:rPr>
                <w:b/>
                <w:lang w:eastAsia="cs-CZ"/>
              </w:rPr>
              <w:lastRenderedPageBreak/>
              <w:t>Metody výuky</w:t>
            </w:r>
          </w:p>
        </w:tc>
        <w:tc>
          <w:tcPr>
            <w:tcW w:w="6703" w:type="dxa"/>
            <w:gridSpan w:val="8"/>
            <w:tcBorders>
              <w:top w:val="single" w:sz="4" w:space="0" w:color="auto"/>
              <w:left w:val="single" w:sz="4" w:space="0" w:color="auto"/>
              <w:bottom w:val="nil"/>
              <w:right w:val="single" w:sz="4" w:space="0" w:color="auto"/>
            </w:tcBorders>
          </w:tcPr>
          <w:p w14:paraId="2E64B5E3" w14:textId="77777777" w:rsidR="00110537" w:rsidRPr="009B0395" w:rsidRDefault="00110537" w:rsidP="00F12C87">
            <w:pPr>
              <w:suppressAutoHyphens w:val="0"/>
              <w:rPr>
                <w:lang w:eastAsia="cs-CZ"/>
              </w:rPr>
            </w:pPr>
          </w:p>
        </w:tc>
      </w:tr>
      <w:tr w:rsidR="009B0395" w:rsidRPr="009B0395" w14:paraId="5B0F1443" w14:textId="77777777" w:rsidTr="00E40C9C">
        <w:trPr>
          <w:trHeight w:val="358"/>
          <w:jc w:val="center"/>
        </w:trPr>
        <w:tc>
          <w:tcPr>
            <w:tcW w:w="9855" w:type="dxa"/>
            <w:gridSpan w:val="9"/>
            <w:tcBorders>
              <w:top w:val="nil"/>
              <w:bottom w:val="single" w:sz="4" w:space="0" w:color="auto"/>
            </w:tcBorders>
          </w:tcPr>
          <w:p w14:paraId="3F3122C1" w14:textId="77777777" w:rsidR="00110537" w:rsidRPr="009B0395" w:rsidRDefault="00110537" w:rsidP="00F12C87">
            <w:pPr>
              <w:suppressAutoHyphens w:val="0"/>
              <w:rPr>
                <w:lang w:eastAsia="cs-CZ"/>
              </w:rPr>
            </w:pPr>
            <w:r w:rsidRPr="009B0395">
              <w:rPr>
                <w:lang w:eastAsia="cs-CZ"/>
              </w:rPr>
              <w:t>Frontální výuka, praktická cvičené a řešení konkrétních případů, individuální a individualizovaná výuka, samostudium ve vazbě na konzultace s vyučujícím.</w:t>
            </w:r>
          </w:p>
        </w:tc>
      </w:tr>
      <w:tr w:rsidR="009B0395" w:rsidRPr="009B0395" w14:paraId="320A9BCF" w14:textId="77777777" w:rsidTr="00E40C9C">
        <w:trPr>
          <w:trHeight w:val="265"/>
          <w:jc w:val="center"/>
        </w:trPr>
        <w:tc>
          <w:tcPr>
            <w:tcW w:w="3653" w:type="dxa"/>
            <w:gridSpan w:val="3"/>
            <w:tcBorders>
              <w:top w:val="single" w:sz="4" w:space="0" w:color="auto"/>
            </w:tcBorders>
            <w:shd w:val="clear" w:color="auto" w:fill="F7CAAC"/>
          </w:tcPr>
          <w:p w14:paraId="6C89397C" w14:textId="77777777" w:rsidR="00110537" w:rsidRPr="009B0395" w:rsidRDefault="00110537" w:rsidP="00F12C87">
            <w:pPr>
              <w:suppressAutoHyphens w:val="0"/>
              <w:rPr>
                <w:lang w:eastAsia="cs-CZ"/>
              </w:rPr>
            </w:pPr>
            <w:r w:rsidRPr="009B0395">
              <w:rPr>
                <w:b/>
                <w:lang w:eastAsia="cs-CZ"/>
              </w:rPr>
              <w:t>Studijní literatura a studijní pomůcky</w:t>
            </w:r>
          </w:p>
        </w:tc>
        <w:tc>
          <w:tcPr>
            <w:tcW w:w="6202" w:type="dxa"/>
            <w:gridSpan w:val="6"/>
            <w:tcBorders>
              <w:top w:val="single" w:sz="4" w:space="0" w:color="auto"/>
              <w:bottom w:val="nil"/>
            </w:tcBorders>
          </w:tcPr>
          <w:p w14:paraId="676F4082" w14:textId="77777777" w:rsidR="00110537" w:rsidRPr="009B0395" w:rsidRDefault="00110537" w:rsidP="00F12C87">
            <w:pPr>
              <w:suppressAutoHyphens w:val="0"/>
              <w:rPr>
                <w:lang w:eastAsia="cs-CZ"/>
              </w:rPr>
            </w:pPr>
          </w:p>
        </w:tc>
      </w:tr>
      <w:tr w:rsidR="009B0395" w:rsidRPr="009B0395" w14:paraId="495E0899" w14:textId="77777777" w:rsidTr="00E40C9C">
        <w:trPr>
          <w:trHeight w:val="1497"/>
          <w:jc w:val="center"/>
        </w:trPr>
        <w:tc>
          <w:tcPr>
            <w:tcW w:w="9855" w:type="dxa"/>
            <w:gridSpan w:val="9"/>
            <w:tcBorders>
              <w:top w:val="nil"/>
            </w:tcBorders>
          </w:tcPr>
          <w:p w14:paraId="5C083335" w14:textId="77777777" w:rsidR="00110537" w:rsidRPr="009B0395" w:rsidRDefault="00110537" w:rsidP="00F12C87">
            <w:pPr>
              <w:suppressAutoHyphens w:val="0"/>
              <w:rPr>
                <w:u w:val="single"/>
                <w:lang w:eastAsia="cs-CZ"/>
              </w:rPr>
            </w:pPr>
            <w:r w:rsidRPr="009B0395">
              <w:rPr>
                <w:u w:val="single"/>
                <w:lang w:eastAsia="cs-CZ"/>
              </w:rPr>
              <w:t>Základní studijní literatura:</w:t>
            </w:r>
          </w:p>
          <w:p w14:paraId="41A15E62" w14:textId="77777777" w:rsidR="00110537" w:rsidRPr="009B0395" w:rsidRDefault="00110537" w:rsidP="00B247B7">
            <w:pPr>
              <w:pStyle w:val="Odstavecseseznamem"/>
              <w:numPr>
                <w:ilvl w:val="0"/>
                <w:numId w:val="65"/>
              </w:numPr>
              <w:suppressAutoHyphens w:val="0"/>
              <w:rPr>
                <w:lang w:eastAsia="cs-CZ"/>
              </w:rPr>
            </w:pPr>
            <w:r w:rsidRPr="009B0395">
              <w:rPr>
                <w:lang w:eastAsia="cs-CZ"/>
              </w:rPr>
              <w:t>HULÍNSKÝ, V., JUREK, K. Zkoumání látek elektronovým paprskem, SNTL, Praha, 1982.</w:t>
            </w:r>
          </w:p>
          <w:p w14:paraId="66AE9F2E" w14:textId="77777777" w:rsidR="00110537" w:rsidRPr="009B0395" w:rsidRDefault="00110537" w:rsidP="00B247B7">
            <w:pPr>
              <w:pStyle w:val="Odstavecseseznamem"/>
              <w:numPr>
                <w:ilvl w:val="0"/>
                <w:numId w:val="65"/>
              </w:numPr>
              <w:suppressAutoHyphens w:val="0"/>
              <w:rPr>
                <w:lang w:eastAsia="cs-CZ"/>
              </w:rPr>
            </w:pPr>
            <w:r w:rsidRPr="009B0395">
              <w:rPr>
                <w:lang w:eastAsia="cs-CZ"/>
              </w:rPr>
              <w:t>KARLÍK, M. Úvod do transmisní elektronové mikroskopie, Praha: CVUT, 2011. ISBN  978-80-01-04729-3.</w:t>
            </w:r>
          </w:p>
          <w:p w14:paraId="541D8FC9" w14:textId="77777777" w:rsidR="00110537" w:rsidRPr="009B0395" w:rsidRDefault="00110537" w:rsidP="00B247B7">
            <w:pPr>
              <w:pStyle w:val="Odstavecseseznamem"/>
              <w:numPr>
                <w:ilvl w:val="0"/>
                <w:numId w:val="65"/>
              </w:numPr>
              <w:suppressAutoHyphens w:val="0"/>
              <w:rPr>
                <w:lang w:eastAsia="cs-CZ"/>
              </w:rPr>
            </w:pPr>
            <w:r w:rsidRPr="009B0395">
              <w:rPr>
                <w:lang w:eastAsia="cs-CZ"/>
              </w:rPr>
              <w:t>MICHNA, Š., SVOBODOVÁ, J. Metalografie a fraktografie, Fakulta strojního inženýrství, Univerzita Jana Evangelisty Purkyně, 2022. ISBN 978-80-7561-400-1</w:t>
            </w:r>
          </w:p>
          <w:p w14:paraId="0D21F753" w14:textId="77777777" w:rsidR="00110537" w:rsidRPr="009B0395" w:rsidRDefault="00110537" w:rsidP="00B247B7">
            <w:pPr>
              <w:pStyle w:val="Odstavecseseznamem"/>
              <w:numPr>
                <w:ilvl w:val="0"/>
                <w:numId w:val="65"/>
              </w:numPr>
              <w:suppressAutoHyphens w:val="0"/>
              <w:rPr>
                <w:lang w:eastAsia="cs-CZ"/>
              </w:rPr>
            </w:pPr>
            <w:r w:rsidRPr="009B0395">
              <w:rPr>
                <w:lang w:eastAsia="cs-CZ"/>
              </w:rPr>
              <w:t>GOLDSTEIN, J., et al. Scanning electron microscopy and X–ray microanalysis. 3rd edition, New York: Springer US, 2003. ISBN 978-0-306-47292-3.</w:t>
            </w:r>
          </w:p>
          <w:p w14:paraId="6B19F4CE" w14:textId="77777777" w:rsidR="00110537" w:rsidRPr="009B0395" w:rsidRDefault="00110537" w:rsidP="00B247B7">
            <w:pPr>
              <w:pStyle w:val="Odstavecseseznamem"/>
              <w:numPr>
                <w:ilvl w:val="0"/>
                <w:numId w:val="65"/>
              </w:numPr>
              <w:suppressAutoHyphens w:val="0"/>
              <w:rPr>
                <w:lang w:eastAsia="cs-CZ"/>
              </w:rPr>
            </w:pPr>
            <w:r w:rsidRPr="009B0395">
              <w:rPr>
                <w:lang w:eastAsia="cs-CZ"/>
              </w:rPr>
              <w:t>WHISTON, C. X-ray methods (analytical chemistry by open learning), J. Wiley &amp; Sons, 1987. ISBN 978-0471913863.</w:t>
            </w:r>
          </w:p>
          <w:p w14:paraId="5DD171E1" w14:textId="77777777" w:rsidR="00110537" w:rsidRPr="009B0395" w:rsidRDefault="00110537" w:rsidP="00B247B7">
            <w:pPr>
              <w:pStyle w:val="Odstavecseseznamem"/>
              <w:numPr>
                <w:ilvl w:val="0"/>
                <w:numId w:val="65"/>
              </w:numPr>
              <w:suppressAutoHyphens w:val="0"/>
              <w:rPr>
                <w:lang w:eastAsia="cs-CZ"/>
              </w:rPr>
            </w:pPr>
            <w:r w:rsidRPr="009B0395">
              <w:rPr>
                <w:lang w:eastAsia="cs-CZ"/>
              </w:rPr>
              <w:t>JOHAN, Z., ROTTER, R., SLÁNSKÝ, E.: Analýza látek rentgenovými paprsky, SNTL, Praha, 1970.</w:t>
            </w:r>
          </w:p>
          <w:p w14:paraId="470AA612" w14:textId="77777777" w:rsidR="00110537" w:rsidRPr="009B0395" w:rsidRDefault="00110537" w:rsidP="00B247B7">
            <w:pPr>
              <w:pStyle w:val="Odstavecseseznamem"/>
              <w:numPr>
                <w:ilvl w:val="0"/>
                <w:numId w:val="65"/>
              </w:numPr>
              <w:suppressAutoHyphens w:val="0"/>
              <w:rPr>
                <w:lang w:eastAsia="cs-CZ"/>
              </w:rPr>
            </w:pPr>
            <w:r w:rsidRPr="009B0395">
              <w:rPr>
                <w:lang w:eastAsia="cs-CZ"/>
              </w:rPr>
              <w:t>SVOBODOVÁ, J. Identifikace příčin havárií kovových materiálů, Fakulta strojního inženýrství, Univerzita Jana Evangelisty Purkyně, 2020. ISBN 978-80-7561-255-7</w:t>
            </w:r>
          </w:p>
          <w:p w14:paraId="7E91D880" w14:textId="77777777" w:rsidR="00110537" w:rsidRPr="009B0395" w:rsidRDefault="00110537" w:rsidP="00B247B7">
            <w:pPr>
              <w:pStyle w:val="Odstavecseseznamem"/>
              <w:numPr>
                <w:ilvl w:val="0"/>
                <w:numId w:val="65"/>
              </w:numPr>
              <w:suppressAutoHyphens w:val="0"/>
              <w:rPr>
                <w:lang w:eastAsia="cs-CZ"/>
              </w:rPr>
            </w:pPr>
            <w:r w:rsidRPr="009B0395">
              <w:rPr>
                <w:lang w:eastAsia="cs-CZ"/>
              </w:rPr>
              <w:t>ANDERSON, T.L. Fracture Mechanics, Fundamentals and Applications, 4th ed. New York: CRC Press, 2017. ISBN-13: 978-1-4987-2813-3.</w:t>
            </w:r>
          </w:p>
          <w:p w14:paraId="3C2BB025" w14:textId="77777777" w:rsidR="00110537" w:rsidRPr="009B0395" w:rsidRDefault="00110537" w:rsidP="00B247B7">
            <w:pPr>
              <w:pStyle w:val="Odstavecseseznamem"/>
              <w:numPr>
                <w:ilvl w:val="0"/>
                <w:numId w:val="65"/>
              </w:numPr>
              <w:suppressAutoHyphens w:val="0"/>
              <w:rPr>
                <w:lang w:eastAsia="cs-CZ"/>
              </w:rPr>
            </w:pPr>
            <w:r w:rsidRPr="009B0395">
              <w:rPr>
                <w:lang w:eastAsia="cs-CZ"/>
              </w:rPr>
              <w:t>ELLYIN, F. Fatigue Damage, crack growth and life predicttion, 1st ed. London: Champan and Hall, 1997. ISBN-13: 978-94-010-7175-8.</w:t>
            </w:r>
          </w:p>
          <w:p w14:paraId="731148D7" w14:textId="77777777" w:rsidR="00110537" w:rsidRPr="009B0395" w:rsidRDefault="00110537" w:rsidP="00F12C87">
            <w:pPr>
              <w:suppressAutoHyphens w:val="0"/>
              <w:jc w:val="left"/>
              <w:rPr>
                <w:rFonts w:eastAsia="SimSun"/>
                <w:kern w:val="2"/>
                <w:u w:val="single"/>
                <w:lang w:eastAsia="cs-CZ" w:bidi="hi-IN"/>
              </w:rPr>
            </w:pPr>
          </w:p>
          <w:p w14:paraId="7924524B" w14:textId="77777777" w:rsidR="00110537" w:rsidRPr="009B0395" w:rsidRDefault="00110537" w:rsidP="00F12C87">
            <w:pPr>
              <w:suppressAutoHyphens w:val="0"/>
              <w:jc w:val="left"/>
              <w:rPr>
                <w:rFonts w:eastAsia="SimSun"/>
                <w:kern w:val="2"/>
                <w:lang w:val="en-GB" w:eastAsia="cs-CZ" w:bidi="hi-IN"/>
              </w:rPr>
            </w:pPr>
            <w:r w:rsidRPr="009B0395">
              <w:rPr>
                <w:rFonts w:eastAsia="SimSun"/>
                <w:kern w:val="2"/>
                <w:u w:val="single"/>
                <w:lang w:eastAsia="cs-CZ" w:bidi="hi-IN"/>
              </w:rPr>
              <w:t>Doporučená studijní literatura (odborná periodika)</w:t>
            </w:r>
            <w:r w:rsidRPr="009B0395">
              <w:rPr>
                <w:rFonts w:eastAsia="SimSun"/>
                <w:kern w:val="2"/>
                <w:lang w:eastAsia="cs-CZ" w:bidi="hi-IN"/>
              </w:rPr>
              <w:t>:</w:t>
            </w:r>
          </w:p>
          <w:p w14:paraId="0176008F" w14:textId="77777777" w:rsidR="00110537" w:rsidRPr="009B0395" w:rsidRDefault="00110537" w:rsidP="00B247B7">
            <w:pPr>
              <w:pStyle w:val="Odstavecseseznamem"/>
              <w:numPr>
                <w:ilvl w:val="0"/>
                <w:numId w:val="66"/>
              </w:numPr>
              <w:suppressAutoHyphens w:val="0"/>
              <w:rPr>
                <w:lang w:eastAsia="cs-CZ"/>
              </w:rPr>
            </w:pPr>
            <w:r w:rsidRPr="009B0395">
              <w:rPr>
                <w:i/>
                <w:iCs/>
                <w:lang w:eastAsia="cs-CZ"/>
              </w:rPr>
              <w:t>Manufacturing Technology</w:t>
            </w:r>
            <w:r w:rsidRPr="009B0395">
              <w:rPr>
                <w:lang w:eastAsia="cs-CZ"/>
              </w:rPr>
              <w:t>. Publisher: J. E. Purkyne University in Ústí nad Labem, Czech Republic, ISSN: 2787-9402 (online), Type: p.</w:t>
            </w:r>
          </w:p>
          <w:p w14:paraId="2700246D" w14:textId="77777777" w:rsidR="00110537" w:rsidRPr="009B0395" w:rsidRDefault="00110537" w:rsidP="00B247B7">
            <w:pPr>
              <w:pStyle w:val="Odstavecseseznamem"/>
              <w:numPr>
                <w:ilvl w:val="0"/>
                <w:numId w:val="66"/>
              </w:numPr>
              <w:suppressAutoHyphens w:val="0"/>
              <w:rPr>
                <w:lang w:eastAsia="cs-CZ"/>
              </w:rPr>
            </w:pPr>
            <w:r w:rsidRPr="009B0395">
              <w:rPr>
                <w:i/>
                <w:iCs/>
                <w:lang w:eastAsia="cs-CZ"/>
              </w:rPr>
              <w:t>Journal of Advanced Research in Applied Sciences and Engineering Technology</w:t>
            </w:r>
            <w:r w:rsidRPr="009B0395">
              <w:rPr>
                <w:lang w:eastAsia="cs-CZ"/>
              </w:rPr>
              <w:t>. Publisher: Semarak Ilmu Publishing, E-ISSN:2462-1943, Type: p.</w:t>
            </w:r>
          </w:p>
          <w:p w14:paraId="4B821F19" w14:textId="77777777" w:rsidR="00110537" w:rsidRPr="009B0395" w:rsidRDefault="00110537" w:rsidP="00F12C87">
            <w:pPr>
              <w:suppressAutoHyphens w:val="0"/>
              <w:rPr>
                <w:lang w:eastAsia="cs-CZ"/>
              </w:rPr>
            </w:pPr>
          </w:p>
          <w:p w14:paraId="59EFDB95" w14:textId="77777777" w:rsidR="00110537" w:rsidRPr="009B0395" w:rsidRDefault="00110537" w:rsidP="00F12C87">
            <w:pPr>
              <w:suppressAutoHyphens w:val="0"/>
              <w:rPr>
                <w:u w:val="single"/>
                <w:lang w:eastAsia="cs-CZ"/>
              </w:rPr>
            </w:pPr>
            <w:r w:rsidRPr="009B0395">
              <w:rPr>
                <w:u w:val="single"/>
                <w:lang w:eastAsia="cs-CZ"/>
              </w:rPr>
              <w:t>Studijní pomůcky:</w:t>
            </w:r>
          </w:p>
          <w:p w14:paraId="61C7CF06" w14:textId="77777777" w:rsidR="00110537" w:rsidRPr="009B0395" w:rsidRDefault="00110537" w:rsidP="00F12C87">
            <w:pPr>
              <w:suppressAutoHyphens w:val="0"/>
              <w:rPr>
                <w:lang w:eastAsia="cs-CZ"/>
              </w:rPr>
            </w:pPr>
            <w:r w:rsidRPr="009B0395">
              <w:rPr>
                <w:lang w:eastAsia="cs-CZ"/>
              </w:rPr>
              <w:t>Laboratorní materiálové analýzy (laboratoř světelné a elektronové mikroskopie, laboratoře charakterizace struktury a chemického/fázového složení materiálů, laboratoř analytických metod).</w:t>
            </w:r>
          </w:p>
        </w:tc>
      </w:tr>
      <w:tr w:rsidR="009B0395" w:rsidRPr="009B0395" w14:paraId="45F52D50" w14:textId="77777777" w:rsidTr="00E40C9C">
        <w:trPr>
          <w:jc w:val="center"/>
        </w:trPr>
        <w:tc>
          <w:tcPr>
            <w:tcW w:w="9855" w:type="dxa"/>
            <w:gridSpan w:val="9"/>
            <w:tcBorders>
              <w:top w:val="single" w:sz="12" w:space="0" w:color="auto"/>
              <w:left w:val="single" w:sz="2" w:space="0" w:color="auto"/>
              <w:bottom w:val="single" w:sz="2" w:space="0" w:color="auto"/>
              <w:right w:val="single" w:sz="2" w:space="0" w:color="auto"/>
            </w:tcBorders>
            <w:shd w:val="clear" w:color="auto" w:fill="F7CAAC"/>
          </w:tcPr>
          <w:p w14:paraId="377CB33E" w14:textId="77777777" w:rsidR="00110537" w:rsidRPr="009B0395" w:rsidRDefault="00110537" w:rsidP="00F12C87">
            <w:pPr>
              <w:suppressAutoHyphens w:val="0"/>
              <w:jc w:val="center"/>
              <w:rPr>
                <w:b/>
                <w:lang w:eastAsia="cs-CZ"/>
              </w:rPr>
            </w:pPr>
            <w:r w:rsidRPr="009B0395">
              <w:rPr>
                <w:b/>
                <w:lang w:eastAsia="cs-CZ"/>
              </w:rPr>
              <w:t>Informace ke kombinované nebo distanční formě</w:t>
            </w:r>
          </w:p>
        </w:tc>
      </w:tr>
      <w:tr w:rsidR="009B0395" w:rsidRPr="009B0395" w14:paraId="60650037" w14:textId="77777777" w:rsidTr="00E40C9C">
        <w:trPr>
          <w:jc w:val="center"/>
        </w:trPr>
        <w:tc>
          <w:tcPr>
            <w:tcW w:w="4787" w:type="dxa"/>
            <w:gridSpan w:val="4"/>
            <w:tcBorders>
              <w:top w:val="single" w:sz="2" w:space="0" w:color="auto"/>
            </w:tcBorders>
            <w:shd w:val="clear" w:color="auto" w:fill="F7CAAC"/>
          </w:tcPr>
          <w:p w14:paraId="69D81D18" w14:textId="77777777" w:rsidR="00110537" w:rsidRPr="009B0395" w:rsidRDefault="00110537" w:rsidP="00F12C87">
            <w:pPr>
              <w:suppressAutoHyphens w:val="0"/>
              <w:rPr>
                <w:lang w:eastAsia="cs-CZ"/>
              </w:rPr>
            </w:pPr>
            <w:r w:rsidRPr="009B0395">
              <w:rPr>
                <w:b/>
                <w:lang w:eastAsia="cs-CZ"/>
              </w:rPr>
              <w:t>Rozsah konzultací (soustředění)</w:t>
            </w:r>
          </w:p>
        </w:tc>
        <w:tc>
          <w:tcPr>
            <w:tcW w:w="889" w:type="dxa"/>
            <w:tcBorders>
              <w:top w:val="single" w:sz="2" w:space="0" w:color="auto"/>
            </w:tcBorders>
          </w:tcPr>
          <w:p w14:paraId="22E1030D" w14:textId="77777777" w:rsidR="00110537" w:rsidRPr="009B0395" w:rsidRDefault="00110537" w:rsidP="00F12C87">
            <w:pPr>
              <w:suppressAutoHyphens w:val="0"/>
              <w:rPr>
                <w:lang w:eastAsia="cs-CZ"/>
              </w:rPr>
            </w:pPr>
            <w:r w:rsidRPr="009B0395">
              <w:rPr>
                <w:lang w:eastAsia="cs-CZ"/>
              </w:rPr>
              <w:t>12</w:t>
            </w:r>
          </w:p>
        </w:tc>
        <w:tc>
          <w:tcPr>
            <w:tcW w:w="4179" w:type="dxa"/>
            <w:gridSpan w:val="4"/>
            <w:tcBorders>
              <w:top w:val="single" w:sz="2" w:space="0" w:color="auto"/>
            </w:tcBorders>
            <w:shd w:val="clear" w:color="auto" w:fill="F7CAAC"/>
          </w:tcPr>
          <w:p w14:paraId="2D3EE1B1" w14:textId="77777777" w:rsidR="00110537" w:rsidRPr="009B0395" w:rsidRDefault="00110537" w:rsidP="00F12C87">
            <w:pPr>
              <w:suppressAutoHyphens w:val="0"/>
              <w:rPr>
                <w:b/>
                <w:lang w:eastAsia="cs-CZ"/>
              </w:rPr>
            </w:pPr>
            <w:r w:rsidRPr="009B0395">
              <w:rPr>
                <w:b/>
                <w:lang w:eastAsia="cs-CZ"/>
              </w:rPr>
              <w:t xml:space="preserve">hodin </w:t>
            </w:r>
          </w:p>
        </w:tc>
      </w:tr>
      <w:tr w:rsidR="009B0395" w:rsidRPr="009B0395" w14:paraId="576C5858" w14:textId="77777777" w:rsidTr="00E40C9C">
        <w:trPr>
          <w:jc w:val="center"/>
        </w:trPr>
        <w:tc>
          <w:tcPr>
            <w:tcW w:w="9855" w:type="dxa"/>
            <w:gridSpan w:val="9"/>
            <w:shd w:val="clear" w:color="auto" w:fill="F7CAAC"/>
          </w:tcPr>
          <w:p w14:paraId="1DC631AC" w14:textId="77777777" w:rsidR="00110537" w:rsidRPr="009B0395" w:rsidRDefault="00110537" w:rsidP="00F12C87">
            <w:pPr>
              <w:suppressAutoHyphens w:val="0"/>
              <w:rPr>
                <w:b/>
                <w:lang w:eastAsia="cs-CZ"/>
              </w:rPr>
            </w:pPr>
            <w:r w:rsidRPr="009B0395">
              <w:rPr>
                <w:b/>
                <w:lang w:eastAsia="cs-CZ"/>
              </w:rPr>
              <w:t>Informace o způsobu kontaktu s vyučujícím</w:t>
            </w:r>
          </w:p>
        </w:tc>
      </w:tr>
      <w:tr w:rsidR="00110537" w:rsidRPr="009B0395" w14:paraId="1995D8A9" w14:textId="77777777" w:rsidTr="00E40C9C">
        <w:trPr>
          <w:trHeight w:val="411"/>
          <w:jc w:val="center"/>
        </w:trPr>
        <w:tc>
          <w:tcPr>
            <w:tcW w:w="9855" w:type="dxa"/>
            <w:gridSpan w:val="9"/>
          </w:tcPr>
          <w:p w14:paraId="7285FF08" w14:textId="436FC7A5" w:rsidR="00110537" w:rsidRPr="009B0395" w:rsidRDefault="00110537" w:rsidP="0028512A">
            <w:pPr>
              <w:suppressAutoHyphens w:val="0"/>
              <w:rPr>
                <w:lang w:eastAsia="cs-CZ"/>
              </w:rPr>
            </w:pPr>
            <w:r w:rsidRPr="009B0395">
              <w:rPr>
                <w:lang w:eastAsia="cs-CZ"/>
              </w:rPr>
              <w:t xml:space="preserve">Výuka a konzultace v rámci rozvrhu a konzultačních hodin, resp. individuální konzultace. Kontaktní e-mail vyučující: </w:t>
            </w:r>
            <w:hyperlink r:id="rId47" w:history="1">
              <w:r w:rsidRPr="009B0395">
                <w:rPr>
                  <w:u w:val="single"/>
                  <w:lang w:eastAsia="cs-CZ"/>
                </w:rPr>
                <w:t>jaroslava.svobodova@ujep.cz</w:t>
              </w:r>
            </w:hyperlink>
            <w:r w:rsidR="0028512A" w:rsidRPr="009B0395">
              <w:rPr>
                <w:u w:val="single"/>
                <w:lang w:eastAsia="cs-CZ"/>
              </w:rPr>
              <w:t>; antonin.kriz@ujep.cz</w:t>
            </w:r>
          </w:p>
        </w:tc>
      </w:tr>
    </w:tbl>
    <w:p w14:paraId="0CDD5AEF" w14:textId="77777777" w:rsidR="00110537" w:rsidRPr="009B0395" w:rsidRDefault="00110537" w:rsidP="00110537"/>
    <w:p w14:paraId="190122B0" w14:textId="77777777" w:rsidR="0028512A" w:rsidRPr="009B0395" w:rsidRDefault="0028512A" w:rsidP="00110537"/>
    <w:p w14:paraId="5B9C6A44" w14:textId="77777777" w:rsidR="0028512A" w:rsidRPr="009B0395" w:rsidRDefault="0028512A" w:rsidP="00110537"/>
    <w:p w14:paraId="1AA5929D" w14:textId="77777777" w:rsidR="0028512A" w:rsidRPr="009B0395" w:rsidRDefault="0028512A" w:rsidP="00110537"/>
    <w:p w14:paraId="5CF657B1" w14:textId="77777777" w:rsidR="0028512A" w:rsidRPr="009B0395" w:rsidRDefault="0028512A" w:rsidP="00110537"/>
    <w:p w14:paraId="718F0627" w14:textId="77777777" w:rsidR="0028512A" w:rsidRPr="009B0395" w:rsidRDefault="0028512A" w:rsidP="00110537"/>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152"/>
        <w:gridCol w:w="283"/>
        <w:gridCol w:w="218"/>
        <w:gridCol w:w="1134"/>
        <w:gridCol w:w="889"/>
        <w:gridCol w:w="816"/>
        <w:gridCol w:w="1338"/>
        <w:gridCol w:w="1357"/>
        <w:gridCol w:w="668"/>
      </w:tblGrid>
      <w:tr w:rsidR="009B0395" w:rsidRPr="009B0395" w14:paraId="5D9056FC" w14:textId="77777777" w:rsidTr="00E40C9C">
        <w:trPr>
          <w:jc w:val="center"/>
        </w:trPr>
        <w:tc>
          <w:tcPr>
            <w:tcW w:w="9855" w:type="dxa"/>
            <w:gridSpan w:val="9"/>
            <w:tcBorders>
              <w:bottom w:val="double" w:sz="4" w:space="0" w:color="auto"/>
            </w:tcBorders>
            <w:shd w:val="clear" w:color="auto" w:fill="BDD6EE"/>
          </w:tcPr>
          <w:p w14:paraId="22F64A62" w14:textId="77777777" w:rsidR="00110537" w:rsidRPr="009B0395" w:rsidRDefault="00110537" w:rsidP="00F12C87">
            <w:pPr>
              <w:suppressAutoHyphens w:val="0"/>
              <w:rPr>
                <w:b/>
                <w:sz w:val="28"/>
                <w:lang w:eastAsia="cs-CZ"/>
              </w:rPr>
            </w:pPr>
            <w:r w:rsidRPr="009B0395">
              <w:rPr>
                <w:lang w:eastAsia="cs-CZ"/>
              </w:rPr>
              <w:br w:type="page"/>
            </w:r>
            <w:r w:rsidRPr="009B0395">
              <w:rPr>
                <w:b/>
                <w:sz w:val="28"/>
                <w:lang w:eastAsia="cs-CZ"/>
              </w:rPr>
              <w:t>B-III – Charakteristika studijního předmětu</w:t>
            </w:r>
          </w:p>
        </w:tc>
      </w:tr>
      <w:tr w:rsidR="009B0395" w:rsidRPr="009B0395" w14:paraId="53B11573" w14:textId="77777777" w:rsidTr="00E40C9C">
        <w:trPr>
          <w:jc w:val="center"/>
        </w:trPr>
        <w:tc>
          <w:tcPr>
            <w:tcW w:w="3435" w:type="dxa"/>
            <w:gridSpan w:val="2"/>
            <w:tcBorders>
              <w:top w:val="double" w:sz="4" w:space="0" w:color="auto"/>
            </w:tcBorders>
            <w:shd w:val="clear" w:color="auto" w:fill="F7CAAC"/>
          </w:tcPr>
          <w:p w14:paraId="0565E308" w14:textId="77777777" w:rsidR="00110537" w:rsidRPr="009B0395" w:rsidRDefault="00110537" w:rsidP="00F12C87">
            <w:pPr>
              <w:suppressAutoHyphens w:val="0"/>
              <w:rPr>
                <w:b/>
                <w:lang w:eastAsia="cs-CZ"/>
              </w:rPr>
            </w:pPr>
            <w:r w:rsidRPr="009B0395">
              <w:rPr>
                <w:b/>
                <w:lang w:eastAsia="cs-CZ"/>
              </w:rPr>
              <w:t>Název studijního předmětu</w:t>
            </w:r>
          </w:p>
        </w:tc>
        <w:tc>
          <w:tcPr>
            <w:tcW w:w="6420" w:type="dxa"/>
            <w:gridSpan w:val="7"/>
            <w:tcBorders>
              <w:top w:val="double" w:sz="4" w:space="0" w:color="auto"/>
            </w:tcBorders>
          </w:tcPr>
          <w:p w14:paraId="30C36972" w14:textId="77777777" w:rsidR="00110537" w:rsidRPr="009B0395" w:rsidRDefault="00110537" w:rsidP="00F12C87">
            <w:pPr>
              <w:rPr>
                <w:b/>
                <w:bCs/>
                <w:lang w:eastAsia="cs-CZ"/>
              </w:rPr>
            </w:pPr>
            <w:bookmarkStart w:id="9" w:name="_Toc13748803"/>
            <w:bookmarkStart w:id="10" w:name="_Toc13748860"/>
            <w:r w:rsidRPr="009B0395">
              <w:rPr>
                <w:b/>
                <w:bCs/>
                <w:lang w:eastAsia="cs-CZ"/>
              </w:rPr>
              <w:t>Jakost a integrita povrchu</w:t>
            </w:r>
            <w:bookmarkEnd w:id="9"/>
            <w:bookmarkEnd w:id="10"/>
          </w:p>
        </w:tc>
      </w:tr>
      <w:tr w:rsidR="009B0395" w:rsidRPr="009B0395" w14:paraId="2EBD9FAF" w14:textId="77777777" w:rsidTr="00E40C9C">
        <w:trPr>
          <w:jc w:val="center"/>
        </w:trPr>
        <w:tc>
          <w:tcPr>
            <w:tcW w:w="3435" w:type="dxa"/>
            <w:gridSpan w:val="2"/>
            <w:shd w:val="clear" w:color="auto" w:fill="F7CAAC"/>
          </w:tcPr>
          <w:p w14:paraId="4B90D137" w14:textId="77777777" w:rsidR="00110537" w:rsidRPr="009B0395" w:rsidRDefault="00110537" w:rsidP="00F12C87">
            <w:pPr>
              <w:suppressAutoHyphens w:val="0"/>
              <w:rPr>
                <w:b/>
                <w:lang w:eastAsia="cs-CZ"/>
              </w:rPr>
            </w:pPr>
            <w:r w:rsidRPr="009B0395">
              <w:rPr>
                <w:b/>
                <w:lang w:eastAsia="cs-CZ"/>
              </w:rPr>
              <w:t>Typ předmětu</w:t>
            </w:r>
          </w:p>
        </w:tc>
        <w:tc>
          <w:tcPr>
            <w:tcW w:w="3057" w:type="dxa"/>
            <w:gridSpan w:val="4"/>
          </w:tcPr>
          <w:p w14:paraId="0DB70F2A" w14:textId="77777777" w:rsidR="00110537" w:rsidRPr="009B0395" w:rsidRDefault="00110537" w:rsidP="00F12C87">
            <w:pPr>
              <w:suppressAutoHyphens w:val="0"/>
              <w:rPr>
                <w:lang w:eastAsia="cs-CZ"/>
              </w:rPr>
            </w:pPr>
            <w:r w:rsidRPr="009B0395">
              <w:rPr>
                <w:lang w:eastAsia="cs-CZ"/>
              </w:rPr>
              <w:t>Předmět povinně volitelný</w:t>
            </w:r>
          </w:p>
        </w:tc>
        <w:tc>
          <w:tcPr>
            <w:tcW w:w="2695" w:type="dxa"/>
            <w:gridSpan w:val="2"/>
            <w:shd w:val="clear" w:color="auto" w:fill="F7CAAC"/>
          </w:tcPr>
          <w:p w14:paraId="42CD6C1D" w14:textId="77777777" w:rsidR="00110537" w:rsidRPr="009B0395" w:rsidRDefault="00110537" w:rsidP="00F12C87">
            <w:pPr>
              <w:suppressAutoHyphens w:val="0"/>
              <w:rPr>
                <w:lang w:eastAsia="cs-CZ"/>
              </w:rPr>
            </w:pPr>
            <w:r w:rsidRPr="009B0395">
              <w:rPr>
                <w:b/>
                <w:lang w:eastAsia="cs-CZ"/>
              </w:rPr>
              <w:t>doporučený ročník / semestr</w:t>
            </w:r>
          </w:p>
        </w:tc>
        <w:tc>
          <w:tcPr>
            <w:tcW w:w="668" w:type="dxa"/>
          </w:tcPr>
          <w:p w14:paraId="5DB974AB" w14:textId="77777777" w:rsidR="00110537" w:rsidRPr="009B0395" w:rsidRDefault="00110537" w:rsidP="00F12C87">
            <w:pPr>
              <w:suppressAutoHyphens w:val="0"/>
              <w:rPr>
                <w:lang w:eastAsia="cs-CZ"/>
              </w:rPr>
            </w:pPr>
            <w:r w:rsidRPr="009B0395">
              <w:rPr>
                <w:lang w:eastAsia="cs-CZ"/>
              </w:rPr>
              <w:t>ZS/LS</w:t>
            </w:r>
          </w:p>
        </w:tc>
      </w:tr>
      <w:tr w:rsidR="009B0395" w:rsidRPr="009B0395" w14:paraId="52A875B0" w14:textId="77777777" w:rsidTr="00E40C9C">
        <w:trPr>
          <w:jc w:val="center"/>
        </w:trPr>
        <w:tc>
          <w:tcPr>
            <w:tcW w:w="3435" w:type="dxa"/>
            <w:gridSpan w:val="2"/>
            <w:shd w:val="clear" w:color="auto" w:fill="F7CAAC"/>
          </w:tcPr>
          <w:p w14:paraId="3BA3D511" w14:textId="77777777" w:rsidR="00110537" w:rsidRPr="009B0395" w:rsidRDefault="00110537" w:rsidP="00F12C87">
            <w:pPr>
              <w:suppressAutoHyphens w:val="0"/>
              <w:rPr>
                <w:b/>
                <w:lang w:eastAsia="cs-CZ"/>
              </w:rPr>
            </w:pPr>
            <w:r w:rsidRPr="009B0395">
              <w:rPr>
                <w:b/>
                <w:lang w:eastAsia="cs-CZ"/>
              </w:rPr>
              <w:t>Rozsah studijního předmětu</w:t>
            </w:r>
          </w:p>
        </w:tc>
        <w:tc>
          <w:tcPr>
            <w:tcW w:w="1352" w:type="dxa"/>
            <w:gridSpan w:val="2"/>
          </w:tcPr>
          <w:p w14:paraId="1731B483" w14:textId="77777777" w:rsidR="00110537" w:rsidRPr="009B0395" w:rsidRDefault="00110537" w:rsidP="00F12C87">
            <w:pPr>
              <w:suppressAutoHyphens w:val="0"/>
              <w:rPr>
                <w:lang w:eastAsia="cs-CZ"/>
              </w:rPr>
            </w:pPr>
            <w:r w:rsidRPr="009B0395">
              <w:rPr>
                <w:lang w:eastAsia="cs-CZ"/>
              </w:rPr>
              <w:t>26 p</w:t>
            </w:r>
          </w:p>
        </w:tc>
        <w:tc>
          <w:tcPr>
            <w:tcW w:w="889" w:type="dxa"/>
            <w:shd w:val="clear" w:color="auto" w:fill="F7CAAC"/>
          </w:tcPr>
          <w:p w14:paraId="68E6B611" w14:textId="77777777" w:rsidR="00110537" w:rsidRPr="009B0395" w:rsidRDefault="00110537" w:rsidP="00F12C87">
            <w:pPr>
              <w:suppressAutoHyphens w:val="0"/>
              <w:rPr>
                <w:b/>
                <w:lang w:eastAsia="cs-CZ"/>
              </w:rPr>
            </w:pPr>
            <w:r w:rsidRPr="009B0395">
              <w:rPr>
                <w:b/>
                <w:lang w:eastAsia="cs-CZ"/>
              </w:rPr>
              <w:t xml:space="preserve">hod. </w:t>
            </w:r>
          </w:p>
        </w:tc>
        <w:tc>
          <w:tcPr>
            <w:tcW w:w="816" w:type="dxa"/>
          </w:tcPr>
          <w:p w14:paraId="75E39805" w14:textId="77777777" w:rsidR="00110537" w:rsidRPr="009B0395" w:rsidRDefault="00110537" w:rsidP="00F12C87">
            <w:pPr>
              <w:suppressAutoHyphens w:val="0"/>
              <w:rPr>
                <w:lang w:eastAsia="cs-CZ"/>
              </w:rPr>
            </w:pPr>
            <w:r w:rsidRPr="009B0395">
              <w:rPr>
                <w:lang w:eastAsia="cs-CZ"/>
              </w:rPr>
              <w:t>26</w:t>
            </w:r>
          </w:p>
        </w:tc>
        <w:tc>
          <w:tcPr>
            <w:tcW w:w="1338" w:type="dxa"/>
            <w:shd w:val="clear" w:color="auto" w:fill="F7CAAC"/>
          </w:tcPr>
          <w:p w14:paraId="374BDC99" w14:textId="77777777" w:rsidR="00110537" w:rsidRPr="009B0395" w:rsidRDefault="00110537" w:rsidP="00F12C87">
            <w:pPr>
              <w:suppressAutoHyphens w:val="0"/>
              <w:rPr>
                <w:b/>
                <w:lang w:eastAsia="cs-CZ"/>
              </w:rPr>
            </w:pPr>
            <w:r w:rsidRPr="009B0395">
              <w:rPr>
                <w:b/>
                <w:lang w:eastAsia="cs-CZ"/>
              </w:rPr>
              <w:t>kreditů</w:t>
            </w:r>
          </w:p>
        </w:tc>
        <w:tc>
          <w:tcPr>
            <w:tcW w:w="2025" w:type="dxa"/>
            <w:gridSpan w:val="2"/>
          </w:tcPr>
          <w:p w14:paraId="745A98E5"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35A76D3F" w14:textId="77777777" w:rsidTr="00E40C9C">
        <w:trPr>
          <w:jc w:val="center"/>
        </w:trPr>
        <w:tc>
          <w:tcPr>
            <w:tcW w:w="3435" w:type="dxa"/>
            <w:gridSpan w:val="2"/>
            <w:shd w:val="clear" w:color="auto" w:fill="F7CAAC"/>
          </w:tcPr>
          <w:p w14:paraId="23B7BB61" w14:textId="77777777" w:rsidR="00110537" w:rsidRPr="009B0395" w:rsidRDefault="00110537" w:rsidP="00F12C87">
            <w:pPr>
              <w:suppressAutoHyphens w:val="0"/>
              <w:rPr>
                <w:b/>
                <w:sz w:val="22"/>
                <w:lang w:eastAsia="cs-CZ"/>
              </w:rPr>
            </w:pPr>
            <w:r w:rsidRPr="009B0395">
              <w:rPr>
                <w:b/>
                <w:lang w:eastAsia="cs-CZ"/>
              </w:rPr>
              <w:t>Prerekvizity, korekvizity, ekvivalence</w:t>
            </w:r>
          </w:p>
        </w:tc>
        <w:tc>
          <w:tcPr>
            <w:tcW w:w="6420" w:type="dxa"/>
            <w:gridSpan w:val="7"/>
          </w:tcPr>
          <w:p w14:paraId="5A9C34EE"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03E9BA02" w14:textId="77777777" w:rsidTr="00E40C9C">
        <w:trPr>
          <w:jc w:val="center"/>
        </w:trPr>
        <w:tc>
          <w:tcPr>
            <w:tcW w:w="3435" w:type="dxa"/>
            <w:gridSpan w:val="2"/>
            <w:shd w:val="clear" w:color="auto" w:fill="F7CAAC"/>
          </w:tcPr>
          <w:p w14:paraId="7316DB1B" w14:textId="77777777" w:rsidR="00110537" w:rsidRPr="009B0395" w:rsidRDefault="00110537" w:rsidP="00F12C87">
            <w:pPr>
              <w:suppressAutoHyphens w:val="0"/>
              <w:rPr>
                <w:b/>
                <w:lang w:eastAsia="cs-CZ"/>
              </w:rPr>
            </w:pPr>
            <w:r w:rsidRPr="009B0395">
              <w:rPr>
                <w:b/>
                <w:lang w:eastAsia="cs-CZ"/>
              </w:rPr>
              <w:t>Způsob ověření výsledků učení</w:t>
            </w:r>
          </w:p>
        </w:tc>
        <w:tc>
          <w:tcPr>
            <w:tcW w:w="3057" w:type="dxa"/>
            <w:gridSpan w:val="4"/>
          </w:tcPr>
          <w:p w14:paraId="4EE0971D" w14:textId="77777777" w:rsidR="00110537" w:rsidRPr="009B0395" w:rsidRDefault="00110537" w:rsidP="00F12C87">
            <w:pPr>
              <w:suppressAutoHyphens w:val="0"/>
              <w:rPr>
                <w:lang w:eastAsia="cs-CZ"/>
              </w:rPr>
            </w:pPr>
            <w:r w:rsidRPr="009B0395">
              <w:rPr>
                <w:lang w:eastAsia="cs-CZ"/>
              </w:rPr>
              <w:t>Zkouška</w:t>
            </w:r>
          </w:p>
        </w:tc>
        <w:tc>
          <w:tcPr>
            <w:tcW w:w="1338" w:type="dxa"/>
            <w:shd w:val="clear" w:color="auto" w:fill="F7CAAC"/>
          </w:tcPr>
          <w:p w14:paraId="19121A90" w14:textId="77777777" w:rsidR="00110537" w:rsidRPr="009B0395" w:rsidRDefault="00110537" w:rsidP="00F12C87">
            <w:pPr>
              <w:suppressAutoHyphens w:val="0"/>
              <w:rPr>
                <w:b/>
                <w:lang w:eastAsia="cs-CZ"/>
              </w:rPr>
            </w:pPr>
            <w:r w:rsidRPr="009B0395">
              <w:rPr>
                <w:b/>
                <w:lang w:eastAsia="cs-CZ"/>
              </w:rPr>
              <w:t>Forma výuky</w:t>
            </w:r>
          </w:p>
        </w:tc>
        <w:tc>
          <w:tcPr>
            <w:tcW w:w="2025" w:type="dxa"/>
            <w:gridSpan w:val="2"/>
          </w:tcPr>
          <w:p w14:paraId="6691D6C9" w14:textId="77777777" w:rsidR="00110537" w:rsidRPr="009B0395" w:rsidRDefault="00110537" w:rsidP="00F12C87">
            <w:pPr>
              <w:suppressAutoHyphens w:val="0"/>
              <w:rPr>
                <w:lang w:eastAsia="cs-CZ"/>
              </w:rPr>
            </w:pPr>
            <w:r w:rsidRPr="009B0395">
              <w:rPr>
                <w:lang w:eastAsia="cs-CZ"/>
              </w:rPr>
              <w:t>Přednášky, konzultace</w:t>
            </w:r>
          </w:p>
        </w:tc>
      </w:tr>
      <w:tr w:rsidR="009B0395" w:rsidRPr="009B0395" w14:paraId="1272D66B" w14:textId="77777777" w:rsidTr="00E40C9C">
        <w:trPr>
          <w:jc w:val="center"/>
        </w:trPr>
        <w:tc>
          <w:tcPr>
            <w:tcW w:w="3435" w:type="dxa"/>
            <w:gridSpan w:val="2"/>
            <w:shd w:val="clear" w:color="auto" w:fill="F7CAAC"/>
            <w:vAlign w:val="center"/>
          </w:tcPr>
          <w:p w14:paraId="3891A22A" w14:textId="77777777" w:rsidR="00110537" w:rsidRPr="009B0395" w:rsidRDefault="00110537" w:rsidP="00F12C87">
            <w:pPr>
              <w:suppressAutoHyphens w:val="0"/>
              <w:rPr>
                <w:b/>
                <w:lang w:eastAsia="cs-CZ"/>
              </w:rPr>
            </w:pPr>
            <w:r w:rsidRPr="009B0395">
              <w:rPr>
                <w:b/>
                <w:lang w:eastAsia="cs-CZ"/>
              </w:rPr>
              <w:t>Forma způsobu ověření výsledků učení a další požadavky na studenta</w:t>
            </w:r>
          </w:p>
        </w:tc>
        <w:tc>
          <w:tcPr>
            <w:tcW w:w="6420" w:type="dxa"/>
            <w:gridSpan w:val="7"/>
            <w:tcBorders>
              <w:bottom w:val="nil"/>
            </w:tcBorders>
          </w:tcPr>
          <w:p w14:paraId="4606EB04" w14:textId="77777777" w:rsidR="00110537" w:rsidRPr="009B0395" w:rsidRDefault="00110537" w:rsidP="00F12C87">
            <w:pPr>
              <w:suppressAutoHyphens w:val="0"/>
              <w:rPr>
                <w:lang w:eastAsia="cs-CZ"/>
              </w:rPr>
            </w:pPr>
            <w:r w:rsidRPr="009B0395">
              <w:rPr>
                <w:lang w:eastAsia="cs-CZ"/>
              </w:rPr>
              <w:t>Zpracování seminární práce, jejíž obsah je na pravidelných individuálních konzultacích diskutován s garantem předmětu a jejíž výsledky jsou následně prezentovány. Ověření znalostí formou písemného testu a následné ústní zkoušky (možno realizovat po úspěšném složení písemného testu). Písemný test je sestaven z 15 otázek, které prověří studentovy znalosti hlavních témat. Pro jeho úspěšné absolvování je třeba získání 80 % bodů.</w:t>
            </w:r>
          </w:p>
        </w:tc>
      </w:tr>
      <w:tr w:rsidR="009B0395" w:rsidRPr="009B0395" w14:paraId="2552C8C0" w14:textId="77777777" w:rsidTr="00E40C9C">
        <w:trPr>
          <w:trHeight w:val="70"/>
          <w:jc w:val="center"/>
        </w:trPr>
        <w:tc>
          <w:tcPr>
            <w:tcW w:w="9855" w:type="dxa"/>
            <w:gridSpan w:val="9"/>
            <w:tcBorders>
              <w:top w:val="nil"/>
            </w:tcBorders>
          </w:tcPr>
          <w:p w14:paraId="5A9871CE" w14:textId="77777777" w:rsidR="00110537" w:rsidRPr="009B0395" w:rsidRDefault="00110537" w:rsidP="00F12C87">
            <w:pPr>
              <w:suppressAutoHyphens w:val="0"/>
              <w:rPr>
                <w:lang w:eastAsia="cs-CZ"/>
              </w:rPr>
            </w:pPr>
          </w:p>
        </w:tc>
      </w:tr>
      <w:tr w:rsidR="009B0395" w:rsidRPr="009B0395" w14:paraId="4C0A1871" w14:textId="77777777" w:rsidTr="00E40C9C">
        <w:trPr>
          <w:trHeight w:val="197"/>
          <w:jc w:val="center"/>
        </w:trPr>
        <w:tc>
          <w:tcPr>
            <w:tcW w:w="3435" w:type="dxa"/>
            <w:gridSpan w:val="2"/>
            <w:tcBorders>
              <w:top w:val="nil"/>
            </w:tcBorders>
            <w:shd w:val="clear" w:color="auto" w:fill="F7CAAC"/>
          </w:tcPr>
          <w:p w14:paraId="73EC2A37" w14:textId="77777777" w:rsidR="00110537" w:rsidRPr="009B0395" w:rsidRDefault="00110537" w:rsidP="00F12C87">
            <w:pPr>
              <w:suppressAutoHyphens w:val="0"/>
              <w:rPr>
                <w:b/>
                <w:lang w:eastAsia="cs-CZ"/>
              </w:rPr>
            </w:pPr>
            <w:r w:rsidRPr="009B0395">
              <w:rPr>
                <w:b/>
                <w:lang w:eastAsia="cs-CZ"/>
              </w:rPr>
              <w:t>Garant předmětu</w:t>
            </w:r>
          </w:p>
        </w:tc>
        <w:tc>
          <w:tcPr>
            <w:tcW w:w="6420" w:type="dxa"/>
            <w:gridSpan w:val="7"/>
            <w:tcBorders>
              <w:top w:val="nil"/>
            </w:tcBorders>
            <w:vAlign w:val="center"/>
          </w:tcPr>
          <w:p w14:paraId="461C7039" w14:textId="77777777" w:rsidR="00110537" w:rsidRPr="009B0395" w:rsidRDefault="00110537" w:rsidP="00F12C87">
            <w:pPr>
              <w:suppressAutoHyphens w:val="0"/>
              <w:jc w:val="left"/>
              <w:rPr>
                <w:lang w:eastAsia="cs-CZ"/>
              </w:rPr>
            </w:pPr>
            <w:r w:rsidRPr="009B0395">
              <w:rPr>
                <w:lang w:eastAsia="cs-CZ"/>
              </w:rPr>
              <w:t>doc. Ing. Martin Novák, Ph.D.</w:t>
            </w:r>
          </w:p>
        </w:tc>
      </w:tr>
      <w:tr w:rsidR="009B0395" w:rsidRPr="009B0395" w14:paraId="5D514CE0" w14:textId="77777777" w:rsidTr="00E40C9C">
        <w:trPr>
          <w:trHeight w:val="243"/>
          <w:jc w:val="center"/>
        </w:trPr>
        <w:tc>
          <w:tcPr>
            <w:tcW w:w="3435" w:type="dxa"/>
            <w:gridSpan w:val="2"/>
            <w:tcBorders>
              <w:top w:val="nil"/>
            </w:tcBorders>
            <w:shd w:val="clear" w:color="auto" w:fill="F7CAAC"/>
          </w:tcPr>
          <w:p w14:paraId="3A5889CF" w14:textId="77777777" w:rsidR="00110537" w:rsidRPr="009B0395" w:rsidRDefault="00110537" w:rsidP="00F12C87">
            <w:pPr>
              <w:suppressAutoHyphens w:val="0"/>
              <w:rPr>
                <w:b/>
                <w:lang w:eastAsia="cs-CZ"/>
              </w:rPr>
            </w:pPr>
            <w:r w:rsidRPr="009B0395">
              <w:rPr>
                <w:b/>
                <w:lang w:eastAsia="cs-CZ"/>
              </w:rPr>
              <w:t>Zapojení garanta do výuky předmětu</w:t>
            </w:r>
          </w:p>
        </w:tc>
        <w:tc>
          <w:tcPr>
            <w:tcW w:w="6420" w:type="dxa"/>
            <w:gridSpan w:val="7"/>
            <w:tcBorders>
              <w:top w:val="nil"/>
            </w:tcBorders>
            <w:vAlign w:val="center"/>
          </w:tcPr>
          <w:p w14:paraId="71AB8D1C" w14:textId="77777777" w:rsidR="00110537" w:rsidRPr="009B0395" w:rsidRDefault="00110537" w:rsidP="00F12C87">
            <w:pPr>
              <w:suppressAutoHyphens w:val="0"/>
              <w:jc w:val="left"/>
              <w:rPr>
                <w:lang w:eastAsia="cs-CZ"/>
              </w:rPr>
            </w:pPr>
            <w:r w:rsidRPr="009B0395">
              <w:rPr>
                <w:lang w:eastAsia="cs-CZ"/>
              </w:rPr>
              <w:t>přednášky, praktika, výuka, konzultace, zkoušení (100 %)</w:t>
            </w:r>
          </w:p>
        </w:tc>
      </w:tr>
      <w:tr w:rsidR="009B0395" w:rsidRPr="009B0395" w14:paraId="0673D1F4" w14:textId="77777777" w:rsidTr="00E40C9C">
        <w:trPr>
          <w:jc w:val="center"/>
        </w:trPr>
        <w:tc>
          <w:tcPr>
            <w:tcW w:w="3435" w:type="dxa"/>
            <w:gridSpan w:val="2"/>
            <w:shd w:val="clear" w:color="auto" w:fill="F7CAAC"/>
          </w:tcPr>
          <w:p w14:paraId="12FF282F" w14:textId="77777777" w:rsidR="00110537" w:rsidRPr="009B0395" w:rsidRDefault="00110537" w:rsidP="00F12C87">
            <w:pPr>
              <w:suppressAutoHyphens w:val="0"/>
              <w:rPr>
                <w:b/>
                <w:lang w:eastAsia="cs-CZ"/>
              </w:rPr>
            </w:pPr>
            <w:r w:rsidRPr="009B0395">
              <w:rPr>
                <w:b/>
                <w:lang w:eastAsia="cs-CZ"/>
              </w:rPr>
              <w:t>Vyučující</w:t>
            </w:r>
          </w:p>
        </w:tc>
        <w:tc>
          <w:tcPr>
            <w:tcW w:w="6420" w:type="dxa"/>
            <w:gridSpan w:val="7"/>
            <w:tcBorders>
              <w:bottom w:val="nil"/>
            </w:tcBorders>
            <w:vAlign w:val="center"/>
          </w:tcPr>
          <w:p w14:paraId="61B561BF" w14:textId="77777777" w:rsidR="00110537" w:rsidRPr="009B0395" w:rsidRDefault="00110537" w:rsidP="00F12C87">
            <w:pPr>
              <w:suppressAutoHyphens w:val="0"/>
              <w:jc w:val="left"/>
              <w:rPr>
                <w:lang w:eastAsia="cs-CZ"/>
              </w:rPr>
            </w:pPr>
            <w:r w:rsidRPr="009B0395">
              <w:rPr>
                <w:lang w:eastAsia="cs-CZ"/>
              </w:rPr>
              <w:t>doc. Ing. Martin Novák, Ph.D.</w:t>
            </w:r>
          </w:p>
        </w:tc>
      </w:tr>
      <w:tr w:rsidR="009B0395" w:rsidRPr="009B0395" w14:paraId="4D427DF5" w14:textId="77777777" w:rsidTr="00E40C9C">
        <w:trPr>
          <w:trHeight w:val="396"/>
          <w:jc w:val="center"/>
        </w:trPr>
        <w:tc>
          <w:tcPr>
            <w:tcW w:w="9855" w:type="dxa"/>
            <w:gridSpan w:val="9"/>
            <w:tcBorders>
              <w:top w:val="nil"/>
            </w:tcBorders>
          </w:tcPr>
          <w:p w14:paraId="244A30E5" w14:textId="77777777" w:rsidR="00110537" w:rsidRPr="009B0395" w:rsidRDefault="00110537" w:rsidP="00F12C87">
            <w:pPr>
              <w:suppressAutoHyphens w:val="0"/>
              <w:rPr>
                <w:lang w:eastAsia="cs-CZ"/>
              </w:rPr>
            </w:pPr>
          </w:p>
        </w:tc>
      </w:tr>
      <w:tr w:rsidR="009B0395" w:rsidRPr="009B0395" w14:paraId="0986F416" w14:textId="77777777" w:rsidTr="00E40C9C">
        <w:trPr>
          <w:jc w:val="center"/>
        </w:trPr>
        <w:tc>
          <w:tcPr>
            <w:tcW w:w="3435" w:type="dxa"/>
            <w:gridSpan w:val="2"/>
            <w:shd w:val="clear" w:color="auto" w:fill="F7CAAC"/>
          </w:tcPr>
          <w:p w14:paraId="0AE705C3" w14:textId="77777777" w:rsidR="00110537" w:rsidRPr="009B0395" w:rsidRDefault="00110537" w:rsidP="00F12C87">
            <w:pPr>
              <w:suppressAutoHyphens w:val="0"/>
              <w:rPr>
                <w:b/>
                <w:lang w:eastAsia="cs-CZ"/>
              </w:rPr>
            </w:pPr>
            <w:r w:rsidRPr="009B0395">
              <w:rPr>
                <w:b/>
                <w:lang w:eastAsia="cs-CZ"/>
              </w:rPr>
              <w:t>Hlavní témata a výsledky učení</w:t>
            </w:r>
          </w:p>
        </w:tc>
        <w:tc>
          <w:tcPr>
            <w:tcW w:w="6420" w:type="dxa"/>
            <w:gridSpan w:val="7"/>
            <w:tcBorders>
              <w:bottom w:val="nil"/>
            </w:tcBorders>
          </w:tcPr>
          <w:p w14:paraId="5BD4B094" w14:textId="77777777" w:rsidR="00110537" w:rsidRPr="009B0395" w:rsidRDefault="00110537" w:rsidP="00F12C87">
            <w:pPr>
              <w:suppressAutoHyphens w:val="0"/>
              <w:rPr>
                <w:lang w:eastAsia="cs-CZ"/>
              </w:rPr>
            </w:pPr>
          </w:p>
        </w:tc>
      </w:tr>
      <w:tr w:rsidR="009B0395" w:rsidRPr="009B0395" w14:paraId="314BB5A9" w14:textId="77777777" w:rsidTr="00E40C9C">
        <w:trPr>
          <w:trHeight w:val="1569"/>
          <w:jc w:val="center"/>
        </w:trPr>
        <w:tc>
          <w:tcPr>
            <w:tcW w:w="9855" w:type="dxa"/>
            <w:gridSpan w:val="9"/>
            <w:tcBorders>
              <w:top w:val="nil"/>
              <w:bottom w:val="single" w:sz="4" w:space="0" w:color="auto"/>
            </w:tcBorders>
          </w:tcPr>
          <w:p w14:paraId="194EAD10" w14:textId="77777777" w:rsidR="00110537" w:rsidRPr="009B0395" w:rsidRDefault="00110537" w:rsidP="00F12C87">
            <w:pPr>
              <w:suppressAutoHyphens w:val="0"/>
              <w:rPr>
                <w:lang w:eastAsia="cs-CZ"/>
              </w:rPr>
            </w:pPr>
            <w:r w:rsidRPr="009B0395">
              <w:rPr>
                <w:lang w:eastAsia="cs-CZ"/>
              </w:rPr>
              <w:t>Předmět se věnuje problematice jakosti povrchu a povrchové vrstvy v různých stádiích zpracování. Cílem studia problematiky jsou teoretické poznatky a definice jednotlivých parametrů integrity povrchu, definice a výběr metod analýzy jakosti zpracovaného povrchu určenými parametry a jejich význam pro dílčí a celkové hodnocení použité technologie s ohledem na predikci životnosti a provozuschopnosti zařízení. Rozsah předmětu pojímá nejen oblast materiálového inženýrství, ale také oblasti procesního a výrobního inženýrství, metrologie, jakosti a statistiky.</w:t>
            </w:r>
          </w:p>
          <w:p w14:paraId="7A51F3B5" w14:textId="77777777" w:rsidR="00110537" w:rsidRPr="009B0395" w:rsidRDefault="00110537" w:rsidP="00F12C87">
            <w:pPr>
              <w:suppressAutoHyphens w:val="0"/>
              <w:rPr>
                <w:lang w:eastAsia="cs-CZ"/>
              </w:rPr>
            </w:pPr>
            <w:r w:rsidRPr="009B0395">
              <w:rPr>
                <w:lang w:eastAsia="cs-CZ"/>
              </w:rPr>
              <w:t>V rámci předmětu jsou zohledněna následující hlavní témata:</w:t>
            </w:r>
          </w:p>
          <w:p w14:paraId="34FF7019" w14:textId="77777777" w:rsidR="00110537" w:rsidRPr="009B0395" w:rsidRDefault="00110537" w:rsidP="00B247B7">
            <w:pPr>
              <w:numPr>
                <w:ilvl w:val="0"/>
                <w:numId w:val="68"/>
              </w:numPr>
              <w:suppressAutoHyphens w:val="0"/>
              <w:contextualSpacing/>
              <w:jc w:val="left"/>
              <w:rPr>
                <w:lang w:eastAsia="cs-CZ"/>
              </w:rPr>
            </w:pPr>
            <w:r w:rsidRPr="009B0395">
              <w:rPr>
                <w:lang w:eastAsia="cs-CZ"/>
              </w:rPr>
              <w:t>Význam jakosti povrchu v procesu kvality strojírenských výrobků.</w:t>
            </w:r>
          </w:p>
          <w:p w14:paraId="467C46F9" w14:textId="77777777" w:rsidR="00110537" w:rsidRPr="009B0395" w:rsidRDefault="00110537" w:rsidP="00B247B7">
            <w:pPr>
              <w:numPr>
                <w:ilvl w:val="0"/>
                <w:numId w:val="68"/>
              </w:numPr>
              <w:suppressAutoHyphens w:val="0"/>
              <w:contextualSpacing/>
              <w:jc w:val="left"/>
              <w:rPr>
                <w:lang w:eastAsia="cs-CZ"/>
              </w:rPr>
            </w:pPr>
            <w:r w:rsidRPr="009B0395">
              <w:rPr>
                <w:lang w:eastAsia="cs-CZ"/>
              </w:rPr>
              <w:t xml:space="preserve">IT stupně přesnosti, měření, analýza a vyhodnocení. </w:t>
            </w:r>
          </w:p>
          <w:p w14:paraId="28BB9AC5" w14:textId="77777777" w:rsidR="00110537" w:rsidRPr="009B0395" w:rsidRDefault="00110537" w:rsidP="00B247B7">
            <w:pPr>
              <w:numPr>
                <w:ilvl w:val="0"/>
                <w:numId w:val="68"/>
              </w:numPr>
              <w:suppressAutoHyphens w:val="0"/>
              <w:contextualSpacing/>
              <w:jc w:val="left"/>
              <w:rPr>
                <w:lang w:eastAsia="cs-CZ"/>
              </w:rPr>
            </w:pPr>
            <w:r w:rsidRPr="009B0395">
              <w:rPr>
                <w:lang w:eastAsia="cs-CZ"/>
              </w:rPr>
              <w:t>Integrita povrchu a její složky.</w:t>
            </w:r>
          </w:p>
          <w:p w14:paraId="402D4904" w14:textId="77777777" w:rsidR="00110537" w:rsidRPr="009B0395" w:rsidRDefault="00110537" w:rsidP="00B247B7">
            <w:pPr>
              <w:numPr>
                <w:ilvl w:val="0"/>
                <w:numId w:val="68"/>
              </w:numPr>
              <w:suppressAutoHyphens w:val="0"/>
              <w:contextualSpacing/>
              <w:jc w:val="left"/>
              <w:rPr>
                <w:lang w:eastAsia="cs-CZ"/>
              </w:rPr>
            </w:pPr>
            <w:r w:rsidRPr="009B0395">
              <w:rPr>
                <w:lang w:eastAsia="cs-CZ"/>
              </w:rPr>
              <w:t>Profil povrchu a jeho vazba na hodnocení jakosti výrobků.</w:t>
            </w:r>
          </w:p>
          <w:p w14:paraId="2456E2F1" w14:textId="77777777" w:rsidR="00110537" w:rsidRPr="009B0395" w:rsidRDefault="00110537" w:rsidP="00B247B7">
            <w:pPr>
              <w:numPr>
                <w:ilvl w:val="0"/>
                <w:numId w:val="68"/>
              </w:numPr>
              <w:suppressAutoHyphens w:val="0"/>
              <w:contextualSpacing/>
              <w:jc w:val="left"/>
              <w:rPr>
                <w:lang w:eastAsia="cs-CZ"/>
              </w:rPr>
            </w:pPr>
            <w:r w:rsidRPr="009B0395">
              <w:rPr>
                <w:lang w:eastAsia="cs-CZ"/>
              </w:rPr>
              <w:t>Geometrická přesnost a její vyhodnocení z hlediska shody a stupně přesnosti výroby.</w:t>
            </w:r>
          </w:p>
          <w:p w14:paraId="344CEBC7" w14:textId="77777777" w:rsidR="00110537" w:rsidRPr="009B0395" w:rsidRDefault="00110537" w:rsidP="00B247B7">
            <w:pPr>
              <w:numPr>
                <w:ilvl w:val="0"/>
                <w:numId w:val="68"/>
              </w:numPr>
              <w:suppressAutoHyphens w:val="0"/>
              <w:contextualSpacing/>
              <w:jc w:val="left"/>
              <w:rPr>
                <w:lang w:eastAsia="cs-CZ"/>
              </w:rPr>
            </w:pPr>
            <w:r w:rsidRPr="009B0395">
              <w:rPr>
                <w:lang w:eastAsia="cs-CZ"/>
              </w:rPr>
              <w:t xml:space="preserve"> Zbytková napětí po obrábění.</w:t>
            </w:r>
          </w:p>
          <w:p w14:paraId="05FDFBED" w14:textId="77777777" w:rsidR="00110537" w:rsidRPr="009B0395" w:rsidRDefault="00110537" w:rsidP="00B247B7">
            <w:pPr>
              <w:numPr>
                <w:ilvl w:val="0"/>
                <w:numId w:val="68"/>
              </w:numPr>
              <w:suppressAutoHyphens w:val="0"/>
              <w:contextualSpacing/>
              <w:jc w:val="left"/>
              <w:rPr>
                <w:lang w:eastAsia="cs-CZ"/>
              </w:rPr>
            </w:pPr>
            <w:r w:rsidRPr="009B0395">
              <w:rPr>
                <w:lang w:eastAsia="cs-CZ"/>
              </w:rPr>
              <w:t>Změny mikrostruktury a mikrotvrdosti.</w:t>
            </w:r>
          </w:p>
          <w:p w14:paraId="7BB66346" w14:textId="77777777" w:rsidR="00110537" w:rsidRPr="009B0395" w:rsidRDefault="00110537" w:rsidP="00B247B7">
            <w:pPr>
              <w:numPr>
                <w:ilvl w:val="0"/>
                <w:numId w:val="68"/>
              </w:numPr>
              <w:suppressAutoHyphens w:val="0"/>
              <w:contextualSpacing/>
              <w:jc w:val="left"/>
              <w:rPr>
                <w:lang w:eastAsia="cs-CZ"/>
              </w:rPr>
            </w:pPr>
            <w:r w:rsidRPr="009B0395">
              <w:rPr>
                <w:lang w:eastAsia="cs-CZ"/>
              </w:rPr>
              <w:t>Negativní jevy účinků tepla na jakost obrobeného povrchu.</w:t>
            </w:r>
          </w:p>
          <w:p w14:paraId="1F0B6CC4" w14:textId="77777777" w:rsidR="00110537" w:rsidRPr="009B0395" w:rsidRDefault="00110537" w:rsidP="00B247B7">
            <w:pPr>
              <w:numPr>
                <w:ilvl w:val="0"/>
                <w:numId w:val="68"/>
              </w:numPr>
              <w:suppressAutoHyphens w:val="0"/>
              <w:contextualSpacing/>
              <w:jc w:val="left"/>
              <w:rPr>
                <w:lang w:eastAsia="cs-CZ"/>
              </w:rPr>
            </w:pPr>
            <w:r w:rsidRPr="009B0395">
              <w:rPr>
                <w:lang w:eastAsia="cs-CZ"/>
              </w:rPr>
              <w:t>Vliv jakosti povrchu na životnost strojírenských součástí.</w:t>
            </w:r>
          </w:p>
          <w:p w14:paraId="14586A41" w14:textId="77777777" w:rsidR="00110537" w:rsidRPr="009B0395" w:rsidRDefault="00110537" w:rsidP="00B247B7">
            <w:pPr>
              <w:numPr>
                <w:ilvl w:val="0"/>
                <w:numId w:val="68"/>
              </w:numPr>
              <w:suppressAutoHyphens w:val="0"/>
              <w:contextualSpacing/>
              <w:jc w:val="left"/>
              <w:rPr>
                <w:lang w:eastAsia="cs-CZ"/>
              </w:rPr>
            </w:pPr>
            <w:r w:rsidRPr="009B0395">
              <w:rPr>
                <w:lang w:eastAsia="cs-CZ"/>
              </w:rPr>
              <w:t>Praktické ukázky, analýzy a hodnocení složek integrity povrchu včetně intepretace.</w:t>
            </w:r>
          </w:p>
          <w:p w14:paraId="1EF10B4B" w14:textId="77777777" w:rsidR="00110537" w:rsidRPr="009B0395" w:rsidRDefault="00110537" w:rsidP="00F12C87">
            <w:pPr>
              <w:suppressAutoHyphens w:val="0"/>
              <w:rPr>
                <w:lang w:eastAsia="cs-CZ"/>
              </w:rPr>
            </w:pPr>
          </w:p>
          <w:p w14:paraId="204B0142" w14:textId="77777777" w:rsidR="00110537" w:rsidRPr="009B0395" w:rsidRDefault="00110537" w:rsidP="00F12C87">
            <w:pPr>
              <w:suppressAutoHyphens w:val="0"/>
              <w:autoSpaceDE w:val="0"/>
              <w:autoSpaceDN w:val="0"/>
              <w:adjustRightInd w:val="0"/>
              <w:jc w:val="left"/>
              <w:rPr>
                <w:rFonts w:eastAsia="SimSun"/>
              </w:rPr>
            </w:pPr>
            <w:r w:rsidRPr="009B0395">
              <w:rPr>
                <w:rFonts w:eastAsia="SimSun"/>
              </w:rPr>
              <w:t>Absolvováním předmětu předpokládáme u studentů následující výsledky učení:</w:t>
            </w:r>
          </w:p>
          <w:p w14:paraId="787BFF9D" w14:textId="77777777" w:rsidR="00110537" w:rsidRPr="009B0395" w:rsidRDefault="00110537" w:rsidP="006A6764">
            <w:pPr>
              <w:numPr>
                <w:ilvl w:val="0"/>
                <w:numId w:val="69"/>
              </w:numPr>
              <w:suppressAutoHyphens w:val="0"/>
              <w:autoSpaceDE w:val="0"/>
              <w:autoSpaceDN w:val="0"/>
              <w:adjustRightInd w:val="0"/>
              <w:rPr>
                <w:rFonts w:eastAsia="SimSun"/>
              </w:rPr>
            </w:pPr>
            <w:r w:rsidRPr="009B0395">
              <w:rPr>
                <w:rFonts w:eastAsia="SimSun"/>
                <w:b/>
              </w:rPr>
              <w:t xml:space="preserve">Rozvinuté znalosti </w:t>
            </w:r>
            <w:r w:rsidRPr="009B0395">
              <w:rPr>
                <w:rFonts w:eastAsia="SimSun"/>
              </w:rPr>
              <w:t>z oblasti hodnocení jakosti obrobených povrchů, které student dokáže implementovat do výrobního procesu ať už v procesu samotných výrobních technologií nebo metrologie. Student rozvine dosavadní oblasti z dané oblasti s předpokladem aplikace pokročilých znalostí v podmínkách výrobní praxe či aplikovaného výzkumu.</w:t>
            </w:r>
          </w:p>
          <w:p w14:paraId="480A248B" w14:textId="77777777" w:rsidR="00110537" w:rsidRPr="009B0395" w:rsidRDefault="00110537" w:rsidP="006A6764">
            <w:pPr>
              <w:numPr>
                <w:ilvl w:val="0"/>
                <w:numId w:val="69"/>
              </w:numPr>
              <w:suppressAutoHyphens w:val="0"/>
              <w:autoSpaceDE w:val="0"/>
              <w:autoSpaceDN w:val="0"/>
              <w:adjustRightInd w:val="0"/>
              <w:rPr>
                <w:rFonts w:eastAsia="SimSun"/>
              </w:rPr>
            </w:pPr>
            <w:r w:rsidRPr="009B0395">
              <w:rPr>
                <w:rFonts w:eastAsia="SimSun"/>
                <w:b/>
              </w:rPr>
              <w:t>Proaktivní přístup</w:t>
            </w:r>
            <w:r w:rsidRPr="009B0395">
              <w:rPr>
                <w:rFonts w:eastAsia="SimSun"/>
              </w:rPr>
              <w:t xml:space="preserve"> k plánování a kontrole jakosti obrobených povrchů z hlediska identifikaci klíčových složek integrity povrchu při zohlednění konkrétních strojních součástí nebo produktů.</w:t>
            </w:r>
          </w:p>
          <w:p w14:paraId="4828C1BC" w14:textId="77777777" w:rsidR="00110537" w:rsidRPr="009B0395" w:rsidRDefault="00110537" w:rsidP="006A6764">
            <w:pPr>
              <w:numPr>
                <w:ilvl w:val="0"/>
                <w:numId w:val="69"/>
              </w:numPr>
              <w:suppressAutoHyphens w:val="0"/>
              <w:autoSpaceDE w:val="0"/>
              <w:autoSpaceDN w:val="0"/>
              <w:adjustRightInd w:val="0"/>
              <w:rPr>
                <w:rFonts w:eastAsia="SimSun"/>
              </w:rPr>
            </w:pPr>
            <w:r w:rsidRPr="009B0395">
              <w:rPr>
                <w:rFonts w:eastAsia="SimSun"/>
                <w:b/>
              </w:rPr>
              <w:t>Pokročilé znalosti</w:t>
            </w:r>
            <w:r w:rsidRPr="009B0395">
              <w:rPr>
                <w:rFonts w:eastAsia="SimSun"/>
              </w:rPr>
              <w:t xml:space="preserve"> vzájemných vazeb a vlivů jednotlivých složek integrity povrchu mezi sebou, jejich korelace a ovlivnění jednotlivých jakostních parametrů. Tyto dovednosti může student využít při úpravách parametrů obráběcích technologií ve vazbě na reálné výrobní problémy či v rámci aplikovaného výzkumu.</w:t>
            </w:r>
          </w:p>
          <w:p w14:paraId="5E9D2FF2" w14:textId="77777777" w:rsidR="00110537" w:rsidRPr="009B0395" w:rsidRDefault="00110537" w:rsidP="006A6764">
            <w:pPr>
              <w:numPr>
                <w:ilvl w:val="0"/>
                <w:numId w:val="69"/>
              </w:numPr>
              <w:suppressAutoHyphens w:val="0"/>
              <w:autoSpaceDE w:val="0"/>
              <w:autoSpaceDN w:val="0"/>
              <w:adjustRightInd w:val="0"/>
              <w:rPr>
                <w:rFonts w:eastAsia="SimSun"/>
              </w:rPr>
            </w:pPr>
            <w:r w:rsidRPr="009B0395">
              <w:rPr>
                <w:rFonts w:eastAsia="SimSun"/>
                <w:b/>
              </w:rPr>
              <w:t>Analytickou schopnost</w:t>
            </w:r>
            <w:r w:rsidRPr="009B0395">
              <w:rPr>
                <w:rFonts w:eastAsia="SimSun"/>
              </w:rPr>
              <w:t xml:space="preserve"> hodnocení jakosti obrobeného povrchu z hlediska metodiky měření a výsledků měření a jejich implementaci a interpretaci z hlediska shodnosti požadované kvality výroby.</w:t>
            </w:r>
          </w:p>
          <w:p w14:paraId="4F455145" w14:textId="77777777" w:rsidR="00110537" w:rsidRPr="009B0395" w:rsidRDefault="00110537" w:rsidP="006A6764">
            <w:pPr>
              <w:numPr>
                <w:ilvl w:val="0"/>
                <w:numId w:val="69"/>
              </w:numPr>
              <w:suppressAutoHyphens w:val="0"/>
              <w:autoSpaceDE w:val="0"/>
              <w:autoSpaceDN w:val="0"/>
              <w:adjustRightInd w:val="0"/>
              <w:rPr>
                <w:rFonts w:eastAsia="SimSun"/>
              </w:rPr>
            </w:pPr>
            <w:r w:rsidRPr="009B0395">
              <w:rPr>
                <w:rFonts w:eastAsia="SimSun"/>
                <w:b/>
              </w:rPr>
              <w:t>Samostatnou schopnost</w:t>
            </w:r>
            <w:r w:rsidRPr="009B0395">
              <w:rPr>
                <w:rFonts w:eastAsia="SimSun"/>
              </w:rPr>
              <w:t xml:space="preserve"> sestavení plánu měření a vyhodnocení na základě stanovených požadavků výroby a kvality. Dále pak analyzovat a interpretovat výsledky vlastních měření a závěrů spojené se schopností prezentovat výsledky vlastní práce.</w:t>
            </w:r>
          </w:p>
        </w:tc>
      </w:tr>
      <w:tr w:rsidR="009B0395" w:rsidRPr="009B0395" w14:paraId="7BBBE168" w14:textId="77777777" w:rsidTr="00E40C9C">
        <w:trPr>
          <w:trHeight w:val="283"/>
          <w:jc w:val="center"/>
        </w:trPr>
        <w:tc>
          <w:tcPr>
            <w:tcW w:w="3152" w:type="dxa"/>
            <w:tcBorders>
              <w:top w:val="single" w:sz="4" w:space="0" w:color="auto"/>
              <w:bottom w:val="single" w:sz="4" w:space="0" w:color="auto"/>
              <w:right w:val="single" w:sz="4" w:space="0" w:color="auto"/>
            </w:tcBorders>
            <w:shd w:val="clear" w:color="auto" w:fill="FBD4B4"/>
          </w:tcPr>
          <w:p w14:paraId="4084D5F5" w14:textId="77777777" w:rsidR="00110537" w:rsidRPr="009B0395" w:rsidRDefault="00110537" w:rsidP="00F12C87">
            <w:pPr>
              <w:suppressAutoHyphens w:val="0"/>
              <w:rPr>
                <w:lang w:eastAsia="cs-CZ"/>
              </w:rPr>
            </w:pPr>
            <w:r w:rsidRPr="009B0395">
              <w:rPr>
                <w:b/>
                <w:lang w:eastAsia="cs-CZ"/>
              </w:rPr>
              <w:t>Metody výuky</w:t>
            </w:r>
          </w:p>
        </w:tc>
        <w:tc>
          <w:tcPr>
            <w:tcW w:w="6703" w:type="dxa"/>
            <w:gridSpan w:val="8"/>
            <w:tcBorders>
              <w:top w:val="single" w:sz="4" w:space="0" w:color="auto"/>
              <w:left w:val="single" w:sz="4" w:space="0" w:color="auto"/>
              <w:bottom w:val="nil"/>
              <w:right w:val="single" w:sz="4" w:space="0" w:color="auto"/>
            </w:tcBorders>
          </w:tcPr>
          <w:p w14:paraId="4310EF5F" w14:textId="77777777" w:rsidR="00110537" w:rsidRPr="009B0395" w:rsidRDefault="00110537" w:rsidP="00F12C87">
            <w:pPr>
              <w:suppressAutoHyphens w:val="0"/>
              <w:rPr>
                <w:lang w:eastAsia="cs-CZ"/>
              </w:rPr>
            </w:pPr>
          </w:p>
        </w:tc>
      </w:tr>
      <w:tr w:rsidR="009B0395" w:rsidRPr="009B0395" w14:paraId="6AA45E20" w14:textId="77777777" w:rsidTr="00E40C9C">
        <w:trPr>
          <w:trHeight w:val="422"/>
          <w:jc w:val="center"/>
        </w:trPr>
        <w:tc>
          <w:tcPr>
            <w:tcW w:w="9855" w:type="dxa"/>
            <w:gridSpan w:val="9"/>
            <w:tcBorders>
              <w:top w:val="nil"/>
              <w:bottom w:val="single" w:sz="4" w:space="0" w:color="auto"/>
            </w:tcBorders>
          </w:tcPr>
          <w:p w14:paraId="71C34113" w14:textId="77777777" w:rsidR="00110537" w:rsidRPr="009B0395" w:rsidRDefault="00110537" w:rsidP="00F12C87">
            <w:pPr>
              <w:suppressAutoHyphens w:val="0"/>
              <w:rPr>
                <w:lang w:eastAsia="cs-CZ"/>
              </w:rPr>
            </w:pPr>
            <w:r w:rsidRPr="009B0395">
              <w:rPr>
                <w:lang w:eastAsia="cs-CZ"/>
              </w:rPr>
              <w:t>Frontální výuka, individuální a individualizovaná výuka, samostudium a konzultace s vyučujícím</w:t>
            </w:r>
          </w:p>
        </w:tc>
      </w:tr>
      <w:tr w:rsidR="009B0395" w:rsidRPr="009B0395" w14:paraId="52CBCB22" w14:textId="77777777" w:rsidTr="00E40C9C">
        <w:trPr>
          <w:trHeight w:val="265"/>
          <w:jc w:val="center"/>
        </w:trPr>
        <w:tc>
          <w:tcPr>
            <w:tcW w:w="3653" w:type="dxa"/>
            <w:gridSpan w:val="3"/>
            <w:tcBorders>
              <w:top w:val="single" w:sz="4" w:space="0" w:color="auto"/>
            </w:tcBorders>
            <w:shd w:val="clear" w:color="auto" w:fill="F7CAAC"/>
          </w:tcPr>
          <w:p w14:paraId="3EBBE4F1" w14:textId="77777777" w:rsidR="00110537" w:rsidRPr="009B0395" w:rsidRDefault="00110537" w:rsidP="00F12C87">
            <w:pPr>
              <w:suppressAutoHyphens w:val="0"/>
              <w:rPr>
                <w:lang w:eastAsia="cs-CZ"/>
              </w:rPr>
            </w:pPr>
            <w:r w:rsidRPr="009B0395">
              <w:rPr>
                <w:b/>
                <w:lang w:eastAsia="cs-CZ"/>
              </w:rPr>
              <w:t>Studijní literatura a studijní pomůcky</w:t>
            </w:r>
          </w:p>
        </w:tc>
        <w:tc>
          <w:tcPr>
            <w:tcW w:w="6202" w:type="dxa"/>
            <w:gridSpan w:val="6"/>
            <w:tcBorders>
              <w:top w:val="single" w:sz="4" w:space="0" w:color="auto"/>
              <w:bottom w:val="nil"/>
            </w:tcBorders>
          </w:tcPr>
          <w:p w14:paraId="494AB9EE" w14:textId="77777777" w:rsidR="00110537" w:rsidRPr="009B0395" w:rsidRDefault="00110537" w:rsidP="00F12C87">
            <w:pPr>
              <w:suppressAutoHyphens w:val="0"/>
              <w:rPr>
                <w:lang w:eastAsia="cs-CZ"/>
              </w:rPr>
            </w:pPr>
          </w:p>
        </w:tc>
      </w:tr>
      <w:tr w:rsidR="009B0395" w:rsidRPr="009B0395" w14:paraId="433A31FA" w14:textId="77777777" w:rsidTr="00E40C9C">
        <w:trPr>
          <w:trHeight w:val="1497"/>
          <w:jc w:val="center"/>
        </w:trPr>
        <w:tc>
          <w:tcPr>
            <w:tcW w:w="9855" w:type="dxa"/>
            <w:gridSpan w:val="9"/>
            <w:tcBorders>
              <w:top w:val="nil"/>
            </w:tcBorders>
          </w:tcPr>
          <w:p w14:paraId="6F3CB1DD" w14:textId="77777777" w:rsidR="00110537" w:rsidRPr="009B0395" w:rsidRDefault="00110537" w:rsidP="00F12C87">
            <w:pPr>
              <w:tabs>
                <w:tab w:val="left" w:pos="464"/>
              </w:tabs>
              <w:ind w:left="464" w:hanging="360"/>
              <w:contextualSpacing/>
              <w:rPr>
                <w:b/>
              </w:rPr>
            </w:pPr>
            <w:r w:rsidRPr="009B0395">
              <w:rPr>
                <w:b/>
              </w:rPr>
              <w:lastRenderedPageBreak/>
              <w:t>Povinná studijní literatura:</w:t>
            </w:r>
          </w:p>
          <w:p w14:paraId="06805550" w14:textId="77777777" w:rsidR="00110537" w:rsidRPr="009B0395" w:rsidRDefault="00110537" w:rsidP="00B247B7">
            <w:pPr>
              <w:numPr>
                <w:ilvl w:val="0"/>
                <w:numId w:val="67"/>
              </w:numPr>
              <w:tabs>
                <w:tab w:val="left" w:pos="754"/>
              </w:tabs>
              <w:suppressAutoHyphens w:val="0"/>
              <w:spacing w:line="252" w:lineRule="auto"/>
              <w:ind w:left="754" w:hanging="425"/>
              <w:contextualSpacing/>
            </w:pPr>
            <w:r w:rsidRPr="009B0395">
              <w:t xml:space="preserve">BÍLEK, O., LUKOVICS, I.: </w:t>
            </w:r>
            <w:r w:rsidRPr="009B0395">
              <w:rPr>
                <w:i/>
              </w:rPr>
              <w:t>Výrobní inženýrství a technologie</w:t>
            </w:r>
            <w:r w:rsidRPr="009B0395">
              <w:t>. UTB Zlín 2014, 174 s. ISBN 978-80-7454-471-2</w:t>
            </w:r>
          </w:p>
          <w:p w14:paraId="04559271" w14:textId="77777777" w:rsidR="00110537" w:rsidRPr="009B0395" w:rsidRDefault="00110537" w:rsidP="00B247B7">
            <w:pPr>
              <w:numPr>
                <w:ilvl w:val="0"/>
                <w:numId w:val="67"/>
              </w:numPr>
              <w:tabs>
                <w:tab w:val="left" w:pos="754"/>
              </w:tabs>
              <w:suppressAutoHyphens w:val="0"/>
              <w:spacing w:line="252" w:lineRule="auto"/>
              <w:ind w:left="754" w:hanging="425"/>
              <w:contextualSpacing/>
            </w:pPr>
            <w:r w:rsidRPr="009B0395">
              <w:t>MÁDL, J.: Teorie obrábění. Skriptum, ČVUT, Praha 1990, 160 s.</w:t>
            </w:r>
          </w:p>
          <w:p w14:paraId="61DFAB40" w14:textId="77777777" w:rsidR="00110537" w:rsidRPr="009B0395" w:rsidRDefault="00110537" w:rsidP="00B247B7">
            <w:pPr>
              <w:numPr>
                <w:ilvl w:val="0"/>
                <w:numId w:val="67"/>
              </w:numPr>
              <w:tabs>
                <w:tab w:val="left" w:pos="754"/>
              </w:tabs>
              <w:suppressAutoHyphens w:val="0"/>
              <w:spacing w:line="252" w:lineRule="auto"/>
              <w:ind w:left="754" w:hanging="425"/>
              <w:contextualSpacing/>
            </w:pPr>
            <w:r w:rsidRPr="009B0395">
              <w:t>MÁDL, J., HOLEŠOVSKÝ, F.: Vliv dokončovací technologie na chování povrchu strojních součástí při zatížení. UJEP, Ústí n. Labem 2012, 186 s. ISBN 978-80-7414-561-2</w:t>
            </w:r>
          </w:p>
          <w:p w14:paraId="5CB9AAE9" w14:textId="77777777" w:rsidR="00110537" w:rsidRPr="009B0395" w:rsidRDefault="00110537" w:rsidP="00B247B7">
            <w:pPr>
              <w:numPr>
                <w:ilvl w:val="0"/>
                <w:numId w:val="67"/>
              </w:numPr>
              <w:tabs>
                <w:tab w:val="left" w:pos="754"/>
              </w:tabs>
              <w:suppressAutoHyphens w:val="0"/>
              <w:spacing w:line="252" w:lineRule="auto"/>
              <w:ind w:left="754" w:hanging="425"/>
              <w:contextualSpacing/>
            </w:pPr>
            <w:r w:rsidRPr="009B0395">
              <w:t>MÁDL, J., A KOL: Integrita obrobených povrchů z hlediska funkčních vlastností. UJEP, Ústí n. Labem 2008, 230 s. ISBN 978-80-7414-095-2</w:t>
            </w:r>
          </w:p>
          <w:p w14:paraId="59DEA5BA" w14:textId="77777777" w:rsidR="00110537" w:rsidRPr="009B0395" w:rsidRDefault="00110537" w:rsidP="00B247B7">
            <w:pPr>
              <w:numPr>
                <w:ilvl w:val="0"/>
                <w:numId w:val="67"/>
              </w:numPr>
              <w:tabs>
                <w:tab w:val="left" w:pos="754"/>
              </w:tabs>
              <w:suppressAutoHyphens w:val="0"/>
              <w:spacing w:line="252" w:lineRule="auto"/>
              <w:ind w:left="754" w:hanging="425"/>
              <w:contextualSpacing/>
            </w:pPr>
            <w:r w:rsidRPr="009B0395">
              <w:t>NECKÁŘ, F., KVASNIČKA, I.: Vybrané statě z úběru materiálu. Skriptum, ČVUT, Praha 1991, 80 s. ISBN 80-01-00696-4</w:t>
            </w:r>
          </w:p>
          <w:p w14:paraId="4D88BECA" w14:textId="77777777" w:rsidR="00110537" w:rsidRPr="009B0395" w:rsidRDefault="00110537" w:rsidP="00B247B7">
            <w:pPr>
              <w:numPr>
                <w:ilvl w:val="0"/>
                <w:numId w:val="67"/>
              </w:numPr>
              <w:tabs>
                <w:tab w:val="left" w:pos="754"/>
              </w:tabs>
              <w:suppressAutoHyphens w:val="0"/>
              <w:spacing w:line="252" w:lineRule="auto"/>
              <w:ind w:left="754" w:hanging="425"/>
              <w:contextualSpacing/>
            </w:pPr>
            <w:r w:rsidRPr="009B0395">
              <w:t>NOVÁK, M.: Broušení kovů. UJEP, Ústí n. Labem 2019, 112 s. ISBN 978-80-7561-174-1</w:t>
            </w:r>
          </w:p>
          <w:p w14:paraId="120C2CA5" w14:textId="77777777" w:rsidR="00110537" w:rsidRPr="009B0395" w:rsidRDefault="00110537" w:rsidP="00B247B7">
            <w:pPr>
              <w:numPr>
                <w:ilvl w:val="0"/>
                <w:numId w:val="67"/>
              </w:numPr>
              <w:tabs>
                <w:tab w:val="left" w:pos="754"/>
              </w:tabs>
              <w:suppressAutoHyphens w:val="0"/>
              <w:spacing w:line="252" w:lineRule="auto"/>
              <w:ind w:left="754" w:hanging="425"/>
              <w:contextualSpacing/>
            </w:pPr>
            <w:r w:rsidRPr="009B0395">
              <w:t>VASILKO, K., MÁDL, J.: Teorie obrábění – 1. díl. UJEP, Ústí n. Labem 2012, 298 s. ISBN 978-80-7414-459-2</w:t>
            </w:r>
          </w:p>
          <w:p w14:paraId="78196093" w14:textId="77777777" w:rsidR="00110537" w:rsidRPr="009B0395" w:rsidRDefault="00110537" w:rsidP="00B247B7">
            <w:pPr>
              <w:numPr>
                <w:ilvl w:val="0"/>
                <w:numId w:val="67"/>
              </w:numPr>
              <w:tabs>
                <w:tab w:val="left" w:pos="754"/>
              </w:tabs>
              <w:suppressAutoHyphens w:val="0"/>
              <w:spacing w:line="252" w:lineRule="auto"/>
              <w:ind w:left="754" w:hanging="425"/>
              <w:contextualSpacing/>
            </w:pPr>
            <w:r w:rsidRPr="009B0395">
              <w:t>VASILKO, K., MÁDL, J.: Teorie obrábění – 2. díl. UJEP, Ústí n. Labem 2012, 228 s. ISBN 978-80-7414-460-8</w:t>
            </w:r>
          </w:p>
          <w:p w14:paraId="009ACECF" w14:textId="77777777" w:rsidR="00110537" w:rsidRPr="009B0395" w:rsidRDefault="00110537" w:rsidP="00F12C87">
            <w:pPr>
              <w:tabs>
                <w:tab w:val="left" w:pos="464"/>
              </w:tabs>
              <w:ind w:left="464" w:hanging="360"/>
              <w:contextualSpacing/>
              <w:rPr>
                <w:b/>
              </w:rPr>
            </w:pPr>
          </w:p>
          <w:p w14:paraId="4DFC81C9" w14:textId="77777777" w:rsidR="00110537" w:rsidRPr="009B0395" w:rsidRDefault="00110537" w:rsidP="00F12C87">
            <w:pPr>
              <w:tabs>
                <w:tab w:val="left" w:pos="464"/>
              </w:tabs>
              <w:contextualSpacing/>
              <w:rPr>
                <w:b/>
              </w:rPr>
            </w:pPr>
            <w:r w:rsidRPr="009B0395">
              <w:rPr>
                <w:b/>
              </w:rPr>
              <w:t>Doporučená periodika:</w:t>
            </w:r>
          </w:p>
          <w:p w14:paraId="6B0BEAC3" w14:textId="77777777" w:rsidR="00110537" w:rsidRPr="009B0395" w:rsidRDefault="00110537" w:rsidP="00F12C87">
            <w:pPr>
              <w:tabs>
                <w:tab w:val="left" w:pos="754"/>
              </w:tabs>
              <w:suppressAutoHyphens w:val="0"/>
              <w:spacing w:line="252" w:lineRule="auto"/>
              <w:contextualSpacing/>
            </w:pPr>
            <w:r w:rsidRPr="009B0395">
              <w:t>Manufacturing Technology (ISSN 1213–2489), MM Science (ISSN 1803–1269), CIRP Annals (eISSN 1726–0604)</w:t>
            </w:r>
          </w:p>
        </w:tc>
      </w:tr>
      <w:tr w:rsidR="009B0395" w:rsidRPr="009B0395" w14:paraId="4116BA7B" w14:textId="77777777" w:rsidTr="00E40C9C">
        <w:trPr>
          <w:jc w:val="center"/>
        </w:trPr>
        <w:tc>
          <w:tcPr>
            <w:tcW w:w="9855" w:type="dxa"/>
            <w:gridSpan w:val="9"/>
            <w:tcBorders>
              <w:top w:val="single" w:sz="12" w:space="0" w:color="auto"/>
              <w:left w:val="single" w:sz="2" w:space="0" w:color="auto"/>
              <w:bottom w:val="single" w:sz="2" w:space="0" w:color="auto"/>
              <w:right w:val="single" w:sz="2" w:space="0" w:color="auto"/>
            </w:tcBorders>
            <w:shd w:val="clear" w:color="auto" w:fill="F7CAAC"/>
          </w:tcPr>
          <w:p w14:paraId="2A9C1678" w14:textId="77777777" w:rsidR="00110537" w:rsidRPr="009B0395" w:rsidRDefault="00110537" w:rsidP="00F12C87">
            <w:pPr>
              <w:suppressAutoHyphens w:val="0"/>
              <w:jc w:val="center"/>
              <w:rPr>
                <w:b/>
                <w:lang w:eastAsia="cs-CZ"/>
              </w:rPr>
            </w:pPr>
            <w:r w:rsidRPr="009B0395">
              <w:rPr>
                <w:b/>
                <w:lang w:eastAsia="cs-CZ"/>
              </w:rPr>
              <w:t>Informace ke kombinované nebo distanční formě</w:t>
            </w:r>
          </w:p>
        </w:tc>
      </w:tr>
      <w:tr w:rsidR="009B0395" w:rsidRPr="009B0395" w14:paraId="61306F71" w14:textId="77777777" w:rsidTr="00E40C9C">
        <w:trPr>
          <w:jc w:val="center"/>
        </w:trPr>
        <w:tc>
          <w:tcPr>
            <w:tcW w:w="4787" w:type="dxa"/>
            <w:gridSpan w:val="4"/>
            <w:tcBorders>
              <w:top w:val="single" w:sz="2" w:space="0" w:color="auto"/>
            </w:tcBorders>
            <w:shd w:val="clear" w:color="auto" w:fill="F7CAAC"/>
          </w:tcPr>
          <w:p w14:paraId="1FFCE610" w14:textId="77777777" w:rsidR="00110537" w:rsidRPr="009B0395" w:rsidRDefault="00110537" w:rsidP="00F12C87">
            <w:pPr>
              <w:suppressAutoHyphens w:val="0"/>
              <w:rPr>
                <w:lang w:eastAsia="cs-CZ"/>
              </w:rPr>
            </w:pPr>
            <w:r w:rsidRPr="009B0395">
              <w:rPr>
                <w:b/>
                <w:lang w:eastAsia="cs-CZ"/>
              </w:rPr>
              <w:t>Rozsah konzultací (soustředění)</w:t>
            </w:r>
          </w:p>
        </w:tc>
        <w:tc>
          <w:tcPr>
            <w:tcW w:w="889" w:type="dxa"/>
            <w:tcBorders>
              <w:top w:val="single" w:sz="2" w:space="0" w:color="auto"/>
            </w:tcBorders>
          </w:tcPr>
          <w:p w14:paraId="4412C46F" w14:textId="77777777" w:rsidR="00110537" w:rsidRPr="009B0395" w:rsidRDefault="00110537" w:rsidP="00F12C87">
            <w:pPr>
              <w:suppressAutoHyphens w:val="0"/>
              <w:rPr>
                <w:lang w:eastAsia="cs-CZ"/>
              </w:rPr>
            </w:pPr>
            <w:r w:rsidRPr="009B0395">
              <w:rPr>
                <w:lang w:eastAsia="cs-CZ"/>
              </w:rPr>
              <w:t>12</w:t>
            </w:r>
          </w:p>
        </w:tc>
        <w:tc>
          <w:tcPr>
            <w:tcW w:w="4179" w:type="dxa"/>
            <w:gridSpan w:val="4"/>
            <w:tcBorders>
              <w:top w:val="single" w:sz="2" w:space="0" w:color="auto"/>
            </w:tcBorders>
            <w:shd w:val="clear" w:color="auto" w:fill="F7CAAC"/>
          </w:tcPr>
          <w:p w14:paraId="1F06C140" w14:textId="77777777" w:rsidR="00110537" w:rsidRPr="009B0395" w:rsidRDefault="00110537" w:rsidP="00F12C87">
            <w:pPr>
              <w:suppressAutoHyphens w:val="0"/>
              <w:rPr>
                <w:b/>
                <w:lang w:eastAsia="cs-CZ"/>
              </w:rPr>
            </w:pPr>
            <w:r w:rsidRPr="009B0395">
              <w:rPr>
                <w:b/>
                <w:lang w:eastAsia="cs-CZ"/>
              </w:rPr>
              <w:t xml:space="preserve">hodin </w:t>
            </w:r>
          </w:p>
        </w:tc>
      </w:tr>
      <w:tr w:rsidR="009B0395" w:rsidRPr="009B0395" w14:paraId="4584EAA7" w14:textId="77777777" w:rsidTr="00E40C9C">
        <w:trPr>
          <w:jc w:val="center"/>
        </w:trPr>
        <w:tc>
          <w:tcPr>
            <w:tcW w:w="9855" w:type="dxa"/>
            <w:gridSpan w:val="9"/>
            <w:shd w:val="clear" w:color="auto" w:fill="F7CAAC"/>
          </w:tcPr>
          <w:p w14:paraId="1A302EED" w14:textId="77777777" w:rsidR="00110537" w:rsidRPr="009B0395" w:rsidRDefault="00110537" w:rsidP="00F12C87">
            <w:pPr>
              <w:suppressAutoHyphens w:val="0"/>
              <w:rPr>
                <w:b/>
                <w:lang w:eastAsia="cs-CZ"/>
              </w:rPr>
            </w:pPr>
            <w:r w:rsidRPr="009B0395">
              <w:rPr>
                <w:b/>
                <w:lang w:eastAsia="cs-CZ"/>
              </w:rPr>
              <w:t>Informace o způsobu kontaktu s vyučujícím</w:t>
            </w:r>
          </w:p>
        </w:tc>
      </w:tr>
      <w:tr w:rsidR="00110537" w:rsidRPr="009B0395" w14:paraId="1D39A8BF" w14:textId="77777777" w:rsidTr="00E40C9C">
        <w:trPr>
          <w:trHeight w:val="759"/>
          <w:jc w:val="center"/>
        </w:trPr>
        <w:tc>
          <w:tcPr>
            <w:tcW w:w="9855" w:type="dxa"/>
            <w:gridSpan w:val="9"/>
            <w:vAlign w:val="center"/>
          </w:tcPr>
          <w:p w14:paraId="172AD71F" w14:textId="77777777" w:rsidR="00110537" w:rsidRPr="009B0395" w:rsidRDefault="00110537" w:rsidP="00F12C87">
            <w:pPr>
              <w:suppressAutoHyphens w:val="0"/>
              <w:jc w:val="left"/>
              <w:rPr>
                <w:rFonts w:eastAsia="Calibri"/>
                <w:szCs w:val="22"/>
                <w:lang w:eastAsia="cs-CZ"/>
              </w:rPr>
            </w:pPr>
            <w:r w:rsidRPr="009B0395">
              <w:rPr>
                <w:rFonts w:eastAsia="Calibri"/>
                <w:szCs w:val="22"/>
                <w:lang w:eastAsia="cs-CZ"/>
              </w:rPr>
              <w:t xml:space="preserve">Výuka probíhá formou individuálních konzultací a samostudiem. Vzájemný kontakt je prostřednictvím individuálních konzultací s garantem a vyučujícím předmětu, dále prostřednictvím e-mailové komunikace a systému STAG. </w:t>
            </w:r>
          </w:p>
          <w:p w14:paraId="618B7A8E" w14:textId="77777777" w:rsidR="00110537" w:rsidRPr="009B0395" w:rsidRDefault="00110537" w:rsidP="00F12C87">
            <w:pPr>
              <w:suppressAutoHyphens w:val="0"/>
              <w:jc w:val="left"/>
              <w:rPr>
                <w:rFonts w:eastAsia="Calibri"/>
                <w:szCs w:val="22"/>
                <w:lang w:eastAsia="cs-CZ"/>
              </w:rPr>
            </w:pPr>
          </w:p>
          <w:p w14:paraId="3EE97F90" w14:textId="77777777" w:rsidR="00110537" w:rsidRPr="009B0395" w:rsidRDefault="00110537" w:rsidP="00F12C87">
            <w:pPr>
              <w:suppressAutoHyphens w:val="0"/>
              <w:jc w:val="left"/>
              <w:rPr>
                <w:rFonts w:eastAsia="Calibri"/>
                <w:szCs w:val="22"/>
                <w:lang w:eastAsia="cs-CZ"/>
              </w:rPr>
            </w:pPr>
            <w:r w:rsidRPr="009B0395">
              <w:rPr>
                <w:rFonts w:eastAsia="Calibri"/>
                <w:szCs w:val="22"/>
                <w:lang w:eastAsia="cs-CZ"/>
              </w:rPr>
              <w:t xml:space="preserve">Kontakt na vyučujícího: </w:t>
            </w:r>
            <w:hyperlink r:id="rId48" w:history="1">
              <w:r w:rsidRPr="009B0395">
                <w:rPr>
                  <w:rFonts w:eastAsia="Calibri"/>
                  <w:szCs w:val="22"/>
                  <w:u w:val="single"/>
                  <w:lang w:eastAsia="cs-CZ"/>
                </w:rPr>
                <w:t>martin.novak1@ujep.cz</w:t>
              </w:r>
            </w:hyperlink>
          </w:p>
          <w:p w14:paraId="1ECF9952" w14:textId="77777777" w:rsidR="00110537" w:rsidRPr="009B0395" w:rsidRDefault="00110537" w:rsidP="00F12C87">
            <w:pPr>
              <w:suppressAutoHyphens w:val="0"/>
              <w:jc w:val="left"/>
              <w:rPr>
                <w:lang w:eastAsia="cs-CZ"/>
              </w:rPr>
            </w:pPr>
          </w:p>
        </w:tc>
      </w:tr>
    </w:tbl>
    <w:p w14:paraId="480B6594" w14:textId="77777777" w:rsidR="00110537" w:rsidRPr="009B0395" w:rsidRDefault="00110537" w:rsidP="00110537"/>
    <w:p w14:paraId="7844AF76" w14:textId="77777777" w:rsidR="00110537" w:rsidRPr="009B0395" w:rsidRDefault="00110537" w:rsidP="00110537"/>
    <w:p w14:paraId="7E0C33C1" w14:textId="77777777" w:rsidR="00110537" w:rsidRPr="009B0395" w:rsidRDefault="00110537" w:rsidP="00110537"/>
    <w:p w14:paraId="352A76EA" w14:textId="77777777" w:rsidR="00110537" w:rsidRPr="009B0395" w:rsidRDefault="00110537" w:rsidP="00110537"/>
    <w:p w14:paraId="3920B5F7" w14:textId="77777777" w:rsidR="00110537" w:rsidRPr="009B0395" w:rsidRDefault="00110537" w:rsidP="00110537"/>
    <w:p w14:paraId="36F19F18" w14:textId="77777777" w:rsidR="00110537" w:rsidRPr="009B0395" w:rsidRDefault="00110537" w:rsidP="00110537"/>
    <w:p w14:paraId="6E7137CE" w14:textId="77777777" w:rsidR="00110537" w:rsidRPr="009B0395" w:rsidRDefault="00110537" w:rsidP="00110537"/>
    <w:p w14:paraId="0876BCBF" w14:textId="77777777" w:rsidR="00110537" w:rsidRPr="009B0395" w:rsidRDefault="00110537" w:rsidP="00110537"/>
    <w:p w14:paraId="4E3395DF" w14:textId="77777777" w:rsidR="00110537" w:rsidRPr="009B0395" w:rsidRDefault="00110537" w:rsidP="00110537"/>
    <w:p w14:paraId="2C09657A" w14:textId="77777777" w:rsidR="00110537" w:rsidRPr="009B0395" w:rsidRDefault="00110537" w:rsidP="00110537"/>
    <w:p w14:paraId="7F86CE83" w14:textId="77777777" w:rsidR="00110537" w:rsidRPr="009B0395" w:rsidRDefault="00110537" w:rsidP="00110537"/>
    <w:p w14:paraId="71AD6595" w14:textId="77777777" w:rsidR="00110537" w:rsidRPr="009B0395" w:rsidRDefault="00110537" w:rsidP="00110537"/>
    <w:p w14:paraId="241EF7D9" w14:textId="77777777" w:rsidR="00110537" w:rsidRPr="009B0395" w:rsidRDefault="00110537" w:rsidP="00110537"/>
    <w:p w14:paraId="5316F6E7" w14:textId="77777777" w:rsidR="00110537" w:rsidRPr="009B0395" w:rsidRDefault="00110537" w:rsidP="00110537"/>
    <w:p w14:paraId="330AE92A" w14:textId="77777777" w:rsidR="00110537" w:rsidRPr="009B0395" w:rsidRDefault="00110537" w:rsidP="00110537"/>
    <w:p w14:paraId="449FC3A7" w14:textId="77777777" w:rsidR="00110537" w:rsidRPr="009B0395" w:rsidRDefault="00110537" w:rsidP="00110537"/>
    <w:p w14:paraId="4021BDE0" w14:textId="77777777" w:rsidR="00110537" w:rsidRPr="009B0395" w:rsidRDefault="00110537" w:rsidP="00110537"/>
    <w:p w14:paraId="697E1CE7" w14:textId="77777777" w:rsidR="00110537" w:rsidRPr="009B0395" w:rsidRDefault="00110537" w:rsidP="00110537"/>
    <w:p w14:paraId="2627C4A7" w14:textId="77777777" w:rsidR="00110537" w:rsidRPr="009B0395" w:rsidRDefault="00110537" w:rsidP="00110537"/>
    <w:p w14:paraId="5EB0025F" w14:textId="77777777" w:rsidR="00110537" w:rsidRPr="009B0395" w:rsidRDefault="00110537" w:rsidP="00110537"/>
    <w:p w14:paraId="2157F033" w14:textId="77777777" w:rsidR="00110537" w:rsidRPr="009B0395" w:rsidRDefault="00110537" w:rsidP="00110537"/>
    <w:p w14:paraId="45A68767" w14:textId="77777777" w:rsidR="00110537" w:rsidRPr="009B0395" w:rsidRDefault="00110537" w:rsidP="00110537"/>
    <w:p w14:paraId="20A56112" w14:textId="77777777" w:rsidR="00110537" w:rsidRPr="009B0395" w:rsidRDefault="00110537" w:rsidP="00110537"/>
    <w:p w14:paraId="0389C38A" w14:textId="77777777" w:rsidR="00110537" w:rsidRPr="009B0395" w:rsidRDefault="00110537" w:rsidP="00110537"/>
    <w:p w14:paraId="571F29FF" w14:textId="77777777" w:rsidR="00110537" w:rsidRPr="009B0395" w:rsidRDefault="00110537" w:rsidP="00110537"/>
    <w:p w14:paraId="619B038F" w14:textId="77777777" w:rsidR="00110537" w:rsidRPr="009B0395" w:rsidRDefault="00110537" w:rsidP="00110537"/>
    <w:p w14:paraId="12E482AF" w14:textId="77777777" w:rsidR="00110537" w:rsidRPr="009B0395" w:rsidRDefault="00110537" w:rsidP="00110537"/>
    <w:p w14:paraId="63761F1B" w14:textId="77777777" w:rsidR="00110537" w:rsidRPr="009B0395" w:rsidRDefault="00110537" w:rsidP="00110537"/>
    <w:p w14:paraId="45943D1A" w14:textId="77777777" w:rsidR="00110537" w:rsidRPr="009B0395" w:rsidRDefault="00110537" w:rsidP="00110537"/>
    <w:p w14:paraId="62F8F6AB" w14:textId="77777777" w:rsidR="00110537" w:rsidRPr="009B0395" w:rsidRDefault="00110537" w:rsidP="00110537"/>
    <w:p w14:paraId="041BF15D" w14:textId="77777777" w:rsidR="00110537" w:rsidRPr="009B0395" w:rsidRDefault="00110537" w:rsidP="00110537"/>
    <w:p w14:paraId="3F073E33" w14:textId="77777777" w:rsidR="00110537" w:rsidRPr="009B0395" w:rsidRDefault="00110537" w:rsidP="00110537"/>
    <w:p w14:paraId="13E9F3F6" w14:textId="77777777" w:rsidR="00110537" w:rsidRPr="009B0395" w:rsidRDefault="00110537" w:rsidP="00110537"/>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152"/>
        <w:gridCol w:w="217"/>
        <w:gridCol w:w="284"/>
        <w:gridCol w:w="1134"/>
        <w:gridCol w:w="889"/>
        <w:gridCol w:w="816"/>
        <w:gridCol w:w="1413"/>
        <w:gridCol w:w="708"/>
        <w:gridCol w:w="574"/>
        <w:gridCol w:w="668"/>
      </w:tblGrid>
      <w:tr w:rsidR="009B0395" w:rsidRPr="009B0395" w14:paraId="7DBD152F" w14:textId="77777777" w:rsidTr="00E40C9C">
        <w:trPr>
          <w:jc w:val="center"/>
        </w:trPr>
        <w:tc>
          <w:tcPr>
            <w:tcW w:w="9855" w:type="dxa"/>
            <w:gridSpan w:val="10"/>
            <w:tcBorders>
              <w:bottom w:val="double" w:sz="4" w:space="0" w:color="auto"/>
            </w:tcBorders>
            <w:shd w:val="clear" w:color="auto" w:fill="BDD6EE"/>
          </w:tcPr>
          <w:p w14:paraId="3D5EED29" w14:textId="77777777" w:rsidR="00110537" w:rsidRPr="009B0395" w:rsidRDefault="00110537" w:rsidP="00F12C87">
            <w:pPr>
              <w:suppressAutoHyphens w:val="0"/>
              <w:rPr>
                <w:b/>
                <w:sz w:val="28"/>
                <w:lang w:eastAsia="cs-CZ"/>
              </w:rPr>
            </w:pPr>
            <w:r w:rsidRPr="009B0395">
              <w:rPr>
                <w:lang w:eastAsia="cs-CZ"/>
              </w:rPr>
              <w:lastRenderedPageBreak/>
              <w:br w:type="page"/>
            </w:r>
            <w:r w:rsidRPr="009B0395">
              <w:rPr>
                <w:b/>
                <w:sz w:val="28"/>
                <w:lang w:eastAsia="cs-CZ"/>
              </w:rPr>
              <w:t>B-III – Charakteristika studijního předmětu</w:t>
            </w:r>
          </w:p>
        </w:tc>
      </w:tr>
      <w:tr w:rsidR="009B0395" w:rsidRPr="009B0395" w14:paraId="753AEB60" w14:textId="77777777" w:rsidTr="00E40C9C">
        <w:trPr>
          <w:jc w:val="center"/>
        </w:trPr>
        <w:tc>
          <w:tcPr>
            <w:tcW w:w="3369" w:type="dxa"/>
            <w:gridSpan w:val="2"/>
            <w:tcBorders>
              <w:top w:val="double" w:sz="4" w:space="0" w:color="auto"/>
            </w:tcBorders>
            <w:shd w:val="clear" w:color="auto" w:fill="F7CAAC"/>
            <w:vAlign w:val="center"/>
          </w:tcPr>
          <w:p w14:paraId="59E29D5D" w14:textId="77777777" w:rsidR="00110537" w:rsidRPr="009B0395" w:rsidRDefault="00110537" w:rsidP="00F12C87">
            <w:pPr>
              <w:suppressAutoHyphens w:val="0"/>
              <w:rPr>
                <w:b/>
                <w:lang w:eastAsia="cs-CZ"/>
              </w:rPr>
            </w:pPr>
            <w:r w:rsidRPr="009B0395">
              <w:rPr>
                <w:b/>
                <w:lang w:eastAsia="cs-CZ"/>
              </w:rPr>
              <w:t>Název studijního předmětu</w:t>
            </w:r>
          </w:p>
        </w:tc>
        <w:tc>
          <w:tcPr>
            <w:tcW w:w="6486" w:type="dxa"/>
            <w:gridSpan w:val="8"/>
            <w:tcBorders>
              <w:top w:val="double" w:sz="4" w:space="0" w:color="auto"/>
            </w:tcBorders>
            <w:vAlign w:val="center"/>
          </w:tcPr>
          <w:p w14:paraId="65BBEB33" w14:textId="77777777" w:rsidR="00110537" w:rsidRPr="009B0395" w:rsidRDefault="00110537" w:rsidP="00F12C87">
            <w:pPr>
              <w:rPr>
                <w:b/>
                <w:bCs/>
                <w:lang w:eastAsia="cs-CZ"/>
              </w:rPr>
            </w:pPr>
            <w:r w:rsidRPr="009B0395">
              <w:rPr>
                <w:b/>
                <w:bCs/>
                <w:lang w:eastAsia="cs-CZ"/>
              </w:rPr>
              <w:t>Experimentální metody v obrábění</w:t>
            </w:r>
          </w:p>
        </w:tc>
      </w:tr>
      <w:tr w:rsidR="009B0395" w:rsidRPr="009B0395" w14:paraId="479586A0" w14:textId="77777777" w:rsidTr="00E40C9C">
        <w:trPr>
          <w:jc w:val="center"/>
        </w:trPr>
        <w:tc>
          <w:tcPr>
            <w:tcW w:w="3369" w:type="dxa"/>
            <w:gridSpan w:val="2"/>
            <w:shd w:val="clear" w:color="auto" w:fill="F7CAAC"/>
            <w:vAlign w:val="center"/>
          </w:tcPr>
          <w:p w14:paraId="7064B8A2" w14:textId="77777777" w:rsidR="00110537" w:rsidRPr="009B0395" w:rsidRDefault="00110537" w:rsidP="00F12C87">
            <w:pPr>
              <w:suppressAutoHyphens w:val="0"/>
              <w:rPr>
                <w:b/>
                <w:lang w:eastAsia="cs-CZ"/>
              </w:rPr>
            </w:pPr>
            <w:r w:rsidRPr="009B0395">
              <w:rPr>
                <w:b/>
                <w:lang w:eastAsia="cs-CZ"/>
              </w:rPr>
              <w:t>Typ předmětu</w:t>
            </w:r>
          </w:p>
        </w:tc>
        <w:tc>
          <w:tcPr>
            <w:tcW w:w="3123" w:type="dxa"/>
            <w:gridSpan w:val="4"/>
            <w:vAlign w:val="center"/>
          </w:tcPr>
          <w:p w14:paraId="630C1B4E" w14:textId="77777777" w:rsidR="00110537" w:rsidRPr="009B0395" w:rsidRDefault="00110537" w:rsidP="00F12C87">
            <w:pPr>
              <w:suppressAutoHyphens w:val="0"/>
              <w:rPr>
                <w:lang w:eastAsia="cs-CZ"/>
              </w:rPr>
            </w:pPr>
            <w:r w:rsidRPr="009B0395">
              <w:rPr>
                <w:lang w:eastAsia="cs-CZ"/>
              </w:rPr>
              <w:t>Předmět povinně volitelný</w:t>
            </w:r>
          </w:p>
        </w:tc>
        <w:tc>
          <w:tcPr>
            <w:tcW w:w="2695" w:type="dxa"/>
            <w:gridSpan w:val="3"/>
            <w:shd w:val="clear" w:color="auto" w:fill="F7CAAC"/>
            <w:vAlign w:val="center"/>
          </w:tcPr>
          <w:p w14:paraId="6280744C" w14:textId="77777777" w:rsidR="00110537" w:rsidRPr="009B0395" w:rsidRDefault="00110537" w:rsidP="00F12C87">
            <w:pPr>
              <w:suppressAutoHyphens w:val="0"/>
              <w:rPr>
                <w:lang w:eastAsia="cs-CZ"/>
              </w:rPr>
            </w:pPr>
            <w:r w:rsidRPr="009B0395">
              <w:rPr>
                <w:b/>
                <w:lang w:eastAsia="cs-CZ"/>
              </w:rPr>
              <w:t>doporučený ročník / semestr</w:t>
            </w:r>
          </w:p>
        </w:tc>
        <w:tc>
          <w:tcPr>
            <w:tcW w:w="668" w:type="dxa"/>
            <w:vAlign w:val="center"/>
          </w:tcPr>
          <w:p w14:paraId="74FA7633" w14:textId="77777777" w:rsidR="00110537" w:rsidRPr="009B0395" w:rsidRDefault="00110537" w:rsidP="00F12C87">
            <w:pPr>
              <w:suppressAutoHyphens w:val="0"/>
              <w:rPr>
                <w:lang w:eastAsia="cs-CZ"/>
              </w:rPr>
            </w:pPr>
            <w:r w:rsidRPr="009B0395">
              <w:rPr>
                <w:lang w:eastAsia="cs-CZ"/>
              </w:rPr>
              <w:t>ZS/LS</w:t>
            </w:r>
          </w:p>
        </w:tc>
      </w:tr>
      <w:tr w:rsidR="009B0395" w:rsidRPr="009B0395" w14:paraId="25C07857" w14:textId="77777777" w:rsidTr="00E40C9C">
        <w:trPr>
          <w:jc w:val="center"/>
        </w:trPr>
        <w:tc>
          <w:tcPr>
            <w:tcW w:w="3369" w:type="dxa"/>
            <w:gridSpan w:val="2"/>
            <w:shd w:val="clear" w:color="auto" w:fill="F7CAAC"/>
            <w:vAlign w:val="center"/>
          </w:tcPr>
          <w:p w14:paraId="4E5A8AF4" w14:textId="77777777" w:rsidR="00110537" w:rsidRPr="009B0395" w:rsidRDefault="00110537" w:rsidP="00F12C87">
            <w:pPr>
              <w:suppressAutoHyphens w:val="0"/>
              <w:rPr>
                <w:b/>
                <w:lang w:eastAsia="cs-CZ"/>
              </w:rPr>
            </w:pPr>
            <w:r w:rsidRPr="009B0395">
              <w:rPr>
                <w:b/>
                <w:lang w:eastAsia="cs-CZ"/>
              </w:rPr>
              <w:t>Rozsah studijního předmětu</w:t>
            </w:r>
          </w:p>
        </w:tc>
        <w:tc>
          <w:tcPr>
            <w:tcW w:w="1418" w:type="dxa"/>
            <w:gridSpan w:val="2"/>
            <w:vAlign w:val="center"/>
          </w:tcPr>
          <w:p w14:paraId="0291A2E3" w14:textId="77777777" w:rsidR="00110537" w:rsidRPr="009B0395" w:rsidRDefault="00110537" w:rsidP="00F12C87">
            <w:pPr>
              <w:suppressAutoHyphens w:val="0"/>
              <w:rPr>
                <w:lang w:eastAsia="cs-CZ"/>
              </w:rPr>
            </w:pPr>
            <w:r w:rsidRPr="009B0395">
              <w:rPr>
                <w:lang w:eastAsia="cs-CZ"/>
              </w:rPr>
              <w:t>26p</w:t>
            </w:r>
          </w:p>
        </w:tc>
        <w:tc>
          <w:tcPr>
            <w:tcW w:w="889" w:type="dxa"/>
            <w:shd w:val="clear" w:color="auto" w:fill="F7CAAC"/>
            <w:vAlign w:val="center"/>
          </w:tcPr>
          <w:p w14:paraId="282295B0" w14:textId="77777777" w:rsidR="00110537" w:rsidRPr="009B0395" w:rsidRDefault="00110537" w:rsidP="00F12C87">
            <w:pPr>
              <w:suppressAutoHyphens w:val="0"/>
              <w:rPr>
                <w:b/>
                <w:lang w:eastAsia="cs-CZ"/>
              </w:rPr>
            </w:pPr>
            <w:r w:rsidRPr="009B0395">
              <w:rPr>
                <w:b/>
                <w:lang w:eastAsia="cs-CZ"/>
              </w:rPr>
              <w:t xml:space="preserve">hod. </w:t>
            </w:r>
          </w:p>
        </w:tc>
        <w:tc>
          <w:tcPr>
            <w:tcW w:w="816" w:type="dxa"/>
            <w:vAlign w:val="center"/>
          </w:tcPr>
          <w:p w14:paraId="51D555C2" w14:textId="77777777" w:rsidR="00110537" w:rsidRPr="009B0395" w:rsidRDefault="00110537" w:rsidP="00F12C87">
            <w:pPr>
              <w:suppressAutoHyphens w:val="0"/>
              <w:rPr>
                <w:lang w:eastAsia="cs-CZ"/>
              </w:rPr>
            </w:pPr>
            <w:r w:rsidRPr="009B0395">
              <w:rPr>
                <w:lang w:eastAsia="cs-CZ"/>
              </w:rPr>
              <w:t>26</w:t>
            </w:r>
          </w:p>
        </w:tc>
        <w:tc>
          <w:tcPr>
            <w:tcW w:w="2121" w:type="dxa"/>
            <w:gridSpan w:val="2"/>
            <w:shd w:val="clear" w:color="auto" w:fill="F7CAAC"/>
            <w:vAlign w:val="center"/>
          </w:tcPr>
          <w:p w14:paraId="0047D5A3" w14:textId="77777777" w:rsidR="00110537" w:rsidRPr="009B0395" w:rsidRDefault="00110537" w:rsidP="00F12C87">
            <w:pPr>
              <w:suppressAutoHyphens w:val="0"/>
              <w:rPr>
                <w:b/>
                <w:lang w:eastAsia="cs-CZ"/>
              </w:rPr>
            </w:pPr>
            <w:r w:rsidRPr="009B0395">
              <w:rPr>
                <w:b/>
                <w:lang w:eastAsia="cs-CZ"/>
              </w:rPr>
              <w:t>kreditů</w:t>
            </w:r>
          </w:p>
        </w:tc>
        <w:tc>
          <w:tcPr>
            <w:tcW w:w="1242" w:type="dxa"/>
            <w:gridSpan w:val="2"/>
            <w:vAlign w:val="center"/>
          </w:tcPr>
          <w:p w14:paraId="5EDB7FBE" w14:textId="77777777" w:rsidR="00110537" w:rsidRPr="009B0395" w:rsidRDefault="00110537" w:rsidP="00F12C87">
            <w:pPr>
              <w:suppressAutoHyphens w:val="0"/>
              <w:rPr>
                <w:lang w:eastAsia="cs-CZ"/>
              </w:rPr>
            </w:pPr>
            <w:r w:rsidRPr="009B0395">
              <w:rPr>
                <w:lang w:eastAsia="cs-CZ"/>
              </w:rPr>
              <w:t>/</w:t>
            </w:r>
          </w:p>
        </w:tc>
      </w:tr>
      <w:tr w:rsidR="009B0395" w:rsidRPr="009B0395" w14:paraId="11D0F29E" w14:textId="77777777" w:rsidTr="00E40C9C">
        <w:trPr>
          <w:jc w:val="center"/>
        </w:trPr>
        <w:tc>
          <w:tcPr>
            <w:tcW w:w="3369" w:type="dxa"/>
            <w:gridSpan w:val="2"/>
            <w:shd w:val="clear" w:color="auto" w:fill="F7CAAC"/>
            <w:vAlign w:val="center"/>
          </w:tcPr>
          <w:p w14:paraId="63D55B13" w14:textId="77777777" w:rsidR="00110537" w:rsidRPr="009B0395" w:rsidRDefault="00110537" w:rsidP="00F12C87">
            <w:pPr>
              <w:suppressAutoHyphens w:val="0"/>
              <w:rPr>
                <w:b/>
                <w:sz w:val="22"/>
                <w:lang w:eastAsia="cs-CZ"/>
              </w:rPr>
            </w:pPr>
            <w:r w:rsidRPr="009B0395">
              <w:rPr>
                <w:b/>
                <w:lang w:eastAsia="cs-CZ"/>
              </w:rPr>
              <w:t>Prerekvizity, korekvizity, ekvivalence</w:t>
            </w:r>
          </w:p>
        </w:tc>
        <w:tc>
          <w:tcPr>
            <w:tcW w:w="6486" w:type="dxa"/>
            <w:gridSpan w:val="8"/>
            <w:vAlign w:val="center"/>
          </w:tcPr>
          <w:p w14:paraId="0B13CDF5" w14:textId="77777777" w:rsidR="00110537" w:rsidRPr="009B0395" w:rsidRDefault="00110537" w:rsidP="00F12C87">
            <w:pPr>
              <w:suppressAutoHyphens w:val="0"/>
              <w:rPr>
                <w:lang w:eastAsia="cs-CZ"/>
              </w:rPr>
            </w:pPr>
            <w:r w:rsidRPr="009B0395">
              <w:rPr>
                <w:lang w:eastAsia="cs-CZ"/>
              </w:rPr>
              <w:t>/</w:t>
            </w:r>
          </w:p>
        </w:tc>
      </w:tr>
      <w:tr w:rsidR="009B0395" w:rsidRPr="009B0395" w14:paraId="3C17ACFA" w14:textId="77777777" w:rsidTr="00E40C9C">
        <w:trPr>
          <w:jc w:val="center"/>
        </w:trPr>
        <w:tc>
          <w:tcPr>
            <w:tcW w:w="3369" w:type="dxa"/>
            <w:gridSpan w:val="2"/>
            <w:shd w:val="clear" w:color="auto" w:fill="F7CAAC"/>
            <w:vAlign w:val="center"/>
          </w:tcPr>
          <w:p w14:paraId="17F85D3C" w14:textId="77777777" w:rsidR="00110537" w:rsidRPr="009B0395" w:rsidRDefault="00110537" w:rsidP="00F12C87">
            <w:pPr>
              <w:suppressAutoHyphens w:val="0"/>
              <w:rPr>
                <w:b/>
                <w:lang w:eastAsia="cs-CZ"/>
              </w:rPr>
            </w:pPr>
            <w:r w:rsidRPr="009B0395">
              <w:rPr>
                <w:b/>
                <w:lang w:eastAsia="cs-CZ"/>
              </w:rPr>
              <w:t>Způsob ověření výsledků učení</w:t>
            </w:r>
          </w:p>
        </w:tc>
        <w:tc>
          <w:tcPr>
            <w:tcW w:w="3123" w:type="dxa"/>
            <w:gridSpan w:val="4"/>
            <w:vAlign w:val="center"/>
          </w:tcPr>
          <w:p w14:paraId="2E1D855D" w14:textId="77777777" w:rsidR="00110537" w:rsidRPr="009B0395" w:rsidRDefault="00110537" w:rsidP="00F12C87">
            <w:pPr>
              <w:suppressAutoHyphens w:val="0"/>
              <w:rPr>
                <w:lang w:eastAsia="cs-CZ"/>
              </w:rPr>
            </w:pPr>
            <w:r w:rsidRPr="009B0395">
              <w:rPr>
                <w:lang w:eastAsia="cs-CZ"/>
              </w:rPr>
              <w:t>zkouška</w:t>
            </w:r>
          </w:p>
        </w:tc>
        <w:tc>
          <w:tcPr>
            <w:tcW w:w="1413" w:type="dxa"/>
            <w:shd w:val="clear" w:color="auto" w:fill="F7CAAC"/>
            <w:vAlign w:val="center"/>
          </w:tcPr>
          <w:p w14:paraId="3D920DF6" w14:textId="77777777" w:rsidR="00110537" w:rsidRPr="009B0395" w:rsidRDefault="00110537" w:rsidP="00F12C87">
            <w:pPr>
              <w:suppressAutoHyphens w:val="0"/>
              <w:rPr>
                <w:b/>
                <w:lang w:eastAsia="cs-CZ"/>
              </w:rPr>
            </w:pPr>
            <w:r w:rsidRPr="009B0395">
              <w:rPr>
                <w:b/>
                <w:lang w:eastAsia="cs-CZ"/>
              </w:rPr>
              <w:t>Forma výuky</w:t>
            </w:r>
          </w:p>
        </w:tc>
        <w:tc>
          <w:tcPr>
            <w:tcW w:w="1950" w:type="dxa"/>
            <w:gridSpan w:val="3"/>
            <w:vAlign w:val="center"/>
          </w:tcPr>
          <w:p w14:paraId="272E73A8" w14:textId="77777777" w:rsidR="00110537" w:rsidRPr="009B0395" w:rsidRDefault="00110537" w:rsidP="00F12C87">
            <w:pPr>
              <w:suppressAutoHyphens w:val="0"/>
              <w:rPr>
                <w:lang w:eastAsia="cs-CZ"/>
              </w:rPr>
            </w:pPr>
            <w:r w:rsidRPr="009B0395">
              <w:rPr>
                <w:lang w:eastAsia="cs-CZ"/>
              </w:rPr>
              <w:t>přednášky, konzultace</w:t>
            </w:r>
          </w:p>
        </w:tc>
      </w:tr>
      <w:tr w:rsidR="009B0395" w:rsidRPr="009B0395" w14:paraId="1669F018" w14:textId="77777777" w:rsidTr="00E40C9C">
        <w:trPr>
          <w:jc w:val="center"/>
        </w:trPr>
        <w:tc>
          <w:tcPr>
            <w:tcW w:w="3369" w:type="dxa"/>
            <w:gridSpan w:val="2"/>
            <w:shd w:val="clear" w:color="auto" w:fill="F7CAAC"/>
            <w:vAlign w:val="center"/>
          </w:tcPr>
          <w:p w14:paraId="7353CE74" w14:textId="77777777" w:rsidR="00110537" w:rsidRPr="009B0395" w:rsidRDefault="00110537" w:rsidP="00F12C87">
            <w:pPr>
              <w:suppressAutoHyphens w:val="0"/>
              <w:rPr>
                <w:b/>
                <w:lang w:eastAsia="cs-CZ"/>
              </w:rPr>
            </w:pPr>
            <w:r w:rsidRPr="009B0395">
              <w:rPr>
                <w:b/>
                <w:lang w:eastAsia="cs-CZ"/>
              </w:rPr>
              <w:t>Forma způsobu ověření výsledků učení a další požadavky na studenta</w:t>
            </w:r>
          </w:p>
        </w:tc>
        <w:tc>
          <w:tcPr>
            <w:tcW w:w="6486" w:type="dxa"/>
            <w:gridSpan w:val="8"/>
            <w:tcBorders>
              <w:bottom w:val="nil"/>
            </w:tcBorders>
          </w:tcPr>
          <w:p w14:paraId="71243DF6" w14:textId="77777777" w:rsidR="00110537" w:rsidRPr="009B0395" w:rsidRDefault="00110537" w:rsidP="00F12C87">
            <w:pPr>
              <w:suppressAutoHyphens w:val="0"/>
              <w:rPr>
                <w:lang w:eastAsia="cs-CZ"/>
              </w:rPr>
            </w:pPr>
            <w:r w:rsidRPr="009B0395">
              <w:rPr>
                <w:lang w:eastAsia="cs-CZ"/>
              </w:rPr>
              <w:t>Zpracování seminární práce v daném rozsahu, jejíž obsah je na pravidelných individuálních konzultacích diskutován s garantem předmětu a její prezentace (seminární práce má formu důkladně zpracované literární rešerše, zaměřené na problematiku disertační práce a ve vazbě na hlavní témata tohoto předmětu), ústní zkouška s písemnou přípravou.</w:t>
            </w:r>
          </w:p>
        </w:tc>
      </w:tr>
      <w:tr w:rsidR="009B0395" w:rsidRPr="009B0395" w14:paraId="3C5A482E" w14:textId="77777777" w:rsidTr="00E40C9C">
        <w:trPr>
          <w:trHeight w:val="77"/>
          <w:jc w:val="center"/>
        </w:trPr>
        <w:tc>
          <w:tcPr>
            <w:tcW w:w="9855" w:type="dxa"/>
            <w:gridSpan w:val="10"/>
            <w:tcBorders>
              <w:top w:val="nil"/>
            </w:tcBorders>
          </w:tcPr>
          <w:p w14:paraId="792C8795" w14:textId="77777777" w:rsidR="00110537" w:rsidRPr="009B0395" w:rsidRDefault="00110537" w:rsidP="00F12C87">
            <w:pPr>
              <w:suppressAutoHyphens w:val="0"/>
              <w:rPr>
                <w:lang w:eastAsia="cs-CZ"/>
              </w:rPr>
            </w:pPr>
          </w:p>
        </w:tc>
      </w:tr>
      <w:tr w:rsidR="009B0395" w:rsidRPr="009B0395" w14:paraId="0EEA858A" w14:textId="77777777" w:rsidTr="00E40C9C">
        <w:trPr>
          <w:trHeight w:val="197"/>
          <w:jc w:val="center"/>
        </w:trPr>
        <w:tc>
          <w:tcPr>
            <w:tcW w:w="3369" w:type="dxa"/>
            <w:gridSpan w:val="2"/>
            <w:tcBorders>
              <w:top w:val="nil"/>
            </w:tcBorders>
            <w:shd w:val="clear" w:color="auto" w:fill="F7CAAC"/>
            <w:vAlign w:val="center"/>
          </w:tcPr>
          <w:p w14:paraId="6E8FD9A9" w14:textId="77777777" w:rsidR="00110537" w:rsidRPr="009B0395" w:rsidRDefault="00110537" w:rsidP="00F12C87">
            <w:pPr>
              <w:suppressAutoHyphens w:val="0"/>
              <w:rPr>
                <w:b/>
                <w:lang w:eastAsia="cs-CZ"/>
              </w:rPr>
            </w:pPr>
            <w:r w:rsidRPr="009B0395">
              <w:rPr>
                <w:b/>
                <w:lang w:eastAsia="cs-CZ"/>
              </w:rPr>
              <w:t>Garant předmětu</w:t>
            </w:r>
          </w:p>
        </w:tc>
        <w:tc>
          <w:tcPr>
            <w:tcW w:w="6486" w:type="dxa"/>
            <w:gridSpan w:val="8"/>
            <w:tcBorders>
              <w:top w:val="nil"/>
            </w:tcBorders>
          </w:tcPr>
          <w:p w14:paraId="1F9E1724" w14:textId="77777777" w:rsidR="00110537" w:rsidRPr="009B0395" w:rsidRDefault="00110537" w:rsidP="00F12C87">
            <w:pPr>
              <w:suppressAutoHyphens w:val="0"/>
              <w:rPr>
                <w:lang w:eastAsia="cs-CZ"/>
              </w:rPr>
            </w:pPr>
            <w:r w:rsidRPr="009B0395">
              <w:rPr>
                <w:lang w:eastAsia="cs-CZ"/>
              </w:rPr>
              <w:t>doc. Ing. Nataša Náprstková</w:t>
            </w:r>
          </w:p>
        </w:tc>
      </w:tr>
      <w:tr w:rsidR="009B0395" w:rsidRPr="009B0395" w14:paraId="489D9E0A" w14:textId="77777777" w:rsidTr="00E40C9C">
        <w:trPr>
          <w:trHeight w:val="243"/>
          <w:jc w:val="center"/>
        </w:trPr>
        <w:tc>
          <w:tcPr>
            <w:tcW w:w="3369" w:type="dxa"/>
            <w:gridSpan w:val="2"/>
            <w:tcBorders>
              <w:top w:val="nil"/>
            </w:tcBorders>
            <w:shd w:val="clear" w:color="auto" w:fill="F7CAAC"/>
            <w:vAlign w:val="center"/>
          </w:tcPr>
          <w:p w14:paraId="5611C138" w14:textId="77777777" w:rsidR="00110537" w:rsidRPr="009B0395" w:rsidRDefault="00110537" w:rsidP="00F12C87">
            <w:pPr>
              <w:suppressAutoHyphens w:val="0"/>
              <w:rPr>
                <w:b/>
                <w:lang w:eastAsia="cs-CZ"/>
              </w:rPr>
            </w:pPr>
            <w:r w:rsidRPr="009B0395">
              <w:rPr>
                <w:b/>
                <w:lang w:eastAsia="cs-CZ"/>
              </w:rPr>
              <w:t>Zapojení garanta do výuky předmětu</w:t>
            </w:r>
          </w:p>
        </w:tc>
        <w:tc>
          <w:tcPr>
            <w:tcW w:w="6486" w:type="dxa"/>
            <w:gridSpan w:val="8"/>
            <w:tcBorders>
              <w:top w:val="nil"/>
            </w:tcBorders>
          </w:tcPr>
          <w:p w14:paraId="022E6321" w14:textId="77777777" w:rsidR="00110537" w:rsidRPr="009B0395" w:rsidRDefault="00110537" w:rsidP="00F12C87">
            <w:pPr>
              <w:suppressAutoHyphens w:val="0"/>
              <w:rPr>
                <w:lang w:eastAsia="cs-CZ"/>
              </w:rPr>
            </w:pPr>
            <w:r w:rsidRPr="009B0395">
              <w:rPr>
                <w:lang w:eastAsia="cs-CZ"/>
              </w:rPr>
              <w:t>přednášející, konzultující</w:t>
            </w:r>
          </w:p>
        </w:tc>
      </w:tr>
      <w:tr w:rsidR="009B0395" w:rsidRPr="009B0395" w14:paraId="36484E7B" w14:textId="77777777" w:rsidTr="00E40C9C">
        <w:trPr>
          <w:jc w:val="center"/>
        </w:trPr>
        <w:tc>
          <w:tcPr>
            <w:tcW w:w="3369" w:type="dxa"/>
            <w:gridSpan w:val="2"/>
            <w:shd w:val="clear" w:color="auto" w:fill="F7CAAC"/>
            <w:vAlign w:val="center"/>
          </w:tcPr>
          <w:p w14:paraId="61C4B030" w14:textId="77777777" w:rsidR="00110537" w:rsidRPr="009B0395" w:rsidRDefault="00110537" w:rsidP="00F12C87">
            <w:pPr>
              <w:suppressAutoHyphens w:val="0"/>
              <w:rPr>
                <w:b/>
                <w:lang w:eastAsia="cs-CZ"/>
              </w:rPr>
            </w:pPr>
            <w:r w:rsidRPr="009B0395">
              <w:rPr>
                <w:b/>
                <w:lang w:eastAsia="cs-CZ"/>
              </w:rPr>
              <w:t>Vyučující</w:t>
            </w:r>
          </w:p>
        </w:tc>
        <w:tc>
          <w:tcPr>
            <w:tcW w:w="6486" w:type="dxa"/>
            <w:gridSpan w:val="8"/>
            <w:tcBorders>
              <w:bottom w:val="nil"/>
            </w:tcBorders>
          </w:tcPr>
          <w:p w14:paraId="51A80803" w14:textId="77777777" w:rsidR="00110537" w:rsidRPr="009B0395" w:rsidRDefault="00110537" w:rsidP="00F12C87">
            <w:pPr>
              <w:suppressAutoHyphens w:val="0"/>
              <w:rPr>
                <w:lang w:eastAsia="cs-CZ"/>
              </w:rPr>
            </w:pPr>
            <w:r w:rsidRPr="009B0395">
              <w:rPr>
                <w:lang w:eastAsia="cs-CZ"/>
              </w:rPr>
              <w:t>doc. Ing. Nataša Náprstková</w:t>
            </w:r>
          </w:p>
        </w:tc>
      </w:tr>
      <w:tr w:rsidR="009B0395" w:rsidRPr="009B0395" w14:paraId="4AF6DE75" w14:textId="77777777" w:rsidTr="00E40C9C">
        <w:trPr>
          <w:trHeight w:val="216"/>
          <w:jc w:val="center"/>
        </w:trPr>
        <w:tc>
          <w:tcPr>
            <w:tcW w:w="9855" w:type="dxa"/>
            <w:gridSpan w:val="10"/>
            <w:tcBorders>
              <w:top w:val="nil"/>
            </w:tcBorders>
          </w:tcPr>
          <w:p w14:paraId="0EF79409" w14:textId="77777777" w:rsidR="00110537" w:rsidRPr="009B0395" w:rsidRDefault="00110537" w:rsidP="00F12C87">
            <w:pPr>
              <w:suppressAutoHyphens w:val="0"/>
              <w:rPr>
                <w:lang w:eastAsia="cs-CZ"/>
              </w:rPr>
            </w:pPr>
          </w:p>
        </w:tc>
      </w:tr>
      <w:tr w:rsidR="009B0395" w:rsidRPr="009B0395" w14:paraId="7D0EDC6F" w14:textId="77777777" w:rsidTr="00E40C9C">
        <w:trPr>
          <w:jc w:val="center"/>
        </w:trPr>
        <w:tc>
          <w:tcPr>
            <w:tcW w:w="3369" w:type="dxa"/>
            <w:gridSpan w:val="2"/>
            <w:shd w:val="clear" w:color="auto" w:fill="F7CAAC"/>
          </w:tcPr>
          <w:p w14:paraId="7BC10963" w14:textId="77777777" w:rsidR="00110537" w:rsidRPr="009B0395" w:rsidRDefault="00110537" w:rsidP="00F12C87">
            <w:pPr>
              <w:suppressAutoHyphens w:val="0"/>
              <w:rPr>
                <w:b/>
                <w:lang w:eastAsia="cs-CZ"/>
              </w:rPr>
            </w:pPr>
            <w:r w:rsidRPr="009B0395">
              <w:rPr>
                <w:b/>
                <w:lang w:eastAsia="cs-CZ"/>
              </w:rPr>
              <w:t>Hlavní témata a výsledky učení</w:t>
            </w:r>
          </w:p>
        </w:tc>
        <w:tc>
          <w:tcPr>
            <w:tcW w:w="6486" w:type="dxa"/>
            <w:gridSpan w:val="8"/>
            <w:tcBorders>
              <w:bottom w:val="nil"/>
            </w:tcBorders>
          </w:tcPr>
          <w:p w14:paraId="379227D5" w14:textId="77777777" w:rsidR="00110537" w:rsidRPr="009B0395" w:rsidRDefault="00110537" w:rsidP="00F12C87">
            <w:pPr>
              <w:suppressAutoHyphens w:val="0"/>
              <w:rPr>
                <w:lang w:eastAsia="cs-CZ"/>
              </w:rPr>
            </w:pPr>
          </w:p>
        </w:tc>
      </w:tr>
      <w:tr w:rsidR="009B0395" w:rsidRPr="009B0395" w14:paraId="66F11648" w14:textId="77777777" w:rsidTr="00E40C9C">
        <w:trPr>
          <w:trHeight w:val="567"/>
          <w:jc w:val="center"/>
        </w:trPr>
        <w:tc>
          <w:tcPr>
            <w:tcW w:w="9855" w:type="dxa"/>
            <w:gridSpan w:val="10"/>
            <w:tcBorders>
              <w:top w:val="nil"/>
              <w:bottom w:val="single" w:sz="4" w:space="0" w:color="auto"/>
            </w:tcBorders>
          </w:tcPr>
          <w:p w14:paraId="3E2B8828" w14:textId="77777777" w:rsidR="00110537" w:rsidRPr="009B0395" w:rsidRDefault="00110537" w:rsidP="00F12C87">
            <w:pPr>
              <w:suppressAutoHyphens w:val="0"/>
              <w:rPr>
                <w:lang w:eastAsia="cs-CZ"/>
              </w:rPr>
            </w:pPr>
            <w:r w:rsidRPr="009B0395">
              <w:rPr>
                <w:lang w:eastAsia="cs-CZ"/>
              </w:rPr>
              <w:t>Předmět se zaměřuje na teoretické a praktické aspekty navrhování, provádění a vyhodnocování experimentů v oblasti obráběcích technologií. Studenti se seznámí se zásadami řešení experimentálních problémů a různými experimentálními metodami, které lze aplikovat na studium jevů v obráběcích procesech. Hlavní témata zahrnují analýzu vlivu obráběcích parametrů na kvalitu povrchu, pokročilé techniky měření a snímání, a experimentální hodnocení opotřebení nástrojů.</w:t>
            </w:r>
          </w:p>
          <w:p w14:paraId="27134DDC" w14:textId="77777777" w:rsidR="00110537" w:rsidRPr="009B0395" w:rsidRDefault="00110537" w:rsidP="00F12C87">
            <w:pPr>
              <w:suppressAutoHyphens w:val="0"/>
              <w:rPr>
                <w:lang w:eastAsia="cs-CZ"/>
              </w:rPr>
            </w:pPr>
            <w:r w:rsidRPr="009B0395">
              <w:rPr>
                <w:lang w:eastAsia="cs-CZ"/>
              </w:rPr>
              <w:t>Dálšími tématy je modelování a simulace obráběcích procesů, vliv chladicích a mazacích kapalin, inovativní materiály a technologie a ekologické aspekty technologie obrábění s důrazem na současné trendy minimalizace dopadu těchto technologií na životní prostředí.</w:t>
            </w:r>
          </w:p>
          <w:p w14:paraId="2A9EB6E8" w14:textId="77777777" w:rsidR="00110537" w:rsidRPr="009B0395" w:rsidRDefault="00110537" w:rsidP="00F12C87">
            <w:pPr>
              <w:suppressAutoHyphens w:val="0"/>
              <w:rPr>
                <w:b/>
                <w:lang w:eastAsia="cs-CZ"/>
              </w:rPr>
            </w:pPr>
            <w:r w:rsidRPr="009B0395">
              <w:rPr>
                <w:b/>
                <w:lang w:eastAsia="cs-CZ"/>
              </w:rPr>
              <w:t>Hlavní témata:</w:t>
            </w:r>
          </w:p>
          <w:p w14:paraId="25DBAEC9" w14:textId="77777777" w:rsidR="00110537" w:rsidRPr="009B0395" w:rsidRDefault="00110537" w:rsidP="00B247B7">
            <w:pPr>
              <w:pStyle w:val="Odstavecseseznamem"/>
              <w:numPr>
                <w:ilvl w:val="0"/>
                <w:numId w:val="147"/>
              </w:numPr>
              <w:suppressAutoHyphens w:val="0"/>
              <w:spacing w:before="120"/>
              <w:rPr>
                <w:bCs/>
                <w:shd w:val="clear" w:color="auto" w:fill="FFFFFF"/>
                <w:lang w:eastAsia="cs-CZ"/>
              </w:rPr>
            </w:pPr>
            <w:r w:rsidRPr="009B0395">
              <w:rPr>
                <w:bCs/>
                <w:shd w:val="clear" w:color="auto" w:fill="FFFFFF"/>
                <w:lang w:eastAsia="cs-CZ"/>
              </w:rPr>
              <w:t>Statistické metody a jejich aplikace v návrhu experimentu – využití statistiky pro analýzu experimentálních dat a optimalizaci procesů.</w:t>
            </w:r>
          </w:p>
          <w:p w14:paraId="77CD19F3" w14:textId="77777777" w:rsidR="00110537" w:rsidRPr="009B0395" w:rsidRDefault="00110537" w:rsidP="00B247B7">
            <w:pPr>
              <w:pStyle w:val="Odstavecseseznamem"/>
              <w:numPr>
                <w:ilvl w:val="0"/>
                <w:numId w:val="147"/>
              </w:numPr>
              <w:suppressAutoHyphens w:val="0"/>
              <w:spacing w:before="120"/>
              <w:rPr>
                <w:bCs/>
                <w:shd w:val="clear" w:color="auto" w:fill="FFFFFF"/>
                <w:lang w:eastAsia="cs-CZ"/>
              </w:rPr>
            </w:pPr>
            <w:r w:rsidRPr="009B0395">
              <w:rPr>
                <w:bCs/>
                <w:shd w:val="clear" w:color="auto" w:fill="FFFFFF"/>
                <w:lang w:eastAsia="cs-CZ"/>
              </w:rPr>
              <w:t>Vliv parametrů obrábění na kvalitu povrchu – zkoumání faktorů, jako jsou rychlost, posuv a hloubka řezu, a jejich vliv na drsnost a trvanlivost povrchu.</w:t>
            </w:r>
          </w:p>
          <w:p w14:paraId="126983AE" w14:textId="77777777" w:rsidR="00110537" w:rsidRPr="009B0395" w:rsidRDefault="00110537" w:rsidP="00B247B7">
            <w:pPr>
              <w:pStyle w:val="Odstavecseseznamem"/>
              <w:numPr>
                <w:ilvl w:val="0"/>
                <w:numId w:val="147"/>
              </w:numPr>
              <w:suppressAutoHyphens w:val="0"/>
              <w:spacing w:before="120"/>
              <w:rPr>
                <w:bCs/>
                <w:shd w:val="clear" w:color="auto" w:fill="FFFFFF"/>
                <w:lang w:eastAsia="cs-CZ"/>
              </w:rPr>
            </w:pPr>
            <w:r w:rsidRPr="009B0395">
              <w:rPr>
                <w:bCs/>
                <w:shd w:val="clear" w:color="auto" w:fill="FFFFFF"/>
                <w:lang w:eastAsia="cs-CZ"/>
              </w:rPr>
              <w:t>Pokročilé techniky měření a snímání v obrábění – využití moderních technologií, jako jsou laserové měření, ultrazvuk a termografie.</w:t>
            </w:r>
          </w:p>
          <w:p w14:paraId="74ED5C2F" w14:textId="77777777" w:rsidR="00110537" w:rsidRPr="009B0395" w:rsidRDefault="00110537" w:rsidP="00B247B7">
            <w:pPr>
              <w:pStyle w:val="Odstavecseseznamem"/>
              <w:numPr>
                <w:ilvl w:val="0"/>
                <w:numId w:val="147"/>
              </w:numPr>
              <w:suppressAutoHyphens w:val="0"/>
              <w:spacing w:before="120"/>
              <w:rPr>
                <w:bCs/>
                <w:shd w:val="clear" w:color="auto" w:fill="FFFFFF"/>
                <w:lang w:eastAsia="cs-CZ"/>
              </w:rPr>
            </w:pPr>
            <w:r w:rsidRPr="009B0395">
              <w:rPr>
                <w:bCs/>
                <w:shd w:val="clear" w:color="auto" w:fill="FFFFFF"/>
                <w:lang w:eastAsia="cs-CZ"/>
              </w:rPr>
              <w:t>Modelování a simulace obráběcích procesů – využití numerických metod a softwarových nástrojů k simulaci a predikci chování při obrábění (jak na straně nástroje, tak na straně obrobku).</w:t>
            </w:r>
          </w:p>
          <w:p w14:paraId="50F67D32" w14:textId="77777777" w:rsidR="00110537" w:rsidRPr="009B0395" w:rsidRDefault="00110537" w:rsidP="00B247B7">
            <w:pPr>
              <w:pStyle w:val="Odstavecseseznamem"/>
              <w:numPr>
                <w:ilvl w:val="0"/>
                <w:numId w:val="147"/>
              </w:numPr>
              <w:suppressAutoHyphens w:val="0"/>
              <w:spacing w:before="120"/>
              <w:rPr>
                <w:bCs/>
                <w:shd w:val="clear" w:color="auto" w:fill="FFFFFF"/>
                <w:lang w:eastAsia="cs-CZ"/>
              </w:rPr>
            </w:pPr>
            <w:r w:rsidRPr="009B0395">
              <w:rPr>
                <w:bCs/>
                <w:shd w:val="clear" w:color="auto" w:fill="FFFFFF"/>
                <w:lang w:eastAsia="cs-CZ"/>
              </w:rPr>
              <w:t>Experimentální analýza opotřebení nástrojů – metody sledování a hodnocení opotřebení řezných nástrojů a jejich vliv na efektivitu obrábění. Možnosti ovlivnění procesu opotřebení nástroje.</w:t>
            </w:r>
          </w:p>
          <w:p w14:paraId="1B2DC667" w14:textId="77777777" w:rsidR="00110537" w:rsidRPr="009B0395" w:rsidRDefault="00110537" w:rsidP="00B247B7">
            <w:pPr>
              <w:pStyle w:val="Odstavecseseznamem"/>
              <w:numPr>
                <w:ilvl w:val="0"/>
                <w:numId w:val="147"/>
              </w:numPr>
              <w:suppressAutoHyphens w:val="0"/>
              <w:spacing w:before="120"/>
              <w:rPr>
                <w:bCs/>
                <w:shd w:val="clear" w:color="auto" w:fill="FFFFFF"/>
                <w:lang w:eastAsia="cs-CZ"/>
              </w:rPr>
            </w:pPr>
            <w:r w:rsidRPr="009B0395">
              <w:rPr>
                <w:bCs/>
                <w:shd w:val="clear" w:color="auto" w:fill="FFFFFF"/>
                <w:lang w:eastAsia="cs-CZ"/>
              </w:rPr>
              <w:t>Vliv chladicích a mazacích kapalin na obráběcí proces – experimentální studium účinnosti různých chladicích a mazacích systémů na výkon a kvalitu obrábění. Sledování a analýza odvodu tepla z místa řezu.</w:t>
            </w:r>
          </w:p>
          <w:p w14:paraId="46210BB9" w14:textId="77777777" w:rsidR="00110537" w:rsidRPr="009B0395" w:rsidRDefault="00110537" w:rsidP="00B247B7">
            <w:pPr>
              <w:pStyle w:val="Odstavecseseznamem"/>
              <w:numPr>
                <w:ilvl w:val="0"/>
                <w:numId w:val="147"/>
              </w:numPr>
              <w:suppressAutoHyphens w:val="0"/>
              <w:spacing w:before="120"/>
              <w:rPr>
                <w:bCs/>
                <w:shd w:val="clear" w:color="auto" w:fill="FFFFFF"/>
                <w:lang w:eastAsia="cs-CZ"/>
              </w:rPr>
            </w:pPr>
            <w:r w:rsidRPr="009B0395">
              <w:rPr>
                <w:bCs/>
                <w:shd w:val="clear" w:color="auto" w:fill="FFFFFF"/>
                <w:lang w:eastAsia="cs-CZ"/>
              </w:rPr>
              <w:t>Inovativní materiály a technologie v obrábění – zkoumání nových materiálů a technologií, jako jsou kompozity, keramika a 3D tisk, a jejich experimentální testování ve vztahu k obrobitelnosti s dopadnem na trvanlivost nástroje.</w:t>
            </w:r>
          </w:p>
          <w:p w14:paraId="7CCB9BC9" w14:textId="77777777" w:rsidR="00110537" w:rsidRPr="009B0395" w:rsidRDefault="00110537" w:rsidP="00B247B7">
            <w:pPr>
              <w:pStyle w:val="Odstavecseseznamem"/>
              <w:numPr>
                <w:ilvl w:val="0"/>
                <w:numId w:val="147"/>
              </w:numPr>
              <w:suppressAutoHyphens w:val="0"/>
              <w:spacing w:before="120"/>
              <w:rPr>
                <w:bCs/>
                <w:shd w:val="clear" w:color="auto" w:fill="FFFFFF"/>
                <w:lang w:eastAsia="cs-CZ"/>
              </w:rPr>
            </w:pPr>
            <w:r w:rsidRPr="009B0395">
              <w:rPr>
                <w:bCs/>
                <w:shd w:val="clear" w:color="auto" w:fill="FFFFFF"/>
                <w:lang w:eastAsia="cs-CZ"/>
              </w:rPr>
              <w:t>Ekologické aspekty obrábění a udržitelnost – analýza environmentálních dopadů obráběcích procesů a vývoj udržitelných technologií. Dopady médií využívaných v procesu obrábění na životní prostředí a současné trendy v této oblasti.</w:t>
            </w:r>
          </w:p>
          <w:p w14:paraId="2A245738" w14:textId="77777777" w:rsidR="00110537" w:rsidRPr="009B0395" w:rsidRDefault="00110537" w:rsidP="00F12C87">
            <w:pPr>
              <w:pStyle w:val="Odstavecseseznamem"/>
              <w:suppressAutoHyphens w:val="0"/>
              <w:spacing w:before="120"/>
              <w:rPr>
                <w:bCs/>
                <w:shd w:val="clear" w:color="auto" w:fill="FFFFFF"/>
                <w:lang w:eastAsia="cs-CZ"/>
              </w:rPr>
            </w:pPr>
            <w:r w:rsidRPr="009B0395">
              <w:rPr>
                <w:bCs/>
                <w:shd w:val="clear" w:color="auto" w:fill="FFFFFF"/>
                <w:lang w:eastAsia="cs-CZ"/>
              </w:rPr>
              <w:t>Předmět zahrnuje následující oblasti (témata):</w:t>
            </w:r>
          </w:p>
          <w:p w14:paraId="4F32DA15" w14:textId="77777777" w:rsidR="00110537" w:rsidRPr="009B0395" w:rsidRDefault="00110537" w:rsidP="00F12C87">
            <w:pPr>
              <w:suppressAutoHyphens w:val="0"/>
              <w:spacing w:before="120"/>
              <w:rPr>
                <w:b/>
                <w:bCs/>
                <w:lang w:eastAsia="cs-CZ"/>
              </w:rPr>
            </w:pPr>
            <w:r w:rsidRPr="009B0395">
              <w:rPr>
                <w:b/>
                <w:bCs/>
                <w:lang w:eastAsia="cs-CZ"/>
              </w:rPr>
              <w:t>Předmět předpokládá osvojení si následujících výsledků učení:</w:t>
            </w:r>
          </w:p>
          <w:p w14:paraId="6CE53031" w14:textId="77777777" w:rsidR="00110537" w:rsidRPr="009B0395" w:rsidRDefault="00110537" w:rsidP="00B247B7">
            <w:pPr>
              <w:pStyle w:val="Odstavecseseznamem"/>
              <w:numPr>
                <w:ilvl w:val="0"/>
                <w:numId w:val="70"/>
              </w:numPr>
              <w:suppressAutoHyphens w:val="0"/>
              <w:rPr>
                <w:lang w:eastAsia="cs-CZ"/>
              </w:rPr>
            </w:pPr>
            <w:r w:rsidRPr="009B0395">
              <w:rPr>
                <w:lang w:eastAsia="cs-CZ"/>
              </w:rPr>
              <w:t xml:space="preserve">Pokročilá znalost současných trendů v dané oblasti experimentálních řešení v obrábění: Studenti získají hlubokou orientaci v dané oblasti, budou schopni navrhovat experimenty z oblasti obrábění umžňující sledování a analýzu řezného procesu s využitím moderních materiálů. </w:t>
            </w:r>
          </w:p>
          <w:p w14:paraId="2F76BC77" w14:textId="77777777" w:rsidR="00110537" w:rsidRPr="009B0395" w:rsidRDefault="00110537" w:rsidP="00B247B7">
            <w:pPr>
              <w:pStyle w:val="Odstavecseseznamem"/>
              <w:numPr>
                <w:ilvl w:val="0"/>
                <w:numId w:val="70"/>
              </w:numPr>
              <w:suppressAutoHyphens w:val="0"/>
              <w:rPr>
                <w:lang w:eastAsia="cs-CZ"/>
              </w:rPr>
            </w:pPr>
            <w:r w:rsidRPr="009B0395">
              <w:rPr>
                <w:lang w:eastAsia="cs-CZ"/>
              </w:rPr>
              <w:t>Získání širokého přehledu v oblasti realizace experimentů: Studenti se seznámí s různými experimentálními metodami, které lze v rámci vědeckého zkoumání v rámci obrábění použít a budou je schopni aplikovat. Budou moci kvalifikovaně rozhodovat o jejich výběru a vhodném použití. Tuto znalost mohou aplikovat při řešení své disertační práci či následně během vlastního výzkumu nebo při zapojení do výzkumných projektů v dané oblasti.</w:t>
            </w:r>
          </w:p>
          <w:p w14:paraId="7928F406" w14:textId="77777777" w:rsidR="00110537" w:rsidRPr="009B0395" w:rsidRDefault="00110537" w:rsidP="00B247B7">
            <w:pPr>
              <w:pStyle w:val="Odstavecseseznamem"/>
              <w:numPr>
                <w:ilvl w:val="0"/>
                <w:numId w:val="70"/>
              </w:numPr>
              <w:suppressAutoHyphens w:val="0"/>
              <w:rPr>
                <w:lang w:eastAsia="cs-CZ"/>
              </w:rPr>
            </w:pPr>
            <w:r w:rsidRPr="009B0395">
              <w:rPr>
                <w:lang w:eastAsia="cs-CZ"/>
              </w:rPr>
              <w:t>Generování nových poznatků: Studenti budou schopni samostatně identifikovat mezeru ve znalostech (knowledge gap) dané problematiky a budou schopni se sami orientovat v dané oblasti tak, aby získané výstupy v rámci experimentů byly relevantní.</w:t>
            </w:r>
          </w:p>
          <w:p w14:paraId="33267F5E" w14:textId="77777777" w:rsidR="00110537" w:rsidRPr="009B0395" w:rsidRDefault="00110537" w:rsidP="00B247B7">
            <w:pPr>
              <w:pStyle w:val="Odstavecseseznamem"/>
              <w:numPr>
                <w:ilvl w:val="0"/>
                <w:numId w:val="70"/>
              </w:numPr>
              <w:suppressAutoHyphens w:val="0"/>
              <w:rPr>
                <w:lang w:eastAsia="cs-CZ"/>
              </w:rPr>
            </w:pPr>
            <w:r w:rsidRPr="009B0395">
              <w:rPr>
                <w:lang w:eastAsia="cs-CZ"/>
              </w:rPr>
              <w:t xml:space="preserve">Práce s naměřenými daty a jejich interpretace: Studenti si osvojí dovednosti statistického zpracování dat získaných z navrženého experimentu a na základě těchto dat kvalifikovaně stanovovat relevatní závěry, které </w:t>
            </w:r>
            <w:r w:rsidRPr="009B0395">
              <w:rPr>
                <w:lang w:eastAsia="cs-CZ"/>
              </w:rPr>
              <w:lastRenderedPageBreak/>
              <w:t>bude schopen prezentovat. Získání této dovednosti je základním předpokladem samostatné vědecké práce v dané oblasti a schopnisti účastnit se vědeckých projektů.</w:t>
            </w:r>
          </w:p>
        </w:tc>
      </w:tr>
      <w:tr w:rsidR="009B0395" w:rsidRPr="009B0395" w14:paraId="435D0B77" w14:textId="77777777" w:rsidTr="00E40C9C">
        <w:trPr>
          <w:trHeight w:val="283"/>
          <w:jc w:val="center"/>
        </w:trPr>
        <w:tc>
          <w:tcPr>
            <w:tcW w:w="3152" w:type="dxa"/>
            <w:tcBorders>
              <w:top w:val="single" w:sz="4" w:space="0" w:color="auto"/>
              <w:bottom w:val="single" w:sz="4" w:space="0" w:color="auto"/>
              <w:right w:val="single" w:sz="4" w:space="0" w:color="auto"/>
            </w:tcBorders>
            <w:shd w:val="clear" w:color="auto" w:fill="FBD4B4"/>
            <w:vAlign w:val="center"/>
          </w:tcPr>
          <w:p w14:paraId="49F0BFE4" w14:textId="77777777" w:rsidR="00110537" w:rsidRPr="009B0395" w:rsidRDefault="00110537" w:rsidP="00F12C87">
            <w:pPr>
              <w:suppressAutoHyphens w:val="0"/>
              <w:rPr>
                <w:lang w:eastAsia="cs-CZ"/>
              </w:rPr>
            </w:pPr>
            <w:r w:rsidRPr="009B0395">
              <w:rPr>
                <w:b/>
                <w:lang w:eastAsia="cs-CZ"/>
              </w:rPr>
              <w:lastRenderedPageBreak/>
              <w:t>Metody výuky</w:t>
            </w:r>
          </w:p>
        </w:tc>
        <w:tc>
          <w:tcPr>
            <w:tcW w:w="6703" w:type="dxa"/>
            <w:gridSpan w:val="9"/>
            <w:tcBorders>
              <w:top w:val="single" w:sz="4" w:space="0" w:color="auto"/>
              <w:left w:val="single" w:sz="4" w:space="0" w:color="auto"/>
              <w:bottom w:val="nil"/>
              <w:right w:val="single" w:sz="4" w:space="0" w:color="auto"/>
            </w:tcBorders>
          </w:tcPr>
          <w:p w14:paraId="33FE71B5" w14:textId="77777777" w:rsidR="00110537" w:rsidRPr="009B0395" w:rsidRDefault="00110537" w:rsidP="00F12C87">
            <w:pPr>
              <w:suppressAutoHyphens w:val="0"/>
              <w:rPr>
                <w:lang w:eastAsia="cs-CZ"/>
              </w:rPr>
            </w:pPr>
          </w:p>
        </w:tc>
      </w:tr>
      <w:tr w:rsidR="009B0395" w:rsidRPr="009B0395" w14:paraId="4B05D51C" w14:textId="77777777" w:rsidTr="00E40C9C">
        <w:trPr>
          <w:trHeight w:val="224"/>
          <w:jc w:val="center"/>
        </w:trPr>
        <w:tc>
          <w:tcPr>
            <w:tcW w:w="9855" w:type="dxa"/>
            <w:gridSpan w:val="10"/>
            <w:tcBorders>
              <w:top w:val="nil"/>
              <w:bottom w:val="single" w:sz="4" w:space="0" w:color="auto"/>
            </w:tcBorders>
          </w:tcPr>
          <w:p w14:paraId="638D9E7C" w14:textId="77777777" w:rsidR="00110537" w:rsidRPr="009B0395" w:rsidRDefault="00110537" w:rsidP="00F12C87">
            <w:pPr>
              <w:suppressAutoHyphens w:val="0"/>
              <w:rPr>
                <w:lang w:eastAsia="cs-CZ"/>
              </w:rPr>
            </w:pPr>
            <w:r w:rsidRPr="009B0395">
              <w:rPr>
                <w:lang w:eastAsia="cs-CZ"/>
              </w:rPr>
              <w:t>Frontální výuka, individuální a individualizovaná výuka, samostudium a konzultace s vyučujícím</w:t>
            </w:r>
          </w:p>
        </w:tc>
      </w:tr>
      <w:tr w:rsidR="009B0395" w:rsidRPr="009B0395" w14:paraId="0099ACA5" w14:textId="77777777" w:rsidTr="00783CB9">
        <w:trPr>
          <w:trHeight w:val="265"/>
          <w:jc w:val="center"/>
        </w:trPr>
        <w:tc>
          <w:tcPr>
            <w:tcW w:w="3653" w:type="dxa"/>
            <w:gridSpan w:val="3"/>
            <w:tcBorders>
              <w:top w:val="single" w:sz="4" w:space="0" w:color="auto"/>
              <w:bottom w:val="single" w:sz="4" w:space="0" w:color="auto"/>
            </w:tcBorders>
            <w:shd w:val="clear" w:color="auto" w:fill="F7CAAC"/>
            <w:vAlign w:val="center"/>
          </w:tcPr>
          <w:p w14:paraId="39CD79C0" w14:textId="77777777" w:rsidR="00110537" w:rsidRPr="009B0395" w:rsidRDefault="00110537" w:rsidP="00F12C87">
            <w:pPr>
              <w:suppressAutoHyphens w:val="0"/>
              <w:rPr>
                <w:lang w:eastAsia="cs-CZ"/>
              </w:rPr>
            </w:pPr>
            <w:r w:rsidRPr="009B0395">
              <w:rPr>
                <w:b/>
                <w:lang w:eastAsia="cs-CZ"/>
              </w:rPr>
              <w:t>Studijní literatura a studijní pomůcky</w:t>
            </w:r>
          </w:p>
        </w:tc>
        <w:tc>
          <w:tcPr>
            <w:tcW w:w="6202" w:type="dxa"/>
            <w:gridSpan w:val="7"/>
            <w:tcBorders>
              <w:top w:val="single" w:sz="4" w:space="0" w:color="auto"/>
              <w:bottom w:val="nil"/>
            </w:tcBorders>
          </w:tcPr>
          <w:p w14:paraId="1AC487C7" w14:textId="77777777" w:rsidR="00110537" w:rsidRPr="009B0395" w:rsidRDefault="00110537" w:rsidP="00F12C87">
            <w:pPr>
              <w:suppressAutoHyphens w:val="0"/>
              <w:rPr>
                <w:lang w:eastAsia="cs-CZ"/>
              </w:rPr>
            </w:pPr>
          </w:p>
        </w:tc>
      </w:tr>
      <w:tr w:rsidR="009B0395" w:rsidRPr="009B0395" w14:paraId="131110CE" w14:textId="77777777" w:rsidTr="00E40C9C">
        <w:trPr>
          <w:trHeight w:val="1497"/>
          <w:jc w:val="center"/>
        </w:trPr>
        <w:tc>
          <w:tcPr>
            <w:tcW w:w="9855" w:type="dxa"/>
            <w:gridSpan w:val="10"/>
            <w:tcBorders>
              <w:top w:val="nil"/>
              <w:bottom w:val="single" w:sz="4" w:space="0" w:color="auto"/>
            </w:tcBorders>
          </w:tcPr>
          <w:p w14:paraId="2280F722" w14:textId="77777777" w:rsidR="00110537" w:rsidRPr="009B0395" w:rsidRDefault="00110537" w:rsidP="00783CB9">
            <w:pPr>
              <w:suppressAutoHyphens w:val="0"/>
              <w:rPr>
                <w:rFonts w:eastAsia="Calibri"/>
                <w:b/>
                <w:bCs/>
                <w:lang w:eastAsia="cs-CZ" w:bidi="hi-IN"/>
              </w:rPr>
            </w:pPr>
            <w:r w:rsidRPr="009B0395">
              <w:rPr>
                <w:rFonts w:eastAsia="Calibri"/>
                <w:b/>
                <w:bCs/>
                <w:lang w:eastAsia="cs-CZ" w:bidi="hi-IN"/>
              </w:rPr>
              <w:t>Základní literatura</w:t>
            </w:r>
          </w:p>
          <w:p w14:paraId="489587E1" w14:textId="77777777" w:rsidR="00110537" w:rsidRPr="009B0395" w:rsidRDefault="00110537" w:rsidP="00783CB9">
            <w:pPr>
              <w:pStyle w:val="Odstavecseseznamem"/>
              <w:numPr>
                <w:ilvl w:val="0"/>
                <w:numId w:val="71"/>
              </w:numPr>
              <w:suppressAutoHyphens w:val="0"/>
              <w:rPr>
                <w:lang w:eastAsia="cs-CZ"/>
              </w:rPr>
            </w:pPr>
            <w:r w:rsidRPr="009B0395">
              <w:rPr>
                <w:caps/>
                <w:lang w:eastAsia="cs-CZ"/>
              </w:rPr>
              <w:t>Vasilko, K.</w:t>
            </w:r>
            <w:r w:rsidRPr="009B0395">
              <w:rPr>
                <w:lang w:eastAsia="cs-CZ"/>
              </w:rPr>
              <w:t xml:space="preserve"> a </w:t>
            </w:r>
            <w:r w:rsidRPr="009B0395">
              <w:rPr>
                <w:caps/>
                <w:lang w:eastAsia="cs-CZ"/>
              </w:rPr>
              <w:t>Mádl, J</w:t>
            </w:r>
            <w:r w:rsidRPr="009B0395">
              <w:rPr>
                <w:lang w:eastAsia="cs-CZ"/>
              </w:rPr>
              <w:t xml:space="preserve">. </w:t>
            </w:r>
            <w:r w:rsidRPr="009B0395">
              <w:rPr>
                <w:i/>
                <w:iCs/>
                <w:lang w:eastAsia="cs-CZ"/>
              </w:rPr>
              <w:t>Teorie obrábění – 1. díl</w:t>
            </w:r>
            <w:r w:rsidRPr="009B0395">
              <w:rPr>
                <w:lang w:eastAsia="cs-CZ"/>
              </w:rPr>
              <w:t>. Ústí n. L.: FVTM UJEP, 2012, 298 s. ISBN 978-80-7414-459-2</w:t>
            </w:r>
          </w:p>
          <w:p w14:paraId="2B8A8E61" w14:textId="77777777" w:rsidR="00110537" w:rsidRPr="009B0395" w:rsidRDefault="00110537" w:rsidP="00783CB9">
            <w:pPr>
              <w:pStyle w:val="Odstavecseseznamem"/>
              <w:numPr>
                <w:ilvl w:val="0"/>
                <w:numId w:val="71"/>
              </w:numPr>
              <w:suppressAutoHyphens w:val="0"/>
              <w:rPr>
                <w:lang w:eastAsia="cs-CZ"/>
              </w:rPr>
            </w:pPr>
            <w:r w:rsidRPr="009B0395">
              <w:rPr>
                <w:caps/>
                <w:lang w:eastAsia="cs-CZ"/>
              </w:rPr>
              <w:t>Vasilko, K.</w:t>
            </w:r>
            <w:r w:rsidRPr="009B0395">
              <w:rPr>
                <w:lang w:eastAsia="cs-CZ"/>
              </w:rPr>
              <w:t xml:space="preserve"> a </w:t>
            </w:r>
            <w:r w:rsidRPr="009B0395">
              <w:rPr>
                <w:caps/>
                <w:lang w:eastAsia="cs-CZ"/>
              </w:rPr>
              <w:t>Mádl, J.</w:t>
            </w:r>
            <w:r w:rsidRPr="009B0395">
              <w:rPr>
                <w:lang w:eastAsia="cs-CZ"/>
              </w:rPr>
              <w:t xml:space="preserve"> </w:t>
            </w:r>
            <w:r w:rsidRPr="009B0395">
              <w:rPr>
                <w:i/>
                <w:iCs/>
                <w:lang w:eastAsia="cs-CZ"/>
              </w:rPr>
              <w:t>Teorie obrábění – 2. díl</w:t>
            </w:r>
            <w:r w:rsidRPr="009B0395">
              <w:rPr>
                <w:lang w:eastAsia="cs-CZ"/>
              </w:rPr>
              <w:t>. Ústí n. L.: FSI UJEP, 2012, 228 s. ISBN 978-80-7414-460-8</w:t>
            </w:r>
          </w:p>
          <w:p w14:paraId="7D84F3E7" w14:textId="77777777" w:rsidR="00110537" w:rsidRPr="009B0395" w:rsidRDefault="00110537" w:rsidP="00783CB9">
            <w:pPr>
              <w:pStyle w:val="Odstavecseseznamem"/>
              <w:numPr>
                <w:ilvl w:val="0"/>
                <w:numId w:val="71"/>
              </w:numPr>
              <w:suppressAutoHyphens w:val="0"/>
              <w:rPr>
                <w:lang w:eastAsia="cs-CZ"/>
              </w:rPr>
            </w:pPr>
            <w:r w:rsidRPr="009B0395">
              <w:rPr>
                <w:caps/>
                <w:lang w:eastAsia="cs-CZ"/>
              </w:rPr>
              <w:t>Vasilko, K</w:t>
            </w:r>
            <w:r w:rsidRPr="009B0395">
              <w:rPr>
                <w:i/>
                <w:iCs/>
                <w:caps/>
                <w:lang w:eastAsia="cs-CZ"/>
              </w:rPr>
              <w:t xml:space="preserve">. </w:t>
            </w:r>
            <w:r w:rsidRPr="009B0395">
              <w:rPr>
                <w:i/>
                <w:iCs/>
                <w:lang w:eastAsia="cs-CZ"/>
              </w:rPr>
              <w:t>Analytická teória trieskového obrábania</w:t>
            </w:r>
            <w:r w:rsidRPr="009B0395">
              <w:rPr>
                <w:lang w:eastAsia="cs-CZ"/>
              </w:rPr>
              <w:t>. Prešov: FVT TU v Košiciach, 2007, 338 s. ISBN 978-80-8073-759-7</w:t>
            </w:r>
          </w:p>
          <w:p w14:paraId="708DEEDC" w14:textId="77777777" w:rsidR="00110537" w:rsidRPr="009B0395" w:rsidRDefault="00110537" w:rsidP="00783CB9">
            <w:pPr>
              <w:pStyle w:val="Odstavecseseznamem"/>
              <w:numPr>
                <w:ilvl w:val="0"/>
                <w:numId w:val="71"/>
              </w:numPr>
              <w:suppressAutoHyphens w:val="0"/>
              <w:rPr>
                <w:lang w:eastAsia="cs-CZ"/>
              </w:rPr>
            </w:pPr>
            <w:r w:rsidRPr="009B0395">
              <w:rPr>
                <w:caps/>
                <w:lang w:eastAsia="cs-CZ"/>
              </w:rPr>
              <w:t>Grzesik, W.</w:t>
            </w:r>
            <w:r w:rsidRPr="009B0395">
              <w:rPr>
                <w:lang w:eastAsia="cs-CZ"/>
              </w:rPr>
              <w:t xml:space="preserve"> Advanced Machining Processes of Metallic Materials. Elsevier, 2017, 578 p. ISBN 978-0-444-63711-6</w:t>
            </w:r>
          </w:p>
          <w:p w14:paraId="10115733" w14:textId="77777777" w:rsidR="00110537" w:rsidRPr="009B0395" w:rsidRDefault="00110537" w:rsidP="00783CB9">
            <w:pPr>
              <w:pStyle w:val="Odstavecseseznamem"/>
              <w:numPr>
                <w:ilvl w:val="0"/>
                <w:numId w:val="71"/>
              </w:numPr>
              <w:suppressAutoHyphens w:val="0"/>
              <w:rPr>
                <w:lang w:eastAsia="cs-CZ"/>
              </w:rPr>
            </w:pPr>
            <w:r w:rsidRPr="009B0395">
              <w:rPr>
                <w:caps/>
                <w:lang w:eastAsia="cs-CZ"/>
              </w:rPr>
              <w:t xml:space="preserve">Schmitz, T.L. </w:t>
            </w:r>
            <w:r w:rsidRPr="009B0395">
              <w:rPr>
                <w:lang w:eastAsia="cs-CZ"/>
              </w:rPr>
              <w:t>and</w:t>
            </w:r>
            <w:r w:rsidRPr="009B0395">
              <w:rPr>
                <w:caps/>
                <w:lang w:eastAsia="cs-CZ"/>
              </w:rPr>
              <w:t xml:space="preserve"> Smith, S. </w:t>
            </w:r>
            <w:r w:rsidRPr="009B0395">
              <w:rPr>
                <w:lang w:eastAsia="cs-CZ"/>
              </w:rPr>
              <w:t>Machining Dynamics: Frequency Response to Improved Productivity. Springer Science &amp; Business Media, 2008, 304 p. ISBN 9780387096452</w:t>
            </w:r>
          </w:p>
          <w:p w14:paraId="044AFAF3" w14:textId="77777777" w:rsidR="00110537" w:rsidRPr="009B0395" w:rsidRDefault="00110537" w:rsidP="00783CB9">
            <w:pPr>
              <w:pStyle w:val="Odstavecseseznamem"/>
              <w:numPr>
                <w:ilvl w:val="0"/>
                <w:numId w:val="71"/>
              </w:numPr>
              <w:suppressAutoHyphens w:val="0"/>
              <w:rPr>
                <w:lang w:eastAsia="cs-CZ"/>
              </w:rPr>
            </w:pPr>
            <w:r w:rsidRPr="009B0395">
              <w:rPr>
                <w:caps/>
                <w:lang w:eastAsia="cs-CZ"/>
              </w:rPr>
              <w:t xml:space="preserve">Tomkowski, R., Lundin, P., Holmberg, J. </w:t>
            </w:r>
            <w:r w:rsidRPr="009B0395">
              <w:rPr>
                <w:lang w:eastAsia="cs-CZ"/>
              </w:rPr>
              <w:t>and</w:t>
            </w:r>
            <w:r w:rsidRPr="009B0395">
              <w:rPr>
                <w:caps/>
                <w:lang w:eastAsia="cs-CZ"/>
              </w:rPr>
              <w:t xml:space="preserve"> Jonsson, S. </w:t>
            </w:r>
            <w:r w:rsidRPr="009B0395">
              <w:rPr>
                <w:lang w:eastAsia="cs-CZ"/>
              </w:rPr>
              <w:t>The Barkhasuen Noise Measurements: Good Practice Guide. Stockholm: KTH Royal Institute of Technology, 2022, 103 p. ISBN: 978-91-7729-978-3</w:t>
            </w:r>
          </w:p>
          <w:p w14:paraId="4B89F154" w14:textId="77777777" w:rsidR="00110537" w:rsidRPr="009B0395" w:rsidRDefault="00110537" w:rsidP="00783CB9">
            <w:pPr>
              <w:pStyle w:val="Odstavecseseznamem"/>
              <w:numPr>
                <w:ilvl w:val="0"/>
                <w:numId w:val="71"/>
              </w:numPr>
              <w:suppressAutoHyphens w:val="0"/>
              <w:rPr>
                <w:lang w:eastAsia="cs-CZ"/>
              </w:rPr>
            </w:pPr>
            <w:r w:rsidRPr="009B0395">
              <w:rPr>
                <w:lang w:eastAsia="cs-CZ"/>
              </w:rPr>
              <w:t>Odborné články z databází WoS a Scopus (a jiných) dle aktuálních potřeb předmětu</w:t>
            </w:r>
          </w:p>
          <w:p w14:paraId="05FBEE13" w14:textId="77777777" w:rsidR="00110537" w:rsidRPr="009B0395" w:rsidRDefault="00110537" w:rsidP="00783CB9">
            <w:pPr>
              <w:suppressAutoHyphens w:val="0"/>
              <w:spacing w:before="60"/>
              <w:rPr>
                <w:rFonts w:eastAsia="Calibri"/>
                <w:b/>
                <w:bCs/>
                <w:lang w:eastAsia="cs-CZ" w:bidi="hi-IN"/>
              </w:rPr>
            </w:pPr>
            <w:r w:rsidRPr="009B0395">
              <w:rPr>
                <w:rFonts w:eastAsia="Calibri"/>
                <w:b/>
                <w:bCs/>
                <w:lang w:eastAsia="cs-CZ" w:bidi="hi-IN"/>
              </w:rPr>
              <w:t>Doporučená literatura</w:t>
            </w:r>
          </w:p>
          <w:p w14:paraId="2CE8F81D" w14:textId="77777777" w:rsidR="00110537" w:rsidRPr="009B0395" w:rsidRDefault="00110537" w:rsidP="00783CB9">
            <w:pPr>
              <w:pStyle w:val="Odstavecseseznamem"/>
              <w:numPr>
                <w:ilvl w:val="0"/>
                <w:numId w:val="72"/>
              </w:numPr>
              <w:suppressAutoHyphens w:val="0"/>
              <w:rPr>
                <w:lang w:eastAsia="cs-CZ"/>
              </w:rPr>
            </w:pPr>
            <w:r w:rsidRPr="009B0395">
              <w:rPr>
                <w:lang w:eastAsia="cs-CZ"/>
              </w:rPr>
              <w:t>Gazda, J a Jersák, J. Příspěvek k procesu broušení kovů. Ústí n. L.: FVTM UJEP, 2012, 149 s. ISBN 978-80-7414-517-9</w:t>
            </w:r>
          </w:p>
          <w:p w14:paraId="008346A2" w14:textId="77777777" w:rsidR="00110537" w:rsidRPr="009B0395" w:rsidRDefault="00110537" w:rsidP="00783CB9">
            <w:pPr>
              <w:pStyle w:val="Odstavecseseznamem"/>
              <w:numPr>
                <w:ilvl w:val="0"/>
                <w:numId w:val="72"/>
              </w:numPr>
              <w:suppressAutoHyphens w:val="0"/>
              <w:rPr>
                <w:lang w:eastAsia="cs-CZ"/>
              </w:rPr>
            </w:pPr>
            <w:r w:rsidRPr="009B0395">
              <w:rPr>
                <w:lang w:eastAsia="cs-CZ"/>
              </w:rPr>
              <w:t>Popeová, V. Monitorovanie opotrebovania rezných nástrojov. Žilina: EDIS, 2001, 126 s. ISBN 80-7100-700-5</w:t>
            </w:r>
          </w:p>
          <w:p w14:paraId="47395D03" w14:textId="77777777" w:rsidR="00110537" w:rsidRPr="009B0395" w:rsidRDefault="00110537" w:rsidP="00783CB9">
            <w:pPr>
              <w:pStyle w:val="Odstavecseseznamem"/>
              <w:numPr>
                <w:ilvl w:val="0"/>
                <w:numId w:val="72"/>
              </w:numPr>
              <w:suppressAutoHyphens w:val="0"/>
              <w:rPr>
                <w:lang w:eastAsia="cs-CZ"/>
              </w:rPr>
            </w:pPr>
            <w:r w:rsidRPr="009B0395">
              <w:rPr>
                <w:lang w:eastAsia="cs-CZ"/>
              </w:rPr>
              <w:t>Neslušan, M., Turek, S., Brychta, J., a kol. Experimentálne metódy v trieskovom obrábaní. 1. vyd. Žilina: Žilinská univerzita, 2007. ISBN 978-80-8070-711-8</w:t>
            </w:r>
          </w:p>
          <w:p w14:paraId="7EB223B7" w14:textId="77777777" w:rsidR="00110537" w:rsidRPr="009B0395" w:rsidRDefault="00110537" w:rsidP="00783CB9">
            <w:pPr>
              <w:pStyle w:val="Odstavecseseznamem"/>
              <w:numPr>
                <w:ilvl w:val="0"/>
                <w:numId w:val="72"/>
              </w:numPr>
              <w:suppressAutoHyphens w:val="0"/>
              <w:rPr>
                <w:lang w:eastAsia="cs-CZ"/>
              </w:rPr>
            </w:pPr>
            <w:r w:rsidRPr="009B0395">
              <w:rPr>
                <w:lang w:eastAsia="cs-CZ"/>
              </w:rPr>
              <w:t>Odborné články z databází WoS a Scopus (a jiných) dle aktuálních potřeb předmětu</w:t>
            </w:r>
          </w:p>
        </w:tc>
      </w:tr>
      <w:tr w:rsidR="009B0395" w:rsidRPr="009B0395" w14:paraId="72E567B2" w14:textId="77777777" w:rsidTr="00E40C9C">
        <w:trPr>
          <w:jc w:val="center"/>
        </w:trPr>
        <w:tc>
          <w:tcPr>
            <w:tcW w:w="9855" w:type="dxa"/>
            <w:gridSpan w:val="10"/>
            <w:tcBorders>
              <w:top w:val="single" w:sz="4" w:space="0" w:color="auto"/>
              <w:left w:val="single" w:sz="2" w:space="0" w:color="auto"/>
              <w:bottom w:val="single" w:sz="2" w:space="0" w:color="auto"/>
              <w:right w:val="single" w:sz="2" w:space="0" w:color="auto"/>
            </w:tcBorders>
            <w:shd w:val="clear" w:color="auto" w:fill="F7CAAC"/>
            <w:vAlign w:val="center"/>
          </w:tcPr>
          <w:p w14:paraId="10BE62EA" w14:textId="77777777" w:rsidR="00110537" w:rsidRPr="009B0395" w:rsidRDefault="00110537" w:rsidP="00F12C87">
            <w:pPr>
              <w:suppressAutoHyphens w:val="0"/>
              <w:jc w:val="center"/>
              <w:rPr>
                <w:b/>
                <w:lang w:eastAsia="cs-CZ"/>
              </w:rPr>
            </w:pPr>
            <w:r w:rsidRPr="009B0395">
              <w:rPr>
                <w:b/>
                <w:lang w:eastAsia="cs-CZ"/>
              </w:rPr>
              <w:t>Informace ke kombinované nebo distanční formě</w:t>
            </w:r>
          </w:p>
        </w:tc>
      </w:tr>
      <w:tr w:rsidR="009B0395" w:rsidRPr="009B0395" w14:paraId="01A83A37" w14:textId="77777777" w:rsidTr="00E40C9C">
        <w:trPr>
          <w:jc w:val="center"/>
        </w:trPr>
        <w:tc>
          <w:tcPr>
            <w:tcW w:w="4787" w:type="dxa"/>
            <w:gridSpan w:val="4"/>
            <w:tcBorders>
              <w:top w:val="single" w:sz="2" w:space="0" w:color="auto"/>
            </w:tcBorders>
            <w:shd w:val="clear" w:color="auto" w:fill="F7CAAC"/>
            <w:vAlign w:val="center"/>
          </w:tcPr>
          <w:p w14:paraId="65C81CCF" w14:textId="77777777" w:rsidR="00110537" w:rsidRPr="009B0395" w:rsidRDefault="00110537" w:rsidP="00F12C87">
            <w:pPr>
              <w:suppressAutoHyphens w:val="0"/>
              <w:rPr>
                <w:lang w:eastAsia="cs-CZ"/>
              </w:rPr>
            </w:pPr>
            <w:r w:rsidRPr="009B0395">
              <w:rPr>
                <w:b/>
                <w:lang w:eastAsia="cs-CZ"/>
              </w:rPr>
              <w:t>Rozsah konzultací (soustředění)</w:t>
            </w:r>
          </w:p>
        </w:tc>
        <w:tc>
          <w:tcPr>
            <w:tcW w:w="889" w:type="dxa"/>
            <w:tcBorders>
              <w:top w:val="single" w:sz="2" w:space="0" w:color="auto"/>
            </w:tcBorders>
            <w:vAlign w:val="center"/>
          </w:tcPr>
          <w:p w14:paraId="490628DC" w14:textId="77777777" w:rsidR="00110537" w:rsidRPr="009B0395" w:rsidRDefault="00110537" w:rsidP="00F12C87">
            <w:pPr>
              <w:suppressAutoHyphens w:val="0"/>
              <w:rPr>
                <w:lang w:eastAsia="cs-CZ"/>
              </w:rPr>
            </w:pPr>
            <w:r w:rsidRPr="009B0395">
              <w:rPr>
                <w:lang w:eastAsia="cs-CZ"/>
              </w:rPr>
              <w:t>12</w:t>
            </w:r>
          </w:p>
        </w:tc>
        <w:tc>
          <w:tcPr>
            <w:tcW w:w="4179" w:type="dxa"/>
            <w:gridSpan w:val="5"/>
            <w:tcBorders>
              <w:top w:val="single" w:sz="2" w:space="0" w:color="auto"/>
            </w:tcBorders>
            <w:shd w:val="clear" w:color="auto" w:fill="F7CAAC"/>
            <w:vAlign w:val="center"/>
          </w:tcPr>
          <w:p w14:paraId="0C5A5CD6" w14:textId="77777777" w:rsidR="00110537" w:rsidRPr="009B0395" w:rsidRDefault="00110537" w:rsidP="00F12C87">
            <w:pPr>
              <w:suppressAutoHyphens w:val="0"/>
              <w:rPr>
                <w:b/>
                <w:lang w:eastAsia="cs-CZ"/>
              </w:rPr>
            </w:pPr>
            <w:r w:rsidRPr="009B0395">
              <w:rPr>
                <w:b/>
                <w:lang w:eastAsia="cs-CZ"/>
              </w:rPr>
              <w:t xml:space="preserve">hodin </w:t>
            </w:r>
          </w:p>
        </w:tc>
      </w:tr>
      <w:tr w:rsidR="009B0395" w:rsidRPr="009B0395" w14:paraId="51032CB9" w14:textId="77777777" w:rsidTr="00E40C9C">
        <w:trPr>
          <w:jc w:val="center"/>
        </w:trPr>
        <w:tc>
          <w:tcPr>
            <w:tcW w:w="9855" w:type="dxa"/>
            <w:gridSpan w:val="10"/>
            <w:shd w:val="clear" w:color="auto" w:fill="F7CAAC"/>
            <w:vAlign w:val="center"/>
          </w:tcPr>
          <w:p w14:paraId="2DCDF37F" w14:textId="77777777" w:rsidR="00110537" w:rsidRPr="009B0395" w:rsidRDefault="00110537" w:rsidP="00F12C87">
            <w:pPr>
              <w:suppressAutoHyphens w:val="0"/>
              <w:rPr>
                <w:b/>
                <w:lang w:eastAsia="cs-CZ"/>
              </w:rPr>
            </w:pPr>
            <w:r w:rsidRPr="009B0395">
              <w:rPr>
                <w:b/>
                <w:lang w:eastAsia="cs-CZ"/>
              </w:rPr>
              <w:t>Informace o způsobu kontaktu s vyučujícím</w:t>
            </w:r>
          </w:p>
        </w:tc>
      </w:tr>
      <w:tr w:rsidR="00110537" w:rsidRPr="009B0395" w14:paraId="469035CF" w14:textId="77777777" w:rsidTr="00E40C9C">
        <w:trPr>
          <w:trHeight w:val="182"/>
          <w:jc w:val="center"/>
        </w:trPr>
        <w:tc>
          <w:tcPr>
            <w:tcW w:w="9855" w:type="dxa"/>
            <w:gridSpan w:val="10"/>
          </w:tcPr>
          <w:p w14:paraId="01D79588" w14:textId="77777777" w:rsidR="00110537" w:rsidRPr="009B0395" w:rsidRDefault="00110537" w:rsidP="00F12C87">
            <w:pPr>
              <w:suppressAutoHyphens w:val="0"/>
              <w:rPr>
                <w:lang w:eastAsia="cs-CZ"/>
              </w:rPr>
            </w:pPr>
            <w:r w:rsidRPr="009B0395">
              <w:rPr>
                <w:lang w:eastAsia="cs-CZ"/>
              </w:rPr>
              <w:t xml:space="preserve">Výuka a konzultace v rámci rozvrhu a konzultačních hodin, resp. individuální konzultace, konzultace online na BBB platformě, e-mail vyučujícího </w:t>
            </w:r>
            <w:hyperlink r:id="rId49" w:history="1">
              <w:r w:rsidRPr="009B0395">
                <w:rPr>
                  <w:rStyle w:val="Hypertextovodkaz"/>
                  <w:color w:val="auto"/>
                  <w:lang w:eastAsia="cs-CZ"/>
                </w:rPr>
                <w:t>natasa.naprstkova@ujep.cz</w:t>
              </w:r>
            </w:hyperlink>
            <w:r w:rsidRPr="009B0395">
              <w:rPr>
                <w:lang w:eastAsia="cs-CZ"/>
              </w:rPr>
              <w:t xml:space="preserve"> </w:t>
            </w:r>
          </w:p>
        </w:tc>
      </w:tr>
    </w:tbl>
    <w:p w14:paraId="256D10E8" w14:textId="77777777" w:rsidR="00110537" w:rsidRPr="009B0395" w:rsidRDefault="00110537" w:rsidP="00110537"/>
    <w:p w14:paraId="324B6B19" w14:textId="5E2B65FE" w:rsidR="0013507C" w:rsidRPr="009B0395" w:rsidRDefault="0013507C">
      <w:pPr>
        <w:suppressAutoHyphens w:val="0"/>
        <w:spacing w:after="160" w:line="259" w:lineRule="auto"/>
        <w:jc w:val="left"/>
      </w:pPr>
      <w:r w:rsidRPr="009B0395">
        <w:br w:type="page"/>
      </w:r>
    </w:p>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152"/>
        <w:gridCol w:w="283"/>
        <w:gridCol w:w="218"/>
        <w:gridCol w:w="1134"/>
        <w:gridCol w:w="889"/>
        <w:gridCol w:w="816"/>
        <w:gridCol w:w="1338"/>
        <w:gridCol w:w="1357"/>
        <w:gridCol w:w="668"/>
      </w:tblGrid>
      <w:tr w:rsidR="009B0395" w:rsidRPr="009B0395" w14:paraId="1B6B7E06" w14:textId="77777777" w:rsidTr="00E40C9C">
        <w:trPr>
          <w:jc w:val="center"/>
        </w:trPr>
        <w:tc>
          <w:tcPr>
            <w:tcW w:w="9855" w:type="dxa"/>
            <w:gridSpan w:val="9"/>
            <w:tcBorders>
              <w:bottom w:val="double" w:sz="4" w:space="0" w:color="auto"/>
            </w:tcBorders>
            <w:shd w:val="clear" w:color="auto" w:fill="BDD6EE"/>
          </w:tcPr>
          <w:p w14:paraId="64A4A56F" w14:textId="77777777" w:rsidR="00110537" w:rsidRPr="009B0395" w:rsidRDefault="00110537" w:rsidP="00F12C87">
            <w:pPr>
              <w:suppressAutoHyphens w:val="0"/>
              <w:rPr>
                <w:b/>
                <w:sz w:val="28"/>
                <w:lang w:eastAsia="cs-CZ"/>
              </w:rPr>
            </w:pPr>
            <w:r w:rsidRPr="009B0395">
              <w:rPr>
                <w:lang w:eastAsia="cs-CZ"/>
              </w:rPr>
              <w:lastRenderedPageBreak/>
              <w:br w:type="page"/>
            </w:r>
            <w:r w:rsidRPr="009B0395">
              <w:rPr>
                <w:b/>
                <w:sz w:val="28"/>
                <w:lang w:eastAsia="cs-CZ"/>
              </w:rPr>
              <w:t>B-III – Charakteristika studijního předmětu</w:t>
            </w:r>
          </w:p>
        </w:tc>
      </w:tr>
      <w:tr w:rsidR="009B0395" w:rsidRPr="009B0395" w14:paraId="243FAB0B" w14:textId="77777777" w:rsidTr="00E40C9C">
        <w:trPr>
          <w:jc w:val="center"/>
        </w:trPr>
        <w:tc>
          <w:tcPr>
            <w:tcW w:w="3435" w:type="dxa"/>
            <w:gridSpan w:val="2"/>
            <w:tcBorders>
              <w:top w:val="double" w:sz="4" w:space="0" w:color="auto"/>
            </w:tcBorders>
            <w:shd w:val="clear" w:color="auto" w:fill="F7CAAC"/>
          </w:tcPr>
          <w:p w14:paraId="05CE78D6" w14:textId="77777777" w:rsidR="00110537" w:rsidRPr="009B0395" w:rsidRDefault="00110537" w:rsidP="00F12C87">
            <w:pPr>
              <w:suppressAutoHyphens w:val="0"/>
              <w:rPr>
                <w:b/>
                <w:lang w:eastAsia="cs-CZ"/>
              </w:rPr>
            </w:pPr>
            <w:r w:rsidRPr="009B0395">
              <w:rPr>
                <w:b/>
                <w:lang w:eastAsia="cs-CZ"/>
              </w:rPr>
              <w:t>Název studijního předmětu</w:t>
            </w:r>
          </w:p>
        </w:tc>
        <w:tc>
          <w:tcPr>
            <w:tcW w:w="6420" w:type="dxa"/>
            <w:gridSpan w:val="7"/>
            <w:tcBorders>
              <w:top w:val="double" w:sz="4" w:space="0" w:color="auto"/>
            </w:tcBorders>
          </w:tcPr>
          <w:p w14:paraId="5CFE5640" w14:textId="77777777" w:rsidR="00110537" w:rsidRPr="009B0395" w:rsidRDefault="00110537" w:rsidP="00F12C87">
            <w:pPr>
              <w:rPr>
                <w:b/>
                <w:bCs/>
                <w:lang w:eastAsia="cs-CZ"/>
              </w:rPr>
            </w:pPr>
            <w:r w:rsidRPr="009B0395">
              <w:rPr>
                <w:b/>
                <w:bCs/>
                <w:lang w:eastAsia="cs-CZ"/>
              </w:rPr>
              <w:t>Brousící nástroje a materiály</w:t>
            </w:r>
          </w:p>
        </w:tc>
      </w:tr>
      <w:tr w:rsidR="009B0395" w:rsidRPr="009B0395" w14:paraId="43F5D46D" w14:textId="77777777" w:rsidTr="00E40C9C">
        <w:trPr>
          <w:jc w:val="center"/>
        </w:trPr>
        <w:tc>
          <w:tcPr>
            <w:tcW w:w="3435" w:type="dxa"/>
            <w:gridSpan w:val="2"/>
            <w:shd w:val="clear" w:color="auto" w:fill="F7CAAC"/>
          </w:tcPr>
          <w:p w14:paraId="39919E03" w14:textId="77777777" w:rsidR="00110537" w:rsidRPr="009B0395" w:rsidRDefault="00110537" w:rsidP="00F12C87">
            <w:pPr>
              <w:suppressAutoHyphens w:val="0"/>
              <w:rPr>
                <w:b/>
                <w:lang w:eastAsia="cs-CZ"/>
              </w:rPr>
            </w:pPr>
            <w:r w:rsidRPr="009B0395">
              <w:rPr>
                <w:b/>
                <w:lang w:eastAsia="cs-CZ"/>
              </w:rPr>
              <w:t>Typ předmětu</w:t>
            </w:r>
          </w:p>
        </w:tc>
        <w:tc>
          <w:tcPr>
            <w:tcW w:w="3057" w:type="dxa"/>
            <w:gridSpan w:val="4"/>
          </w:tcPr>
          <w:p w14:paraId="2267AAD7" w14:textId="77777777" w:rsidR="00110537" w:rsidRPr="009B0395" w:rsidRDefault="00110537" w:rsidP="00F12C87">
            <w:pPr>
              <w:suppressAutoHyphens w:val="0"/>
              <w:rPr>
                <w:lang w:eastAsia="cs-CZ"/>
              </w:rPr>
            </w:pPr>
            <w:r w:rsidRPr="009B0395">
              <w:rPr>
                <w:lang w:eastAsia="cs-CZ"/>
              </w:rPr>
              <w:t>Předmět povinně volitelný</w:t>
            </w:r>
          </w:p>
        </w:tc>
        <w:tc>
          <w:tcPr>
            <w:tcW w:w="2695" w:type="dxa"/>
            <w:gridSpan w:val="2"/>
            <w:shd w:val="clear" w:color="auto" w:fill="F7CAAC"/>
          </w:tcPr>
          <w:p w14:paraId="7E11B419" w14:textId="77777777" w:rsidR="00110537" w:rsidRPr="009B0395" w:rsidRDefault="00110537" w:rsidP="00F12C87">
            <w:pPr>
              <w:suppressAutoHyphens w:val="0"/>
              <w:rPr>
                <w:lang w:eastAsia="cs-CZ"/>
              </w:rPr>
            </w:pPr>
            <w:r w:rsidRPr="009B0395">
              <w:rPr>
                <w:b/>
                <w:lang w:eastAsia="cs-CZ"/>
              </w:rPr>
              <w:t>doporučený ročník / semestr</w:t>
            </w:r>
          </w:p>
        </w:tc>
        <w:tc>
          <w:tcPr>
            <w:tcW w:w="668" w:type="dxa"/>
          </w:tcPr>
          <w:p w14:paraId="0837138E" w14:textId="77777777" w:rsidR="00110537" w:rsidRPr="009B0395" w:rsidRDefault="00110537" w:rsidP="00F12C87">
            <w:pPr>
              <w:suppressAutoHyphens w:val="0"/>
              <w:rPr>
                <w:lang w:eastAsia="cs-CZ"/>
              </w:rPr>
            </w:pPr>
            <w:r w:rsidRPr="009B0395">
              <w:rPr>
                <w:lang w:eastAsia="cs-CZ"/>
              </w:rPr>
              <w:t>ZS/LS</w:t>
            </w:r>
          </w:p>
        </w:tc>
      </w:tr>
      <w:tr w:rsidR="009B0395" w:rsidRPr="009B0395" w14:paraId="7700229A" w14:textId="77777777" w:rsidTr="00E40C9C">
        <w:trPr>
          <w:jc w:val="center"/>
        </w:trPr>
        <w:tc>
          <w:tcPr>
            <w:tcW w:w="3435" w:type="dxa"/>
            <w:gridSpan w:val="2"/>
            <w:shd w:val="clear" w:color="auto" w:fill="F7CAAC"/>
          </w:tcPr>
          <w:p w14:paraId="48E32905" w14:textId="77777777" w:rsidR="00110537" w:rsidRPr="009B0395" w:rsidRDefault="00110537" w:rsidP="00F12C87">
            <w:pPr>
              <w:suppressAutoHyphens w:val="0"/>
              <w:rPr>
                <w:b/>
                <w:lang w:eastAsia="cs-CZ"/>
              </w:rPr>
            </w:pPr>
            <w:r w:rsidRPr="009B0395">
              <w:rPr>
                <w:b/>
                <w:lang w:eastAsia="cs-CZ"/>
              </w:rPr>
              <w:t>Rozsah studijního předmětu</w:t>
            </w:r>
          </w:p>
        </w:tc>
        <w:tc>
          <w:tcPr>
            <w:tcW w:w="1352" w:type="dxa"/>
            <w:gridSpan w:val="2"/>
          </w:tcPr>
          <w:p w14:paraId="4DA99356" w14:textId="77777777" w:rsidR="00110537" w:rsidRPr="009B0395" w:rsidRDefault="00110537" w:rsidP="00F12C87">
            <w:pPr>
              <w:suppressAutoHyphens w:val="0"/>
              <w:rPr>
                <w:lang w:eastAsia="cs-CZ"/>
              </w:rPr>
            </w:pPr>
            <w:r w:rsidRPr="009B0395">
              <w:rPr>
                <w:lang w:eastAsia="cs-CZ"/>
              </w:rPr>
              <w:t>26p</w:t>
            </w:r>
          </w:p>
        </w:tc>
        <w:tc>
          <w:tcPr>
            <w:tcW w:w="889" w:type="dxa"/>
            <w:shd w:val="clear" w:color="auto" w:fill="F7CAAC"/>
          </w:tcPr>
          <w:p w14:paraId="7D862101" w14:textId="77777777" w:rsidR="00110537" w:rsidRPr="009B0395" w:rsidRDefault="00110537" w:rsidP="00F12C87">
            <w:pPr>
              <w:suppressAutoHyphens w:val="0"/>
              <w:rPr>
                <w:b/>
                <w:lang w:eastAsia="cs-CZ"/>
              </w:rPr>
            </w:pPr>
            <w:r w:rsidRPr="009B0395">
              <w:rPr>
                <w:b/>
                <w:lang w:eastAsia="cs-CZ"/>
              </w:rPr>
              <w:t xml:space="preserve">hod. </w:t>
            </w:r>
          </w:p>
        </w:tc>
        <w:tc>
          <w:tcPr>
            <w:tcW w:w="816" w:type="dxa"/>
          </w:tcPr>
          <w:p w14:paraId="1DAD309B" w14:textId="77777777" w:rsidR="00110537" w:rsidRPr="009B0395" w:rsidRDefault="00110537" w:rsidP="00F12C87">
            <w:pPr>
              <w:suppressAutoHyphens w:val="0"/>
              <w:rPr>
                <w:lang w:eastAsia="cs-CZ"/>
              </w:rPr>
            </w:pPr>
            <w:r w:rsidRPr="009B0395">
              <w:rPr>
                <w:lang w:eastAsia="cs-CZ"/>
              </w:rPr>
              <w:t>26</w:t>
            </w:r>
          </w:p>
        </w:tc>
        <w:tc>
          <w:tcPr>
            <w:tcW w:w="1338" w:type="dxa"/>
            <w:shd w:val="clear" w:color="auto" w:fill="F7CAAC"/>
          </w:tcPr>
          <w:p w14:paraId="182E6CEC" w14:textId="77777777" w:rsidR="00110537" w:rsidRPr="009B0395" w:rsidRDefault="00110537" w:rsidP="00F12C87">
            <w:pPr>
              <w:suppressAutoHyphens w:val="0"/>
              <w:rPr>
                <w:b/>
                <w:lang w:eastAsia="cs-CZ"/>
              </w:rPr>
            </w:pPr>
            <w:r w:rsidRPr="009B0395">
              <w:rPr>
                <w:b/>
                <w:lang w:eastAsia="cs-CZ"/>
              </w:rPr>
              <w:t>kreditů</w:t>
            </w:r>
          </w:p>
        </w:tc>
        <w:tc>
          <w:tcPr>
            <w:tcW w:w="2025" w:type="dxa"/>
            <w:gridSpan w:val="2"/>
          </w:tcPr>
          <w:p w14:paraId="48155F91"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357CEEEE" w14:textId="77777777" w:rsidTr="00E40C9C">
        <w:trPr>
          <w:jc w:val="center"/>
        </w:trPr>
        <w:tc>
          <w:tcPr>
            <w:tcW w:w="3435" w:type="dxa"/>
            <w:gridSpan w:val="2"/>
            <w:shd w:val="clear" w:color="auto" w:fill="F7CAAC"/>
          </w:tcPr>
          <w:p w14:paraId="5B3C617C" w14:textId="77777777" w:rsidR="00110537" w:rsidRPr="009B0395" w:rsidRDefault="00110537" w:rsidP="00F12C87">
            <w:pPr>
              <w:suppressAutoHyphens w:val="0"/>
              <w:rPr>
                <w:b/>
                <w:sz w:val="22"/>
                <w:lang w:eastAsia="cs-CZ"/>
              </w:rPr>
            </w:pPr>
            <w:r w:rsidRPr="009B0395">
              <w:rPr>
                <w:b/>
                <w:lang w:eastAsia="cs-CZ"/>
              </w:rPr>
              <w:t>Prerekvizity, korekvizity, ekvivalence</w:t>
            </w:r>
          </w:p>
        </w:tc>
        <w:tc>
          <w:tcPr>
            <w:tcW w:w="6420" w:type="dxa"/>
            <w:gridSpan w:val="7"/>
          </w:tcPr>
          <w:p w14:paraId="3674AF7C"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0DB628C7" w14:textId="77777777" w:rsidTr="00E40C9C">
        <w:trPr>
          <w:jc w:val="center"/>
        </w:trPr>
        <w:tc>
          <w:tcPr>
            <w:tcW w:w="3435" w:type="dxa"/>
            <w:gridSpan w:val="2"/>
            <w:shd w:val="clear" w:color="auto" w:fill="F7CAAC"/>
          </w:tcPr>
          <w:p w14:paraId="14E6F3DC" w14:textId="77777777" w:rsidR="00110537" w:rsidRPr="009B0395" w:rsidRDefault="00110537" w:rsidP="00F12C87">
            <w:pPr>
              <w:suppressAutoHyphens w:val="0"/>
              <w:rPr>
                <w:b/>
                <w:lang w:eastAsia="cs-CZ"/>
              </w:rPr>
            </w:pPr>
            <w:r w:rsidRPr="009B0395">
              <w:rPr>
                <w:b/>
                <w:lang w:eastAsia="cs-CZ"/>
              </w:rPr>
              <w:t>Způsob ověření výsledků učení</w:t>
            </w:r>
          </w:p>
        </w:tc>
        <w:tc>
          <w:tcPr>
            <w:tcW w:w="3057" w:type="dxa"/>
            <w:gridSpan w:val="4"/>
          </w:tcPr>
          <w:p w14:paraId="7B25F8C3" w14:textId="77777777" w:rsidR="00110537" w:rsidRPr="009B0395" w:rsidRDefault="00110537" w:rsidP="00F12C87">
            <w:pPr>
              <w:suppressAutoHyphens w:val="0"/>
              <w:rPr>
                <w:lang w:eastAsia="cs-CZ"/>
              </w:rPr>
            </w:pPr>
            <w:r w:rsidRPr="009B0395">
              <w:rPr>
                <w:lang w:eastAsia="cs-CZ"/>
              </w:rPr>
              <w:t>Zkouška</w:t>
            </w:r>
          </w:p>
        </w:tc>
        <w:tc>
          <w:tcPr>
            <w:tcW w:w="1338" w:type="dxa"/>
            <w:shd w:val="clear" w:color="auto" w:fill="F7CAAC"/>
          </w:tcPr>
          <w:p w14:paraId="7AC559BB" w14:textId="77777777" w:rsidR="00110537" w:rsidRPr="009B0395" w:rsidRDefault="00110537" w:rsidP="00F12C87">
            <w:pPr>
              <w:suppressAutoHyphens w:val="0"/>
              <w:rPr>
                <w:b/>
                <w:lang w:eastAsia="cs-CZ"/>
              </w:rPr>
            </w:pPr>
            <w:r w:rsidRPr="009B0395">
              <w:rPr>
                <w:b/>
                <w:lang w:eastAsia="cs-CZ"/>
              </w:rPr>
              <w:t>Forma výuky</w:t>
            </w:r>
          </w:p>
        </w:tc>
        <w:tc>
          <w:tcPr>
            <w:tcW w:w="2025" w:type="dxa"/>
            <w:gridSpan w:val="2"/>
          </w:tcPr>
          <w:p w14:paraId="001055BF" w14:textId="77777777" w:rsidR="00110537" w:rsidRPr="009B0395" w:rsidRDefault="00110537" w:rsidP="00F12C87">
            <w:pPr>
              <w:suppressAutoHyphens w:val="0"/>
              <w:rPr>
                <w:lang w:eastAsia="cs-CZ"/>
              </w:rPr>
            </w:pPr>
            <w:r w:rsidRPr="009B0395">
              <w:rPr>
                <w:lang w:eastAsia="cs-CZ"/>
              </w:rPr>
              <w:t>Přednášky, konzultace</w:t>
            </w:r>
          </w:p>
        </w:tc>
      </w:tr>
      <w:tr w:rsidR="009B0395" w:rsidRPr="009B0395" w14:paraId="28556952" w14:textId="77777777" w:rsidTr="00E40C9C">
        <w:trPr>
          <w:jc w:val="center"/>
        </w:trPr>
        <w:tc>
          <w:tcPr>
            <w:tcW w:w="3435" w:type="dxa"/>
            <w:gridSpan w:val="2"/>
            <w:shd w:val="clear" w:color="auto" w:fill="F7CAAC"/>
            <w:vAlign w:val="center"/>
          </w:tcPr>
          <w:p w14:paraId="20470A1A" w14:textId="77777777" w:rsidR="00110537" w:rsidRPr="009B0395" w:rsidRDefault="00110537" w:rsidP="00F12C87">
            <w:pPr>
              <w:suppressAutoHyphens w:val="0"/>
              <w:rPr>
                <w:b/>
                <w:lang w:eastAsia="cs-CZ"/>
              </w:rPr>
            </w:pPr>
            <w:r w:rsidRPr="009B0395">
              <w:rPr>
                <w:b/>
                <w:lang w:eastAsia="cs-CZ"/>
              </w:rPr>
              <w:t>Forma způsobu ověření výsledků učení a další požadavky na studenta</w:t>
            </w:r>
          </w:p>
        </w:tc>
        <w:tc>
          <w:tcPr>
            <w:tcW w:w="6420" w:type="dxa"/>
            <w:gridSpan w:val="7"/>
            <w:tcBorders>
              <w:bottom w:val="nil"/>
            </w:tcBorders>
          </w:tcPr>
          <w:p w14:paraId="605B443B" w14:textId="77777777" w:rsidR="00110537" w:rsidRPr="009B0395" w:rsidRDefault="00110537" w:rsidP="00F12C87">
            <w:pPr>
              <w:suppressAutoHyphens w:val="0"/>
              <w:rPr>
                <w:lang w:eastAsia="cs-CZ"/>
              </w:rPr>
            </w:pPr>
            <w:r w:rsidRPr="009B0395">
              <w:rPr>
                <w:lang w:eastAsia="cs-CZ"/>
              </w:rPr>
              <w:t>Zpracování seminární práce, jejíž obsah je na pravidelných individuálních konzultacích diskutován s garantem předmětu a jejíž výsledky jsou následně prezentovány. Ověření znalostí formou písemného testu a následné ústní zkoušky (možno realizovat po úspěšném složení písemného testu). Písemný test je sestaven z 15 otázek, které prověří studentovy znalosti hlavních témat. Pro jeho úspěšné absolvování je třeba získání 80 % bodů.</w:t>
            </w:r>
          </w:p>
        </w:tc>
      </w:tr>
      <w:tr w:rsidR="009B0395" w:rsidRPr="009B0395" w14:paraId="3CBA14EE" w14:textId="77777777" w:rsidTr="00E40C9C">
        <w:trPr>
          <w:trHeight w:val="402"/>
          <w:jc w:val="center"/>
        </w:trPr>
        <w:tc>
          <w:tcPr>
            <w:tcW w:w="9855" w:type="dxa"/>
            <w:gridSpan w:val="9"/>
            <w:tcBorders>
              <w:top w:val="nil"/>
            </w:tcBorders>
          </w:tcPr>
          <w:p w14:paraId="6FB6391E" w14:textId="77777777" w:rsidR="00110537" w:rsidRPr="009B0395" w:rsidRDefault="00110537" w:rsidP="00F12C87">
            <w:pPr>
              <w:suppressAutoHyphens w:val="0"/>
              <w:rPr>
                <w:lang w:eastAsia="cs-CZ"/>
              </w:rPr>
            </w:pPr>
          </w:p>
        </w:tc>
      </w:tr>
      <w:tr w:rsidR="009B0395" w:rsidRPr="009B0395" w14:paraId="3A36A5A6" w14:textId="77777777" w:rsidTr="00E40C9C">
        <w:trPr>
          <w:trHeight w:val="197"/>
          <w:jc w:val="center"/>
        </w:trPr>
        <w:tc>
          <w:tcPr>
            <w:tcW w:w="3435" w:type="dxa"/>
            <w:gridSpan w:val="2"/>
            <w:tcBorders>
              <w:top w:val="nil"/>
            </w:tcBorders>
            <w:shd w:val="clear" w:color="auto" w:fill="F7CAAC"/>
          </w:tcPr>
          <w:p w14:paraId="49C1D0FE" w14:textId="77777777" w:rsidR="00110537" w:rsidRPr="009B0395" w:rsidRDefault="00110537" w:rsidP="00F12C87">
            <w:pPr>
              <w:suppressAutoHyphens w:val="0"/>
              <w:rPr>
                <w:b/>
                <w:lang w:eastAsia="cs-CZ"/>
              </w:rPr>
            </w:pPr>
            <w:r w:rsidRPr="009B0395">
              <w:rPr>
                <w:b/>
                <w:lang w:eastAsia="cs-CZ"/>
              </w:rPr>
              <w:t>Garant předmětu</w:t>
            </w:r>
          </w:p>
        </w:tc>
        <w:tc>
          <w:tcPr>
            <w:tcW w:w="6420" w:type="dxa"/>
            <w:gridSpan w:val="7"/>
            <w:tcBorders>
              <w:top w:val="nil"/>
            </w:tcBorders>
            <w:vAlign w:val="center"/>
          </w:tcPr>
          <w:p w14:paraId="2B7B74A5" w14:textId="77777777" w:rsidR="00110537" w:rsidRPr="009B0395" w:rsidRDefault="00110537" w:rsidP="00F12C87">
            <w:pPr>
              <w:suppressAutoHyphens w:val="0"/>
              <w:jc w:val="left"/>
              <w:rPr>
                <w:lang w:eastAsia="cs-CZ"/>
              </w:rPr>
            </w:pPr>
            <w:r w:rsidRPr="009B0395">
              <w:rPr>
                <w:lang w:eastAsia="cs-CZ"/>
              </w:rPr>
              <w:t>doc. Ing. Martin Novák, Ph.D.</w:t>
            </w:r>
          </w:p>
        </w:tc>
      </w:tr>
      <w:tr w:rsidR="009B0395" w:rsidRPr="009B0395" w14:paraId="7487416F" w14:textId="77777777" w:rsidTr="00E40C9C">
        <w:trPr>
          <w:trHeight w:val="243"/>
          <w:jc w:val="center"/>
        </w:trPr>
        <w:tc>
          <w:tcPr>
            <w:tcW w:w="3435" w:type="dxa"/>
            <w:gridSpan w:val="2"/>
            <w:tcBorders>
              <w:top w:val="nil"/>
            </w:tcBorders>
            <w:shd w:val="clear" w:color="auto" w:fill="F7CAAC"/>
          </w:tcPr>
          <w:p w14:paraId="5D7DA4A0" w14:textId="77777777" w:rsidR="00110537" w:rsidRPr="009B0395" w:rsidRDefault="00110537" w:rsidP="00F12C87">
            <w:pPr>
              <w:suppressAutoHyphens w:val="0"/>
              <w:rPr>
                <w:b/>
                <w:lang w:eastAsia="cs-CZ"/>
              </w:rPr>
            </w:pPr>
            <w:r w:rsidRPr="009B0395">
              <w:rPr>
                <w:b/>
                <w:lang w:eastAsia="cs-CZ"/>
              </w:rPr>
              <w:t>Zapojení garanta do výuky předmětu</w:t>
            </w:r>
          </w:p>
        </w:tc>
        <w:tc>
          <w:tcPr>
            <w:tcW w:w="6420" w:type="dxa"/>
            <w:gridSpan w:val="7"/>
            <w:tcBorders>
              <w:top w:val="nil"/>
            </w:tcBorders>
            <w:vAlign w:val="center"/>
          </w:tcPr>
          <w:p w14:paraId="3821675E" w14:textId="07D6EB2F" w:rsidR="00110537" w:rsidRPr="009B0395" w:rsidRDefault="00110537" w:rsidP="002503B6">
            <w:pPr>
              <w:suppressAutoHyphens w:val="0"/>
              <w:jc w:val="left"/>
              <w:rPr>
                <w:lang w:eastAsia="cs-CZ"/>
              </w:rPr>
            </w:pPr>
            <w:r w:rsidRPr="009B0395">
              <w:rPr>
                <w:lang w:eastAsia="cs-CZ"/>
              </w:rPr>
              <w:t xml:space="preserve">přednášky, praktika, výuka, konzultace, zkoušení </w:t>
            </w:r>
          </w:p>
        </w:tc>
      </w:tr>
      <w:tr w:rsidR="009B0395" w:rsidRPr="009B0395" w14:paraId="51CAB545" w14:textId="77777777" w:rsidTr="00E40C9C">
        <w:trPr>
          <w:jc w:val="center"/>
        </w:trPr>
        <w:tc>
          <w:tcPr>
            <w:tcW w:w="3435" w:type="dxa"/>
            <w:gridSpan w:val="2"/>
            <w:shd w:val="clear" w:color="auto" w:fill="F7CAAC"/>
          </w:tcPr>
          <w:p w14:paraId="03E639B0" w14:textId="77777777" w:rsidR="00110537" w:rsidRPr="009B0395" w:rsidRDefault="00110537" w:rsidP="00F12C87">
            <w:pPr>
              <w:suppressAutoHyphens w:val="0"/>
              <w:rPr>
                <w:b/>
                <w:lang w:eastAsia="cs-CZ"/>
              </w:rPr>
            </w:pPr>
            <w:r w:rsidRPr="009B0395">
              <w:rPr>
                <w:b/>
                <w:lang w:eastAsia="cs-CZ"/>
              </w:rPr>
              <w:t>Vyučující</w:t>
            </w:r>
          </w:p>
        </w:tc>
        <w:tc>
          <w:tcPr>
            <w:tcW w:w="6420" w:type="dxa"/>
            <w:gridSpan w:val="7"/>
            <w:tcBorders>
              <w:bottom w:val="nil"/>
            </w:tcBorders>
            <w:vAlign w:val="center"/>
          </w:tcPr>
          <w:p w14:paraId="323FB9E1" w14:textId="77777777" w:rsidR="00110537" w:rsidRPr="009B0395" w:rsidRDefault="00110537" w:rsidP="00F12C87">
            <w:pPr>
              <w:suppressAutoHyphens w:val="0"/>
              <w:jc w:val="left"/>
              <w:rPr>
                <w:lang w:eastAsia="cs-CZ"/>
              </w:rPr>
            </w:pPr>
            <w:r w:rsidRPr="009B0395">
              <w:rPr>
                <w:lang w:eastAsia="cs-CZ"/>
              </w:rPr>
              <w:t>doc. Ing. Martin Novák, Ph.D.</w:t>
            </w:r>
          </w:p>
        </w:tc>
      </w:tr>
      <w:tr w:rsidR="009B0395" w:rsidRPr="009B0395" w14:paraId="4D882E55" w14:textId="77777777" w:rsidTr="00E40C9C">
        <w:trPr>
          <w:trHeight w:val="396"/>
          <w:jc w:val="center"/>
        </w:trPr>
        <w:tc>
          <w:tcPr>
            <w:tcW w:w="9855" w:type="dxa"/>
            <w:gridSpan w:val="9"/>
            <w:tcBorders>
              <w:top w:val="nil"/>
            </w:tcBorders>
          </w:tcPr>
          <w:p w14:paraId="6898EB4F" w14:textId="77777777" w:rsidR="00110537" w:rsidRPr="009B0395" w:rsidRDefault="00110537" w:rsidP="00F12C87">
            <w:pPr>
              <w:suppressAutoHyphens w:val="0"/>
              <w:rPr>
                <w:lang w:eastAsia="cs-CZ"/>
              </w:rPr>
            </w:pPr>
          </w:p>
        </w:tc>
      </w:tr>
      <w:tr w:rsidR="009B0395" w:rsidRPr="009B0395" w14:paraId="383C1CA2" w14:textId="77777777" w:rsidTr="00E40C9C">
        <w:trPr>
          <w:jc w:val="center"/>
        </w:trPr>
        <w:tc>
          <w:tcPr>
            <w:tcW w:w="3435" w:type="dxa"/>
            <w:gridSpan w:val="2"/>
            <w:shd w:val="clear" w:color="auto" w:fill="F7CAAC"/>
          </w:tcPr>
          <w:p w14:paraId="7C665DA6" w14:textId="77777777" w:rsidR="00110537" w:rsidRPr="009B0395" w:rsidRDefault="00110537" w:rsidP="00F12C87">
            <w:pPr>
              <w:suppressAutoHyphens w:val="0"/>
              <w:rPr>
                <w:b/>
                <w:lang w:eastAsia="cs-CZ"/>
              </w:rPr>
            </w:pPr>
            <w:r w:rsidRPr="009B0395">
              <w:rPr>
                <w:b/>
                <w:lang w:eastAsia="cs-CZ"/>
              </w:rPr>
              <w:t>Hlavní témata a výsledky učení</w:t>
            </w:r>
          </w:p>
        </w:tc>
        <w:tc>
          <w:tcPr>
            <w:tcW w:w="6420" w:type="dxa"/>
            <w:gridSpan w:val="7"/>
            <w:tcBorders>
              <w:bottom w:val="nil"/>
            </w:tcBorders>
          </w:tcPr>
          <w:p w14:paraId="7E23A349" w14:textId="77777777" w:rsidR="00110537" w:rsidRPr="009B0395" w:rsidRDefault="00110537" w:rsidP="00F12C87">
            <w:pPr>
              <w:suppressAutoHyphens w:val="0"/>
              <w:rPr>
                <w:lang w:eastAsia="cs-CZ"/>
              </w:rPr>
            </w:pPr>
          </w:p>
        </w:tc>
      </w:tr>
      <w:tr w:rsidR="009B0395" w:rsidRPr="009B0395" w14:paraId="0187A88D" w14:textId="77777777" w:rsidTr="001B7C94">
        <w:trPr>
          <w:trHeight w:val="992"/>
          <w:jc w:val="center"/>
        </w:trPr>
        <w:tc>
          <w:tcPr>
            <w:tcW w:w="9855" w:type="dxa"/>
            <w:gridSpan w:val="9"/>
            <w:tcBorders>
              <w:top w:val="nil"/>
              <w:bottom w:val="single" w:sz="4" w:space="0" w:color="auto"/>
            </w:tcBorders>
          </w:tcPr>
          <w:p w14:paraId="75234917" w14:textId="7F0E2CC5" w:rsidR="00110537" w:rsidRPr="009B0395" w:rsidRDefault="00110537" w:rsidP="00F12C87">
            <w:pPr>
              <w:suppressAutoHyphens w:val="0"/>
              <w:rPr>
                <w:lang w:eastAsia="cs-CZ"/>
              </w:rPr>
            </w:pPr>
            <w:r w:rsidRPr="009B0395">
              <w:rPr>
                <w:lang w:eastAsia="cs-CZ"/>
              </w:rPr>
              <w:t>Předmět se zaměřuje na technické a materiálové aspekty brousicích nástrojů, které hrají klíčovou roli v dokončovacích obráběcích technologiích. Studenti se seznámí s konstrukčními charakteristikami brousicích nástrojů, různými tvary a</w:t>
            </w:r>
            <w:r w:rsidR="002503B6" w:rsidRPr="009B0395">
              <w:rPr>
                <w:lang w:eastAsia="cs-CZ"/>
              </w:rPr>
              <w:t> </w:t>
            </w:r>
            <w:r w:rsidRPr="009B0395">
              <w:rPr>
                <w:lang w:eastAsia="cs-CZ"/>
              </w:rPr>
              <w:t>druhy, metodami jejich upínání a hodnocení mechanických vlastností a stanovením optimální řezné rychlosti. Důraz bude kladen na materiály zrn, jejich vlastnosti a mechanismy opotřebení, včetně klasických a progresivních materiálů využívaných v této oblasti. Další součástí předmětu je analýza pojiv brousicích kotoučů, jejich význam, specifika a</w:t>
            </w:r>
            <w:r w:rsidR="002503B6" w:rsidRPr="009B0395">
              <w:rPr>
                <w:lang w:eastAsia="cs-CZ"/>
              </w:rPr>
              <w:t> </w:t>
            </w:r>
            <w:r w:rsidRPr="009B0395">
              <w:rPr>
                <w:lang w:eastAsia="cs-CZ"/>
              </w:rPr>
              <w:t>vlastnosti. Studenti budou mít příležitost zkoumat inovativní materiály a systémy a porozumět vývoji vlastností nástrojů a jejich aplikacím v různých řezných prostředích a v různých průmyslových aplikacích. Předmět také zahrnuje metodiku broušení, způsoby dosahování vysoké jakosti obrobeného povrchu, a ekonomické a environmentální aspekty brousicích procesů.</w:t>
            </w:r>
          </w:p>
          <w:p w14:paraId="65B7FA2E" w14:textId="77777777" w:rsidR="00110537" w:rsidRPr="009B0395" w:rsidRDefault="00110537" w:rsidP="00F12C87">
            <w:pPr>
              <w:suppressAutoHyphens w:val="0"/>
              <w:rPr>
                <w:lang w:eastAsia="cs-CZ"/>
              </w:rPr>
            </w:pPr>
          </w:p>
          <w:p w14:paraId="5E05963E" w14:textId="77777777" w:rsidR="00110537" w:rsidRPr="009B0395" w:rsidRDefault="00110537" w:rsidP="00F12C87">
            <w:pPr>
              <w:suppressAutoHyphens w:val="0"/>
              <w:rPr>
                <w:lang w:eastAsia="cs-CZ"/>
              </w:rPr>
            </w:pPr>
            <w:r w:rsidRPr="009B0395">
              <w:rPr>
                <w:lang w:eastAsia="cs-CZ"/>
              </w:rPr>
              <w:t>V rámci předmětu jsou zohledněna následující hlavní témata:</w:t>
            </w:r>
          </w:p>
          <w:p w14:paraId="1761B912" w14:textId="77777777" w:rsidR="00110537" w:rsidRPr="009B0395" w:rsidRDefault="00110537" w:rsidP="00B247B7">
            <w:pPr>
              <w:numPr>
                <w:ilvl w:val="0"/>
                <w:numId w:val="105"/>
              </w:numPr>
              <w:suppressAutoHyphens w:val="0"/>
              <w:contextualSpacing/>
              <w:rPr>
                <w:lang w:eastAsia="cs-CZ"/>
              </w:rPr>
            </w:pPr>
            <w:r w:rsidRPr="009B0395">
              <w:rPr>
                <w:lang w:eastAsia="cs-CZ"/>
              </w:rPr>
              <w:t>Význam dokončovacích technologií obrábění pro kvalitu strojírenské výroby.</w:t>
            </w:r>
          </w:p>
          <w:p w14:paraId="1B059446" w14:textId="77777777" w:rsidR="00110537" w:rsidRPr="009B0395" w:rsidRDefault="00110537" w:rsidP="00B247B7">
            <w:pPr>
              <w:numPr>
                <w:ilvl w:val="0"/>
                <w:numId w:val="105"/>
              </w:numPr>
              <w:suppressAutoHyphens w:val="0"/>
              <w:contextualSpacing/>
              <w:rPr>
                <w:lang w:eastAsia="cs-CZ"/>
              </w:rPr>
            </w:pPr>
            <w:r w:rsidRPr="009B0395">
              <w:rPr>
                <w:lang w:eastAsia="cs-CZ"/>
              </w:rPr>
              <w:t>Teorie dokončovacích technologií obrábění a jejich vliv na jakost obrobeného povrchu.</w:t>
            </w:r>
          </w:p>
          <w:p w14:paraId="401605C4" w14:textId="77777777" w:rsidR="00110537" w:rsidRPr="009B0395" w:rsidRDefault="00110537" w:rsidP="00B247B7">
            <w:pPr>
              <w:numPr>
                <w:ilvl w:val="0"/>
                <w:numId w:val="105"/>
              </w:numPr>
              <w:suppressAutoHyphens w:val="0"/>
              <w:contextualSpacing/>
              <w:rPr>
                <w:lang w:eastAsia="cs-CZ"/>
              </w:rPr>
            </w:pPr>
            <w:r w:rsidRPr="009B0395">
              <w:rPr>
                <w:lang w:eastAsia="cs-CZ"/>
              </w:rPr>
              <w:t>Stupně přesnosti a dosahované jakostní parametry při broušení.</w:t>
            </w:r>
          </w:p>
          <w:p w14:paraId="27E7FCDB" w14:textId="77777777" w:rsidR="00110537" w:rsidRPr="009B0395" w:rsidRDefault="00110537" w:rsidP="00B247B7">
            <w:pPr>
              <w:numPr>
                <w:ilvl w:val="0"/>
                <w:numId w:val="105"/>
              </w:numPr>
              <w:suppressAutoHyphens w:val="0"/>
              <w:contextualSpacing/>
              <w:rPr>
                <w:lang w:eastAsia="cs-CZ"/>
              </w:rPr>
            </w:pPr>
            <w:r w:rsidRPr="009B0395">
              <w:rPr>
                <w:lang w:eastAsia="cs-CZ"/>
              </w:rPr>
              <w:t>Vysokorychlostní obrábění versus dokončovací technologie obrábění, pozitiva/negativa a trendy.</w:t>
            </w:r>
          </w:p>
          <w:p w14:paraId="09DC306F" w14:textId="77777777" w:rsidR="00110537" w:rsidRPr="009B0395" w:rsidRDefault="00110537" w:rsidP="00B247B7">
            <w:pPr>
              <w:numPr>
                <w:ilvl w:val="0"/>
                <w:numId w:val="105"/>
              </w:numPr>
              <w:suppressAutoHyphens w:val="0"/>
              <w:contextualSpacing/>
              <w:rPr>
                <w:lang w:eastAsia="cs-CZ"/>
              </w:rPr>
            </w:pPr>
            <w:r w:rsidRPr="009B0395">
              <w:rPr>
                <w:lang w:eastAsia="cs-CZ"/>
              </w:rPr>
              <w:t>Brousící materiály, inovace, řezivost.</w:t>
            </w:r>
          </w:p>
          <w:p w14:paraId="5F3AC1C1" w14:textId="77777777" w:rsidR="00110537" w:rsidRPr="009B0395" w:rsidRDefault="00110537" w:rsidP="00B247B7">
            <w:pPr>
              <w:numPr>
                <w:ilvl w:val="0"/>
                <w:numId w:val="105"/>
              </w:numPr>
              <w:suppressAutoHyphens w:val="0"/>
              <w:contextualSpacing/>
              <w:rPr>
                <w:lang w:eastAsia="cs-CZ"/>
              </w:rPr>
            </w:pPr>
            <w:r w:rsidRPr="009B0395">
              <w:rPr>
                <w:lang w:eastAsia="cs-CZ"/>
              </w:rPr>
              <w:t>Stavba a složení brousicích nástrojů.</w:t>
            </w:r>
          </w:p>
          <w:p w14:paraId="6C27E220" w14:textId="77777777" w:rsidR="00110537" w:rsidRPr="009B0395" w:rsidRDefault="00110537" w:rsidP="00B247B7">
            <w:pPr>
              <w:numPr>
                <w:ilvl w:val="0"/>
                <w:numId w:val="105"/>
              </w:numPr>
              <w:suppressAutoHyphens w:val="0"/>
              <w:contextualSpacing/>
              <w:rPr>
                <w:lang w:eastAsia="cs-CZ"/>
              </w:rPr>
            </w:pPr>
            <w:r w:rsidRPr="009B0395">
              <w:rPr>
                <w:lang w:eastAsia="cs-CZ"/>
              </w:rPr>
              <w:t>Brusky, metodika broušení strojírenských materiálů.</w:t>
            </w:r>
          </w:p>
          <w:p w14:paraId="511ADDBC" w14:textId="77777777" w:rsidR="00110537" w:rsidRPr="009B0395" w:rsidRDefault="00110537" w:rsidP="00B247B7">
            <w:pPr>
              <w:numPr>
                <w:ilvl w:val="0"/>
                <w:numId w:val="105"/>
              </w:numPr>
              <w:suppressAutoHyphens w:val="0"/>
              <w:contextualSpacing/>
              <w:rPr>
                <w:lang w:eastAsia="cs-CZ"/>
              </w:rPr>
            </w:pPr>
            <w:r w:rsidRPr="009B0395">
              <w:rPr>
                <w:lang w:eastAsia="cs-CZ"/>
              </w:rPr>
              <w:t>Řezné podmínky a řezné prostředí při dokončovacích technologií obrábění.</w:t>
            </w:r>
          </w:p>
          <w:p w14:paraId="0EB955BC" w14:textId="77777777" w:rsidR="00110537" w:rsidRPr="009B0395" w:rsidRDefault="00110537" w:rsidP="00B247B7">
            <w:pPr>
              <w:numPr>
                <w:ilvl w:val="0"/>
                <w:numId w:val="105"/>
              </w:numPr>
              <w:suppressAutoHyphens w:val="0"/>
              <w:contextualSpacing/>
              <w:rPr>
                <w:lang w:eastAsia="cs-CZ"/>
              </w:rPr>
            </w:pPr>
            <w:r w:rsidRPr="009B0395">
              <w:rPr>
                <w:lang w:eastAsia="cs-CZ"/>
              </w:rPr>
              <w:t>Ekonomické a environmentální aspekty broušení.</w:t>
            </w:r>
          </w:p>
          <w:p w14:paraId="771AB801" w14:textId="77777777" w:rsidR="00110537" w:rsidRPr="009B0395" w:rsidRDefault="00110537" w:rsidP="00B247B7">
            <w:pPr>
              <w:numPr>
                <w:ilvl w:val="0"/>
                <w:numId w:val="105"/>
              </w:numPr>
              <w:suppressAutoHyphens w:val="0"/>
              <w:contextualSpacing/>
              <w:rPr>
                <w:lang w:eastAsia="cs-CZ"/>
              </w:rPr>
            </w:pPr>
            <w:r w:rsidRPr="009B0395">
              <w:rPr>
                <w:lang w:eastAsia="cs-CZ"/>
              </w:rPr>
              <w:t>Inovace procesu broušení, vysoce produktivní broušení.</w:t>
            </w:r>
          </w:p>
          <w:p w14:paraId="5711ECBB" w14:textId="77777777" w:rsidR="00110537" w:rsidRPr="009B0395" w:rsidRDefault="00110537" w:rsidP="00F12C87">
            <w:pPr>
              <w:suppressAutoHyphens w:val="0"/>
              <w:autoSpaceDE w:val="0"/>
              <w:autoSpaceDN w:val="0"/>
              <w:adjustRightInd w:val="0"/>
              <w:rPr>
                <w:rFonts w:eastAsia="SimSun"/>
              </w:rPr>
            </w:pPr>
          </w:p>
          <w:p w14:paraId="65B3B133" w14:textId="77777777" w:rsidR="00110537" w:rsidRPr="009B0395" w:rsidRDefault="00110537" w:rsidP="00F12C87">
            <w:pPr>
              <w:suppressAutoHyphens w:val="0"/>
              <w:autoSpaceDE w:val="0"/>
              <w:autoSpaceDN w:val="0"/>
              <w:adjustRightInd w:val="0"/>
              <w:rPr>
                <w:rFonts w:eastAsia="SimSun"/>
              </w:rPr>
            </w:pPr>
            <w:r w:rsidRPr="009B0395">
              <w:rPr>
                <w:rFonts w:eastAsia="SimSun"/>
              </w:rPr>
              <w:t>Absolvováním předmětu předpokládáme u studentů následující výsledky učení:</w:t>
            </w:r>
          </w:p>
          <w:p w14:paraId="39A1E79D" w14:textId="77777777" w:rsidR="00110537" w:rsidRPr="009B0395" w:rsidRDefault="00110537" w:rsidP="00B247B7">
            <w:pPr>
              <w:numPr>
                <w:ilvl w:val="0"/>
                <w:numId w:val="69"/>
              </w:numPr>
              <w:suppressAutoHyphens w:val="0"/>
              <w:autoSpaceDE w:val="0"/>
              <w:autoSpaceDN w:val="0"/>
              <w:adjustRightInd w:val="0"/>
              <w:rPr>
                <w:rFonts w:eastAsia="SimSun"/>
              </w:rPr>
            </w:pPr>
            <w:r w:rsidRPr="009B0395">
              <w:rPr>
                <w:rFonts w:eastAsia="SimSun"/>
                <w:b/>
              </w:rPr>
              <w:t xml:space="preserve">Rozvinuté znalosti </w:t>
            </w:r>
            <w:r w:rsidRPr="009B0395">
              <w:rPr>
                <w:rFonts w:eastAsia="SimSun"/>
              </w:rPr>
              <w:t xml:space="preserve">z oblasti dokončovacích technologií obrábění povrchů, které student dokáže implementovat do výrobního procesu v rámci požadavků na optimalizaci obráběcího procesu z hlediska požadované jakosti. </w:t>
            </w:r>
          </w:p>
          <w:p w14:paraId="133F5611" w14:textId="77777777" w:rsidR="00110537" w:rsidRPr="009B0395" w:rsidRDefault="00110537" w:rsidP="00B247B7">
            <w:pPr>
              <w:numPr>
                <w:ilvl w:val="0"/>
                <w:numId w:val="69"/>
              </w:numPr>
              <w:suppressAutoHyphens w:val="0"/>
              <w:autoSpaceDE w:val="0"/>
              <w:autoSpaceDN w:val="0"/>
              <w:adjustRightInd w:val="0"/>
              <w:rPr>
                <w:rFonts w:eastAsia="SimSun"/>
              </w:rPr>
            </w:pPr>
            <w:r w:rsidRPr="009B0395">
              <w:rPr>
                <w:rFonts w:eastAsia="SimSun"/>
                <w:b/>
              </w:rPr>
              <w:t>Proaktivní přístup</w:t>
            </w:r>
            <w:r w:rsidRPr="009B0395">
              <w:rPr>
                <w:rFonts w:eastAsia="SimSun"/>
              </w:rPr>
              <w:t xml:space="preserve"> k plánování a kontrole jakosti obrobených povrchů z hlediska identifikaci klíčových složek integrity povrchu po broušení. Na základě identifikace klíčových aspektů technologie bude schopen kvalifikovaně provést úpravu obráběcího procesu s důrazem na jeho maximální efektivitu. Tuto dovednost bude schopen student aplikovat při řešení praktických, ale i vědecko-výzkumných problémů z dané oblasti.</w:t>
            </w:r>
          </w:p>
          <w:p w14:paraId="7FD59074" w14:textId="77777777" w:rsidR="00110537" w:rsidRPr="009B0395" w:rsidRDefault="00110537" w:rsidP="00B247B7">
            <w:pPr>
              <w:numPr>
                <w:ilvl w:val="0"/>
                <w:numId w:val="69"/>
              </w:numPr>
              <w:suppressAutoHyphens w:val="0"/>
              <w:autoSpaceDE w:val="0"/>
              <w:autoSpaceDN w:val="0"/>
              <w:adjustRightInd w:val="0"/>
              <w:rPr>
                <w:rFonts w:eastAsia="SimSun"/>
              </w:rPr>
            </w:pPr>
            <w:r w:rsidRPr="009B0395">
              <w:rPr>
                <w:rFonts w:eastAsia="SimSun"/>
                <w:b/>
              </w:rPr>
              <w:t>Pokročilé znalosti</w:t>
            </w:r>
            <w:r w:rsidRPr="009B0395">
              <w:rPr>
                <w:rFonts w:eastAsia="SimSun"/>
              </w:rPr>
              <w:t xml:space="preserve"> metodiky broušení, fyzikální podstaty tohoto procesu, vlivu stavby a konstrukce nástroje na tepelnou bilanci procesu, vlivu použitého typu zrna, řezného prostředí a řezných podmínek na výslednou jakost. Na základě získaných znalostí bude student schopen odborně zhodnotit konkrétní obráběcí proces případně navrhnout jeho zlepšení primárně ve vazbě na nové progresivní materiály (nástroje i obrobku).</w:t>
            </w:r>
          </w:p>
          <w:p w14:paraId="3F13C0E1" w14:textId="77777777" w:rsidR="00110537" w:rsidRPr="009B0395" w:rsidRDefault="00110537" w:rsidP="00B247B7">
            <w:pPr>
              <w:numPr>
                <w:ilvl w:val="0"/>
                <w:numId w:val="69"/>
              </w:numPr>
              <w:suppressAutoHyphens w:val="0"/>
              <w:autoSpaceDE w:val="0"/>
              <w:autoSpaceDN w:val="0"/>
              <w:adjustRightInd w:val="0"/>
              <w:rPr>
                <w:rFonts w:eastAsia="SimSun"/>
              </w:rPr>
            </w:pPr>
            <w:r w:rsidRPr="009B0395">
              <w:rPr>
                <w:rFonts w:eastAsia="SimSun"/>
                <w:b/>
              </w:rPr>
              <w:t>Analytickou schopnost</w:t>
            </w:r>
            <w:r w:rsidRPr="009B0395">
              <w:rPr>
                <w:rFonts w:eastAsia="SimSun"/>
              </w:rPr>
              <w:t xml:space="preserve"> plánování a hodnocení procesu broušení vedoucímu k úspěšnému zvládnutí požadavků na přesnost a jakost obrobených součástí. Na základě získaných snalostí bude student schopen analyzovat data související s procesem broušení a dále tyto parametry upravovat s důrazem na dosažení stanovených cílů s potencionálním využitím v oblasti aplikovaného výzkumu či ve výrobní praxi. </w:t>
            </w:r>
          </w:p>
          <w:p w14:paraId="73DB52A0" w14:textId="575BDD18" w:rsidR="00110537" w:rsidRPr="009B0395" w:rsidRDefault="00110537" w:rsidP="00B247B7">
            <w:pPr>
              <w:numPr>
                <w:ilvl w:val="0"/>
                <w:numId w:val="69"/>
              </w:numPr>
              <w:suppressAutoHyphens w:val="0"/>
              <w:autoSpaceDE w:val="0"/>
              <w:autoSpaceDN w:val="0"/>
              <w:adjustRightInd w:val="0"/>
              <w:rPr>
                <w:rFonts w:eastAsia="SimSun"/>
              </w:rPr>
            </w:pPr>
            <w:r w:rsidRPr="009B0395">
              <w:rPr>
                <w:rFonts w:eastAsia="SimSun"/>
                <w:b/>
              </w:rPr>
              <w:t>Znalosti</w:t>
            </w:r>
            <w:r w:rsidRPr="009B0395">
              <w:rPr>
                <w:rFonts w:eastAsia="SimSun"/>
              </w:rPr>
              <w:t xml:space="preserve"> zasahující do oblasti ekonomiky práce, optimalizace a inovace procesu broušení a environmentálního přístupu k výrobním technologiím s ohledem na dokončovací technologie obrábění. Student získá komplexní </w:t>
            </w:r>
            <w:r w:rsidRPr="009B0395">
              <w:rPr>
                <w:rFonts w:eastAsia="SimSun"/>
              </w:rPr>
              <w:lastRenderedPageBreak/>
              <w:t>pohled na technologii obrábění včetně pochopení souvislosti s ekonomickými aspekty procesu broušení a</w:t>
            </w:r>
            <w:r w:rsidR="00371B80" w:rsidRPr="009B0395">
              <w:rPr>
                <w:rFonts w:eastAsia="SimSun"/>
              </w:rPr>
              <w:t> </w:t>
            </w:r>
            <w:r w:rsidRPr="009B0395">
              <w:rPr>
                <w:rFonts w:eastAsia="SimSun"/>
              </w:rPr>
              <w:t xml:space="preserve">environmentálními trendy v této technologii. Bude následně schopen aplikovat moderní trendy na proces obrábění jako celek s důrazem na maximalizaci efikity výrobního procesu při minimalizaci dopadů na životní prostředí.  </w:t>
            </w:r>
          </w:p>
          <w:p w14:paraId="3FFDAAA1" w14:textId="77777777" w:rsidR="00110537" w:rsidRPr="009B0395" w:rsidRDefault="00110537" w:rsidP="00F12C87">
            <w:pPr>
              <w:suppressAutoHyphens w:val="0"/>
              <w:autoSpaceDE w:val="0"/>
              <w:autoSpaceDN w:val="0"/>
              <w:adjustRightInd w:val="0"/>
              <w:ind w:left="720"/>
              <w:rPr>
                <w:rFonts w:eastAsia="SimSun"/>
              </w:rPr>
            </w:pPr>
          </w:p>
        </w:tc>
      </w:tr>
      <w:tr w:rsidR="009B0395" w:rsidRPr="009B0395" w14:paraId="2B7EDF2D" w14:textId="77777777" w:rsidTr="00E40C9C">
        <w:trPr>
          <w:trHeight w:val="283"/>
          <w:jc w:val="center"/>
        </w:trPr>
        <w:tc>
          <w:tcPr>
            <w:tcW w:w="3152" w:type="dxa"/>
            <w:tcBorders>
              <w:top w:val="single" w:sz="4" w:space="0" w:color="auto"/>
              <w:bottom w:val="single" w:sz="4" w:space="0" w:color="auto"/>
              <w:right w:val="single" w:sz="4" w:space="0" w:color="auto"/>
            </w:tcBorders>
            <w:shd w:val="clear" w:color="auto" w:fill="FBD4B4"/>
          </w:tcPr>
          <w:p w14:paraId="4C59D654" w14:textId="77777777" w:rsidR="00110537" w:rsidRPr="009B0395" w:rsidRDefault="00110537" w:rsidP="00F12C87">
            <w:pPr>
              <w:suppressAutoHyphens w:val="0"/>
              <w:rPr>
                <w:lang w:eastAsia="cs-CZ"/>
              </w:rPr>
            </w:pPr>
            <w:r w:rsidRPr="009B0395">
              <w:rPr>
                <w:b/>
                <w:lang w:eastAsia="cs-CZ"/>
              </w:rPr>
              <w:lastRenderedPageBreak/>
              <w:t>Metody výuky</w:t>
            </w:r>
          </w:p>
        </w:tc>
        <w:tc>
          <w:tcPr>
            <w:tcW w:w="6703" w:type="dxa"/>
            <w:gridSpan w:val="8"/>
            <w:tcBorders>
              <w:top w:val="single" w:sz="4" w:space="0" w:color="auto"/>
              <w:left w:val="single" w:sz="4" w:space="0" w:color="auto"/>
              <w:bottom w:val="nil"/>
              <w:right w:val="single" w:sz="4" w:space="0" w:color="auto"/>
            </w:tcBorders>
          </w:tcPr>
          <w:p w14:paraId="2D803BB2" w14:textId="77777777" w:rsidR="00110537" w:rsidRPr="009B0395" w:rsidRDefault="00110537" w:rsidP="00F12C87">
            <w:pPr>
              <w:suppressAutoHyphens w:val="0"/>
              <w:rPr>
                <w:lang w:eastAsia="cs-CZ"/>
              </w:rPr>
            </w:pPr>
          </w:p>
        </w:tc>
      </w:tr>
      <w:tr w:rsidR="009B0395" w:rsidRPr="009B0395" w14:paraId="0A0B48BF" w14:textId="77777777" w:rsidTr="00E40C9C">
        <w:trPr>
          <w:trHeight w:val="362"/>
          <w:jc w:val="center"/>
        </w:trPr>
        <w:tc>
          <w:tcPr>
            <w:tcW w:w="9855" w:type="dxa"/>
            <w:gridSpan w:val="9"/>
            <w:tcBorders>
              <w:top w:val="nil"/>
              <w:bottom w:val="single" w:sz="4" w:space="0" w:color="auto"/>
            </w:tcBorders>
          </w:tcPr>
          <w:p w14:paraId="3D448E13" w14:textId="77777777" w:rsidR="00110537" w:rsidRPr="009B0395" w:rsidRDefault="00110537" w:rsidP="00F12C87">
            <w:pPr>
              <w:suppressAutoHyphens w:val="0"/>
              <w:rPr>
                <w:lang w:eastAsia="cs-CZ"/>
              </w:rPr>
            </w:pPr>
            <w:r w:rsidRPr="009B0395">
              <w:rPr>
                <w:lang w:eastAsia="cs-CZ"/>
              </w:rPr>
              <w:t>Frontální výuka, individuální a individualizovaná výuka, samostudium a konzultace s vyučujícím</w:t>
            </w:r>
          </w:p>
        </w:tc>
      </w:tr>
      <w:tr w:rsidR="009B0395" w:rsidRPr="009B0395" w14:paraId="35D41763" w14:textId="77777777" w:rsidTr="00E40C9C">
        <w:trPr>
          <w:trHeight w:val="265"/>
          <w:jc w:val="center"/>
        </w:trPr>
        <w:tc>
          <w:tcPr>
            <w:tcW w:w="3653" w:type="dxa"/>
            <w:gridSpan w:val="3"/>
            <w:tcBorders>
              <w:top w:val="single" w:sz="4" w:space="0" w:color="auto"/>
            </w:tcBorders>
            <w:shd w:val="clear" w:color="auto" w:fill="F7CAAC"/>
          </w:tcPr>
          <w:p w14:paraId="6DF272B1" w14:textId="77777777" w:rsidR="00110537" w:rsidRPr="009B0395" w:rsidRDefault="00110537" w:rsidP="00F12C87">
            <w:pPr>
              <w:suppressAutoHyphens w:val="0"/>
              <w:rPr>
                <w:lang w:eastAsia="cs-CZ"/>
              </w:rPr>
            </w:pPr>
            <w:r w:rsidRPr="009B0395">
              <w:rPr>
                <w:b/>
                <w:lang w:eastAsia="cs-CZ"/>
              </w:rPr>
              <w:t>Studijní literatura a studijní pomůcky</w:t>
            </w:r>
          </w:p>
        </w:tc>
        <w:tc>
          <w:tcPr>
            <w:tcW w:w="6202" w:type="dxa"/>
            <w:gridSpan w:val="6"/>
            <w:tcBorders>
              <w:top w:val="single" w:sz="4" w:space="0" w:color="auto"/>
              <w:bottom w:val="nil"/>
            </w:tcBorders>
          </w:tcPr>
          <w:p w14:paraId="0926F00F" w14:textId="77777777" w:rsidR="00110537" w:rsidRPr="009B0395" w:rsidRDefault="00110537" w:rsidP="00F12C87">
            <w:pPr>
              <w:suppressAutoHyphens w:val="0"/>
              <w:rPr>
                <w:lang w:eastAsia="cs-CZ"/>
              </w:rPr>
            </w:pPr>
          </w:p>
        </w:tc>
      </w:tr>
      <w:tr w:rsidR="009B0395" w:rsidRPr="009B0395" w14:paraId="0919F732" w14:textId="77777777" w:rsidTr="00E40C9C">
        <w:trPr>
          <w:trHeight w:val="2974"/>
          <w:jc w:val="center"/>
        </w:trPr>
        <w:tc>
          <w:tcPr>
            <w:tcW w:w="9855" w:type="dxa"/>
            <w:gridSpan w:val="9"/>
            <w:tcBorders>
              <w:top w:val="nil"/>
              <w:bottom w:val="single" w:sz="4" w:space="0" w:color="auto"/>
            </w:tcBorders>
          </w:tcPr>
          <w:p w14:paraId="249203B0" w14:textId="77777777" w:rsidR="00110537" w:rsidRPr="009B0395" w:rsidRDefault="00110537" w:rsidP="00F12C87">
            <w:pPr>
              <w:tabs>
                <w:tab w:val="left" w:pos="464"/>
              </w:tabs>
              <w:ind w:left="464" w:hanging="360"/>
              <w:contextualSpacing/>
              <w:rPr>
                <w:b/>
              </w:rPr>
            </w:pPr>
            <w:r w:rsidRPr="009B0395">
              <w:rPr>
                <w:b/>
              </w:rPr>
              <w:t>Povinná studijní literatura:</w:t>
            </w:r>
          </w:p>
          <w:p w14:paraId="10A43ECC" w14:textId="77777777" w:rsidR="00110537" w:rsidRPr="009B0395" w:rsidRDefault="00110537" w:rsidP="00B247B7">
            <w:pPr>
              <w:pStyle w:val="Odstavecseseznamem"/>
              <w:numPr>
                <w:ilvl w:val="0"/>
                <w:numId w:val="73"/>
              </w:numPr>
              <w:suppressAutoHyphens w:val="0"/>
              <w:spacing w:line="252" w:lineRule="auto"/>
            </w:pPr>
            <w:r w:rsidRPr="009B0395">
              <w:t xml:space="preserve">NOVÁK, M.: </w:t>
            </w:r>
            <w:r w:rsidRPr="009B0395">
              <w:rPr>
                <w:i/>
              </w:rPr>
              <w:t>Broušení kovů</w:t>
            </w:r>
            <w:r w:rsidRPr="009B0395">
              <w:t>. UJEP, Ústí n. Labem 2019, 112 s. ISBN 978-80-7561-174-1</w:t>
            </w:r>
          </w:p>
          <w:p w14:paraId="0809D302" w14:textId="77777777" w:rsidR="00110537" w:rsidRPr="009B0395" w:rsidRDefault="00110537" w:rsidP="00B247B7">
            <w:pPr>
              <w:pStyle w:val="Odstavecseseznamem"/>
              <w:numPr>
                <w:ilvl w:val="0"/>
                <w:numId w:val="73"/>
              </w:numPr>
              <w:suppressAutoHyphens w:val="0"/>
              <w:spacing w:line="252" w:lineRule="auto"/>
            </w:pPr>
            <w:r w:rsidRPr="009B0395">
              <w:t>VASILKO, K., MÁDL, J.: Teorie obrábění – 1. díl. UJEP, Ústí n. Labem 2012, 298 s. ISBN 978-80-7414-459-2</w:t>
            </w:r>
          </w:p>
          <w:p w14:paraId="7BF09E5C" w14:textId="77777777" w:rsidR="00110537" w:rsidRPr="009B0395" w:rsidRDefault="00110537" w:rsidP="00B247B7">
            <w:pPr>
              <w:pStyle w:val="Odstavecseseznamem"/>
              <w:numPr>
                <w:ilvl w:val="0"/>
                <w:numId w:val="73"/>
              </w:numPr>
              <w:suppressAutoHyphens w:val="0"/>
              <w:spacing w:line="252" w:lineRule="auto"/>
            </w:pPr>
            <w:r w:rsidRPr="009B0395">
              <w:t>VASILKO, K., MÁDL, J.: Teorie obrábění – 2. díl. UJEP, Ústí n. Labem 2012, 228 s. ISBN 978-80-7414-460-8</w:t>
            </w:r>
          </w:p>
          <w:p w14:paraId="58F816D2" w14:textId="77777777" w:rsidR="00110537" w:rsidRPr="009B0395" w:rsidRDefault="00110537" w:rsidP="00B247B7">
            <w:pPr>
              <w:pStyle w:val="Odstavecseseznamem"/>
              <w:numPr>
                <w:ilvl w:val="0"/>
                <w:numId w:val="73"/>
              </w:numPr>
              <w:suppressAutoHyphens w:val="0"/>
              <w:spacing w:line="252" w:lineRule="auto"/>
            </w:pPr>
            <w:r w:rsidRPr="009B0395">
              <w:t xml:space="preserve">MÁDL, J.: Teorie obrábění. Skriptum, ČVUT, Praha 1990, 160 s. </w:t>
            </w:r>
          </w:p>
          <w:p w14:paraId="4090699B" w14:textId="77777777" w:rsidR="00110537" w:rsidRPr="009B0395" w:rsidRDefault="00110537" w:rsidP="00B247B7">
            <w:pPr>
              <w:pStyle w:val="Odstavecseseznamem"/>
              <w:numPr>
                <w:ilvl w:val="0"/>
                <w:numId w:val="73"/>
              </w:numPr>
              <w:suppressAutoHyphens w:val="0"/>
              <w:spacing w:line="252" w:lineRule="auto"/>
            </w:pPr>
            <w:r w:rsidRPr="009B0395">
              <w:t>MASLOV, J. N.: Teorie broušení kovů. 1.vyd. SNTL, Praha 1979.</w:t>
            </w:r>
          </w:p>
          <w:p w14:paraId="7F3027B0" w14:textId="77777777" w:rsidR="00110537" w:rsidRPr="009B0395" w:rsidRDefault="00110537" w:rsidP="00B247B7">
            <w:pPr>
              <w:pStyle w:val="Odstavecseseznamem"/>
              <w:numPr>
                <w:ilvl w:val="0"/>
                <w:numId w:val="73"/>
              </w:numPr>
              <w:suppressAutoHyphens w:val="0"/>
              <w:spacing w:line="252" w:lineRule="auto"/>
            </w:pPr>
            <w:r w:rsidRPr="009B0395">
              <w:t>MARINESCU, I.D., MIKE P. HITCHINER, ECKART UHLMANN, W. BRIAN ROWE, ICHIRO INASAKI. Handbook of Machining with Grinding Wheels, 2016, Boca Rator, 750 p. eISBN 978-0429-1710-55.</w:t>
            </w:r>
          </w:p>
          <w:p w14:paraId="756F769B" w14:textId="77777777" w:rsidR="00110537" w:rsidRPr="009B0395" w:rsidRDefault="00110537" w:rsidP="00B247B7">
            <w:pPr>
              <w:pStyle w:val="Odstavecseseznamem"/>
              <w:numPr>
                <w:ilvl w:val="0"/>
                <w:numId w:val="73"/>
              </w:numPr>
              <w:suppressAutoHyphens w:val="0"/>
              <w:spacing w:line="252" w:lineRule="auto"/>
            </w:pPr>
            <w:r w:rsidRPr="009B0395">
              <w:t>MALKIN, S. Grinding Technology. SME, 1989, ISSN 98765432.</w:t>
            </w:r>
          </w:p>
          <w:p w14:paraId="50261942" w14:textId="77777777" w:rsidR="00110537" w:rsidRPr="009B0395" w:rsidRDefault="00110537" w:rsidP="00B247B7">
            <w:pPr>
              <w:pStyle w:val="Odstavecseseznamem"/>
              <w:numPr>
                <w:ilvl w:val="0"/>
                <w:numId w:val="73"/>
              </w:numPr>
              <w:suppressAutoHyphens w:val="0"/>
              <w:spacing w:line="252" w:lineRule="auto"/>
            </w:pPr>
            <w:r w:rsidRPr="009B0395">
              <w:t>OHMORI, H., MARINESCU, I. D. Electrolytic In-Process Dressing (ELID) Technologies: Fundamentals and Applications, CRC Press, 2011, ISBN 978-1439-800-362.</w:t>
            </w:r>
          </w:p>
          <w:p w14:paraId="60A3EA0B" w14:textId="77777777" w:rsidR="00110537" w:rsidRPr="009B0395" w:rsidRDefault="00110537" w:rsidP="00B247B7">
            <w:pPr>
              <w:pStyle w:val="Odstavecseseznamem"/>
              <w:numPr>
                <w:ilvl w:val="0"/>
                <w:numId w:val="73"/>
              </w:numPr>
              <w:suppressAutoHyphens w:val="0"/>
              <w:spacing w:line="252" w:lineRule="auto"/>
            </w:pPr>
            <w:r w:rsidRPr="009B0395">
              <w:t>NECKÁŘ, F., KVASNIČKA, I.: Vybrané statě z úběru materiálu. Skriptum, ČVUT, Praha 1991, 80 s. ISBN 80-01-00696-4</w:t>
            </w:r>
          </w:p>
          <w:p w14:paraId="0B568583" w14:textId="77777777" w:rsidR="00110537" w:rsidRPr="009B0395" w:rsidRDefault="00110537" w:rsidP="00B247B7">
            <w:pPr>
              <w:pStyle w:val="Odstavecseseznamem"/>
              <w:numPr>
                <w:ilvl w:val="0"/>
                <w:numId w:val="73"/>
              </w:numPr>
              <w:suppressAutoHyphens w:val="0"/>
              <w:spacing w:line="252" w:lineRule="auto"/>
            </w:pPr>
            <w:r w:rsidRPr="009B0395">
              <w:t>MARINESCU, I. D., HITCHINER, M.: Handbook of Machining with Grinding Wheels. CRC Press, 2007</w:t>
            </w:r>
          </w:p>
          <w:p w14:paraId="114C9A15" w14:textId="77777777" w:rsidR="00110537" w:rsidRPr="009B0395" w:rsidRDefault="00110537" w:rsidP="00B247B7">
            <w:pPr>
              <w:pStyle w:val="Odstavecseseznamem"/>
              <w:numPr>
                <w:ilvl w:val="0"/>
                <w:numId w:val="73"/>
              </w:numPr>
              <w:suppressAutoHyphens w:val="0"/>
              <w:spacing w:line="252" w:lineRule="auto"/>
            </w:pPr>
            <w:r w:rsidRPr="009B0395">
              <w:t xml:space="preserve">DAVIM, P. J., JACKSON, M. J.: Nano and Micromachining. Wiley, 2008  </w:t>
            </w:r>
          </w:p>
          <w:p w14:paraId="42BFC08A" w14:textId="77777777" w:rsidR="00110537" w:rsidRPr="009B0395" w:rsidRDefault="00110537" w:rsidP="00B247B7">
            <w:pPr>
              <w:pStyle w:val="Odstavecseseznamem"/>
              <w:numPr>
                <w:ilvl w:val="0"/>
                <w:numId w:val="73"/>
              </w:numPr>
              <w:suppressAutoHyphens w:val="0"/>
              <w:spacing w:line="252" w:lineRule="auto"/>
            </w:pPr>
            <w:r w:rsidRPr="009B0395">
              <w:t>KLOCKE, F., KUCHLE, A., KUCHLE, A.: Manufacturing Processes. Springer Verlag, 2000.</w:t>
            </w:r>
          </w:p>
          <w:p w14:paraId="514A4EB7" w14:textId="77777777" w:rsidR="00110537" w:rsidRPr="009B0395" w:rsidRDefault="00110537" w:rsidP="00F12C87">
            <w:pPr>
              <w:tabs>
                <w:tab w:val="left" w:pos="464"/>
              </w:tabs>
              <w:ind w:left="464" w:hanging="360"/>
              <w:contextualSpacing/>
              <w:rPr>
                <w:b/>
              </w:rPr>
            </w:pPr>
          </w:p>
          <w:p w14:paraId="2ABAA17E" w14:textId="77777777" w:rsidR="00110537" w:rsidRPr="009B0395" w:rsidRDefault="00110537" w:rsidP="00F12C87">
            <w:pPr>
              <w:tabs>
                <w:tab w:val="left" w:pos="464"/>
              </w:tabs>
              <w:contextualSpacing/>
              <w:rPr>
                <w:b/>
              </w:rPr>
            </w:pPr>
            <w:r w:rsidRPr="009B0395">
              <w:rPr>
                <w:b/>
              </w:rPr>
              <w:t>Doporučená periodika:</w:t>
            </w:r>
          </w:p>
          <w:p w14:paraId="54D21E89" w14:textId="77777777" w:rsidR="00110537" w:rsidRPr="009B0395" w:rsidRDefault="00110537" w:rsidP="00F12C87">
            <w:pPr>
              <w:spacing w:line="252" w:lineRule="auto"/>
            </w:pPr>
            <w:r w:rsidRPr="009B0395">
              <w:t>Manufacturing Technology (ISSN 1213–2489), MM Science (ISSN 1803–1269), CIRP Annals (eISSN 1726–0604)</w:t>
            </w:r>
          </w:p>
          <w:p w14:paraId="1BEA5DB7" w14:textId="77777777" w:rsidR="00110537" w:rsidRPr="009B0395" w:rsidRDefault="00110537" w:rsidP="00F12C87">
            <w:pPr>
              <w:spacing w:line="252" w:lineRule="auto"/>
              <w:ind w:left="170"/>
              <w:contextualSpacing/>
              <w:jc w:val="left"/>
            </w:pPr>
          </w:p>
        </w:tc>
      </w:tr>
      <w:tr w:rsidR="009B0395" w:rsidRPr="009B0395" w14:paraId="0C36ED77" w14:textId="77777777" w:rsidTr="00E40C9C">
        <w:trPr>
          <w:jc w:val="center"/>
        </w:trPr>
        <w:tc>
          <w:tcPr>
            <w:tcW w:w="9855" w:type="dxa"/>
            <w:gridSpan w:val="9"/>
            <w:tcBorders>
              <w:top w:val="single" w:sz="4" w:space="0" w:color="auto"/>
              <w:left w:val="single" w:sz="2" w:space="0" w:color="auto"/>
              <w:bottom w:val="single" w:sz="2" w:space="0" w:color="auto"/>
              <w:right w:val="single" w:sz="2" w:space="0" w:color="auto"/>
            </w:tcBorders>
            <w:shd w:val="clear" w:color="auto" w:fill="F7CAAC"/>
          </w:tcPr>
          <w:p w14:paraId="442CF81B" w14:textId="77777777" w:rsidR="00110537" w:rsidRPr="009B0395" w:rsidRDefault="00110537" w:rsidP="00F12C87">
            <w:pPr>
              <w:suppressAutoHyphens w:val="0"/>
              <w:jc w:val="center"/>
              <w:rPr>
                <w:b/>
                <w:lang w:eastAsia="cs-CZ"/>
              </w:rPr>
            </w:pPr>
            <w:r w:rsidRPr="009B0395">
              <w:rPr>
                <w:b/>
                <w:lang w:eastAsia="cs-CZ"/>
              </w:rPr>
              <w:t>Informace ke kombinované nebo distanční formě</w:t>
            </w:r>
          </w:p>
        </w:tc>
      </w:tr>
      <w:tr w:rsidR="009B0395" w:rsidRPr="009B0395" w14:paraId="39517585" w14:textId="77777777" w:rsidTr="00E40C9C">
        <w:trPr>
          <w:jc w:val="center"/>
        </w:trPr>
        <w:tc>
          <w:tcPr>
            <w:tcW w:w="4787" w:type="dxa"/>
            <w:gridSpan w:val="4"/>
            <w:tcBorders>
              <w:top w:val="single" w:sz="2" w:space="0" w:color="auto"/>
            </w:tcBorders>
            <w:shd w:val="clear" w:color="auto" w:fill="F7CAAC"/>
          </w:tcPr>
          <w:p w14:paraId="3240B6E9" w14:textId="77777777" w:rsidR="00110537" w:rsidRPr="009B0395" w:rsidRDefault="00110537" w:rsidP="00F12C87">
            <w:pPr>
              <w:suppressAutoHyphens w:val="0"/>
              <w:rPr>
                <w:lang w:eastAsia="cs-CZ"/>
              </w:rPr>
            </w:pPr>
            <w:r w:rsidRPr="009B0395">
              <w:rPr>
                <w:b/>
                <w:lang w:eastAsia="cs-CZ"/>
              </w:rPr>
              <w:t>Rozsah konzultací (soustředění)</w:t>
            </w:r>
          </w:p>
        </w:tc>
        <w:tc>
          <w:tcPr>
            <w:tcW w:w="889" w:type="dxa"/>
            <w:tcBorders>
              <w:top w:val="single" w:sz="2" w:space="0" w:color="auto"/>
            </w:tcBorders>
          </w:tcPr>
          <w:p w14:paraId="77B5E9D3" w14:textId="77777777" w:rsidR="00110537" w:rsidRPr="009B0395" w:rsidRDefault="00110537" w:rsidP="00F12C87">
            <w:pPr>
              <w:suppressAutoHyphens w:val="0"/>
              <w:rPr>
                <w:lang w:eastAsia="cs-CZ"/>
              </w:rPr>
            </w:pPr>
            <w:r w:rsidRPr="009B0395">
              <w:rPr>
                <w:lang w:eastAsia="cs-CZ"/>
              </w:rPr>
              <w:t>12</w:t>
            </w:r>
          </w:p>
        </w:tc>
        <w:tc>
          <w:tcPr>
            <w:tcW w:w="4179" w:type="dxa"/>
            <w:gridSpan w:val="4"/>
            <w:tcBorders>
              <w:top w:val="single" w:sz="2" w:space="0" w:color="auto"/>
            </w:tcBorders>
            <w:shd w:val="clear" w:color="auto" w:fill="F7CAAC"/>
          </w:tcPr>
          <w:p w14:paraId="18D8340C" w14:textId="77777777" w:rsidR="00110537" w:rsidRPr="009B0395" w:rsidRDefault="00110537" w:rsidP="00F12C87">
            <w:pPr>
              <w:suppressAutoHyphens w:val="0"/>
              <w:rPr>
                <w:b/>
                <w:lang w:eastAsia="cs-CZ"/>
              </w:rPr>
            </w:pPr>
            <w:r w:rsidRPr="009B0395">
              <w:rPr>
                <w:b/>
                <w:lang w:eastAsia="cs-CZ"/>
              </w:rPr>
              <w:t xml:space="preserve">hodin </w:t>
            </w:r>
          </w:p>
        </w:tc>
      </w:tr>
      <w:tr w:rsidR="009B0395" w:rsidRPr="009B0395" w14:paraId="41048C18" w14:textId="77777777" w:rsidTr="00E40C9C">
        <w:trPr>
          <w:jc w:val="center"/>
        </w:trPr>
        <w:tc>
          <w:tcPr>
            <w:tcW w:w="9855" w:type="dxa"/>
            <w:gridSpan w:val="9"/>
            <w:shd w:val="clear" w:color="auto" w:fill="F7CAAC"/>
          </w:tcPr>
          <w:p w14:paraId="05163BE6" w14:textId="77777777" w:rsidR="00110537" w:rsidRPr="009B0395" w:rsidRDefault="00110537" w:rsidP="00F12C87">
            <w:pPr>
              <w:suppressAutoHyphens w:val="0"/>
              <w:rPr>
                <w:b/>
                <w:lang w:eastAsia="cs-CZ"/>
              </w:rPr>
            </w:pPr>
            <w:r w:rsidRPr="009B0395">
              <w:rPr>
                <w:b/>
                <w:lang w:eastAsia="cs-CZ"/>
              </w:rPr>
              <w:t>Informace o způsobu kontaktu s vyučujícím</w:t>
            </w:r>
          </w:p>
        </w:tc>
      </w:tr>
      <w:tr w:rsidR="00110537" w:rsidRPr="009B0395" w14:paraId="22C0380B" w14:textId="77777777" w:rsidTr="00E40C9C">
        <w:trPr>
          <w:trHeight w:val="867"/>
          <w:jc w:val="center"/>
        </w:trPr>
        <w:tc>
          <w:tcPr>
            <w:tcW w:w="9855" w:type="dxa"/>
            <w:gridSpan w:val="9"/>
            <w:vAlign w:val="center"/>
          </w:tcPr>
          <w:p w14:paraId="667F4EA1" w14:textId="77777777" w:rsidR="00110537" w:rsidRPr="009B0395" w:rsidRDefault="00110537" w:rsidP="00F12C87">
            <w:pPr>
              <w:suppressAutoHyphens w:val="0"/>
              <w:rPr>
                <w:rFonts w:eastAsia="Calibri"/>
                <w:szCs w:val="22"/>
                <w:lang w:eastAsia="cs-CZ"/>
              </w:rPr>
            </w:pPr>
            <w:r w:rsidRPr="009B0395">
              <w:rPr>
                <w:rFonts w:eastAsia="Calibri"/>
                <w:szCs w:val="22"/>
                <w:lang w:eastAsia="cs-CZ"/>
              </w:rPr>
              <w:t>Výuka probíhá formou individuálních konzultací a samostudiem. Vzájemný kontakt je prostřednictvím individuálních konzultací s garantem a vyučujícím předmětu, dále prostřednictvím e-mailové komunikace a systému STAG. Od studentů v kombinované formě se vyžaduje účast alespoň na jednom semináři během jednoho semestru.</w:t>
            </w:r>
          </w:p>
          <w:p w14:paraId="7A3DB75C" w14:textId="77777777" w:rsidR="00110537" w:rsidRPr="009B0395" w:rsidRDefault="00110537" w:rsidP="00F12C87">
            <w:pPr>
              <w:suppressAutoHyphens w:val="0"/>
              <w:jc w:val="left"/>
              <w:rPr>
                <w:rFonts w:eastAsia="Calibri"/>
                <w:szCs w:val="22"/>
                <w:u w:val="single"/>
                <w:lang w:eastAsia="cs-CZ"/>
              </w:rPr>
            </w:pPr>
            <w:r w:rsidRPr="009B0395">
              <w:rPr>
                <w:rFonts w:eastAsia="Calibri"/>
                <w:szCs w:val="22"/>
                <w:lang w:eastAsia="cs-CZ"/>
              </w:rPr>
              <w:t xml:space="preserve">Kontakt na vyučujícího: </w:t>
            </w:r>
            <w:hyperlink r:id="rId50" w:history="1">
              <w:r w:rsidRPr="009B0395">
                <w:rPr>
                  <w:rFonts w:eastAsia="Calibri"/>
                  <w:szCs w:val="22"/>
                  <w:u w:val="single"/>
                  <w:lang w:eastAsia="cs-CZ"/>
                </w:rPr>
                <w:t>martin.novak1@ujep.cz</w:t>
              </w:r>
            </w:hyperlink>
          </w:p>
          <w:p w14:paraId="3CF8757E" w14:textId="77777777" w:rsidR="00371B80" w:rsidRPr="009B0395" w:rsidRDefault="00371B80" w:rsidP="00F12C87">
            <w:pPr>
              <w:suppressAutoHyphens w:val="0"/>
              <w:jc w:val="left"/>
              <w:rPr>
                <w:rFonts w:eastAsia="Calibri"/>
                <w:szCs w:val="22"/>
                <w:lang w:eastAsia="cs-CZ"/>
              </w:rPr>
            </w:pPr>
          </w:p>
        </w:tc>
      </w:tr>
    </w:tbl>
    <w:p w14:paraId="4332CC99" w14:textId="77777777" w:rsidR="00110537" w:rsidRPr="009B0395" w:rsidRDefault="00110537" w:rsidP="00110537"/>
    <w:p w14:paraId="0EDFD1D1" w14:textId="77777777" w:rsidR="00110537" w:rsidRPr="009B0395" w:rsidRDefault="00110537" w:rsidP="00110537"/>
    <w:p w14:paraId="3B80F64C" w14:textId="77777777" w:rsidR="00110537" w:rsidRPr="009B0395" w:rsidRDefault="00110537" w:rsidP="00110537"/>
    <w:p w14:paraId="5D75A45D" w14:textId="77777777" w:rsidR="00110537" w:rsidRPr="009B0395" w:rsidRDefault="00110537" w:rsidP="00110537"/>
    <w:p w14:paraId="052F6D10" w14:textId="77777777" w:rsidR="00110537" w:rsidRPr="009B0395" w:rsidRDefault="00110537" w:rsidP="00110537"/>
    <w:p w14:paraId="0777BA29" w14:textId="77777777" w:rsidR="00110537" w:rsidRPr="009B0395" w:rsidRDefault="00110537" w:rsidP="00110537"/>
    <w:p w14:paraId="172D64FA" w14:textId="77777777" w:rsidR="00110537" w:rsidRPr="009B0395" w:rsidRDefault="00110537" w:rsidP="00110537"/>
    <w:p w14:paraId="4387997F" w14:textId="77777777" w:rsidR="00110537" w:rsidRPr="009B0395" w:rsidRDefault="00110537" w:rsidP="00110537"/>
    <w:p w14:paraId="44186C56" w14:textId="77777777" w:rsidR="00110537" w:rsidRPr="009B0395" w:rsidRDefault="00110537" w:rsidP="00110537"/>
    <w:p w14:paraId="7800F8DA" w14:textId="77777777" w:rsidR="00110537" w:rsidRPr="009B0395" w:rsidRDefault="00110537" w:rsidP="00110537"/>
    <w:p w14:paraId="5857CCB0" w14:textId="77777777" w:rsidR="00110537" w:rsidRPr="009B0395" w:rsidRDefault="00110537" w:rsidP="00110537"/>
    <w:p w14:paraId="3B5461C4" w14:textId="77777777" w:rsidR="00110537" w:rsidRPr="009B0395" w:rsidRDefault="00110537" w:rsidP="00110537"/>
    <w:p w14:paraId="2F377046" w14:textId="77777777" w:rsidR="00110537" w:rsidRPr="009B0395" w:rsidRDefault="00110537" w:rsidP="00110537"/>
    <w:p w14:paraId="7CDAFF9F" w14:textId="77777777" w:rsidR="00110537" w:rsidRPr="009B0395" w:rsidRDefault="00110537" w:rsidP="00110537"/>
    <w:p w14:paraId="788D80ED" w14:textId="77777777" w:rsidR="00110537" w:rsidRPr="009B0395" w:rsidRDefault="00110537" w:rsidP="00110537"/>
    <w:p w14:paraId="67980233" w14:textId="77777777" w:rsidR="00110537" w:rsidRPr="009B0395" w:rsidRDefault="00110537" w:rsidP="00110537"/>
    <w:p w14:paraId="4D995357" w14:textId="77777777" w:rsidR="00110537" w:rsidRPr="009B0395" w:rsidRDefault="00110537" w:rsidP="00110537"/>
    <w:p w14:paraId="324AD3FE" w14:textId="77777777" w:rsidR="0028512A" w:rsidRPr="009B0395" w:rsidRDefault="0028512A" w:rsidP="00110537"/>
    <w:p w14:paraId="7BB382F3" w14:textId="77777777" w:rsidR="0028512A" w:rsidRPr="009B0395" w:rsidRDefault="0028512A" w:rsidP="00110537"/>
    <w:p w14:paraId="347EB16C" w14:textId="77777777" w:rsidR="001B7C94" w:rsidRPr="009B0395" w:rsidRDefault="001B7C94" w:rsidP="00110537"/>
    <w:p w14:paraId="0EFEB7C8" w14:textId="77777777" w:rsidR="001B7C94" w:rsidRPr="009B0395" w:rsidRDefault="001B7C94" w:rsidP="00110537"/>
    <w:p w14:paraId="0E1F1144" w14:textId="77777777" w:rsidR="00110537" w:rsidRPr="009B0395" w:rsidRDefault="00110537" w:rsidP="00110537"/>
    <w:tbl>
      <w:tblPr>
        <w:tblW w:w="9854" w:type="dxa"/>
        <w:jc w:val="center"/>
        <w:tblLayout w:type="fixed"/>
        <w:tblCellMar>
          <w:left w:w="70" w:type="dxa"/>
          <w:right w:w="70" w:type="dxa"/>
        </w:tblCellMar>
        <w:tblLook w:val="01E0" w:firstRow="1" w:lastRow="1" w:firstColumn="1" w:lastColumn="1" w:noHBand="0" w:noVBand="0"/>
      </w:tblPr>
      <w:tblGrid>
        <w:gridCol w:w="3151"/>
        <w:gridCol w:w="218"/>
        <w:gridCol w:w="284"/>
        <w:gridCol w:w="1133"/>
        <w:gridCol w:w="890"/>
        <w:gridCol w:w="816"/>
        <w:gridCol w:w="1412"/>
        <w:gridCol w:w="709"/>
        <w:gridCol w:w="573"/>
        <w:gridCol w:w="668"/>
      </w:tblGrid>
      <w:tr w:rsidR="009B0395" w:rsidRPr="009B0395" w14:paraId="374C4259" w14:textId="77777777" w:rsidTr="0013507C">
        <w:trPr>
          <w:jc w:val="center"/>
        </w:trPr>
        <w:tc>
          <w:tcPr>
            <w:tcW w:w="9854" w:type="dxa"/>
            <w:gridSpan w:val="10"/>
            <w:tcBorders>
              <w:top w:val="single" w:sz="4" w:space="0" w:color="000000"/>
              <w:left w:val="single" w:sz="4" w:space="0" w:color="000000"/>
              <w:bottom w:val="double" w:sz="4" w:space="0" w:color="000000"/>
              <w:right w:val="single" w:sz="4" w:space="0" w:color="000000"/>
            </w:tcBorders>
            <w:shd w:val="clear" w:color="auto" w:fill="BDD6EE"/>
          </w:tcPr>
          <w:p w14:paraId="7D080246" w14:textId="77777777" w:rsidR="00110537" w:rsidRPr="009B0395" w:rsidRDefault="00110537" w:rsidP="00F12C87">
            <w:pPr>
              <w:suppressAutoHyphens w:val="0"/>
              <w:rPr>
                <w:b/>
                <w:lang w:eastAsia="cs-CZ"/>
              </w:rPr>
            </w:pPr>
            <w:r w:rsidRPr="009B0395">
              <w:rPr>
                <w:b/>
                <w:sz w:val="28"/>
                <w:szCs w:val="28"/>
                <w:lang w:eastAsia="cs-CZ"/>
              </w:rPr>
              <w:t>B-III – Charakteristika studijního předmětu</w:t>
            </w:r>
          </w:p>
        </w:tc>
      </w:tr>
      <w:tr w:rsidR="009B0395" w:rsidRPr="009B0395" w14:paraId="1CD4828B" w14:textId="77777777" w:rsidTr="0013507C">
        <w:trPr>
          <w:jc w:val="center"/>
        </w:trPr>
        <w:tc>
          <w:tcPr>
            <w:tcW w:w="3369" w:type="dxa"/>
            <w:gridSpan w:val="2"/>
            <w:tcBorders>
              <w:top w:val="double" w:sz="4" w:space="0" w:color="000000"/>
              <w:left w:val="single" w:sz="4" w:space="0" w:color="000000"/>
              <w:bottom w:val="single" w:sz="4" w:space="0" w:color="000000"/>
              <w:right w:val="single" w:sz="4" w:space="0" w:color="000000"/>
            </w:tcBorders>
            <w:shd w:val="clear" w:color="auto" w:fill="F7CAAC"/>
            <w:vAlign w:val="center"/>
          </w:tcPr>
          <w:p w14:paraId="039A212F" w14:textId="77777777" w:rsidR="00110537" w:rsidRPr="009B0395" w:rsidRDefault="00110537" w:rsidP="00F12C87">
            <w:pPr>
              <w:suppressAutoHyphens w:val="0"/>
              <w:rPr>
                <w:b/>
                <w:lang w:eastAsia="cs-CZ"/>
              </w:rPr>
            </w:pPr>
            <w:r w:rsidRPr="009B0395">
              <w:rPr>
                <w:b/>
                <w:lang w:eastAsia="cs-CZ"/>
              </w:rPr>
              <w:t>Název studijního předmětu</w:t>
            </w:r>
          </w:p>
        </w:tc>
        <w:tc>
          <w:tcPr>
            <w:tcW w:w="6485" w:type="dxa"/>
            <w:gridSpan w:val="8"/>
            <w:tcBorders>
              <w:top w:val="double" w:sz="4" w:space="0" w:color="000000"/>
              <w:left w:val="single" w:sz="4" w:space="0" w:color="000000"/>
              <w:bottom w:val="single" w:sz="4" w:space="0" w:color="000000"/>
              <w:right w:val="single" w:sz="4" w:space="0" w:color="000000"/>
            </w:tcBorders>
            <w:vAlign w:val="center"/>
          </w:tcPr>
          <w:p w14:paraId="4AF7BB2D" w14:textId="77777777" w:rsidR="00110537" w:rsidRPr="009B0395" w:rsidRDefault="00110537" w:rsidP="00F12C87">
            <w:pPr>
              <w:rPr>
                <w:rFonts w:eastAsia="Calibri Light"/>
                <w:b/>
                <w:bCs/>
                <w:lang w:eastAsia="cs-CZ"/>
              </w:rPr>
            </w:pPr>
            <w:r w:rsidRPr="009B0395">
              <w:rPr>
                <w:rFonts w:eastAsia="Calibri Light"/>
                <w:b/>
                <w:bCs/>
                <w:lang w:eastAsia="cs-CZ"/>
              </w:rPr>
              <w:t xml:space="preserve">Mechanismy a technologie mikro a nanopovlakování </w:t>
            </w:r>
          </w:p>
        </w:tc>
      </w:tr>
      <w:tr w:rsidR="009B0395" w:rsidRPr="009B0395" w14:paraId="2B45E7FC" w14:textId="77777777" w:rsidTr="0013507C">
        <w:trPr>
          <w:jc w:val="center"/>
        </w:trPr>
        <w:tc>
          <w:tcPr>
            <w:tcW w:w="3369" w:type="dxa"/>
            <w:gridSpan w:val="2"/>
            <w:tcBorders>
              <w:top w:val="single" w:sz="4" w:space="0" w:color="000000"/>
              <w:left w:val="single" w:sz="4" w:space="0" w:color="000000"/>
              <w:bottom w:val="single" w:sz="4" w:space="0" w:color="000000"/>
              <w:right w:val="single" w:sz="4" w:space="0" w:color="000000"/>
            </w:tcBorders>
            <w:shd w:val="clear" w:color="auto" w:fill="F7CAAC"/>
            <w:vAlign w:val="center"/>
          </w:tcPr>
          <w:p w14:paraId="1FA0D621" w14:textId="77777777" w:rsidR="00110537" w:rsidRPr="009B0395" w:rsidRDefault="00110537" w:rsidP="00F12C87">
            <w:pPr>
              <w:suppressAutoHyphens w:val="0"/>
              <w:rPr>
                <w:b/>
                <w:lang w:eastAsia="cs-CZ"/>
              </w:rPr>
            </w:pPr>
            <w:r w:rsidRPr="009B0395">
              <w:rPr>
                <w:b/>
                <w:lang w:eastAsia="cs-CZ"/>
              </w:rPr>
              <w:t>Typ předmětu</w:t>
            </w:r>
          </w:p>
        </w:tc>
        <w:tc>
          <w:tcPr>
            <w:tcW w:w="3123" w:type="dxa"/>
            <w:gridSpan w:val="4"/>
            <w:tcBorders>
              <w:top w:val="single" w:sz="4" w:space="0" w:color="000000"/>
              <w:left w:val="single" w:sz="4" w:space="0" w:color="000000"/>
              <w:bottom w:val="single" w:sz="4" w:space="0" w:color="000000"/>
              <w:right w:val="single" w:sz="4" w:space="0" w:color="000000"/>
            </w:tcBorders>
            <w:vAlign w:val="center"/>
          </w:tcPr>
          <w:p w14:paraId="78437C56" w14:textId="77777777" w:rsidR="00110537" w:rsidRPr="009B0395" w:rsidRDefault="00110537" w:rsidP="00F12C87">
            <w:pPr>
              <w:suppressAutoHyphens w:val="0"/>
              <w:rPr>
                <w:lang w:eastAsia="cs-CZ"/>
              </w:rPr>
            </w:pPr>
            <w:r w:rsidRPr="009B0395">
              <w:rPr>
                <w:lang w:eastAsia="cs-CZ"/>
              </w:rPr>
              <w:t>Předmět povinně volitelný</w:t>
            </w:r>
          </w:p>
        </w:tc>
        <w:tc>
          <w:tcPr>
            <w:tcW w:w="2694" w:type="dxa"/>
            <w:gridSpan w:val="3"/>
            <w:tcBorders>
              <w:top w:val="single" w:sz="4" w:space="0" w:color="000000"/>
              <w:left w:val="single" w:sz="4" w:space="0" w:color="000000"/>
              <w:bottom w:val="single" w:sz="4" w:space="0" w:color="000000"/>
              <w:right w:val="single" w:sz="4" w:space="0" w:color="000000"/>
            </w:tcBorders>
            <w:shd w:val="clear" w:color="auto" w:fill="F7CAAC"/>
            <w:vAlign w:val="center"/>
          </w:tcPr>
          <w:p w14:paraId="5005F2F7" w14:textId="77777777" w:rsidR="00110537" w:rsidRPr="009B0395" w:rsidRDefault="00110537" w:rsidP="00F12C87">
            <w:pPr>
              <w:suppressAutoHyphens w:val="0"/>
              <w:rPr>
                <w:lang w:eastAsia="cs-CZ"/>
              </w:rPr>
            </w:pPr>
            <w:r w:rsidRPr="009B0395">
              <w:rPr>
                <w:b/>
                <w:lang w:eastAsia="cs-CZ"/>
              </w:rPr>
              <w:t>doporučený ročník / semestr</w:t>
            </w:r>
          </w:p>
        </w:tc>
        <w:tc>
          <w:tcPr>
            <w:tcW w:w="668" w:type="dxa"/>
            <w:tcBorders>
              <w:top w:val="single" w:sz="4" w:space="0" w:color="000000"/>
              <w:left w:val="single" w:sz="4" w:space="0" w:color="000000"/>
              <w:bottom w:val="single" w:sz="4" w:space="0" w:color="000000"/>
              <w:right w:val="single" w:sz="4" w:space="0" w:color="000000"/>
            </w:tcBorders>
            <w:vAlign w:val="center"/>
          </w:tcPr>
          <w:p w14:paraId="0F46D429" w14:textId="77777777" w:rsidR="00110537" w:rsidRPr="009B0395" w:rsidRDefault="00110537" w:rsidP="00F12C87">
            <w:pPr>
              <w:suppressAutoHyphens w:val="0"/>
              <w:rPr>
                <w:lang w:eastAsia="cs-CZ"/>
              </w:rPr>
            </w:pPr>
            <w:r w:rsidRPr="009B0395">
              <w:rPr>
                <w:lang w:eastAsia="cs-CZ"/>
              </w:rPr>
              <w:t>ZS/LS</w:t>
            </w:r>
          </w:p>
        </w:tc>
      </w:tr>
      <w:tr w:rsidR="009B0395" w:rsidRPr="009B0395" w14:paraId="51F6958F" w14:textId="77777777" w:rsidTr="0013507C">
        <w:trPr>
          <w:jc w:val="center"/>
        </w:trPr>
        <w:tc>
          <w:tcPr>
            <w:tcW w:w="3369" w:type="dxa"/>
            <w:gridSpan w:val="2"/>
            <w:tcBorders>
              <w:top w:val="single" w:sz="4" w:space="0" w:color="000000"/>
              <w:left w:val="single" w:sz="4" w:space="0" w:color="000000"/>
              <w:bottom w:val="single" w:sz="4" w:space="0" w:color="000000"/>
              <w:right w:val="single" w:sz="4" w:space="0" w:color="000000"/>
            </w:tcBorders>
            <w:shd w:val="clear" w:color="auto" w:fill="F7CAAC"/>
            <w:vAlign w:val="center"/>
          </w:tcPr>
          <w:p w14:paraId="33E18624" w14:textId="77777777" w:rsidR="00110537" w:rsidRPr="009B0395" w:rsidRDefault="00110537" w:rsidP="00F12C87">
            <w:pPr>
              <w:suppressAutoHyphens w:val="0"/>
              <w:rPr>
                <w:b/>
                <w:lang w:eastAsia="cs-CZ"/>
              </w:rPr>
            </w:pPr>
            <w:r w:rsidRPr="009B0395">
              <w:rPr>
                <w:b/>
                <w:lang w:eastAsia="cs-CZ"/>
              </w:rPr>
              <w:t>Rozsah studijního předmětu</w:t>
            </w:r>
          </w:p>
        </w:tc>
        <w:tc>
          <w:tcPr>
            <w:tcW w:w="1417" w:type="dxa"/>
            <w:gridSpan w:val="2"/>
            <w:tcBorders>
              <w:top w:val="single" w:sz="4" w:space="0" w:color="000000"/>
              <w:left w:val="single" w:sz="4" w:space="0" w:color="000000"/>
              <w:bottom w:val="single" w:sz="4" w:space="0" w:color="000000"/>
              <w:right w:val="single" w:sz="4" w:space="0" w:color="000000"/>
            </w:tcBorders>
            <w:vAlign w:val="center"/>
          </w:tcPr>
          <w:p w14:paraId="6DE3D384" w14:textId="77777777" w:rsidR="00110537" w:rsidRPr="009B0395" w:rsidRDefault="00110537" w:rsidP="00F12C87">
            <w:pPr>
              <w:suppressAutoHyphens w:val="0"/>
              <w:rPr>
                <w:lang w:eastAsia="cs-CZ"/>
              </w:rPr>
            </w:pPr>
            <w:r w:rsidRPr="009B0395">
              <w:rPr>
                <w:lang w:eastAsia="cs-CZ"/>
              </w:rPr>
              <w:t>26p</w:t>
            </w:r>
          </w:p>
        </w:tc>
        <w:tc>
          <w:tcPr>
            <w:tcW w:w="890" w:type="dxa"/>
            <w:tcBorders>
              <w:top w:val="single" w:sz="4" w:space="0" w:color="000000"/>
              <w:left w:val="single" w:sz="4" w:space="0" w:color="000000"/>
              <w:bottom w:val="single" w:sz="4" w:space="0" w:color="000000"/>
              <w:right w:val="single" w:sz="4" w:space="0" w:color="000000"/>
            </w:tcBorders>
            <w:shd w:val="clear" w:color="auto" w:fill="F7CAAC"/>
            <w:vAlign w:val="center"/>
          </w:tcPr>
          <w:p w14:paraId="583650E2" w14:textId="77777777" w:rsidR="00110537" w:rsidRPr="009B0395" w:rsidRDefault="00110537" w:rsidP="00F12C87">
            <w:pPr>
              <w:suppressAutoHyphens w:val="0"/>
              <w:rPr>
                <w:b/>
                <w:lang w:eastAsia="cs-CZ"/>
              </w:rPr>
            </w:pPr>
            <w:r w:rsidRPr="009B0395">
              <w:rPr>
                <w:b/>
                <w:lang w:eastAsia="cs-CZ"/>
              </w:rPr>
              <w:t xml:space="preserve">hod. </w:t>
            </w:r>
          </w:p>
        </w:tc>
        <w:tc>
          <w:tcPr>
            <w:tcW w:w="816" w:type="dxa"/>
            <w:tcBorders>
              <w:top w:val="single" w:sz="4" w:space="0" w:color="000000"/>
              <w:left w:val="single" w:sz="4" w:space="0" w:color="000000"/>
              <w:bottom w:val="single" w:sz="4" w:space="0" w:color="000000"/>
              <w:right w:val="single" w:sz="4" w:space="0" w:color="000000"/>
            </w:tcBorders>
            <w:vAlign w:val="center"/>
          </w:tcPr>
          <w:p w14:paraId="36C9D787" w14:textId="77777777" w:rsidR="00110537" w:rsidRPr="009B0395" w:rsidRDefault="00110537" w:rsidP="00F12C87">
            <w:pPr>
              <w:suppressAutoHyphens w:val="0"/>
              <w:rPr>
                <w:lang w:eastAsia="cs-CZ"/>
              </w:rPr>
            </w:pPr>
            <w:r w:rsidRPr="009B0395">
              <w:rPr>
                <w:lang w:eastAsia="cs-CZ"/>
              </w:rPr>
              <w:t>26</w:t>
            </w:r>
          </w:p>
        </w:tc>
        <w:tc>
          <w:tcPr>
            <w:tcW w:w="2121" w:type="dxa"/>
            <w:gridSpan w:val="2"/>
            <w:tcBorders>
              <w:top w:val="single" w:sz="4" w:space="0" w:color="000000"/>
              <w:left w:val="single" w:sz="4" w:space="0" w:color="000000"/>
              <w:bottom w:val="single" w:sz="4" w:space="0" w:color="000000"/>
              <w:right w:val="single" w:sz="4" w:space="0" w:color="000000"/>
            </w:tcBorders>
            <w:shd w:val="clear" w:color="auto" w:fill="F7CAAC"/>
            <w:vAlign w:val="center"/>
          </w:tcPr>
          <w:p w14:paraId="785E1F52" w14:textId="77777777" w:rsidR="00110537" w:rsidRPr="009B0395" w:rsidRDefault="00110537" w:rsidP="00F12C87">
            <w:pPr>
              <w:suppressAutoHyphens w:val="0"/>
              <w:rPr>
                <w:b/>
                <w:lang w:eastAsia="cs-CZ"/>
              </w:rPr>
            </w:pPr>
            <w:r w:rsidRPr="009B0395">
              <w:rPr>
                <w:b/>
                <w:lang w:eastAsia="cs-CZ"/>
              </w:rPr>
              <w:t>kreditů</w:t>
            </w:r>
          </w:p>
        </w:tc>
        <w:tc>
          <w:tcPr>
            <w:tcW w:w="1241" w:type="dxa"/>
            <w:gridSpan w:val="2"/>
            <w:tcBorders>
              <w:top w:val="single" w:sz="4" w:space="0" w:color="000000"/>
              <w:left w:val="single" w:sz="4" w:space="0" w:color="000000"/>
              <w:bottom w:val="single" w:sz="4" w:space="0" w:color="000000"/>
              <w:right w:val="single" w:sz="4" w:space="0" w:color="000000"/>
            </w:tcBorders>
            <w:vAlign w:val="center"/>
          </w:tcPr>
          <w:p w14:paraId="4DE47F5B"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6858CF2F" w14:textId="77777777" w:rsidTr="0013507C">
        <w:trPr>
          <w:jc w:val="center"/>
        </w:trPr>
        <w:tc>
          <w:tcPr>
            <w:tcW w:w="3369" w:type="dxa"/>
            <w:gridSpan w:val="2"/>
            <w:tcBorders>
              <w:top w:val="single" w:sz="4" w:space="0" w:color="000000"/>
              <w:left w:val="single" w:sz="4" w:space="0" w:color="000000"/>
              <w:bottom w:val="single" w:sz="4" w:space="0" w:color="000000"/>
              <w:right w:val="single" w:sz="4" w:space="0" w:color="000000"/>
            </w:tcBorders>
            <w:shd w:val="clear" w:color="auto" w:fill="F7CAAC"/>
            <w:vAlign w:val="center"/>
          </w:tcPr>
          <w:p w14:paraId="7BD45E12" w14:textId="77777777" w:rsidR="00110537" w:rsidRPr="009B0395" w:rsidRDefault="00110537" w:rsidP="00F12C87">
            <w:pPr>
              <w:suppressAutoHyphens w:val="0"/>
              <w:rPr>
                <w:b/>
                <w:lang w:eastAsia="cs-CZ"/>
              </w:rPr>
            </w:pPr>
            <w:r w:rsidRPr="009B0395">
              <w:rPr>
                <w:b/>
                <w:lang w:eastAsia="cs-CZ"/>
              </w:rPr>
              <w:t>Prerekvizity, korekvizity, ekvivalence</w:t>
            </w:r>
          </w:p>
        </w:tc>
        <w:tc>
          <w:tcPr>
            <w:tcW w:w="6485" w:type="dxa"/>
            <w:gridSpan w:val="8"/>
            <w:tcBorders>
              <w:top w:val="single" w:sz="4" w:space="0" w:color="000000"/>
              <w:left w:val="single" w:sz="4" w:space="0" w:color="000000"/>
              <w:bottom w:val="single" w:sz="4" w:space="0" w:color="000000"/>
              <w:right w:val="single" w:sz="4" w:space="0" w:color="000000"/>
            </w:tcBorders>
            <w:vAlign w:val="center"/>
          </w:tcPr>
          <w:p w14:paraId="1D29D18D"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2857C6E1" w14:textId="77777777" w:rsidTr="0013507C">
        <w:trPr>
          <w:jc w:val="center"/>
        </w:trPr>
        <w:tc>
          <w:tcPr>
            <w:tcW w:w="3369" w:type="dxa"/>
            <w:gridSpan w:val="2"/>
            <w:tcBorders>
              <w:top w:val="single" w:sz="4" w:space="0" w:color="000000"/>
              <w:left w:val="single" w:sz="4" w:space="0" w:color="000000"/>
              <w:bottom w:val="single" w:sz="4" w:space="0" w:color="000000"/>
              <w:right w:val="single" w:sz="4" w:space="0" w:color="000000"/>
            </w:tcBorders>
            <w:shd w:val="clear" w:color="auto" w:fill="F7CAAC"/>
            <w:vAlign w:val="center"/>
          </w:tcPr>
          <w:p w14:paraId="32112A6C" w14:textId="77777777" w:rsidR="00110537" w:rsidRPr="009B0395" w:rsidRDefault="00110537" w:rsidP="00F12C87">
            <w:pPr>
              <w:suppressAutoHyphens w:val="0"/>
              <w:rPr>
                <w:b/>
                <w:lang w:eastAsia="cs-CZ"/>
              </w:rPr>
            </w:pPr>
            <w:r w:rsidRPr="009B0395">
              <w:rPr>
                <w:b/>
                <w:lang w:eastAsia="cs-CZ"/>
              </w:rPr>
              <w:t>Způsob ověření výsledků učení</w:t>
            </w:r>
          </w:p>
        </w:tc>
        <w:tc>
          <w:tcPr>
            <w:tcW w:w="3123" w:type="dxa"/>
            <w:gridSpan w:val="4"/>
            <w:tcBorders>
              <w:top w:val="single" w:sz="4" w:space="0" w:color="000000"/>
              <w:left w:val="single" w:sz="4" w:space="0" w:color="000000"/>
              <w:bottom w:val="single" w:sz="4" w:space="0" w:color="000000"/>
              <w:right w:val="single" w:sz="4" w:space="0" w:color="000000"/>
            </w:tcBorders>
            <w:vAlign w:val="center"/>
          </w:tcPr>
          <w:p w14:paraId="57953DBC" w14:textId="77777777" w:rsidR="00110537" w:rsidRPr="009B0395" w:rsidRDefault="00110537" w:rsidP="00F12C87">
            <w:pPr>
              <w:suppressAutoHyphens w:val="0"/>
              <w:rPr>
                <w:lang w:eastAsia="cs-CZ"/>
              </w:rPr>
            </w:pPr>
            <w:r w:rsidRPr="009B0395">
              <w:rPr>
                <w:lang w:eastAsia="cs-CZ"/>
              </w:rPr>
              <w:t>Zkouška</w:t>
            </w:r>
          </w:p>
        </w:tc>
        <w:tc>
          <w:tcPr>
            <w:tcW w:w="1412" w:type="dxa"/>
            <w:tcBorders>
              <w:top w:val="single" w:sz="4" w:space="0" w:color="000000"/>
              <w:left w:val="single" w:sz="4" w:space="0" w:color="000000"/>
              <w:bottom w:val="single" w:sz="4" w:space="0" w:color="000000"/>
              <w:right w:val="single" w:sz="4" w:space="0" w:color="000000"/>
            </w:tcBorders>
            <w:shd w:val="clear" w:color="auto" w:fill="F7CAAC"/>
            <w:vAlign w:val="center"/>
          </w:tcPr>
          <w:p w14:paraId="136E4099" w14:textId="77777777" w:rsidR="00110537" w:rsidRPr="009B0395" w:rsidRDefault="00110537" w:rsidP="00F12C87">
            <w:pPr>
              <w:suppressAutoHyphens w:val="0"/>
              <w:rPr>
                <w:b/>
                <w:lang w:eastAsia="cs-CZ"/>
              </w:rPr>
            </w:pPr>
            <w:r w:rsidRPr="009B0395">
              <w:rPr>
                <w:b/>
                <w:lang w:eastAsia="cs-CZ"/>
              </w:rPr>
              <w:t>Forma výuky</w:t>
            </w:r>
          </w:p>
        </w:tc>
        <w:tc>
          <w:tcPr>
            <w:tcW w:w="1950" w:type="dxa"/>
            <w:gridSpan w:val="3"/>
            <w:tcBorders>
              <w:top w:val="single" w:sz="4" w:space="0" w:color="000000"/>
              <w:left w:val="single" w:sz="4" w:space="0" w:color="000000"/>
              <w:bottom w:val="single" w:sz="4" w:space="0" w:color="000000"/>
              <w:right w:val="single" w:sz="4" w:space="0" w:color="000000"/>
            </w:tcBorders>
            <w:vAlign w:val="center"/>
          </w:tcPr>
          <w:p w14:paraId="07B0E542" w14:textId="77777777" w:rsidR="00110537" w:rsidRPr="009B0395" w:rsidRDefault="00110537" w:rsidP="00F12C87">
            <w:pPr>
              <w:suppressAutoHyphens w:val="0"/>
              <w:rPr>
                <w:lang w:eastAsia="cs-CZ"/>
              </w:rPr>
            </w:pPr>
            <w:r w:rsidRPr="009B0395">
              <w:rPr>
                <w:lang w:eastAsia="cs-CZ"/>
              </w:rPr>
              <w:t>Přednáška, konzultace</w:t>
            </w:r>
          </w:p>
        </w:tc>
      </w:tr>
      <w:tr w:rsidR="009B0395" w:rsidRPr="009B0395" w14:paraId="7EF3F6A6" w14:textId="77777777" w:rsidTr="0013507C">
        <w:trPr>
          <w:jc w:val="center"/>
        </w:trPr>
        <w:tc>
          <w:tcPr>
            <w:tcW w:w="3369" w:type="dxa"/>
            <w:gridSpan w:val="2"/>
            <w:tcBorders>
              <w:top w:val="single" w:sz="4" w:space="0" w:color="000000"/>
              <w:left w:val="single" w:sz="4" w:space="0" w:color="000000"/>
              <w:bottom w:val="single" w:sz="4" w:space="0" w:color="000000"/>
              <w:right w:val="single" w:sz="4" w:space="0" w:color="000000"/>
            </w:tcBorders>
            <w:shd w:val="clear" w:color="auto" w:fill="F7CAAC"/>
            <w:vAlign w:val="center"/>
          </w:tcPr>
          <w:p w14:paraId="4A757E87" w14:textId="77777777" w:rsidR="00110537" w:rsidRPr="009B0395" w:rsidRDefault="00110537" w:rsidP="00F12C87">
            <w:pPr>
              <w:suppressAutoHyphens w:val="0"/>
              <w:rPr>
                <w:b/>
                <w:lang w:eastAsia="cs-CZ"/>
              </w:rPr>
            </w:pPr>
            <w:r w:rsidRPr="009B0395">
              <w:rPr>
                <w:b/>
                <w:lang w:eastAsia="cs-CZ"/>
              </w:rPr>
              <w:t>Forma způsobu ověření výsledků učení a další požadavky na studenta</w:t>
            </w:r>
          </w:p>
        </w:tc>
        <w:tc>
          <w:tcPr>
            <w:tcW w:w="6485" w:type="dxa"/>
            <w:gridSpan w:val="8"/>
            <w:tcBorders>
              <w:top w:val="single" w:sz="4" w:space="0" w:color="000000"/>
              <w:left w:val="single" w:sz="4" w:space="0" w:color="000000"/>
              <w:right w:val="single" w:sz="4" w:space="0" w:color="000000"/>
            </w:tcBorders>
          </w:tcPr>
          <w:p w14:paraId="1883E440" w14:textId="77777777" w:rsidR="00110537" w:rsidRPr="009B0395" w:rsidRDefault="00110537" w:rsidP="00F12C87">
            <w:pPr>
              <w:suppressAutoHyphens w:val="0"/>
            </w:pPr>
            <w:r w:rsidRPr="009B0395">
              <w:t>Zkoušce předchází odevzdaná a vyučujícím akceptovaná semestrální práce zaměřená na problematiku disertační práce a ve vazbě na hlavní témata tohoto předmětu. Písemná a ústní zkouška – písemný test obsahuje 10 otázek, pro jeho úspěšné absolvování je potřebné správně odpovědět na 7 otázek. Po úspěšném testu následuje ústní zkouška.</w:t>
            </w:r>
          </w:p>
          <w:p w14:paraId="16D8319C" w14:textId="77777777" w:rsidR="00110537" w:rsidRPr="009B0395" w:rsidRDefault="00110537" w:rsidP="00F12C87">
            <w:pPr>
              <w:suppressAutoHyphens w:val="0"/>
              <w:rPr>
                <w:lang w:eastAsia="cs-CZ"/>
              </w:rPr>
            </w:pPr>
          </w:p>
        </w:tc>
      </w:tr>
      <w:tr w:rsidR="009B0395" w:rsidRPr="009B0395" w14:paraId="6AD41867" w14:textId="77777777" w:rsidTr="0013507C">
        <w:trPr>
          <w:trHeight w:val="99"/>
          <w:jc w:val="center"/>
        </w:trPr>
        <w:tc>
          <w:tcPr>
            <w:tcW w:w="9854" w:type="dxa"/>
            <w:gridSpan w:val="10"/>
            <w:tcBorders>
              <w:left w:val="single" w:sz="4" w:space="0" w:color="000000"/>
              <w:bottom w:val="single" w:sz="4" w:space="0" w:color="000000"/>
              <w:right w:val="single" w:sz="4" w:space="0" w:color="000000"/>
            </w:tcBorders>
          </w:tcPr>
          <w:p w14:paraId="704A3B5B" w14:textId="77777777" w:rsidR="00110537" w:rsidRPr="009B0395" w:rsidRDefault="00110537" w:rsidP="00F12C87">
            <w:pPr>
              <w:suppressAutoHyphens w:val="0"/>
              <w:rPr>
                <w:lang w:eastAsia="cs-CZ"/>
              </w:rPr>
            </w:pPr>
          </w:p>
        </w:tc>
      </w:tr>
      <w:tr w:rsidR="009B0395" w:rsidRPr="009B0395" w14:paraId="4889E94C" w14:textId="77777777" w:rsidTr="0013507C">
        <w:trPr>
          <w:trHeight w:val="197"/>
          <w:jc w:val="center"/>
        </w:trPr>
        <w:tc>
          <w:tcPr>
            <w:tcW w:w="3369" w:type="dxa"/>
            <w:gridSpan w:val="2"/>
            <w:tcBorders>
              <w:left w:val="single" w:sz="4" w:space="0" w:color="000000"/>
              <w:bottom w:val="single" w:sz="4" w:space="0" w:color="000000"/>
              <w:right w:val="single" w:sz="4" w:space="0" w:color="000000"/>
            </w:tcBorders>
            <w:shd w:val="clear" w:color="auto" w:fill="F7CAAC"/>
            <w:vAlign w:val="center"/>
          </w:tcPr>
          <w:p w14:paraId="65B91B7B" w14:textId="77777777" w:rsidR="00110537" w:rsidRPr="009B0395" w:rsidRDefault="00110537" w:rsidP="00F12C87">
            <w:pPr>
              <w:suppressAutoHyphens w:val="0"/>
              <w:rPr>
                <w:b/>
                <w:lang w:eastAsia="cs-CZ"/>
              </w:rPr>
            </w:pPr>
            <w:r w:rsidRPr="009B0395">
              <w:rPr>
                <w:b/>
                <w:lang w:eastAsia="cs-CZ"/>
              </w:rPr>
              <w:t>Garant předmětu</w:t>
            </w:r>
          </w:p>
        </w:tc>
        <w:tc>
          <w:tcPr>
            <w:tcW w:w="6485" w:type="dxa"/>
            <w:gridSpan w:val="8"/>
            <w:tcBorders>
              <w:left w:val="single" w:sz="4" w:space="0" w:color="000000"/>
              <w:bottom w:val="single" w:sz="4" w:space="0" w:color="000000"/>
              <w:right w:val="single" w:sz="4" w:space="0" w:color="000000"/>
            </w:tcBorders>
          </w:tcPr>
          <w:p w14:paraId="09602577" w14:textId="77777777" w:rsidR="00110537" w:rsidRPr="009B0395" w:rsidRDefault="00110537" w:rsidP="00F12C87">
            <w:pPr>
              <w:suppressAutoHyphens w:val="0"/>
              <w:rPr>
                <w:lang w:eastAsia="cs-CZ"/>
              </w:rPr>
            </w:pPr>
            <w:r w:rsidRPr="009B0395">
              <w:rPr>
                <w:rFonts w:eastAsia="Calibri"/>
                <w:lang w:val="en-US"/>
              </w:rPr>
              <w:t>prof. Ing. Štefan Michna, PhD.</w:t>
            </w:r>
          </w:p>
        </w:tc>
      </w:tr>
      <w:tr w:rsidR="009B0395" w:rsidRPr="009B0395" w14:paraId="05DAE7E2" w14:textId="77777777" w:rsidTr="0013507C">
        <w:trPr>
          <w:trHeight w:val="243"/>
          <w:jc w:val="center"/>
        </w:trPr>
        <w:tc>
          <w:tcPr>
            <w:tcW w:w="3369" w:type="dxa"/>
            <w:gridSpan w:val="2"/>
            <w:tcBorders>
              <w:left w:val="single" w:sz="4" w:space="0" w:color="000000"/>
              <w:bottom w:val="single" w:sz="4" w:space="0" w:color="000000"/>
              <w:right w:val="single" w:sz="4" w:space="0" w:color="000000"/>
            </w:tcBorders>
            <w:shd w:val="clear" w:color="auto" w:fill="F7CAAC"/>
            <w:vAlign w:val="center"/>
          </w:tcPr>
          <w:p w14:paraId="6DC7E2BF" w14:textId="77777777" w:rsidR="00110537" w:rsidRPr="009B0395" w:rsidRDefault="00110537" w:rsidP="00F12C87">
            <w:pPr>
              <w:suppressAutoHyphens w:val="0"/>
              <w:rPr>
                <w:b/>
                <w:lang w:eastAsia="cs-CZ"/>
              </w:rPr>
            </w:pPr>
            <w:r w:rsidRPr="009B0395">
              <w:rPr>
                <w:b/>
                <w:lang w:eastAsia="cs-CZ"/>
              </w:rPr>
              <w:t>Zapojení garanta do výuky předmětu</w:t>
            </w:r>
          </w:p>
        </w:tc>
        <w:tc>
          <w:tcPr>
            <w:tcW w:w="6485" w:type="dxa"/>
            <w:gridSpan w:val="8"/>
            <w:tcBorders>
              <w:left w:val="single" w:sz="4" w:space="0" w:color="000000"/>
              <w:bottom w:val="single" w:sz="4" w:space="0" w:color="000000"/>
              <w:right w:val="single" w:sz="4" w:space="0" w:color="000000"/>
            </w:tcBorders>
          </w:tcPr>
          <w:p w14:paraId="2852A6EF" w14:textId="77777777" w:rsidR="00110537" w:rsidRPr="009B0395" w:rsidRDefault="00110537" w:rsidP="00F12C87">
            <w:pPr>
              <w:suppressAutoHyphens w:val="0"/>
              <w:rPr>
                <w:lang w:eastAsia="cs-CZ"/>
              </w:rPr>
            </w:pPr>
            <w:r w:rsidRPr="009B0395">
              <w:rPr>
                <w:lang w:eastAsia="cs-CZ"/>
              </w:rPr>
              <w:t>přednášející, konzultující, zkoušející</w:t>
            </w:r>
          </w:p>
        </w:tc>
      </w:tr>
      <w:tr w:rsidR="009B0395" w:rsidRPr="009B0395" w14:paraId="0FA944D6" w14:textId="77777777" w:rsidTr="0013507C">
        <w:trPr>
          <w:jc w:val="center"/>
        </w:trPr>
        <w:tc>
          <w:tcPr>
            <w:tcW w:w="3369" w:type="dxa"/>
            <w:gridSpan w:val="2"/>
            <w:tcBorders>
              <w:top w:val="single" w:sz="4" w:space="0" w:color="000000"/>
              <w:left w:val="single" w:sz="4" w:space="0" w:color="000000"/>
              <w:bottom w:val="single" w:sz="4" w:space="0" w:color="000000"/>
              <w:right w:val="single" w:sz="4" w:space="0" w:color="000000"/>
            </w:tcBorders>
            <w:shd w:val="clear" w:color="auto" w:fill="F7CAAC"/>
            <w:vAlign w:val="center"/>
          </w:tcPr>
          <w:p w14:paraId="39FE8066" w14:textId="77777777" w:rsidR="00110537" w:rsidRPr="009B0395" w:rsidRDefault="00110537" w:rsidP="00F12C87">
            <w:pPr>
              <w:suppressAutoHyphens w:val="0"/>
              <w:rPr>
                <w:b/>
                <w:lang w:eastAsia="cs-CZ"/>
              </w:rPr>
            </w:pPr>
            <w:r w:rsidRPr="009B0395">
              <w:rPr>
                <w:b/>
                <w:lang w:eastAsia="cs-CZ"/>
              </w:rPr>
              <w:t>Vyučující</w:t>
            </w:r>
          </w:p>
        </w:tc>
        <w:tc>
          <w:tcPr>
            <w:tcW w:w="6485" w:type="dxa"/>
            <w:gridSpan w:val="8"/>
            <w:tcBorders>
              <w:top w:val="single" w:sz="4" w:space="0" w:color="000000"/>
              <w:left w:val="single" w:sz="4" w:space="0" w:color="000000"/>
              <w:right w:val="single" w:sz="4" w:space="0" w:color="000000"/>
            </w:tcBorders>
          </w:tcPr>
          <w:p w14:paraId="7390A4D7" w14:textId="6BA5A0C8" w:rsidR="00110537" w:rsidRPr="009B0395" w:rsidRDefault="00110537" w:rsidP="00F12C87">
            <w:pPr>
              <w:suppressAutoHyphens w:val="0"/>
              <w:rPr>
                <w:rFonts w:eastAsia="Calibri"/>
                <w:lang w:val="en-US"/>
              </w:rPr>
            </w:pPr>
            <w:r w:rsidRPr="009B0395">
              <w:rPr>
                <w:rFonts w:eastAsia="Calibri"/>
                <w:lang w:val="en-US"/>
              </w:rPr>
              <w:t xml:space="preserve">prof. Ing. Štefan Michna, PhD. </w:t>
            </w:r>
            <w:r w:rsidR="0028512A" w:rsidRPr="009B0395">
              <w:rPr>
                <w:rFonts w:eastAsia="Calibri"/>
                <w:lang w:val="en-US"/>
              </w:rPr>
              <w:t>(</w:t>
            </w:r>
            <w:r w:rsidRPr="009B0395">
              <w:rPr>
                <w:rFonts w:eastAsia="Calibri"/>
                <w:lang w:val="en-US"/>
              </w:rPr>
              <w:t>70%</w:t>
            </w:r>
            <w:r w:rsidR="0028512A" w:rsidRPr="009B0395">
              <w:rPr>
                <w:rFonts w:eastAsia="Calibri"/>
                <w:lang w:val="en-US"/>
              </w:rPr>
              <w:t>)</w:t>
            </w:r>
          </w:p>
          <w:p w14:paraId="0F10B981" w14:textId="7D5D7E26" w:rsidR="00110537" w:rsidRPr="009B0395" w:rsidRDefault="00110537" w:rsidP="0028512A">
            <w:pPr>
              <w:suppressAutoHyphens w:val="0"/>
              <w:rPr>
                <w:lang w:eastAsia="cs-CZ"/>
              </w:rPr>
            </w:pPr>
            <w:r w:rsidRPr="009B0395">
              <w:rPr>
                <w:lang w:eastAsia="cs-CZ"/>
              </w:rPr>
              <w:t xml:space="preserve">doc. Ing. Jaroslava Svobodová, Ph.D. </w:t>
            </w:r>
            <w:r w:rsidR="0028512A" w:rsidRPr="009B0395">
              <w:rPr>
                <w:lang w:eastAsia="cs-CZ"/>
              </w:rPr>
              <w:t>(</w:t>
            </w:r>
            <w:r w:rsidRPr="009B0395">
              <w:rPr>
                <w:lang w:eastAsia="cs-CZ"/>
              </w:rPr>
              <w:t>30%</w:t>
            </w:r>
            <w:r w:rsidR="0028512A" w:rsidRPr="009B0395">
              <w:rPr>
                <w:lang w:eastAsia="cs-CZ"/>
              </w:rPr>
              <w:t>)</w:t>
            </w:r>
          </w:p>
        </w:tc>
      </w:tr>
      <w:tr w:rsidR="009B0395" w:rsidRPr="009B0395" w14:paraId="1E694E40" w14:textId="77777777" w:rsidTr="0013507C">
        <w:trPr>
          <w:trHeight w:val="216"/>
          <w:jc w:val="center"/>
        </w:trPr>
        <w:tc>
          <w:tcPr>
            <w:tcW w:w="9854" w:type="dxa"/>
            <w:gridSpan w:val="10"/>
            <w:tcBorders>
              <w:left w:val="single" w:sz="4" w:space="0" w:color="000000"/>
              <w:bottom w:val="single" w:sz="4" w:space="0" w:color="000000"/>
              <w:right w:val="single" w:sz="4" w:space="0" w:color="000000"/>
            </w:tcBorders>
          </w:tcPr>
          <w:p w14:paraId="6BC27758" w14:textId="77777777" w:rsidR="00110537" w:rsidRPr="009B0395" w:rsidRDefault="00110537" w:rsidP="00F12C87">
            <w:pPr>
              <w:suppressAutoHyphens w:val="0"/>
              <w:rPr>
                <w:lang w:eastAsia="cs-CZ"/>
              </w:rPr>
            </w:pPr>
          </w:p>
        </w:tc>
      </w:tr>
      <w:tr w:rsidR="009B0395" w:rsidRPr="009B0395" w14:paraId="24702F16" w14:textId="77777777" w:rsidTr="0013507C">
        <w:trPr>
          <w:jc w:val="center"/>
        </w:trPr>
        <w:tc>
          <w:tcPr>
            <w:tcW w:w="3369" w:type="dxa"/>
            <w:gridSpan w:val="2"/>
            <w:tcBorders>
              <w:top w:val="single" w:sz="4" w:space="0" w:color="000000"/>
              <w:left w:val="single" w:sz="4" w:space="0" w:color="000000"/>
              <w:bottom w:val="single" w:sz="4" w:space="0" w:color="000000"/>
              <w:right w:val="single" w:sz="4" w:space="0" w:color="000000"/>
            </w:tcBorders>
            <w:shd w:val="clear" w:color="auto" w:fill="F7CAAC"/>
          </w:tcPr>
          <w:p w14:paraId="48EBBAA7" w14:textId="77777777" w:rsidR="00110537" w:rsidRPr="009B0395" w:rsidRDefault="00110537" w:rsidP="00F12C87">
            <w:pPr>
              <w:suppressAutoHyphens w:val="0"/>
              <w:rPr>
                <w:b/>
                <w:lang w:eastAsia="cs-CZ"/>
              </w:rPr>
            </w:pPr>
            <w:r w:rsidRPr="009B0395">
              <w:rPr>
                <w:b/>
                <w:lang w:eastAsia="cs-CZ"/>
              </w:rPr>
              <w:t>Hlavní témata a výsledky učení</w:t>
            </w:r>
          </w:p>
        </w:tc>
        <w:tc>
          <w:tcPr>
            <w:tcW w:w="6485" w:type="dxa"/>
            <w:gridSpan w:val="8"/>
            <w:tcBorders>
              <w:top w:val="single" w:sz="4" w:space="0" w:color="000000"/>
              <w:left w:val="single" w:sz="4" w:space="0" w:color="000000"/>
              <w:right w:val="single" w:sz="4" w:space="0" w:color="000000"/>
            </w:tcBorders>
          </w:tcPr>
          <w:p w14:paraId="16646480" w14:textId="77777777" w:rsidR="00110537" w:rsidRPr="009B0395" w:rsidRDefault="00110537" w:rsidP="00F12C87">
            <w:pPr>
              <w:suppressAutoHyphens w:val="0"/>
              <w:rPr>
                <w:lang w:eastAsia="cs-CZ"/>
              </w:rPr>
            </w:pPr>
          </w:p>
        </w:tc>
      </w:tr>
      <w:tr w:rsidR="009B0395" w:rsidRPr="009B0395" w14:paraId="15F6029C" w14:textId="77777777" w:rsidTr="0013507C">
        <w:trPr>
          <w:trHeight w:val="283"/>
          <w:jc w:val="center"/>
        </w:trPr>
        <w:tc>
          <w:tcPr>
            <w:tcW w:w="9854" w:type="dxa"/>
            <w:gridSpan w:val="10"/>
            <w:tcBorders>
              <w:left w:val="single" w:sz="4" w:space="0" w:color="000000"/>
              <w:bottom w:val="single" w:sz="4" w:space="0" w:color="000000"/>
              <w:right w:val="single" w:sz="4" w:space="0" w:color="000000"/>
            </w:tcBorders>
          </w:tcPr>
          <w:p w14:paraId="7ECB1563" w14:textId="77777777" w:rsidR="00110537" w:rsidRPr="009B0395" w:rsidRDefault="00110537" w:rsidP="00F12C87">
            <w:pPr>
              <w:suppressAutoHyphens w:val="0"/>
              <w:rPr>
                <w:rFonts w:eastAsia="SimSun"/>
              </w:rPr>
            </w:pPr>
            <w:r w:rsidRPr="009B0395">
              <w:rPr>
                <w:rFonts w:eastAsia="SimSun"/>
              </w:rPr>
              <w:t>Předmět se zaměřuje na pokročilé metody a technologie pro vytváření povlaků na površích technických materiálů s cílem zlepšit jejich vlastnosti a funkčnost. Studenti se seznámí se základy vytváření mikro a nano povlaků, včetně fyzikálních a chemických procesů, které ovlivňují kvalitu a užitné vlastnosti vytvořených vrstev. Hlavní témata zahrnují elektrochemické ochrany povrchu, anorganické povlaky a technologie. Důraz bude kladen na mikro a nanovrstvy, jejich identifikaci a analýzu a na metody nanášení povlaků, včetně fyzikálních (PVD) a chemických (CVD) procesů ve vakuu.</w:t>
            </w:r>
          </w:p>
          <w:p w14:paraId="50007239" w14:textId="77777777" w:rsidR="00110537" w:rsidRPr="009B0395" w:rsidRDefault="00110537" w:rsidP="00F12C87">
            <w:pPr>
              <w:suppressAutoHyphens w:val="0"/>
              <w:rPr>
                <w:rFonts w:eastAsia="SimSun"/>
              </w:rPr>
            </w:pPr>
            <w:r w:rsidRPr="009B0395">
              <w:rPr>
                <w:rFonts w:eastAsia="SimSun"/>
              </w:rPr>
              <w:t>Studium také zahrnuje iontovou implantaci a laserovou depozici, s cílem poskytnout studentům komplexní znalosti o vícestupňových nano kompozitních povlacích a jejich aplikacích v různých průmyslových a vědecko-výzkumných oborech.</w:t>
            </w:r>
          </w:p>
          <w:p w14:paraId="3C2AC6E7" w14:textId="77777777" w:rsidR="00110537" w:rsidRPr="009B0395" w:rsidRDefault="00110537" w:rsidP="00F12C87">
            <w:pPr>
              <w:suppressAutoHyphens w:val="0"/>
              <w:rPr>
                <w:rFonts w:eastAsia="SimSun"/>
                <w:u w:val="single"/>
              </w:rPr>
            </w:pPr>
          </w:p>
          <w:p w14:paraId="501D6FB9" w14:textId="77777777" w:rsidR="00110537" w:rsidRPr="009B0395" w:rsidRDefault="00110537" w:rsidP="00F12C87">
            <w:pPr>
              <w:suppressAutoHyphens w:val="0"/>
            </w:pPr>
            <w:r w:rsidRPr="009B0395">
              <w:rPr>
                <w:rFonts w:eastAsia="SimSun"/>
                <w:u w:val="single"/>
              </w:rPr>
              <w:t>Hlavní témata</w:t>
            </w:r>
            <w:r w:rsidRPr="009B0395">
              <w:rPr>
                <w:rFonts w:eastAsia="SimSun"/>
              </w:rPr>
              <w:t xml:space="preserve">: </w:t>
            </w:r>
          </w:p>
          <w:p w14:paraId="1453E3F3" w14:textId="77777777" w:rsidR="00110537" w:rsidRPr="009B0395" w:rsidRDefault="00110537" w:rsidP="00B247B7">
            <w:pPr>
              <w:numPr>
                <w:ilvl w:val="0"/>
                <w:numId w:val="74"/>
              </w:numPr>
              <w:textAlignment w:val="baseline"/>
            </w:pPr>
            <w:r w:rsidRPr="009B0395">
              <w:rPr>
                <w:rFonts w:eastAsia="Calibri"/>
                <w:bCs/>
                <w:lang w:bidi="hi-IN"/>
              </w:rPr>
              <w:t>Obecné základy vytváření mikro a nano povlaků na povrchu technických materiálů.</w:t>
            </w:r>
          </w:p>
          <w:p w14:paraId="715CAFA6" w14:textId="77777777" w:rsidR="00110537" w:rsidRPr="009B0395" w:rsidRDefault="00110537" w:rsidP="00B247B7">
            <w:pPr>
              <w:numPr>
                <w:ilvl w:val="0"/>
                <w:numId w:val="74"/>
              </w:numPr>
              <w:textAlignment w:val="baseline"/>
            </w:pPr>
            <w:r w:rsidRPr="009B0395">
              <w:rPr>
                <w:rFonts w:eastAsia="Calibri"/>
                <w:bCs/>
                <w:lang w:bidi="hi-IN"/>
              </w:rPr>
              <w:t>Poznání základních zákonitostí, vlastností povrchů a možnosti zlepšování povrchových technologií.</w:t>
            </w:r>
          </w:p>
          <w:p w14:paraId="0BCB735C" w14:textId="77777777" w:rsidR="00110537" w:rsidRPr="009B0395" w:rsidRDefault="00110537" w:rsidP="00B247B7">
            <w:pPr>
              <w:numPr>
                <w:ilvl w:val="0"/>
                <w:numId w:val="74"/>
              </w:numPr>
              <w:jc w:val="left"/>
              <w:textAlignment w:val="baseline"/>
            </w:pPr>
            <w:r w:rsidRPr="009B0395">
              <w:rPr>
                <w:rFonts w:eastAsia="Calibri"/>
                <w:bCs/>
                <w:lang w:bidi="hi-IN"/>
              </w:rPr>
              <w:t>Elektrochemické ochrany povrchu (anodická a katodická).</w:t>
            </w:r>
          </w:p>
          <w:p w14:paraId="1715543C" w14:textId="77777777" w:rsidR="00110537" w:rsidRPr="009B0395" w:rsidRDefault="00110537" w:rsidP="00B247B7">
            <w:pPr>
              <w:numPr>
                <w:ilvl w:val="0"/>
                <w:numId w:val="74"/>
              </w:numPr>
              <w:suppressAutoHyphens w:val="0"/>
              <w:contextualSpacing/>
            </w:pPr>
            <w:r w:rsidRPr="009B0395">
              <w:rPr>
                <w:rFonts w:eastAsia="Calibri"/>
                <w:bCs/>
                <w:lang w:bidi="hi-IN"/>
              </w:rPr>
              <w:t xml:space="preserve">Anorganické povlaky - chemickým bezproudovým pokovováním, elektrolytickým (galvanickým) pokovováním, pokovováním v roztavených kovech, </w:t>
            </w:r>
            <w:bookmarkStart w:id="11" w:name="_GoBack20_kopie_1_kopie_1_kopie_1"/>
            <w:bookmarkEnd w:id="11"/>
            <w:r w:rsidRPr="009B0395">
              <w:rPr>
                <w:rFonts w:eastAsia="Calibri"/>
                <w:bCs/>
                <w:lang w:bidi="hi-IN"/>
              </w:rPr>
              <w:t>difúzním pokovováním, žárovým stříkáním, plátováním atd.</w:t>
            </w:r>
          </w:p>
          <w:p w14:paraId="284D4409" w14:textId="77777777" w:rsidR="00110537" w:rsidRPr="009B0395" w:rsidRDefault="00110537" w:rsidP="00B247B7">
            <w:pPr>
              <w:widowControl w:val="0"/>
              <w:numPr>
                <w:ilvl w:val="0"/>
                <w:numId w:val="74"/>
              </w:numPr>
              <w:tabs>
                <w:tab w:val="left" w:pos="567"/>
              </w:tabs>
              <w:jc w:val="left"/>
            </w:pPr>
            <w:r w:rsidRPr="009B0395">
              <w:rPr>
                <w:rFonts w:eastAsia="Calibri"/>
                <w:bCs/>
                <w:lang w:eastAsia="cs-CZ" w:bidi="hi-IN"/>
              </w:rPr>
              <w:t xml:space="preserve">   Povrchová úprava Al materiálu eloxováním a vady na eloxovaném povrchu, jiné technologie povlakování Al slitin (práškové povlaky, anodické povlakování-eloxování atd.).</w:t>
            </w:r>
          </w:p>
          <w:p w14:paraId="3737D6A0" w14:textId="77777777" w:rsidR="00110537" w:rsidRPr="009B0395" w:rsidRDefault="00110537" w:rsidP="00B247B7">
            <w:pPr>
              <w:widowControl w:val="0"/>
              <w:numPr>
                <w:ilvl w:val="0"/>
                <w:numId w:val="74"/>
              </w:numPr>
              <w:tabs>
                <w:tab w:val="left" w:pos="567"/>
              </w:tabs>
              <w:jc w:val="left"/>
            </w:pPr>
            <w:r w:rsidRPr="009B0395">
              <w:rPr>
                <w:rFonts w:eastAsia="Calibri"/>
                <w:bCs/>
                <w:lang w:eastAsia="cs-CZ" w:bidi="hi-IN"/>
              </w:rPr>
              <w:t xml:space="preserve">   Mikro a nanovrstvy – popis, identifikace, vlastnosti, základní technologie přípravy, diagnostika tenkých vrstev.</w:t>
            </w:r>
          </w:p>
          <w:p w14:paraId="74318B4B" w14:textId="77777777" w:rsidR="00110537" w:rsidRPr="009B0395" w:rsidRDefault="00110537" w:rsidP="00B247B7">
            <w:pPr>
              <w:widowControl w:val="0"/>
              <w:numPr>
                <w:ilvl w:val="0"/>
                <w:numId w:val="74"/>
              </w:numPr>
              <w:tabs>
                <w:tab w:val="left" w:pos="567"/>
              </w:tabs>
              <w:jc w:val="left"/>
            </w:pPr>
            <w:r w:rsidRPr="009B0395">
              <w:rPr>
                <w:rFonts w:eastAsia="Calibri"/>
                <w:bCs/>
                <w:lang w:eastAsia="cs-CZ" w:bidi="hi-IN"/>
              </w:rPr>
              <w:t xml:space="preserve">   Vytváření vrstev chemickou cestou – chemický vytvořené  mikrovrsvy a více vrstvy, nano a mikro kompozitní povlaky,  povlaky na bázi liquidní matrice s přídavkem nano a mikročástic, geopolymerní vrstvy atd.</w:t>
            </w:r>
          </w:p>
          <w:p w14:paraId="2BB9ADEA" w14:textId="77777777" w:rsidR="00110537" w:rsidRPr="009B0395" w:rsidRDefault="00110537" w:rsidP="00B247B7">
            <w:pPr>
              <w:numPr>
                <w:ilvl w:val="0"/>
                <w:numId w:val="74"/>
              </w:numPr>
              <w:suppressAutoHyphens w:val="0"/>
            </w:pPr>
            <w:r w:rsidRPr="009B0395">
              <w:rPr>
                <w:rFonts w:eastAsia="SimSun"/>
              </w:rPr>
              <w:t>Fyzikální metody nanášení povlaků ve vakuu – PVD vrstvy, hybridní povlakování plasma</w:t>
            </w:r>
            <w:r w:rsidRPr="009B0395">
              <w:rPr>
                <w:rFonts w:eastAsia="SimSun"/>
                <w:i/>
              </w:rPr>
              <w:t xml:space="preserve">impax, </w:t>
            </w:r>
            <w:r w:rsidRPr="009B0395">
              <w:rPr>
                <w:rFonts w:eastAsia="SimSun"/>
              </w:rPr>
              <w:t>vakuové napařování a  naprašování, magnetronové naprašování, iontové plátování, technologie LARC.</w:t>
            </w:r>
          </w:p>
          <w:p w14:paraId="0D51B29E" w14:textId="77777777" w:rsidR="00110537" w:rsidRPr="009B0395" w:rsidRDefault="00110537" w:rsidP="00B247B7">
            <w:pPr>
              <w:numPr>
                <w:ilvl w:val="0"/>
                <w:numId w:val="74"/>
              </w:numPr>
              <w:suppressAutoHyphens w:val="0"/>
            </w:pPr>
            <w:r w:rsidRPr="009B0395">
              <w:rPr>
                <w:rFonts w:eastAsia="SimSun"/>
              </w:rPr>
              <w:t>Chemické metody nanášení povlaků ve vakuu – CVD.</w:t>
            </w:r>
          </w:p>
          <w:p w14:paraId="123E0B40" w14:textId="77777777" w:rsidR="00110537" w:rsidRPr="009B0395" w:rsidRDefault="00110537" w:rsidP="00B247B7">
            <w:pPr>
              <w:numPr>
                <w:ilvl w:val="0"/>
                <w:numId w:val="74"/>
              </w:numPr>
              <w:textAlignment w:val="baseline"/>
            </w:pPr>
            <w:r w:rsidRPr="009B0395">
              <w:rPr>
                <w:rFonts w:eastAsia="Calibri"/>
                <w:bCs/>
                <w:lang w:bidi="hi-IN"/>
              </w:rPr>
              <w:t>Iontová implantace povrchu kovových materiálů, laserová depozice povrchů kovových materiálů, povlakování laserovou ablaci vícekomponentních materiálů.</w:t>
            </w:r>
          </w:p>
          <w:p w14:paraId="71426466" w14:textId="77777777" w:rsidR="00110537" w:rsidRPr="009B0395" w:rsidRDefault="00110537" w:rsidP="00B247B7">
            <w:pPr>
              <w:numPr>
                <w:ilvl w:val="0"/>
                <w:numId w:val="74"/>
              </w:numPr>
              <w:textAlignment w:val="baseline"/>
            </w:pPr>
            <w:r w:rsidRPr="009B0395">
              <w:rPr>
                <w:rFonts w:eastAsia="Calibri"/>
                <w:bCs/>
                <w:lang w:bidi="hi-IN"/>
              </w:rPr>
              <w:t>Vícevrstvé nano kompozitní povlakování kovových materiálů.</w:t>
            </w:r>
          </w:p>
          <w:p w14:paraId="1B128834" w14:textId="77777777" w:rsidR="00110537" w:rsidRPr="009B0395" w:rsidRDefault="00110537" w:rsidP="00F12C87">
            <w:pPr>
              <w:suppressAutoHyphens w:val="0"/>
              <w:ind w:left="720"/>
              <w:contextualSpacing/>
              <w:rPr>
                <w:rFonts w:eastAsia="SimSun"/>
              </w:rPr>
            </w:pPr>
          </w:p>
          <w:p w14:paraId="31000324" w14:textId="77777777" w:rsidR="00110537" w:rsidRPr="009B0395" w:rsidRDefault="00110537" w:rsidP="00F12C87">
            <w:pPr>
              <w:suppressAutoHyphens w:val="0"/>
            </w:pPr>
            <w:r w:rsidRPr="009B0395">
              <w:rPr>
                <w:rFonts w:eastAsia="SimSun"/>
                <w:u w:val="single"/>
              </w:rPr>
              <w:t>Výsledky učení</w:t>
            </w:r>
            <w:r w:rsidRPr="009B0395">
              <w:rPr>
                <w:rFonts w:eastAsia="SimSun"/>
              </w:rPr>
              <w:t>:</w:t>
            </w:r>
          </w:p>
          <w:p w14:paraId="68854428" w14:textId="77777777" w:rsidR="00110537" w:rsidRPr="009B0395" w:rsidRDefault="00110537" w:rsidP="00B247B7">
            <w:pPr>
              <w:pStyle w:val="Odstavecseseznamem"/>
              <w:numPr>
                <w:ilvl w:val="0"/>
                <w:numId w:val="148"/>
              </w:numPr>
              <w:textAlignment w:val="baseline"/>
            </w:pPr>
            <w:r w:rsidRPr="009B0395">
              <w:rPr>
                <w:rFonts w:eastAsia="Calibri"/>
                <w:b/>
                <w:bCs/>
                <w:lang w:bidi="hi-IN"/>
              </w:rPr>
              <w:t xml:space="preserve">Základy vytváření mikro a nano povlaků na povrchu technických materiálů.  </w:t>
            </w:r>
            <w:r w:rsidRPr="009B0395">
              <w:rPr>
                <w:rFonts w:eastAsia="Calibri"/>
                <w:bCs/>
                <w:lang w:bidi="hi-IN"/>
              </w:rPr>
              <w:t>Studenti se</w:t>
            </w:r>
            <w:r w:rsidRPr="009B0395">
              <w:rPr>
                <w:rFonts w:eastAsia="Calibri"/>
                <w:lang w:bidi="hi-IN"/>
              </w:rPr>
              <w:t xml:space="preserve"> seznámení s ději, které probíhají na povrchu materiálu ve styku s definovaným obklopujícím prostředím a jeho vlivem na vlastnosti materiálu. Na základě toho budou schopni navrhnout povrchovou úpravu materiálu a vybrat technologii tvorby povrchové vrstvy, nebo povlaku</w:t>
            </w:r>
            <w:bookmarkStart w:id="12" w:name="_GoBack19"/>
            <w:bookmarkEnd w:id="12"/>
            <w:r w:rsidRPr="009B0395">
              <w:rPr>
                <w:rFonts w:eastAsia="Calibri"/>
                <w:lang w:bidi="hi-IN"/>
              </w:rPr>
              <w:t xml:space="preserve">, která vyhoví daným podmínkám aplikace. Tato dovednost je klíčová pro aplikaci získaných poznatků v průmyslové praci a v rámci výzkumných organizací a projektů zaměřujících se na danou oblast. </w:t>
            </w:r>
          </w:p>
          <w:p w14:paraId="5B94A8B1" w14:textId="77777777" w:rsidR="00110537" w:rsidRPr="009B0395" w:rsidRDefault="00110537" w:rsidP="00B247B7">
            <w:pPr>
              <w:pStyle w:val="Odstavecseseznamem"/>
              <w:numPr>
                <w:ilvl w:val="0"/>
                <w:numId w:val="148"/>
              </w:numPr>
              <w:textAlignment w:val="baseline"/>
              <w:rPr>
                <w:b/>
                <w:bCs/>
              </w:rPr>
            </w:pPr>
            <w:r w:rsidRPr="009B0395">
              <w:rPr>
                <w:rFonts w:eastAsia="Calibri"/>
                <w:b/>
                <w:bCs/>
                <w:lang w:bidi="hi-IN"/>
              </w:rPr>
              <w:t xml:space="preserve">Vytváření nových mikro a nano povlaků na povrchu technických materiálů. </w:t>
            </w:r>
            <w:r w:rsidRPr="009B0395">
              <w:rPr>
                <w:rFonts w:eastAsia="SimSun"/>
                <w:lang w:bidi="hi-IN"/>
              </w:rPr>
              <w:t xml:space="preserve">Studenti se naučí hledat souvislosti mezi mikro a nano povlakem a technologií jeho vytváření. Na tomto základě budou mít studenti kompetence jak efektivně ovlivňovat vnitřní stavbu mikro nebo nano povlaku s cílem vytvořit nové inovativní </w:t>
            </w:r>
            <w:r w:rsidRPr="009B0395">
              <w:rPr>
                <w:rFonts w:eastAsia="SimSun"/>
                <w:lang w:bidi="hi-IN"/>
              </w:rPr>
              <w:lastRenderedPageBreak/>
              <w:t>povláky požadovaných vlastnosti.</w:t>
            </w:r>
          </w:p>
          <w:p w14:paraId="7118794C" w14:textId="77777777" w:rsidR="00110537" w:rsidRPr="009B0395" w:rsidRDefault="00110537" w:rsidP="00B247B7">
            <w:pPr>
              <w:pStyle w:val="Odstavecseseznamem"/>
              <w:numPr>
                <w:ilvl w:val="0"/>
                <w:numId w:val="148"/>
              </w:numPr>
              <w:suppressAutoHyphens w:val="0"/>
            </w:pPr>
            <w:r w:rsidRPr="009B0395">
              <w:rPr>
                <w:rFonts w:eastAsia="Calibri"/>
                <w:b/>
                <w:bCs/>
                <w:lang w:bidi="hi-IN"/>
              </w:rPr>
              <w:t>Hledání souvislosti mezi povlakem, technologií povlakování a základním materiálem.</w:t>
            </w:r>
            <w:r w:rsidRPr="009B0395">
              <w:rPr>
                <w:rFonts w:eastAsia="SimSun"/>
                <w:b/>
                <w:bCs/>
                <w:lang w:bidi="hi-IN"/>
              </w:rPr>
              <w:t xml:space="preserve"> </w:t>
            </w:r>
            <w:r w:rsidRPr="009B0395">
              <w:rPr>
                <w:rFonts w:eastAsia="SimSun"/>
                <w:lang w:bidi="hi-IN"/>
              </w:rPr>
              <w:t>Kombinacemi mezi technologií povlakování a jeho strukturou lze pak vhodně modifikovat výslední vlastnosti povlaku a jeho kvaltního propojení ze základním materiálem. Díky těmto znalostem bude student schopen navrhovat nové kombinace základního materiálu (podkladu) a technologie vytváření povlaku.</w:t>
            </w:r>
          </w:p>
          <w:p w14:paraId="52F24122" w14:textId="77777777" w:rsidR="00110537" w:rsidRPr="009B0395" w:rsidRDefault="00110537" w:rsidP="00B247B7">
            <w:pPr>
              <w:pStyle w:val="Odstavecseseznamem"/>
              <w:numPr>
                <w:ilvl w:val="0"/>
                <w:numId w:val="148"/>
              </w:numPr>
              <w:suppressAutoHyphens w:val="0"/>
            </w:pPr>
            <w:r w:rsidRPr="009B0395">
              <w:rPr>
                <w:rFonts w:eastAsia="Calibri"/>
                <w:b/>
                <w:bCs/>
                <w:lang w:bidi="hi-IN"/>
              </w:rPr>
              <w:t xml:space="preserve">Vztah mezi mikro a nano povlakem s okolním prostředím. </w:t>
            </w:r>
            <w:r w:rsidRPr="009B0395">
              <w:rPr>
                <w:rFonts w:eastAsia="Calibri"/>
                <w:lang w:bidi="hi-IN"/>
              </w:rPr>
              <w:t>Studenti se seznámení z ději, které probíhají na povrchu materiálu ve styku s definovaným obklopujícím prostředím a jeho vlivem na vlastnosti materiálu. Na základě toho je možné navrhnout povrchovou úpravu materiálu a vybrat technologii tvorby povrchové vrstvy, nebo povlaku</w:t>
            </w:r>
            <w:bookmarkStart w:id="13" w:name="_GoBack19_kopie_1"/>
            <w:bookmarkEnd w:id="13"/>
            <w:r w:rsidRPr="009B0395">
              <w:rPr>
                <w:rFonts w:eastAsia="Calibri"/>
                <w:lang w:bidi="hi-IN"/>
              </w:rPr>
              <w:t xml:space="preserve">, která vyhoví daným podmínkám a vytvoří vhodné povrchové vlastnosti v návaznosti na prodloužení životnosti a kvality upraveného povrchu. Tato dovednost umožní studentům kvalifikovaně rozhodnout o aplikaci povlaku v konkrétních aplikacích, kde mohou sloužit jako náhrada současných materiálů s perspektivou zefektivnění využití materiálu. </w:t>
            </w:r>
          </w:p>
          <w:p w14:paraId="32B99E2D" w14:textId="77777777" w:rsidR="00110537" w:rsidRPr="009B0395" w:rsidRDefault="00110537" w:rsidP="00B247B7">
            <w:pPr>
              <w:pStyle w:val="Odstavecseseznamem"/>
              <w:numPr>
                <w:ilvl w:val="0"/>
                <w:numId w:val="148"/>
              </w:numPr>
            </w:pPr>
            <w:r w:rsidRPr="009B0395">
              <w:rPr>
                <w:rFonts w:eastAsia="SimSun"/>
                <w:b/>
              </w:rPr>
              <w:t xml:space="preserve">Nové trendy v technologií mikro a nano povlakování. </w:t>
            </w:r>
            <w:r w:rsidRPr="009B0395">
              <w:rPr>
                <w:rFonts w:eastAsia="SimSun"/>
              </w:rPr>
              <w:t>Studenti získají kompetence jak efektivně kombinovat různé druhy nových technologií mechanismu nanášení a tvorby povlaků s cílem optimalizovat a vylepšovat jejích mechanické, technologické, chemické a fyzikální vlastnosti. Studenti tak budou schopni aplikovat nejnovější poznatky z dané oblasti do podmínek reálné výroby či aplikovaného výzkumuz do oblastí a procesů, kde se v současnosti tyto technologie nevyužívají nebo pouze velmi omezeně.</w:t>
            </w:r>
          </w:p>
        </w:tc>
      </w:tr>
      <w:tr w:rsidR="009B0395" w:rsidRPr="009B0395" w14:paraId="76B72E7F" w14:textId="77777777" w:rsidTr="0013507C">
        <w:trPr>
          <w:trHeight w:val="283"/>
          <w:jc w:val="center"/>
        </w:trPr>
        <w:tc>
          <w:tcPr>
            <w:tcW w:w="3151" w:type="dxa"/>
            <w:tcBorders>
              <w:top w:val="single" w:sz="4" w:space="0" w:color="000000"/>
              <w:left w:val="single" w:sz="4" w:space="0" w:color="000000"/>
              <w:bottom w:val="single" w:sz="4" w:space="0" w:color="000000"/>
              <w:right w:val="single" w:sz="4" w:space="0" w:color="000000"/>
            </w:tcBorders>
            <w:shd w:val="clear" w:color="auto" w:fill="FBD4B4"/>
            <w:vAlign w:val="center"/>
          </w:tcPr>
          <w:p w14:paraId="19CEE17B" w14:textId="77777777" w:rsidR="00110537" w:rsidRPr="009B0395" w:rsidRDefault="00110537" w:rsidP="00F12C87">
            <w:pPr>
              <w:suppressAutoHyphens w:val="0"/>
              <w:rPr>
                <w:lang w:eastAsia="cs-CZ"/>
              </w:rPr>
            </w:pPr>
            <w:r w:rsidRPr="009B0395">
              <w:rPr>
                <w:b/>
                <w:lang w:eastAsia="cs-CZ"/>
              </w:rPr>
              <w:lastRenderedPageBreak/>
              <w:t>Metody výuky</w:t>
            </w:r>
          </w:p>
        </w:tc>
        <w:tc>
          <w:tcPr>
            <w:tcW w:w="6703" w:type="dxa"/>
            <w:gridSpan w:val="9"/>
            <w:tcBorders>
              <w:top w:val="single" w:sz="4" w:space="0" w:color="000000"/>
              <w:left w:val="single" w:sz="4" w:space="0" w:color="000000"/>
              <w:right w:val="single" w:sz="4" w:space="0" w:color="000000"/>
            </w:tcBorders>
          </w:tcPr>
          <w:p w14:paraId="30ACF81D" w14:textId="77777777" w:rsidR="00110537" w:rsidRPr="009B0395" w:rsidRDefault="00110537" w:rsidP="00F12C87">
            <w:pPr>
              <w:suppressAutoHyphens w:val="0"/>
              <w:rPr>
                <w:lang w:eastAsia="cs-CZ"/>
              </w:rPr>
            </w:pPr>
          </w:p>
        </w:tc>
      </w:tr>
      <w:tr w:rsidR="009B0395" w:rsidRPr="009B0395" w14:paraId="7CF4F312" w14:textId="77777777" w:rsidTr="0013507C">
        <w:trPr>
          <w:trHeight w:val="224"/>
          <w:jc w:val="center"/>
        </w:trPr>
        <w:tc>
          <w:tcPr>
            <w:tcW w:w="9854" w:type="dxa"/>
            <w:gridSpan w:val="10"/>
            <w:tcBorders>
              <w:left w:val="single" w:sz="4" w:space="0" w:color="000000"/>
              <w:bottom w:val="single" w:sz="4" w:space="0" w:color="000000"/>
              <w:right w:val="single" w:sz="4" w:space="0" w:color="000000"/>
            </w:tcBorders>
          </w:tcPr>
          <w:p w14:paraId="6C7FC6A7" w14:textId="77777777" w:rsidR="00110537" w:rsidRPr="009B0395" w:rsidRDefault="00110537" w:rsidP="00F12C87">
            <w:pPr>
              <w:suppressAutoHyphens w:val="0"/>
              <w:rPr>
                <w:lang w:eastAsia="cs-CZ"/>
              </w:rPr>
            </w:pPr>
            <w:r w:rsidRPr="009B0395">
              <w:rPr>
                <w:lang w:eastAsia="cs-CZ"/>
              </w:rPr>
              <w:t>Individuální a individualizovaná výuka, samostudium ve vazbě na konzultace s vyučujícím.</w:t>
            </w:r>
          </w:p>
        </w:tc>
      </w:tr>
      <w:tr w:rsidR="009B0395" w:rsidRPr="009B0395" w14:paraId="0D3300DB" w14:textId="77777777" w:rsidTr="0013507C">
        <w:trPr>
          <w:trHeight w:val="265"/>
          <w:jc w:val="center"/>
        </w:trPr>
        <w:tc>
          <w:tcPr>
            <w:tcW w:w="3653" w:type="dxa"/>
            <w:gridSpan w:val="3"/>
            <w:tcBorders>
              <w:top w:val="single" w:sz="4" w:space="0" w:color="000000"/>
              <w:left w:val="single" w:sz="4" w:space="0" w:color="000000"/>
              <w:bottom w:val="single" w:sz="4" w:space="0" w:color="000000"/>
              <w:right w:val="single" w:sz="4" w:space="0" w:color="000000"/>
            </w:tcBorders>
            <w:shd w:val="clear" w:color="auto" w:fill="F7CAAC"/>
            <w:vAlign w:val="center"/>
          </w:tcPr>
          <w:p w14:paraId="5C1DE3DC" w14:textId="77777777" w:rsidR="00110537" w:rsidRPr="009B0395" w:rsidRDefault="00110537" w:rsidP="00F12C87">
            <w:pPr>
              <w:suppressAutoHyphens w:val="0"/>
              <w:rPr>
                <w:lang w:eastAsia="cs-CZ"/>
              </w:rPr>
            </w:pPr>
            <w:r w:rsidRPr="009B0395">
              <w:rPr>
                <w:b/>
                <w:lang w:eastAsia="cs-CZ"/>
              </w:rPr>
              <w:t>Studijní literatura a studijní pomůcky</w:t>
            </w:r>
          </w:p>
        </w:tc>
        <w:tc>
          <w:tcPr>
            <w:tcW w:w="6201" w:type="dxa"/>
            <w:gridSpan w:val="7"/>
            <w:tcBorders>
              <w:top w:val="single" w:sz="4" w:space="0" w:color="000000"/>
              <w:left w:val="single" w:sz="4" w:space="0" w:color="000000"/>
              <w:right w:val="single" w:sz="4" w:space="0" w:color="000000"/>
            </w:tcBorders>
          </w:tcPr>
          <w:p w14:paraId="01BB658A" w14:textId="77777777" w:rsidR="00110537" w:rsidRPr="009B0395" w:rsidRDefault="00110537" w:rsidP="00F12C87">
            <w:pPr>
              <w:suppressAutoHyphens w:val="0"/>
              <w:rPr>
                <w:lang w:eastAsia="cs-CZ"/>
              </w:rPr>
            </w:pPr>
          </w:p>
        </w:tc>
      </w:tr>
      <w:tr w:rsidR="009B0395" w:rsidRPr="009B0395" w14:paraId="26CE1759" w14:textId="77777777" w:rsidTr="0013507C">
        <w:trPr>
          <w:trHeight w:val="1497"/>
          <w:jc w:val="center"/>
        </w:trPr>
        <w:tc>
          <w:tcPr>
            <w:tcW w:w="9854" w:type="dxa"/>
            <w:gridSpan w:val="10"/>
            <w:tcBorders>
              <w:left w:val="single" w:sz="4" w:space="0" w:color="000000"/>
              <w:bottom w:val="single" w:sz="4" w:space="0" w:color="auto"/>
              <w:right w:val="single" w:sz="4" w:space="0" w:color="000000"/>
            </w:tcBorders>
          </w:tcPr>
          <w:p w14:paraId="78B47AFE" w14:textId="77777777" w:rsidR="00110537" w:rsidRPr="009B0395" w:rsidRDefault="00110537" w:rsidP="00F12C87">
            <w:pPr>
              <w:suppressAutoHyphens w:val="0"/>
              <w:contextualSpacing/>
              <w:rPr>
                <w:rFonts w:eastAsia="SimSun"/>
                <w:kern w:val="2"/>
                <w:u w:val="single"/>
                <w:lang w:bidi="hi-IN"/>
              </w:rPr>
            </w:pPr>
          </w:p>
          <w:p w14:paraId="3EDF6444" w14:textId="77777777" w:rsidR="00110537" w:rsidRPr="009B0395" w:rsidRDefault="00110537" w:rsidP="00F12C87">
            <w:pPr>
              <w:suppressAutoHyphens w:val="0"/>
              <w:contextualSpacing/>
            </w:pPr>
            <w:r w:rsidRPr="009B0395">
              <w:rPr>
                <w:rFonts w:eastAsia="SimSun"/>
                <w:kern w:val="2"/>
                <w:u w:val="single"/>
                <w:lang w:bidi="hi-IN"/>
              </w:rPr>
              <w:t>Základní studijní literatura</w:t>
            </w:r>
            <w:r w:rsidRPr="009B0395">
              <w:rPr>
                <w:rFonts w:eastAsia="SimSun"/>
                <w:kern w:val="2"/>
                <w:lang w:bidi="hi-IN"/>
              </w:rPr>
              <w:t>:</w:t>
            </w:r>
          </w:p>
          <w:p w14:paraId="1B1654F4" w14:textId="77777777" w:rsidR="00110537" w:rsidRPr="009B0395" w:rsidRDefault="00110537" w:rsidP="00B247B7">
            <w:pPr>
              <w:pStyle w:val="Odstavecseseznamem"/>
              <w:numPr>
                <w:ilvl w:val="0"/>
                <w:numId w:val="76"/>
              </w:numPr>
            </w:pPr>
            <w:r w:rsidRPr="009B0395">
              <w:rPr>
                <w:lang w:bidi="hi-IN"/>
              </w:rPr>
              <w:t>Jan Novotný, Štefan Michna: Mikro a nanokompozitní povlakování na kovových materiálech, vydala Fakulta strojního inženýrství, 210 stran, 200 ks, srpen 2022, ISBN 978-80-7561-368-4</w:t>
            </w:r>
          </w:p>
          <w:p w14:paraId="42C5DCB9" w14:textId="77777777" w:rsidR="00110537" w:rsidRPr="009B0395" w:rsidRDefault="00110537" w:rsidP="00B247B7">
            <w:pPr>
              <w:pStyle w:val="Odstavecseseznamem"/>
              <w:numPr>
                <w:ilvl w:val="0"/>
                <w:numId w:val="76"/>
              </w:numPr>
              <w:rPr>
                <w:lang w:bidi="hi-IN"/>
              </w:rPr>
            </w:pPr>
            <w:r w:rsidRPr="009B0395">
              <w:rPr>
                <w:lang w:bidi="hi-IN"/>
              </w:rPr>
              <w:t>Štefan Michna, Jan Novotný, Václav Švorčík, Zdeňka Kolská, Oleksiy Lyutakov: Příprava a vlastnosti mikro a nanovrstev, vydala Fakulta strojního inženýrství UJEP, tisk: Dům tisku s.r.o.  Ústí nad Labem, prosinec 2022, 226 stran, 300 ks, ISBN 978-80-7861-393-6-</w:t>
            </w:r>
          </w:p>
          <w:p w14:paraId="3BB17502" w14:textId="77777777" w:rsidR="00110537" w:rsidRPr="009B0395" w:rsidRDefault="00110537" w:rsidP="00B247B7">
            <w:pPr>
              <w:pStyle w:val="Odstavecseseznamem"/>
              <w:numPr>
                <w:ilvl w:val="0"/>
                <w:numId w:val="76"/>
              </w:numPr>
              <w:rPr>
                <w:lang w:bidi="hi-IN"/>
              </w:rPr>
            </w:pPr>
            <w:r w:rsidRPr="009B0395">
              <w:rPr>
                <w:lang w:bidi="hi-IN"/>
              </w:rPr>
              <w:t>NOVOTNÝ,  J., MICHNA,  Š., JANOVEC. J. Vybrané kapitoly z fyziky kovů a fraktografie. vydavatel UJEP v Ústí nad Labem, rok 2019,  234 str. ISBN 978 – 80-7561-8</w:t>
            </w:r>
          </w:p>
          <w:p w14:paraId="21E2925D" w14:textId="77777777" w:rsidR="00110537" w:rsidRPr="009B0395" w:rsidRDefault="00110537" w:rsidP="00B247B7">
            <w:pPr>
              <w:pStyle w:val="Odstavecseseznamem"/>
              <w:numPr>
                <w:ilvl w:val="0"/>
                <w:numId w:val="76"/>
              </w:numPr>
              <w:rPr>
                <w:lang w:bidi="hi-IN"/>
              </w:rPr>
            </w:pPr>
            <w:r w:rsidRPr="009B0395">
              <w:rPr>
                <w:lang w:bidi="hi-IN"/>
              </w:rPr>
              <w:t>Štefan Michna, Jaroslava Svobodová: Metalografie a fraktografie, vydala Fakulta strojního Inženýrství UJEP, tisk: ASTRON print s.r.o., prosinec 2022, 360 stran, 400 ks, ISBN 978-80-7561-400-1</w:t>
            </w:r>
          </w:p>
          <w:p w14:paraId="0C15BBF3" w14:textId="77777777" w:rsidR="00110537" w:rsidRPr="009B0395" w:rsidRDefault="00110537" w:rsidP="00B247B7">
            <w:pPr>
              <w:pStyle w:val="Odstavecseseznamem"/>
              <w:numPr>
                <w:ilvl w:val="0"/>
                <w:numId w:val="76"/>
              </w:numPr>
              <w:rPr>
                <w:lang w:bidi="hi-IN"/>
              </w:rPr>
            </w:pPr>
            <w:r w:rsidRPr="009B0395">
              <w:rPr>
                <w:lang w:bidi="hi-IN"/>
              </w:rPr>
              <w:t>Mohyla, M. Technologie povrchových úprav kovů. VŠB TU Ostrava, EAN 8070789530</w:t>
            </w:r>
          </w:p>
          <w:p w14:paraId="38D81BAA" w14:textId="77777777" w:rsidR="00110537" w:rsidRPr="009B0395" w:rsidRDefault="00110537" w:rsidP="00B247B7">
            <w:pPr>
              <w:pStyle w:val="Odstavecseseznamem"/>
              <w:numPr>
                <w:ilvl w:val="0"/>
                <w:numId w:val="76"/>
              </w:numPr>
              <w:rPr>
                <w:lang w:bidi="hi-IN"/>
              </w:rPr>
            </w:pPr>
            <w:r w:rsidRPr="009B0395">
              <w:rPr>
                <w:lang w:bidi="hi-IN"/>
              </w:rPr>
              <w:t>Bhushan, B.: Springer handbook of nanotechnology, Springer, 2003. ISBN 978-3-642-02525</w:t>
            </w:r>
          </w:p>
          <w:p w14:paraId="55AA200C" w14:textId="77777777" w:rsidR="00110537" w:rsidRPr="009B0395" w:rsidRDefault="00110537" w:rsidP="00B247B7">
            <w:pPr>
              <w:pStyle w:val="Odstavecseseznamem"/>
              <w:numPr>
                <w:ilvl w:val="0"/>
                <w:numId w:val="76"/>
              </w:numPr>
              <w:rPr>
                <w:lang w:bidi="hi-IN"/>
              </w:rPr>
            </w:pPr>
            <w:r w:rsidRPr="009B0395">
              <w:rPr>
                <w:lang w:bidi="hi-IN"/>
              </w:rPr>
              <w:t>Mondolfo L. F. Aluminium Alloys, Structure and Properties. Butterworths, London, 1979. 986 p.</w:t>
            </w:r>
          </w:p>
          <w:p w14:paraId="7A9C5DA6" w14:textId="77777777" w:rsidR="00110537" w:rsidRPr="009B0395" w:rsidRDefault="00110537" w:rsidP="00B247B7">
            <w:pPr>
              <w:pStyle w:val="Odstavecseseznamem"/>
              <w:numPr>
                <w:ilvl w:val="0"/>
                <w:numId w:val="76"/>
              </w:numPr>
              <w:rPr>
                <w:lang w:bidi="hi-IN"/>
              </w:rPr>
            </w:pPr>
            <w:r w:rsidRPr="009B0395">
              <w:rPr>
                <w:lang w:bidi="hi-IN"/>
              </w:rPr>
              <w:t>Frank Abdi, Mohit Garg: Characterization of Nanocompositech (Technology and Industrial Applications), Published by Pan Stanford Publishing Ptc. Ltd, r. 2017, ISBN 978-981-4669-02-3</w:t>
            </w:r>
          </w:p>
          <w:p w14:paraId="5BC19BB8" w14:textId="77777777" w:rsidR="00110537" w:rsidRPr="009B0395" w:rsidRDefault="00110537" w:rsidP="00F12C87">
            <w:pPr>
              <w:suppressAutoHyphens w:val="0"/>
              <w:ind w:left="720"/>
              <w:contextualSpacing/>
            </w:pPr>
            <w:r w:rsidRPr="009B0395">
              <w:rPr>
                <w:rFonts w:eastAsia="SimSun"/>
                <w:kern w:val="2"/>
                <w:lang w:bidi="hi-IN"/>
              </w:rPr>
              <w:t xml:space="preserve">             </w:t>
            </w:r>
          </w:p>
          <w:p w14:paraId="2D7FC9C5" w14:textId="77777777" w:rsidR="00110537" w:rsidRPr="009B0395" w:rsidRDefault="00110537" w:rsidP="00F12C87">
            <w:pPr>
              <w:suppressAutoHyphens w:val="0"/>
              <w:contextualSpacing/>
            </w:pPr>
            <w:r w:rsidRPr="009B0395">
              <w:rPr>
                <w:rFonts w:eastAsia="SimSun"/>
                <w:kern w:val="2"/>
                <w:u w:val="single"/>
                <w:lang w:bidi="hi-IN"/>
              </w:rPr>
              <w:t>Doporučená studijní literatura (odborná periodika)</w:t>
            </w:r>
            <w:r w:rsidRPr="009B0395">
              <w:rPr>
                <w:rFonts w:eastAsia="SimSun"/>
                <w:kern w:val="2"/>
                <w:lang w:bidi="hi-IN"/>
              </w:rPr>
              <w:t>:</w:t>
            </w:r>
          </w:p>
          <w:p w14:paraId="1A6C61EF" w14:textId="77777777" w:rsidR="00110537" w:rsidRPr="009B0395" w:rsidRDefault="00110537" w:rsidP="00B247B7">
            <w:pPr>
              <w:pStyle w:val="Odstavecseseznamem"/>
              <w:numPr>
                <w:ilvl w:val="0"/>
                <w:numId w:val="77"/>
              </w:numPr>
              <w:rPr>
                <w:lang w:bidi="hi-IN"/>
              </w:rPr>
            </w:pPr>
            <w:r w:rsidRPr="009B0395">
              <w:rPr>
                <w:lang w:bidi="hi-IN"/>
              </w:rPr>
              <w:t xml:space="preserve">Coatings, </w:t>
            </w:r>
            <w:hyperlink r:id="rId51">
              <w:r w:rsidRPr="009B0395">
                <w:rPr>
                  <w:lang w:bidi="hi-IN"/>
                </w:rPr>
                <w:t>https://www.mdpi.com/journal/coatings</w:t>
              </w:r>
            </w:hyperlink>
            <w:r w:rsidRPr="009B0395">
              <w:rPr>
                <w:lang w:bidi="hi-IN"/>
              </w:rPr>
              <w:t>, WoS, IF 2,436, (Q2), EISSN 2079-4991 ISSN 2079-4991</w:t>
            </w:r>
          </w:p>
          <w:p w14:paraId="4AF5DFB8" w14:textId="77777777" w:rsidR="00110537" w:rsidRPr="009B0395" w:rsidRDefault="00110537" w:rsidP="00B247B7">
            <w:pPr>
              <w:pStyle w:val="Odstavecseseznamem"/>
              <w:numPr>
                <w:ilvl w:val="0"/>
                <w:numId w:val="77"/>
              </w:numPr>
              <w:rPr>
                <w:lang w:bidi="hi-IN"/>
              </w:rPr>
            </w:pPr>
            <w:r w:rsidRPr="009B0395">
              <w:rPr>
                <w:lang w:bidi="hi-IN"/>
              </w:rPr>
              <w:t xml:space="preserve">Nanomaterials, </w:t>
            </w:r>
            <w:hyperlink r:id="rId52">
              <w:r w:rsidRPr="009B0395">
                <w:rPr>
                  <w:lang w:bidi="hi-IN"/>
                </w:rPr>
                <w:t>https://www.mdpi.com/journal/nanomaterials</w:t>
              </w:r>
            </w:hyperlink>
            <w:hyperlink>
              <w:r w:rsidRPr="009B0395">
                <w:rPr>
                  <w:lang w:bidi="hi-IN"/>
                </w:rPr>
                <w:t>, WoS, IF 4,324 (Q1), EISSN 2079-4991 ISSN 2079-4991</w:t>
              </w:r>
            </w:hyperlink>
          </w:p>
          <w:p w14:paraId="55948423" w14:textId="77777777" w:rsidR="00110537" w:rsidRPr="009B0395" w:rsidRDefault="00110537" w:rsidP="00B247B7">
            <w:pPr>
              <w:pStyle w:val="Odstavecseseznamem"/>
              <w:numPr>
                <w:ilvl w:val="0"/>
                <w:numId w:val="77"/>
              </w:numPr>
              <w:rPr>
                <w:lang w:bidi="hi-IN"/>
              </w:rPr>
            </w:pPr>
            <w:r w:rsidRPr="009B0395">
              <w:rPr>
                <w:lang w:bidi="hi-IN"/>
              </w:rPr>
              <w:t xml:space="preserve">Materials, </w:t>
            </w:r>
            <w:hyperlink r:id="rId53">
              <w:r w:rsidRPr="009B0395">
                <w:rPr>
                  <w:lang w:bidi="hi-IN"/>
                </w:rPr>
                <w:t>https://www.mdpi.com/journal/materials</w:t>
              </w:r>
            </w:hyperlink>
            <w:hyperlink>
              <w:r w:rsidRPr="009B0395">
                <w:rPr>
                  <w:lang w:bidi="hi-IN"/>
                </w:rPr>
                <w:t>,  IF 3,920 - Q1, ISSN: 2079-4991</w:t>
              </w:r>
            </w:hyperlink>
          </w:p>
          <w:p w14:paraId="3D9E1AF1" w14:textId="77777777" w:rsidR="00110537" w:rsidRPr="009B0395" w:rsidRDefault="00110537" w:rsidP="00F12C87">
            <w:pPr>
              <w:rPr>
                <w:lang w:bidi="hi-IN"/>
              </w:rPr>
            </w:pPr>
          </w:p>
          <w:p w14:paraId="757C5C6D" w14:textId="77777777" w:rsidR="00110537" w:rsidRPr="009B0395" w:rsidRDefault="00110537" w:rsidP="00F12C87">
            <w:pPr>
              <w:suppressAutoHyphens w:val="0"/>
              <w:contextualSpacing/>
              <w:rPr>
                <w:rFonts w:eastAsia="SimSun"/>
                <w:kern w:val="2"/>
                <w:lang w:bidi="hi-IN"/>
              </w:rPr>
            </w:pPr>
            <w:r w:rsidRPr="009B0395">
              <w:rPr>
                <w:rFonts w:eastAsia="SimSun"/>
                <w:kern w:val="2"/>
                <w:u w:val="single"/>
                <w:lang w:bidi="hi-IN"/>
              </w:rPr>
              <w:t>Studijní pomůcky</w:t>
            </w:r>
            <w:r w:rsidRPr="009B0395">
              <w:rPr>
                <w:rFonts w:eastAsia="SimSun"/>
                <w:kern w:val="2"/>
                <w:lang w:bidi="hi-IN"/>
              </w:rPr>
              <w:t>:</w:t>
            </w:r>
          </w:p>
          <w:p w14:paraId="3EF2A960" w14:textId="77777777" w:rsidR="00110537" w:rsidRPr="009B0395" w:rsidRDefault="00110537" w:rsidP="00F12C87">
            <w:pPr>
              <w:suppressAutoHyphens w:val="0"/>
              <w:contextualSpacing/>
              <w:rPr>
                <w:rFonts w:eastAsia="SimSun"/>
                <w:kern w:val="2"/>
                <w:lang w:bidi="hi-IN"/>
              </w:rPr>
            </w:pPr>
            <w:r w:rsidRPr="009B0395">
              <w:rPr>
                <w:rFonts w:eastAsia="SimSun"/>
                <w:kern w:val="2"/>
                <w:lang w:bidi="hi-IN"/>
              </w:rPr>
              <w:t>Laboratoř fyziky kovů, Laboratorní materiálové analýzy (laboratoř nedestruktivního zkoušení, laboratoř spektrální analýzy, laboratoř světelné a elektronové mikroskopie, laboratoře charakterizace struktury a fázového složení materiálů atd.).</w:t>
            </w:r>
          </w:p>
          <w:p w14:paraId="7E589160" w14:textId="77777777" w:rsidR="00110537" w:rsidRPr="009B0395" w:rsidRDefault="00110537" w:rsidP="00F12C87">
            <w:pPr>
              <w:suppressAutoHyphens w:val="0"/>
              <w:contextualSpacing/>
              <w:rPr>
                <w:rFonts w:eastAsia="SimSun"/>
                <w:kern w:val="2"/>
                <w:lang w:bidi="hi-IN"/>
              </w:rPr>
            </w:pPr>
          </w:p>
        </w:tc>
      </w:tr>
      <w:tr w:rsidR="009B0395" w:rsidRPr="009B0395" w14:paraId="1B180FF9" w14:textId="77777777" w:rsidTr="0013507C">
        <w:trPr>
          <w:jc w:val="center"/>
        </w:trPr>
        <w:tc>
          <w:tcPr>
            <w:tcW w:w="9854" w:type="dxa"/>
            <w:gridSpan w:val="10"/>
            <w:tcBorders>
              <w:top w:val="single" w:sz="4" w:space="0" w:color="auto"/>
              <w:left w:val="single" w:sz="2" w:space="0" w:color="000000"/>
              <w:bottom w:val="single" w:sz="2" w:space="0" w:color="000000"/>
              <w:right w:val="single" w:sz="2" w:space="0" w:color="000000"/>
            </w:tcBorders>
            <w:shd w:val="clear" w:color="auto" w:fill="F7CAAC"/>
            <w:vAlign w:val="center"/>
          </w:tcPr>
          <w:p w14:paraId="4B627464" w14:textId="77777777" w:rsidR="00110537" w:rsidRPr="009B0395" w:rsidRDefault="00110537" w:rsidP="00F12C87">
            <w:pPr>
              <w:suppressAutoHyphens w:val="0"/>
              <w:jc w:val="center"/>
              <w:rPr>
                <w:b/>
                <w:lang w:eastAsia="cs-CZ"/>
              </w:rPr>
            </w:pPr>
            <w:r w:rsidRPr="009B0395">
              <w:rPr>
                <w:b/>
                <w:lang w:eastAsia="cs-CZ"/>
              </w:rPr>
              <w:t>Informace ke kombinované nebo distanční formě</w:t>
            </w:r>
          </w:p>
        </w:tc>
      </w:tr>
      <w:tr w:rsidR="009B0395" w:rsidRPr="009B0395" w14:paraId="5043A92E" w14:textId="77777777" w:rsidTr="0013507C">
        <w:trPr>
          <w:jc w:val="center"/>
        </w:trPr>
        <w:tc>
          <w:tcPr>
            <w:tcW w:w="4786" w:type="dxa"/>
            <w:gridSpan w:val="4"/>
            <w:tcBorders>
              <w:top w:val="single" w:sz="2" w:space="0" w:color="000000"/>
              <w:left w:val="single" w:sz="4" w:space="0" w:color="000000"/>
              <w:bottom w:val="single" w:sz="4" w:space="0" w:color="000000"/>
              <w:right w:val="single" w:sz="4" w:space="0" w:color="000000"/>
            </w:tcBorders>
            <w:shd w:val="clear" w:color="auto" w:fill="F7CAAC"/>
            <w:vAlign w:val="center"/>
          </w:tcPr>
          <w:p w14:paraId="05298FAA" w14:textId="77777777" w:rsidR="00110537" w:rsidRPr="009B0395" w:rsidRDefault="00110537" w:rsidP="00F12C87">
            <w:pPr>
              <w:suppressAutoHyphens w:val="0"/>
              <w:rPr>
                <w:lang w:eastAsia="cs-CZ"/>
              </w:rPr>
            </w:pPr>
            <w:r w:rsidRPr="009B0395">
              <w:rPr>
                <w:b/>
                <w:lang w:eastAsia="cs-CZ"/>
              </w:rPr>
              <w:t>Rozsah konzultací (soustředění)</w:t>
            </w:r>
          </w:p>
        </w:tc>
        <w:tc>
          <w:tcPr>
            <w:tcW w:w="890" w:type="dxa"/>
            <w:tcBorders>
              <w:top w:val="single" w:sz="2" w:space="0" w:color="000000"/>
              <w:left w:val="single" w:sz="4" w:space="0" w:color="000000"/>
              <w:bottom w:val="single" w:sz="4" w:space="0" w:color="000000"/>
              <w:right w:val="single" w:sz="4" w:space="0" w:color="000000"/>
            </w:tcBorders>
            <w:vAlign w:val="center"/>
          </w:tcPr>
          <w:p w14:paraId="267915D2" w14:textId="77777777" w:rsidR="00110537" w:rsidRPr="009B0395" w:rsidRDefault="00110537" w:rsidP="00F12C87">
            <w:pPr>
              <w:suppressAutoHyphens w:val="0"/>
              <w:rPr>
                <w:lang w:eastAsia="cs-CZ"/>
              </w:rPr>
            </w:pPr>
            <w:r w:rsidRPr="009B0395">
              <w:rPr>
                <w:lang w:eastAsia="cs-CZ"/>
              </w:rPr>
              <w:t>12</w:t>
            </w:r>
          </w:p>
        </w:tc>
        <w:tc>
          <w:tcPr>
            <w:tcW w:w="4178" w:type="dxa"/>
            <w:gridSpan w:val="5"/>
            <w:tcBorders>
              <w:top w:val="single" w:sz="2" w:space="0" w:color="000000"/>
              <w:left w:val="single" w:sz="4" w:space="0" w:color="000000"/>
              <w:bottom w:val="single" w:sz="4" w:space="0" w:color="000000"/>
              <w:right w:val="single" w:sz="4" w:space="0" w:color="000000"/>
            </w:tcBorders>
            <w:shd w:val="clear" w:color="auto" w:fill="F7CAAC"/>
            <w:vAlign w:val="center"/>
          </w:tcPr>
          <w:p w14:paraId="0E46E173" w14:textId="77777777" w:rsidR="00110537" w:rsidRPr="009B0395" w:rsidRDefault="00110537" w:rsidP="00F12C87">
            <w:pPr>
              <w:suppressAutoHyphens w:val="0"/>
              <w:rPr>
                <w:b/>
                <w:lang w:eastAsia="cs-CZ"/>
              </w:rPr>
            </w:pPr>
            <w:r w:rsidRPr="009B0395">
              <w:rPr>
                <w:b/>
                <w:lang w:eastAsia="cs-CZ"/>
              </w:rPr>
              <w:t xml:space="preserve">hodin </w:t>
            </w:r>
          </w:p>
        </w:tc>
      </w:tr>
      <w:tr w:rsidR="009B0395" w:rsidRPr="009B0395" w14:paraId="715AD364" w14:textId="77777777" w:rsidTr="0013507C">
        <w:trPr>
          <w:jc w:val="center"/>
        </w:trPr>
        <w:tc>
          <w:tcPr>
            <w:tcW w:w="9854" w:type="dxa"/>
            <w:gridSpan w:val="10"/>
            <w:tcBorders>
              <w:top w:val="single" w:sz="4" w:space="0" w:color="000000"/>
              <w:left w:val="single" w:sz="4" w:space="0" w:color="000000"/>
              <w:bottom w:val="single" w:sz="4" w:space="0" w:color="000000"/>
              <w:right w:val="single" w:sz="4" w:space="0" w:color="000000"/>
            </w:tcBorders>
            <w:shd w:val="clear" w:color="auto" w:fill="F7CAAC"/>
            <w:vAlign w:val="center"/>
          </w:tcPr>
          <w:p w14:paraId="4EBE3096" w14:textId="77777777" w:rsidR="00110537" w:rsidRPr="009B0395" w:rsidRDefault="00110537" w:rsidP="00F12C87">
            <w:pPr>
              <w:suppressAutoHyphens w:val="0"/>
              <w:rPr>
                <w:b/>
                <w:lang w:eastAsia="cs-CZ"/>
              </w:rPr>
            </w:pPr>
            <w:r w:rsidRPr="009B0395">
              <w:rPr>
                <w:b/>
                <w:lang w:eastAsia="cs-CZ"/>
              </w:rPr>
              <w:t>Informace o způsobu kontaktu s vyučujícím</w:t>
            </w:r>
          </w:p>
        </w:tc>
      </w:tr>
      <w:tr w:rsidR="00110537" w:rsidRPr="009B0395" w14:paraId="001C4E28" w14:textId="77777777" w:rsidTr="0013507C">
        <w:trPr>
          <w:trHeight w:val="182"/>
          <w:jc w:val="center"/>
        </w:trPr>
        <w:tc>
          <w:tcPr>
            <w:tcW w:w="9854" w:type="dxa"/>
            <w:gridSpan w:val="10"/>
            <w:tcBorders>
              <w:top w:val="single" w:sz="4" w:space="0" w:color="000000"/>
              <w:left w:val="single" w:sz="4" w:space="0" w:color="000000"/>
              <w:bottom w:val="single" w:sz="4" w:space="0" w:color="000000"/>
              <w:right w:val="single" w:sz="4" w:space="0" w:color="000000"/>
            </w:tcBorders>
          </w:tcPr>
          <w:p w14:paraId="446C888E" w14:textId="77777777" w:rsidR="00110537" w:rsidRPr="009B0395" w:rsidRDefault="00110537" w:rsidP="00F12C87">
            <w:pPr>
              <w:suppressAutoHyphens w:val="0"/>
              <w:rPr>
                <w:lang w:eastAsia="cs-CZ"/>
              </w:rPr>
            </w:pPr>
            <w:r w:rsidRPr="009B0395">
              <w:rPr>
                <w:lang w:eastAsia="cs-CZ"/>
              </w:rPr>
              <w:t>Výuka a konzultace v rámci rozvrhu a konzultačních hodin, resp. individuální konzultace.</w:t>
            </w:r>
          </w:p>
          <w:p w14:paraId="12BF98B7" w14:textId="12D41855" w:rsidR="00110537" w:rsidRPr="009B0395" w:rsidRDefault="00110537" w:rsidP="00B247B7">
            <w:pPr>
              <w:numPr>
                <w:ilvl w:val="0"/>
                <w:numId w:val="75"/>
              </w:numPr>
              <w:suppressAutoHyphens w:val="0"/>
              <w:contextualSpacing/>
              <w:rPr>
                <w:lang w:eastAsia="cs-CZ"/>
              </w:rPr>
            </w:pPr>
            <w:r w:rsidRPr="009B0395">
              <w:rPr>
                <w:lang w:eastAsia="cs-CZ"/>
              </w:rPr>
              <w:t xml:space="preserve">Kontaktní e-mail vyučujícího: </w:t>
            </w:r>
            <w:hyperlink r:id="rId54">
              <w:r w:rsidRPr="009B0395">
                <w:rPr>
                  <w:u w:val="single"/>
                  <w:lang w:eastAsia="cs-CZ"/>
                </w:rPr>
                <w:t>stefan.michna@ujep.cz</w:t>
              </w:r>
            </w:hyperlink>
            <w:r w:rsidR="00371B80" w:rsidRPr="009B0395">
              <w:rPr>
                <w:u w:val="single"/>
                <w:lang w:eastAsia="cs-CZ"/>
              </w:rPr>
              <w:t>;</w:t>
            </w:r>
            <w:r w:rsidR="00371B80" w:rsidRPr="009B0395">
              <w:rPr>
                <w:lang w:eastAsia="cs-CZ"/>
              </w:rPr>
              <w:t xml:space="preserve"> resp. </w:t>
            </w:r>
            <w:hyperlink r:id="rId55" w:history="1">
              <w:r w:rsidR="00371B80" w:rsidRPr="009B0395">
                <w:rPr>
                  <w:rStyle w:val="Hypertextovodkaz"/>
                  <w:color w:val="auto"/>
                  <w:lang w:eastAsia="cs-CZ"/>
                </w:rPr>
                <w:t>jaroslava.svobodova@ujep.cz</w:t>
              </w:r>
            </w:hyperlink>
            <w:r w:rsidR="00371B80" w:rsidRPr="009B0395">
              <w:rPr>
                <w:lang w:eastAsia="cs-CZ"/>
              </w:rPr>
              <w:t xml:space="preserve"> </w:t>
            </w:r>
            <w:r w:rsidRPr="009B0395">
              <w:rPr>
                <w:lang w:eastAsia="cs-CZ"/>
              </w:rPr>
              <w:t xml:space="preserve"> </w:t>
            </w:r>
          </w:p>
          <w:p w14:paraId="5B5251E3" w14:textId="77777777" w:rsidR="00110537" w:rsidRPr="009B0395" w:rsidRDefault="00110537" w:rsidP="00F12C87">
            <w:pPr>
              <w:suppressAutoHyphens w:val="0"/>
              <w:rPr>
                <w:lang w:eastAsia="cs-CZ"/>
              </w:rPr>
            </w:pPr>
          </w:p>
        </w:tc>
      </w:tr>
    </w:tbl>
    <w:p w14:paraId="58EEFC18" w14:textId="77777777" w:rsidR="00110537" w:rsidRPr="009B0395" w:rsidRDefault="00110537" w:rsidP="00110537"/>
    <w:p w14:paraId="6349FAF6" w14:textId="77777777" w:rsidR="00110537" w:rsidRPr="009B0395" w:rsidRDefault="00110537" w:rsidP="00110537"/>
    <w:p w14:paraId="282D9A37" w14:textId="77777777" w:rsidR="00110537" w:rsidRPr="009B0395" w:rsidRDefault="00110537" w:rsidP="00110537"/>
    <w:p w14:paraId="78820A91" w14:textId="77777777" w:rsidR="00110537" w:rsidRPr="009B0395" w:rsidRDefault="00110537" w:rsidP="00110537"/>
    <w:p w14:paraId="2FDC4DAB" w14:textId="77777777" w:rsidR="00110537" w:rsidRPr="009B0395" w:rsidRDefault="00110537" w:rsidP="00110537"/>
    <w:p w14:paraId="319C6FAA" w14:textId="77777777" w:rsidR="00110537" w:rsidRPr="009B0395" w:rsidRDefault="00110537" w:rsidP="00110537"/>
    <w:p w14:paraId="59749EBA" w14:textId="77777777" w:rsidR="00110537" w:rsidRPr="009B0395" w:rsidRDefault="00110537" w:rsidP="00110537"/>
    <w:p w14:paraId="69FA3AD5" w14:textId="77777777" w:rsidR="00110537" w:rsidRPr="009B0395" w:rsidRDefault="00110537" w:rsidP="00110537"/>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152"/>
        <w:gridCol w:w="217"/>
        <w:gridCol w:w="284"/>
        <w:gridCol w:w="1134"/>
        <w:gridCol w:w="889"/>
        <w:gridCol w:w="816"/>
        <w:gridCol w:w="1413"/>
        <w:gridCol w:w="708"/>
        <w:gridCol w:w="574"/>
        <w:gridCol w:w="668"/>
      </w:tblGrid>
      <w:tr w:rsidR="009B0395" w:rsidRPr="009B0395" w14:paraId="596A1F4C" w14:textId="77777777" w:rsidTr="00F12C87">
        <w:trPr>
          <w:jc w:val="center"/>
        </w:trPr>
        <w:tc>
          <w:tcPr>
            <w:tcW w:w="9855" w:type="dxa"/>
            <w:gridSpan w:val="10"/>
            <w:tcBorders>
              <w:bottom w:val="double" w:sz="4" w:space="0" w:color="auto"/>
            </w:tcBorders>
            <w:shd w:val="clear" w:color="auto" w:fill="BDD6EE"/>
          </w:tcPr>
          <w:p w14:paraId="3FAFE17C" w14:textId="77777777" w:rsidR="00110537" w:rsidRPr="009B0395" w:rsidRDefault="00110537" w:rsidP="00F12C87">
            <w:pPr>
              <w:suppressAutoHyphens w:val="0"/>
              <w:rPr>
                <w:b/>
                <w:lang w:eastAsia="cs-CZ"/>
              </w:rPr>
            </w:pPr>
            <w:r w:rsidRPr="009B0395">
              <w:rPr>
                <w:lang w:eastAsia="cs-CZ"/>
              </w:rPr>
              <w:br w:type="page"/>
            </w:r>
            <w:r w:rsidRPr="009B0395">
              <w:rPr>
                <w:b/>
                <w:sz w:val="28"/>
                <w:szCs w:val="28"/>
                <w:lang w:eastAsia="cs-CZ"/>
              </w:rPr>
              <w:t>B-III – Charakteristika studijního předmětu</w:t>
            </w:r>
          </w:p>
        </w:tc>
      </w:tr>
      <w:tr w:rsidR="009B0395" w:rsidRPr="009B0395" w14:paraId="2D8DCCF8" w14:textId="77777777" w:rsidTr="00F12C87">
        <w:trPr>
          <w:jc w:val="center"/>
        </w:trPr>
        <w:tc>
          <w:tcPr>
            <w:tcW w:w="3369" w:type="dxa"/>
            <w:gridSpan w:val="2"/>
            <w:tcBorders>
              <w:top w:val="double" w:sz="4" w:space="0" w:color="auto"/>
            </w:tcBorders>
            <w:shd w:val="clear" w:color="auto" w:fill="F7CAAC"/>
            <w:vAlign w:val="center"/>
          </w:tcPr>
          <w:p w14:paraId="573F8ADD" w14:textId="77777777" w:rsidR="00110537" w:rsidRPr="009B0395" w:rsidRDefault="00110537" w:rsidP="00F12C87">
            <w:pPr>
              <w:suppressAutoHyphens w:val="0"/>
              <w:rPr>
                <w:b/>
                <w:lang w:eastAsia="cs-CZ"/>
              </w:rPr>
            </w:pPr>
            <w:r w:rsidRPr="009B0395">
              <w:rPr>
                <w:b/>
                <w:lang w:eastAsia="cs-CZ"/>
              </w:rPr>
              <w:t>Název studijního předmětu</w:t>
            </w:r>
          </w:p>
        </w:tc>
        <w:tc>
          <w:tcPr>
            <w:tcW w:w="6486" w:type="dxa"/>
            <w:gridSpan w:val="8"/>
            <w:tcBorders>
              <w:top w:val="double" w:sz="4" w:space="0" w:color="auto"/>
            </w:tcBorders>
            <w:vAlign w:val="center"/>
          </w:tcPr>
          <w:p w14:paraId="3BBF1B79" w14:textId="77777777" w:rsidR="00110537" w:rsidRPr="009B0395" w:rsidRDefault="00110537" w:rsidP="00F12C87">
            <w:pPr>
              <w:rPr>
                <w:b/>
                <w:bCs/>
                <w:lang w:eastAsia="cs-CZ"/>
              </w:rPr>
            </w:pPr>
            <w:r w:rsidRPr="009B0395">
              <w:rPr>
                <w:b/>
                <w:bCs/>
              </w:rPr>
              <w:t>Neželezné kovy</w:t>
            </w:r>
          </w:p>
        </w:tc>
      </w:tr>
      <w:tr w:rsidR="009B0395" w:rsidRPr="009B0395" w14:paraId="00CC1828" w14:textId="77777777" w:rsidTr="00F12C87">
        <w:trPr>
          <w:jc w:val="center"/>
        </w:trPr>
        <w:tc>
          <w:tcPr>
            <w:tcW w:w="3369" w:type="dxa"/>
            <w:gridSpan w:val="2"/>
            <w:shd w:val="clear" w:color="auto" w:fill="F7CAAC"/>
            <w:vAlign w:val="center"/>
          </w:tcPr>
          <w:p w14:paraId="33FD2208" w14:textId="77777777" w:rsidR="00110537" w:rsidRPr="009B0395" w:rsidRDefault="00110537" w:rsidP="00F12C87">
            <w:pPr>
              <w:suppressAutoHyphens w:val="0"/>
              <w:rPr>
                <w:b/>
                <w:lang w:eastAsia="cs-CZ"/>
              </w:rPr>
            </w:pPr>
            <w:r w:rsidRPr="009B0395">
              <w:rPr>
                <w:b/>
                <w:lang w:eastAsia="cs-CZ"/>
              </w:rPr>
              <w:t>Typ předmětu</w:t>
            </w:r>
          </w:p>
        </w:tc>
        <w:tc>
          <w:tcPr>
            <w:tcW w:w="3123" w:type="dxa"/>
            <w:gridSpan w:val="4"/>
            <w:vAlign w:val="center"/>
          </w:tcPr>
          <w:p w14:paraId="110F61E1" w14:textId="77777777" w:rsidR="00110537" w:rsidRPr="009B0395" w:rsidRDefault="00110537" w:rsidP="00F12C87">
            <w:pPr>
              <w:suppressAutoHyphens w:val="0"/>
              <w:rPr>
                <w:lang w:eastAsia="cs-CZ"/>
              </w:rPr>
            </w:pPr>
            <w:r w:rsidRPr="009B0395">
              <w:rPr>
                <w:lang w:eastAsia="cs-CZ"/>
              </w:rPr>
              <w:t>Předmět povinně volitelný</w:t>
            </w:r>
          </w:p>
        </w:tc>
        <w:tc>
          <w:tcPr>
            <w:tcW w:w="2695" w:type="dxa"/>
            <w:gridSpan w:val="3"/>
            <w:shd w:val="clear" w:color="auto" w:fill="F7CAAC"/>
            <w:vAlign w:val="center"/>
          </w:tcPr>
          <w:p w14:paraId="162AA778" w14:textId="77777777" w:rsidR="00110537" w:rsidRPr="009B0395" w:rsidRDefault="00110537" w:rsidP="00F12C87">
            <w:pPr>
              <w:suppressAutoHyphens w:val="0"/>
              <w:rPr>
                <w:lang w:eastAsia="cs-CZ"/>
              </w:rPr>
            </w:pPr>
            <w:r w:rsidRPr="009B0395">
              <w:rPr>
                <w:b/>
                <w:lang w:eastAsia="cs-CZ"/>
              </w:rPr>
              <w:t>doporučený ročník / semestr</w:t>
            </w:r>
          </w:p>
        </w:tc>
        <w:tc>
          <w:tcPr>
            <w:tcW w:w="668" w:type="dxa"/>
            <w:vAlign w:val="center"/>
          </w:tcPr>
          <w:p w14:paraId="7D6758F1" w14:textId="77777777" w:rsidR="00110537" w:rsidRPr="009B0395" w:rsidRDefault="00110537" w:rsidP="00F12C87">
            <w:pPr>
              <w:suppressAutoHyphens w:val="0"/>
              <w:rPr>
                <w:lang w:eastAsia="cs-CZ"/>
              </w:rPr>
            </w:pPr>
            <w:r w:rsidRPr="009B0395">
              <w:rPr>
                <w:lang w:eastAsia="cs-CZ"/>
              </w:rPr>
              <w:t>ZS/LS</w:t>
            </w:r>
          </w:p>
        </w:tc>
      </w:tr>
      <w:tr w:rsidR="009B0395" w:rsidRPr="009B0395" w14:paraId="4A527E74" w14:textId="77777777" w:rsidTr="00F12C87">
        <w:trPr>
          <w:jc w:val="center"/>
        </w:trPr>
        <w:tc>
          <w:tcPr>
            <w:tcW w:w="3369" w:type="dxa"/>
            <w:gridSpan w:val="2"/>
            <w:shd w:val="clear" w:color="auto" w:fill="F7CAAC"/>
            <w:vAlign w:val="center"/>
          </w:tcPr>
          <w:p w14:paraId="30C75AB9" w14:textId="77777777" w:rsidR="00110537" w:rsidRPr="009B0395" w:rsidRDefault="00110537" w:rsidP="00F12C87">
            <w:pPr>
              <w:suppressAutoHyphens w:val="0"/>
              <w:rPr>
                <w:b/>
                <w:lang w:eastAsia="cs-CZ"/>
              </w:rPr>
            </w:pPr>
            <w:r w:rsidRPr="009B0395">
              <w:rPr>
                <w:b/>
                <w:lang w:eastAsia="cs-CZ"/>
              </w:rPr>
              <w:t>Rozsah studijního předmětu</w:t>
            </w:r>
          </w:p>
        </w:tc>
        <w:tc>
          <w:tcPr>
            <w:tcW w:w="1418" w:type="dxa"/>
            <w:gridSpan w:val="2"/>
            <w:vAlign w:val="center"/>
          </w:tcPr>
          <w:p w14:paraId="6AF03AC8" w14:textId="77777777" w:rsidR="00110537" w:rsidRPr="009B0395" w:rsidRDefault="00110537" w:rsidP="00F12C87">
            <w:pPr>
              <w:suppressAutoHyphens w:val="0"/>
              <w:rPr>
                <w:lang w:eastAsia="cs-CZ"/>
              </w:rPr>
            </w:pPr>
            <w:r w:rsidRPr="009B0395">
              <w:rPr>
                <w:lang w:eastAsia="cs-CZ"/>
              </w:rPr>
              <w:t>26p</w:t>
            </w:r>
          </w:p>
        </w:tc>
        <w:tc>
          <w:tcPr>
            <w:tcW w:w="889" w:type="dxa"/>
            <w:shd w:val="clear" w:color="auto" w:fill="F7CAAC"/>
            <w:vAlign w:val="center"/>
          </w:tcPr>
          <w:p w14:paraId="1D0BEC41" w14:textId="77777777" w:rsidR="00110537" w:rsidRPr="009B0395" w:rsidRDefault="00110537" w:rsidP="00F12C87">
            <w:pPr>
              <w:suppressAutoHyphens w:val="0"/>
              <w:rPr>
                <w:b/>
                <w:lang w:eastAsia="cs-CZ"/>
              </w:rPr>
            </w:pPr>
            <w:r w:rsidRPr="009B0395">
              <w:rPr>
                <w:b/>
                <w:lang w:eastAsia="cs-CZ"/>
              </w:rPr>
              <w:t xml:space="preserve">hod. </w:t>
            </w:r>
          </w:p>
        </w:tc>
        <w:tc>
          <w:tcPr>
            <w:tcW w:w="816" w:type="dxa"/>
            <w:vAlign w:val="center"/>
          </w:tcPr>
          <w:p w14:paraId="6D733089" w14:textId="77777777" w:rsidR="00110537" w:rsidRPr="009B0395" w:rsidRDefault="00110537" w:rsidP="00F12C87">
            <w:pPr>
              <w:suppressAutoHyphens w:val="0"/>
              <w:rPr>
                <w:lang w:eastAsia="cs-CZ"/>
              </w:rPr>
            </w:pPr>
            <w:r w:rsidRPr="009B0395">
              <w:rPr>
                <w:lang w:eastAsia="cs-CZ"/>
              </w:rPr>
              <w:t>26</w:t>
            </w:r>
          </w:p>
        </w:tc>
        <w:tc>
          <w:tcPr>
            <w:tcW w:w="2121" w:type="dxa"/>
            <w:gridSpan w:val="2"/>
            <w:shd w:val="clear" w:color="auto" w:fill="F7CAAC"/>
            <w:vAlign w:val="center"/>
          </w:tcPr>
          <w:p w14:paraId="7719D713" w14:textId="77777777" w:rsidR="00110537" w:rsidRPr="009B0395" w:rsidRDefault="00110537" w:rsidP="00F12C87">
            <w:pPr>
              <w:suppressAutoHyphens w:val="0"/>
              <w:rPr>
                <w:b/>
                <w:lang w:eastAsia="cs-CZ"/>
              </w:rPr>
            </w:pPr>
            <w:r w:rsidRPr="009B0395">
              <w:rPr>
                <w:b/>
                <w:lang w:eastAsia="cs-CZ"/>
              </w:rPr>
              <w:t>kreditů</w:t>
            </w:r>
          </w:p>
        </w:tc>
        <w:tc>
          <w:tcPr>
            <w:tcW w:w="1242" w:type="dxa"/>
            <w:gridSpan w:val="2"/>
            <w:vAlign w:val="center"/>
          </w:tcPr>
          <w:p w14:paraId="355CF5E7"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52AEF6CC" w14:textId="77777777" w:rsidTr="00F12C87">
        <w:trPr>
          <w:jc w:val="center"/>
        </w:trPr>
        <w:tc>
          <w:tcPr>
            <w:tcW w:w="3369" w:type="dxa"/>
            <w:gridSpan w:val="2"/>
            <w:shd w:val="clear" w:color="auto" w:fill="F7CAAC"/>
            <w:vAlign w:val="center"/>
          </w:tcPr>
          <w:p w14:paraId="59C9F252" w14:textId="77777777" w:rsidR="00110537" w:rsidRPr="009B0395" w:rsidRDefault="00110537" w:rsidP="00F12C87">
            <w:pPr>
              <w:suppressAutoHyphens w:val="0"/>
              <w:rPr>
                <w:b/>
                <w:lang w:eastAsia="cs-CZ"/>
              </w:rPr>
            </w:pPr>
            <w:r w:rsidRPr="009B0395">
              <w:rPr>
                <w:b/>
                <w:lang w:eastAsia="cs-CZ"/>
              </w:rPr>
              <w:t>Prerekvizity, korekvizity, ekvivalence</w:t>
            </w:r>
          </w:p>
        </w:tc>
        <w:tc>
          <w:tcPr>
            <w:tcW w:w="6486" w:type="dxa"/>
            <w:gridSpan w:val="8"/>
            <w:vAlign w:val="center"/>
          </w:tcPr>
          <w:p w14:paraId="336206E3"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76D29F10" w14:textId="77777777" w:rsidTr="00F12C87">
        <w:trPr>
          <w:jc w:val="center"/>
        </w:trPr>
        <w:tc>
          <w:tcPr>
            <w:tcW w:w="3369" w:type="dxa"/>
            <w:gridSpan w:val="2"/>
            <w:shd w:val="clear" w:color="auto" w:fill="F7CAAC"/>
            <w:vAlign w:val="center"/>
          </w:tcPr>
          <w:p w14:paraId="1D3EE320" w14:textId="77777777" w:rsidR="00110537" w:rsidRPr="009B0395" w:rsidRDefault="00110537" w:rsidP="00F12C87">
            <w:pPr>
              <w:suppressAutoHyphens w:val="0"/>
              <w:rPr>
                <w:b/>
                <w:lang w:eastAsia="cs-CZ"/>
              </w:rPr>
            </w:pPr>
            <w:r w:rsidRPr="009B0395">
              <w:rPr>
                <w:b/>
                <w:lang w:eastAsia="cs-CZ"/>
              </w:rPr>
              <w:t>Způsob ověření výsledků učení</w:t>
            </w:r>
          </w:p>
        </w:tc>
        <w:tc>
          <w:tcPr>
            <w:tcW w:w="3123" w:type="dxa"/>
            <w:gridSpan w:val="4"/>
            <w:vAlign w:val="center"/>
          </w:tcPr>
          <w:p w14:paraId="109C1580" w14:textId="77777777" w:rsidR="00110537" w:rsidRPr="009B0395" w:rsidRDefault="00110537" w:rsidP="00F12C87">
            <w:pPr>
              <w:suppressAutoHyphens w:val="0"/>
              <w:rPr>
                <w:lang w:eastAsia="cs-CZ"/>
              </w:rPr>
            </w:pPr>
            <w:r w:rsidRPr="009B0395">
              <w:rPr>
                <w:lang w:eastAsia="cs-CZ"/>
              </w:rPr>
              <w:t>Zkouška</w:t>
            </w:r>
          </w:p>
        </w:tc>
        <w:tc>
          <w:tcPr>
            <w:tcW w:w="1413" w:type="dxa"/>
            <w:shd w:val="clear" w:color="auto" w:fill="F7CAAC"/>
            <w:vAlign w:val="center"/>
          </w:tcPr>
          <w:p w14:paraId="4EF17EEE" w14:textId="77777777" w:rsidR="00110537" w:rsidRPr="009B0395" w:rsidRDefault="00110537" w:rsidP="00F12C87">
            <w:pPr>
              <w:suppressAutoHyphens w:val="0"/>
              <w:rPr>
                <w:b/>
                <w:lang w:eastAsia="cs-CZ"/>
              </w:rPr>
            </w:pPr>
            <w:r w:rsidRPr="009B0395">
              <w:rPr>
                <w:b/>
                <w:lang w:eastAsia="cs-CZ"/>
              </w:rPr>
              <w:t>Forma výuky</w:t>
            </w:r>
          </w:p>
        </w:tc>
        <w:tc>
          <w:tcPr>
            <w:tcW w:w="1950" w:type="dxa"/>
            <w:gridSpan w:val="3"/>
            <w:vAlign w:val="center"/>
          </w:tcPr>
          <w:p w14:paraId="219F497A" w14:textId="77777777" w:rsidR="00110537" w:rsidRPr="009B0395" w:rsidRDefault="00110537" w:rsidP="00F12C87">
            <w:pPr>
              <w:suppressAutoHyphens w:val="0"/>
              <w:rPr>
                <w:lang w:eastAsia="cs-CZ"/>
              </w:rPr>
            </w:pPr>
            <w:r w:rsidRPr="009B0395">
              <w:rPr>
                <w:lang w:eastAsia="cs-CZ"/>
              </w:rPr>
              <w:t>Přednáška, konzultace</w:t>
            </w:r>
          </w:p>
        </w:tc>
      </w:tr>
      <w:tr w:rsidR="009B0395" w:rsidRPr="009B0395" w14:paraId="45E23E1A" w14:textId="77777777" w:rsidTr="00F12C87">
        <w:trPr>
          <w:jc w:val="center"/>
        </w:trPr>
        <w:tc>
          <w:tcPr>
            <w:tcW w:w="3369" w:type="dxa"/>
            <w:gridSpan w:val="2"/>
            <w:shd w:val="clear" w:color="auto" w:fill="F7CAAC"/>
            <w:vAlign w:val="center"/>
          </w:tcPr>
          <w:p w14:paraId="092D2F8A" w14:textId="77777777" w:rsidR="00110537" w:rsidRPr="009B0395" w:rsidRDefault="00110537" w:rsidP="00F12C87">
            <w:pPr>
              <w:suppressAutoHyphens w:val="0"/>
              <w:rPr>
                <w:b/>
                <w:lang w:eastAsia="cs-CZ"/>
              </w:rPr>
            </w:pPr>
            <w:r w:rsidRPr="009B0395">
              <w:rPr>
                <w:b/>
                <w:lang w:eastAsia="cs-CZ"/>
              </w:rPr>
              <w:t>Forma způsobu ověření výsledků učení a další požadavky na studenta</w:t>
            </w:r>
          </w:p>
        </w:tc>
        <w:tc>
          <w:tcPr>
            <w:tcW w:w="6486" w:type="dxa"/>
            <w:gridSpan w:val="8"/>
            <w:tcBorders>
              <w:bottom w:val="nil"/>
            </w:tcBorders>
          </w:tcPr>
          <w:p w14:paraId="25856507" w14:textId="77777777" w:rsidR="00110537" w:rsidRPr="009B0395" w:rsidRDefault="00110537" w:rsidP="00F12C87">
            <w:pPr>
              <w:suppressAutoHyphens w:val="0"/>
            </w:pPr>
            <w:r w:rsidRPr="009B0395">
              <w:t>Zkoušce předchází odevzdaná a vyučujícím akceptovaná semestrální práce zaměřená na problematiku disertační práce a ve vazbě na hlavní témata tohoto předmětu. Písemná a ústní zkouška – písemný test obsahuje 10 otázek, pro jeho úspěšné absolvování je potřebné správně odpovědět na 7 otázek. Po úspěšném testu následuje ústní zkouška.</w:t>
            </w:r>
          </w:p>
          <w:p w14:paraId="0981713F" w14:textId="77777777" w:rsidR="00110537" w:rsidRPr="009B0395" w:rsidRDefault="00110537" w:rsidP="00F12C87">
            <w:pPr>
              <w:suppressAutoHyphens w:val="0"/>
              <w:rPr>
                <w:lang w:eastAsia="cs-CZ"/>
              </w:rPr>
            </w:pPr>
          </w:p>
        </w:tc>
      </w:tr>
      <w:tr w:rsidR="009B0395" w:rsidRPr="009B0395" w14:paraId="1304494F" w14:textId="77777777" w:rsidTr="00F12C87">
        <w:trPr>
          <w:trHeight w:val="99"/>
          <w:jc w:val="center"/>
        </w:trPr>
        <w:tc>
          <w:tcPr>
            <w:tcW w:w="9855" w:type="dxa"/>
            <w:gridSpan w:val="10"/>
            <w:tcBorders>
              <w:top w:val="nil"/>
            </w:tcBorders>
          </w:tcPr>
          <w:p w14:paraId="1375387A" w14:textId="77777777" w:rsidR="00110537" w:rsidRPr="009B0395" w:rsidRDefault="00110537" w:rsidP="00F12C87">
            <w:pPr>
              <w:suppressAutoHyphens w:val="0"/>
              <w:rPr>
                <w:lang w:eastAsia="cs-CZ"/>
              </w:rPr>
            </w:pPr>
          </w:p>
        </w:tc>
      </w:tr>
      <w:tr w:rsidR="009B0395" w:rsidRPr="009B0395" w14:paraId="6A226232" w14:textId="77777777" w:rsidTr="00F12C87">
        <w:trPr>
          <w:trHeight w:val="197"/>
          <w:jc w:val="center"/>
        </w:trPr>
        <w:tc>
          <w:tcPr>
            <w:tcW w:w="3369" w:type="dxa"/>
            <w:gridSpan w:val="2"/>
            <w:tcBorders>
              <w:top w:val="nil"/>
            </w:tcBorders>
            <w:shd w:val="clear" w:color="auto" w:fill="F7CAAC"/>
            <w:vAlign w:val="center"/>
          </w:tcPr>
          <w:p w14:paraId="267D1CE4" w14:textId="77777777" w:rsidR="00110537" w:rsidRPr="009B0395" w:rsidRDefault="00110537" w:rsidP="00F12C87">
            <w:pPr>
              <w:suppressAutoHyphens w:val="0"/>
              <w:rPr>
                <w:b/>
                <w:lang w:eastAsia="cs-CZ"/>
              </w:rPr>
            </w:pPr>
            <w:r w:rsidRPr="009B0395">
              <w:rPr>
                <w:b/>
                <w:lang w:eastAsia="cs-CZ"/>
              </w:rPr>
              <w:t>Garant předmětu</w:t>
            </w:r>
          </w:p>
        </w:tc>
        <w:tc>
          <w:tcPr>
            <w:tcW w:w="6486" w:type="dxa"/>
            <w:gridSpan w:val="8"/>
            <w:tcBorders>
              <w:top w:val="nil"/>
            </w:tcBorders>
          </w:tcPr>
          <w:p w14:paraId="28CA0B5B" w14:textId="77777777" w:rsidR="00110537" w:rsidRPr="009B0395" w:rsidRDefault="00110537" w:rsidP="00F12C87">
            <w:pPr>
              <w:suppressAutoHyphens w:val="0"/>
              <w:rPr>
                <w:lang w:eastAsia="cs-CZ"/>
              </w:rPr>
            </w:pPr>
            <w:r w:rsidRPr="009B0395">
              <w:rPr>
                <w:rFonts w:eastAsia="Calibri"/>
                <w:lang w:val="en-US"/>
              </w:rPr>
              <w:t>prof. Ing. Štefan Michna, PhD.</w:t>
            </w:r>
          </w:p>
        </w:tc>
      </w:tr>
      <w:tr w:rsidR="009B0395" w:rsidRPr="009B0395" w14:paraId="54F7E18B" w14:textId="77777777" w:rsidTr="00F12C87">
        <w:trPr>
          <w:trHeight w:val="243"/>
          <w:jc w:val="center"/>
        </w:trPr>
        <w:tc>
          <w:tcPr>
            <w:tcW w:w="3369" w:type="dxa"/>
            <w:gridSpan w:val="2"/>
            <w:tcBorders>
              <w:top w:val="nil"/>
            </w:tcBorders>
            <w:shd w:val="clear" w:color="auto" w:fill="F7CAAC"/>
            <w:vAlign w:val="center"/>
          </w:tcPr>
          <w:p w14:paraId="441E0496" w14:textId="77777777" w:rsidR="00110537" w:rsidRPr="009B0395" w:rsidRDefault="00110537" w:rsidP="00F12C87">
            <w:pPr>
              <w:suppressAutoHyphens w:val="0"/>
              <w:rPr>
                <w:b/>
                <w:lang w:eastAsia="cs-CZ"/>
              </w:rPr>
            </w:pPr>
            <w:r w:rsidRPr="009B0395">
              <w:rPr>
                <w:b/>
                <w:lang w:eastAsia="cs-CZ"/>
              </w:rPr>
              <w:t>Zapojení garanta do výuky předmětu</w:t>
            </w:r>
          </w:p>
        </w:tc>
        <w:tc>
          <w:tcPr>
            <w:tcW w:w="6486" w:type="dxa"/>
            <w:gridSpan w:val="8"/>
            <w:tcBorders>
              <w:top w:val="nil"/>
            </w:tcBorders>
          </w:tcPr>
          <w:p w14:paraId="4EA2C1F6" w14:textId="77777777" w:rsidR="00110537" w:rsidRPr="009B0395" w:rsidRDefault="00110537" w:rsidP="00F12C87">
            <w:pPr>
              <w:suppressAutoHyphens w:val="0"/>
              <w:rPr>
                <w:lang w:eastAsia="cs-CZ"/>
              </w:rPr>
            </w:pPr>
            <w:r w:rsidRPr="009B0395">
              <w:rPr>
                <w:lang w:eastAsia="cs-CZ"/>
              </w:rPr>
              <w:t>přednášející, konzultující, zkoušející</w:t>
            </w:r>
          </w:p>
        </w:tc>
      </w:tr>
      <w:tr w:rsidR="009B0395" w:rsidRPr="009B0395" w14:paraId="4B8C8CBA" w14:textId="77777777" w:rsidTr="00F12C87">
        <w:trPr>
          <w:jc w:val="center"/>
        </w:trPr>
        <w:tc>
          <w:tcPr>
            <w:tcW w:w="3369" w:type="dxa"/>
            <w:gridSpan w:val="2"/>
            <w:shd w:val="clear" w:color="auto" w:fill="F7CAAC"/>
            <w:vAlign w:val="center"/>
          </w:tcPr>
          <w:p w14:paraId="44946FE8" w14:textId="77777777" w:rsidR="00110537" w:rsidRPr="009B0395" w:rsidRDefault="00110537" w:rsidP="00F12C87">
            <w:pPr>
              <w:suppressAutoHyphens w:val="0"/>
              <w:rPr>
                <w:b/>
                <w:lang w:eastAsia="cs-CZ"/>
              </w:rPr>
            </w:pPr>
            <w:r w:rsidRPr="009B0395">
              <w:rPr>
                <w:b/>
                <w:lang w:eastAsia="cs-CZ"/>
              </w:rPr>
              <w:t>Vyučující</w:t>
            </w:r>
          </w:p>
        </w:tc>
        <w:tc>
          <w:tcPr>
            <w:tcW w:w="6486" w:type="dxa"/>
            <w:gridSpan w:val="8"/>
            <w:tcBorders>
              <w:bottom w:val="nil"/>
            </w:tcBorders>
          </w:tcPr>
          <w:p w14:paraId="0D95EC07" w14:textId="77777777" w:rsidR="00110537" w:rsidRPr="009B0395" w:rsidRDefault="00110537" w:rsidP="00F12C87">
            <w:pPr>
              <w:suppressAutoHyphens w:val="0"/>
              <w:rPr>
                <w:lang w:eastAsia="cs-CZ"/>
              </w:rPr>
            </w:pPr>
            <w:r w:rsidRPr="009B0395">
              <w:rPr>
                <w:rFonts w:eastAsia="Calibri"/>
                <w:lang w:val="en-US"/>
              </w:rPr>
              <w:t>prof. Ing. Štefan Michna, PhD.</w:t>
            </w:r>
          </w:p>
        </w:tc>
      </w:tr>
      <w:tr w:rsidR="009B0395" w:rsidRPr="009B0395" w14:paraId="0EC2DB6C" w14:textId="77777777" w:rsidTr="00F12C87">
        <w:trPr>
          <w:trHeight w:val="216"/>
          <w:jc w:val="center"/>
        </w:trPr>
        <w:tc>
          <w:tcPr>
            <w:tcW w:w="9855" w:type="dxa"/>
            <w:gridSpan w:val="10"/>
            <w:tcBorders>
              <w:top w:val="nil"/>
            </w:tcBorders>
          </w:tcPr>
          <w:p w14:paraId="69FFA0A5" w14:textId="77777777" w:rsidR="00110537" w:rsidRPr="009B0395" w:rsidRDefault="00110537" w:rsidP="00F12C87">
            <w:pPr>
              <w:suppressAutoHyphens w:val="0"/>
              <w:rPr>
                <w:lang w:eastAsia="cs-CZ"/>
              </w:rPr>
            </w:pPr>
          </w:p>
        </w:tc>
      </w:tr>
      <w:tr w:rsidR="009B0395" w:rsidRPr="009B0395" w14:paraId="1AF8B9C6" w14:textId="77777777" w:rsidTr="00F12C87">
        <w:trPr>
          <w:jc w:val="center"/>
        </w:trPr>
        <w:tc>
          <w:tcPr>
            <w:tcW w:w="3369" w:type="dxa"/>
            <w:gridSpan w:val="2"/>
            <w:shd w:val="clear" w:color="auto" w:fill="F7CAAC"/>
          </w:tcPr>
          <w:p w14:paraId="64686CEA" w14:textId="77777777" w:rsidR="00110537" w:rsidRPr="009B0395" w:rsidRDefault="00110537" w:rsidP="00F12C87">
            <w:pPr>
              <w:suppressAutoHyphens w:val="0"/>
              <w:rPr>
                <w:b/>
                <w:lang w:eastAsia="cs-CZ"/>
              </w:rPr>
            </w:pPr>
            <w:r w:rsidRPr="009B0395">
              <w:rPr>
                <w:b/>
                <w:lang w:eastAsia="cs-CZ"/>
              </w:rPr>
              <w:t>Hlavní témata a výsledky učení</w:t>
            </w:r>
          </w:p>
        </w:tc>
        <w:tc>
          <w:tcPr>
            <w:tcW w:w="6486" w:type="dxa"/>
            <w:gridSpan w:val="8"/>
            <w:tcBorders>
              <w:bottom w:val="nil"/>
            </w:tcBorders>
          </w:tcPr>
          <w:p w14:paraId="15272D12" w14:textId="77777777" w:rsidR="00110537" w:rsidRPr="009B0395" w:rsidRDefault="00110537" w:rsidP="00F12C87">
            <w:pPr>
              <w:suppressAutoHyphens w:val="0"/>
              <w:rPr>
                <w:lang w:eastAsia="cs-CZ"/>
              </w:rPr>
            </w:pPr>
          </w:p>
        </w:tc>
      </w:tr>
      <w:tr w:rsidR="009B0395" w:rsidRPr="009B0395" w14:paraId="68964EC7" w14:textId="77777777" w:rsidTr="00F12C87">
        <w:trPr>
          <w:trHeight w:val="1159"/>
          <w:jc w:val="center"/>
        </w:trPr>
        <w:tc>
          <w:tcPr>
            <w:tcW w:w="9855" w:type="dxa"/>
            <w:gridSpan w:val="10"/>
            <w:tcBorders>
              <w:top w:val="nil"/>
              <w:bottom w:val="single" w:sz="4" w:space="0" w:color="auto"/>
            </w:tcBorders>
          </w:tcPr>
          <w:p w14:paraId="52FB972D" w14:textId="77777777" w:rsidR="00110537" w:rsidRPr="009B0395" w:rsidRDefault="00110537" w:rsidP="00F12C87">
            <w:pPr>
              <w:suppressAutoHyphens w:val="0"/>
              <w:autoSpaceDE w:val="0"/>
              <w:autoSpaceDN w:val="0"/>
              <w:adjustRightInd w:val="0"/>
              <w:rPr>
                <w:rFonts w:eastAsia="SimSun"/>
              </w:rPr>
            </w:pPr>
            <w:r w:rsidRPr="009B0395">
              <w:rPr>
                <w:rFonts w:eastAsia="SimSun"/>
              </w:rPr>
              <w:t>Předmět věnuje pokročilým materiálům na bázi hliníku, hořčíku a titanu a jejich významnému využití v průmyslových odvětvích (jako je automobilový a letecký průmysl). Hlavními tématy jsou nové trendy ve vývoji a používání Al slitin, zlepšování jejich mechanických a fyzikálních vlastností, a způsoby zpracování těchto materiálů, včetně tepelného zpracování. Dále je pozornost věnována slitinám na bázi Mg a Ti jejich způsobům výroby, použití zahrnující moderní trendy ve zpracování těchto kovů. Předmět zahrnuje také kompozitní materiály s matricí na bázi Al nebo Mg, které představují lehké a pevné alternativy pro náročné aplikace.</w:t>
            </w:r>
          </w:p>
          <w:p w14:paraId="18E386AC" w14:textId="77777777" w:rsidR="00110537" w:rsidRPr="009B0395" w:rsidRDefault="00110537" w:rsidP="00F12C87">
            <w:pPr>
              <w:suppressAutoHyphens w:val="0"/>
              <w:autoSpaceDE w:val="0"/>
              <w:autoSpaceDN w:val="0"/>
              <w:adjustRightInd w:val="0"/>
              <w:rPr>
                <w:rFonts w:eastAsia="SimSun"/>
                <w:u w:val="single"/>
              </w:rPr>
            </w:pPr>
          </w:p>
          <w:p w14:paraId="6BB2287B" w14:textId="77777777" w:rsidR="00110537" w:rsidRPr="009B0395" w:rsidRDefault="00110537" w:rsidP="00F12C87">
            <w:pPr>
              <w:suppressAutoHyphens w:val="0"/>
              <w:autoSpaceDE w:val="0"/>
              <w:autoSpaceDN w:val="0"/>
              <w:adjustRightInd w:val="0"/>
              <w:rPr>
                <w:rFonts w:eastAsia="SimSun"/>
              </w:rPr>
            </w:pPr>
            <w:r w:rsidRPr="009B0395">
              <w:rPr>
                <w:rFonts w:eastAsia="SimSun"/>
                <w:u w:val="single"/>
              </w:rPr>
              <w:t>Hlavní témata</w:t>
            </w:r>
            <w:r w:rsidRPr="009B0395">
              <w:rPr>
                <w:rFonts w:eastAsia="SimSun"/>
              </w:rPr>
              <w:t xml:space="preserve">: </w:t>
            </w:r>
          </w:p>
          <w:p w14:paraId="2CC7F923" w14:textId="77777777" w:rsidR="00110537" w:rsidRPr="009B0395" w:rsidRDefault="00110537" w:rsidP="00B247B7">
            <w:pPr>
              <w:pStyle w:val="Odstavecseseznamem"/>
              <w:numPr>
                <w:ilvl w:val="0"/>
                <w:numId w:val="149"/>
              </w:numPr>
              <w:suppressAutoHyphens w:val="0"/>
              <w:autoSpaceDE w:val="0"/>
              <w:autoSpaceDN w:val="0"/>
              <w:adjustRightInd w:val="0"/>
              <w:rPr>
                <w:rFonts w:eastAsia="SimSun"/>
              </w:rPr>
            </w:pPr>
            <w:r w:rsidRPr="009B0395">
              <w:rPr>
                <w:rFonts w:eastAsia="SimSun"/>
              </w:rPr>
              <w:t>Využití Al materiálu v oblasti automobilového a leteckého průmyslu. Nové trendy v použití Al slitin.</w:t>
            </w:r>
          </w:p>
          <w:p w14:paraId="0EAD7056" w14:textId="77777777" w:rsidR="00110537" w:rsidRPr="009B0395" w:rsidRDefault="00110537" w:rsidP="00B247B7">
            <w:pPr>
              <w:pStyle w:val="Odstavecseseznamem"/>
              <w:numPr>
                <w:ilvl w:val="0"/>
                <w:numId w:val="149"/>
              </w:numPr>
              <w:suppressAutoHyphens w:val="0"/>
              <w:autoSpaceDE w:val="0"/>
              <w:autoSpaceDN w:val="0"/>
              <w:adjustRightInd w:val="0"/>
              <w:rPr>
                <w:rFonts w:eastAsia="SimSun"/>
              </w:rPr>
            </w:pPr>
            <w:r w:rsidRPr="009B0395">
              <w:rPr>
                <w:rFonts w:eastAsia="+mj-ea"/>
                <w:bCs/>
                <w:kern w:val="24"/>
              </w:rPr>
              <w:t>Cesty ke zlepšování vlastnosti Al materiálu.</w:t>
            </w:r>
          </w:p>
          <w:p w14:paraId="2EBB44B2" w14:textId="77777777" w:rsidR="00110537" w:rsidRPr="009B0395" w:rsidRDefault="00110537" w:rsidP="00B247B7">
            <w:pPr>
              <w:pStyle w:val="Odstavecseseznamem"/>
              <w:numPr>
                <w:ilvl w:val="0"/>
                <w:numId w:val="149"/>
              </w:numPr>
              <w:suppressAutoHyphens w:val="0"/>
              <w:autoSpaceDE w:val="0"/>
              <w:autoSpaceDN w:val="0"/>
              <w:adjustRightInd w:val="0"/>
              <w:rPr>
                <w:rFonts w:eastAsia="SimSun"/>
              </w:rPr>
            </w:pPr>
            <w:r w:rsidRPr="009B0395">
              <w:t>Slitiny na bázi Al pro lití a tváření - vlastnosti, rozdělení, označování dle norem, význam, možnosti zpracování.</w:t>
            </w:r>
          </w:p>
          <w:p w14:paraId="61473601" w14:textId="77777777" w:rsidR="00110537" w:rsidRPr="009B0395" w:rsidRDefault="00110537" w:rsidP="00B247B7">
            <w:pPr>
              <w:pStyle w:val="Odstavecseseznamem"/>
              <w:numPr>
                <w:ilvl w:val="0"/>
                <w:numId w:val="149"/>
              </w:numPr>
              <w:suppressAutoHyphens w:val="0"/>
              <w:autoSpaceDE w:val="0"/>
              <w:autoSpaceDN w:val="0"/>
              <w:adjustRightInd w:val="0"/>
              <w:rPr>
                <w:rFonts w:eastAsia="SimSun"/>
              </w:rPr>
            </w:pPr>
            <w:r w:rsidRPr="009B0395">
              <w:t>Tepelné zpracování Al slitin - vytvrzování, homogenizační a rekrystalizační žíhaní.</w:t>
            </w:r>
          </w:p>
          <w:p w14:paraId="03EFC04C" w14:textId="77777777" w:rsidR="00110537" w:rsidRPr="009B0395" w:rsidRDefault="00110537" w:rsidP="00B247B7">
            <w:pPr>
              <w:pStyle w:val="Odstavecseseznamem"/>
              <w:numPr>
                <w:ilvl w:val="0"/>
                <w:numId w:val="149"/>
              </w:numPr>
              <w:suppressAutoHyphens w:val="0"/>
              <w:autoSpaceDE w:val="0"/>
              <w:autoSpaceDN w:val="0"/>
              <w:adjustRightInd w:val="0"/>
              <w:rPr>
                <w:rFonts w:eastAsia="SimSun"/>
              </w:rPr>
            </w:pPr>
            <w:r w:rsidRPr="009B0395">
              <w:t>Slitiny na bázi Mg - rozdělení, označování, význam, použití, vlastnosti a jednotlivé skupiny slitin.</w:t>
            </w:r>
          </w:p>
          <w:p w14:paraId="1FB0E7B9" w14:textId="77777777" w:rsidR="00110537" w:rsidRPr="009B0395" w:rsidRDefault="00110537" w:rsidP="00B247B7">
            <w:pPr>
              <w:pStyle w:val="Odstavecseseznamem"/>
              <w:numPr>
                <w:ilvl w:val="0"/>
                <w:numId w:val="149"/>
              </w:numPr>
              <w:suppressAutoHyphens w:val="0"/>
              <w:autoSpaceDE w:val="0"/>
              <w:autoSpaceDN w:val="0"/>
              <w:adjustRightInd w:val="0"/>
              <w:rPr>
                <w:rFonts w:eastAsia="SimSun"/>
              </w:rPr>
            </w:pPr>
            <w:r w:rsidRPr="009B0395">
              <w:t>Výroba Mg elektrolýzou – nové trendy ve výrobě Mg.</w:t>
            </w:r>
          </w:p>
          <w:p w14:paraId="60B65BF4" w14:textId="77777777" w:rsidR="00110537" w:rsidRPr="009B0395" w:rsidRDefault="00110537" w:rsidP="00B247B7">
            <w:pPr>
              <w:pStyle w:val="Odstavecseseznamem"/>
              <w:numPr>
                <w:ilvl w:val="0"/>
                <w:numId w:val="149"/>
              </w:numPr>
              <w:suppressAutoHyphens w:val="0"/>
              <w:autoSpaceDE w:val="0"/>
              <w:autoSpaceDN w:val="0"/>
              <w:adjustRightInd w:val="0"/>
              <w:rPr>
                <w:rFonts w:eastAsia="SimSun"/>
              </w:rPr>
            </w:pPr>
            <w:r w:rsidRPr="009B0395">
              <w:t>Kovové lehké kompozitní materiály na bází Al nebo Mg matrice.</w:t>
            </w:r>
          </w:p>
          <w:p w14:paraId="4EF27EE0" w14:textId="77777777" w:rsidR="00110537" w:rsidRPr="009B0395" w:rsidRDefault="00110537" w:rsidP="00B247B7">
            <w:pPr>
              <w:pStyle w:val="Odstavecseseznamem"/>
              <w:numPr>
                <w:ilvl w:val="0"/>
                <w:numId w:val="149"/>
              </w:numPr>
              <w:suppressAutoHyphens w:val="0"/>
              <w:autoSpaceDE w:val="0"/>
              <w:autoSpaceDN w:val="0"/>
              <w:adjustRightInd w:val="0"/>
              <w:rPr>
                <w:rFonts w:eastAsia="SimSun"/>
              </w:rPr>
            </w:pPr>
            <w:r w:rsidRPr="009B0395">
              <w:t>Slitiny na bázi Ti- rozdělení, označování, vlastnosti, význam a použití. Specifické vlastnosti Ti.</w:t>
            </w:r>
          </w:p>
          <w:p w14:paraId="47FA2C0B" w14:textId="77777777" w:rsidR="00110537" w:rsidRPr="009B0395" w:rsidRDefault="00110537" w:rsidP="00B247B7">
            <w:pPr>
              <w:pStyle w:val="Odstavecseseznamem"/>
              <w:numPr>
                <w:ilvl w:val="0"/>
                <w:numId w:val="149"/>
              </w:numPr>
              <w:suppressAutoHyphens w:val="0"/>
              <w:autoSpaceDE w:val="0"/>
              <w:autoSpaceDN w:val="0"/>
              <w:adjustRightInd w:val="0"/>
              <w:rPr>
                <w:rFonts w:eastAsia="SimSun"/>
              </w:rPr>
            </w:pPr>
            <w:r w:rsidRPr="009B0395">
              <w:t>Jednotlivé skupiny Ti slitin z hlediska struktury.</w:t>
            </w:r>
          </w:p>
          <w:p w14:paraId="63788593" w14:textId="77777777" w:rsidR="00110537" w:rsidRPr="009B0395" w:rsidRDefault="00110537" w:rsidP="00B247B7">
            <w:pPr>
              <w:pStyle w:val="Odstavecseseznamem"/>
              <w:numPr>
                <w:ilvl w:val="0"/>
                <w:numId w:val="149"/>
              </w:numPr>
              <w:suppressAutoHyphens w:val="0"/>
              <w:autoSpaceDE w:val="0"/>
              <w:autoSpaceDN w:val="0"/>
              <w:adjustRightInd w:val="0"/>
              <w:rPr>
                <w:rFonts w:eastAsia="SimSun"/>
              </w:rPr>
            </w:pPr>
            <w:r w:rsidRPr="009B0395">
              <w:t>Výroba Ti Krollovým způsobem.</w:t>
            </w:r>
          </w:p>
          <w:p w14:paraId="21A9419B" w14:textId="77777777" w:rsidR="00110537" w:rsidRPr="009B0395" w:rsidRDefault="00110537" w:rsidP="00F12C87">
            <w:pPr>
              <w:pStyle w:val="Odstavecseseznamem"/>
              <w:suppressAutoHyphens w:val="0"/>
              <w:autoSpaceDE w:val="0"/>
              <w:autoSpaceDN w:val="0"/>
              <w:adjustRightInd w:val="0"/>
              <w:rPr>
                <w:rFonts w:eastAsia="SimSun"/>
              </w:rPr>
            </w:pPr>
          </w:p>
          <w:p w14:paraId="75468BAE" w14:textId="77777777" w:rsidR="00110537" w:rsidRPr="009B0395" w:rsidRDefault="00110537" w:rsidP="00F12C87">
            <w:pPr>
              <w:suppressAutoHyphens w:val="0"/>
              <w:autoSpaceDE w:val="0"/>
              <w:autoSpaceDN w:val="0"/>
              <w:adjustRightInd w:val="0"/>
              <w:rPr>
                <w:rFonts w:eastAsia="SimSun"/>
              </w:rPr>
            </w:pPr>
            <w:r w:rsidRPr="009B0395">
              <w:rPr>
                <w:rFonts w:eastAsia="SimSun"/>
                <w:u w:val="single"/>
              </w:rPr>
              <w:t>Výsledky učení</w:t>
            </w:r>
            <w:r w:rsidRPr="009B0395">
              <w:rPr>
                <w:rFonts w:eastAsia="SimSun"/>
              </w:rPr>
              <w:t>:</w:t>
            </w:r>
          </w:p>
          <w:p w14:paraId="2E699124" w14:textId="36F7BA73" w:rsidR="00110537" w:rsidRPr="009B0395" w:rsidRDefault="002503B6" w:rsidP="00110537">
            <w:pPr>
              <w:pStyle w:val="Odstavecseseznamem"/>
              <w:numPr>
                <w:ilvl w:val="0"/>
                <w:numId w:val="45"/>
              </w:numPr>
              <w:suppressAutoHyphens w:val="0"/>
              <w:autoSpaceDE w:val="0"/>
              <w:autoSpaceDN w:val="0"/>
              <w:adjustRightInd w:val="0"/>
              <w:rPr>
                <w:rFonts w:eastAsia="SimSun"/>
                <w:b/>
              </w:rPr>
            </w:pPr>
            <w:r w:rsidRPr="009B0395">
              <w:rPr>
                <w:rFonts w:eastAsia="Calibri"/>
                <w:b/>
                <w:bCs/>
                <w:lang w:bidi="hi-IN"/>
              </w:rPr>
              <w:t>Design</w:t>
            </w:r>
            <w:r w:rsidR="00110537" w:rsidRPr="009B0395">
              <w:rPr>
                <w:rFonts w:eastAsia="Calibri"/>
                <w:b/>
                <w:bCs/>
                <w:lang w:bidi="hi-IN"/>
              </w:rPr>
              <w:t xml:space="preserve"> nových typů slitin v oblasti lehkých kovů</w:t>
            </w:r>
            <w:r w:rsidR="00110537" w:rsidRPr="009B0395">
              <w:rPr>
                <w:rFonts w:eastAsia="SimSun"/>
                <w:b/>
              </w:rPr>
              <w:t xml:space="preserve">.  </w:t>
            </w:r>
            <w:r w:rsidR="00110537" w:rsidRPr="009B0395">
              <w:rPr>
                <w:rFonts w:eastAsia="SimSun"/>
              </w:rPr>
              <w:t xml:space="preserve">Studenti se naučí vybírat různé slitiny s oblasti lehkých kovů, pro různé aplikace v oblastech použití a to i pro specifické použití na základě jejích vlastnosti. Bude schopen kvalifikovaně rozhodnout o možných alternativách k Fe slitinám v konkrétních aplikacích se zohledněním specifických požadavků a na základě hluboké znalosti z oblasti výroby a zpracování těchto slitin. Tato dovednost studenty připravuje na hledání alternativních (nových) progresivních materiálů jako možné náhrady stávajících řešení v oblasti aplikovaného výzkumu. </w:t>
            </w:r>
          </w:p>
          <w:p w14:paraId="22F1E088" w14:textId="77777777" w:rsidR="00110537" w:rsidRPr="009B0395" w:rsidRDefault="00110537" w:rsidP="00110537">
            <w:pPr>
              <w:pStyle w:val="Odstavecseseznamem"/>
              <w:numPr>
                <w:ilvl w:val="0"/>
                <w:numId w:val="45"/>
              </w:numPr>
              <w:suppressAutoHyphens w:val="0"/>
              <w:autoSpaceDE w:val="0"/>
              <w:autoSpaceDN w:val="0"/>
              <w:adjustRightInd w:val="0"/>
              <w:rPr>
                <w:rFonts w:eastAsia="SimSun"/>
                <w:b/>
              </w:rPr>
            </w:pPr>
            <w:r w:rsidRPr="009B0395">
              <w:rPr>
                <w:rFonts w:eastAsia="Calibri"/>
                <w:b/>
                <w:bCs/>
                <w:lang w:bidi="hi-IN"/>
              </w:rPr>
              <w:t>Optimalizace vlastnosti lehkých kovů.</w:t>
            </w:r>
            <w:r w:rsidRPr="009B0395">
              <w:rPr>
                <w:rFonts w:eastAsia="SimSun"/>
              </w:rPr>
              <w:t xml:space="preserve"> Studenti se naučí na základě znalosti vlastnosti slitin lehkých kovů, technologie výroby a zpracování těchto materiálu optimalizovat a zlepšovat finální vlastnosti materiálů. Studenti budou mít kompetence efektivně kombinovat různé druhy slitin, zlepšovat jejích vlastnosti technologií zpracování, s cílem vytvořit nové inovativní materiály, které budou vyhovovat náročným požadavkům moderních aplikací. Tyto znalosti bude student schopen uplatnin při řešení úloh z výrobní praxe ale i v podmínkách výzkumných projektů z dané oblasti. </w:t>
            </w:r>
          </w:p>
          <w:p w14:paraId="343F7BB4" w14:textId="77777777" w:rsidR="00110537" w:rsidRPr="009B0395" w:rsidRDefault="00110537" w:rsidP="00110537">
            <w:pPr>
              <w:pStyle w:val="Odstavecseseznamem"/>
              <w:numPr>
                <w:ilvl w:val="0"/>
                <w:numId w:val="45"/>
              </w:numPr>
              <w:suppressAutoHyphens w:val="0"/>
              <w:autoSpaceDE w:val="0"/>
              <w:autoSpaceDN w:val="0"/>
              <w:adjustRightInd w:val="0"/>
              <w:rPr>
                <w:rFonts w:eastAsia="SimSun"/>
                <w:b/>
              </w:rPr>
            </w:pPr>
            <w:r w:rsidRPr="009B0395">
              <w:rPr>
                <w:rFonts w:eastAsia="SimSun"/>
              </w:rPr>
              <w:t>N</w:t>
            </w:r>
            <w:r w:rsidRPr="009B0395">
              <w:rPr>
                <w:rFonts w:eastAsia="SimSun"/>
                <w:b/>
              </w:rPr>
              <w:t xml:space="preserve">avrhovaní materiálů pro specifické aplikace. </w:t>
            </w:r>
            <w:r w:rsidRPr="009B0395">
              <w:rPr>
                <w:rFonts w:eastAsia="SimSun"/>
              </w:rPr>
              <w:t>Studenti se naučí vybírat vhodné materiály pro konkrétní průmyslové aplikace s ohledem na jejich vlastnosti a požadavky na použití. Budou schopni zvolit takové druhy neželezných kovů a jejich slitin, které splní všechny funkční požadavky bez nutnosti dalších úprav (včetně povrchových úprav), čímž zajistí optimální vlastnosti výsledného produktu.</w:t>
            </w:r>
          </w:p>
          <w:p w14:paraId="02796802" w14:textId="77777777" w:rsidR="00110537" w:rsidRPr="009B0395" w:rsidRDefault="00110537" w:rsidP="00110537">
            <w:pPr>
              <w:pStyle w:val="Odstavecseseznamem"/>
              <w:numPr>
                <w:ilvl w:val="0"/>
                <w:numId w:val="45"/>
              </w:numPr>
              <w:suppressAutoHyphens w:val="0"/>
              <w:autoSpaceDE w:val="0"/>
              <w:autoSpaceDN w:val="0"/>
              <w:adjustRightInd w:val="0"/>
              <w:rPr>
                <w:rFonts w:eastAsia="SimSun"/>
              </w:rPr>
            </w:pPr>
            <w:r w:rsidRPr="009B0395">
              <w:rPr>
                <w:rFonts w:eastAsia="SimSun"/>
                <w:b/>
              </w:rPr>
              <w:t xml:space="preserve">Tvorba nových kompozitních materiálů.   </w:t>
            </w:r>
            <w:r w:rsidRPr="009B0395">
              <w:rPr>
                <w:rFonts w:eastAsia="SimSun"/>
              </w:rPr>
              <w:t xml:space="preserve">Studenti získají kompetence a schopnosti vyvinout nové lehké kompozitní materiály s kovovou matrici, které vykazuji vynikající mechanické vlastnosti, ale také specifické fyzikální a chemické vlastnosti a budou tak lepé vyhovovat požadavkům konkrétní aplikace. Tyto dovednosti </w:t>
            </w:r>
            <w:r w:rsidRPr="009B0395">
              <w:rPr>
                <w:rFonts w:eastAsia="SimSun"/>
              </w:rPr>
              <w:lastRenderedPageBreak/>
              <w:t>bude student schopen aplikovat v konkrétních podmínkách reálné výrobní či výzkumné praxe.</w:t>
            </w:r>
          </w:p>
          <w:p w14:paraId="0697D060" w14:textId="77777777" w:rsidR="00110537" w:rsidRPr="009B0395" w:rsidRDefault="00110537" w:rsidP="00110537">
            <w:pPr>
              <w:pStyle w:val="Odstavecseseznamem"/>
              <w:numPr>
                <w:ilvl w:val="0"/>
                <w:numId w:val="45"/>
              </w:numPr>
              <w:suppressAutoHyphens w:val="0"/>
              <w:autoSpaceDE w:val="0"/>
              <w:autoSpaceDN w:val="0"/>
              <w:adjustRightInd w:val="0"/>
              <w:rPr>
                <w:rFonts w:eastAsia="SimSun"/>
              </w:rPr>
            </w:pPr>
            <w:r w:rsidRPr="009B0395">
              <w:rPr>
                <w:rFonts w:eastAsia="SimSun"/>
                <w:b/>
              </w:rPr>
              <w:t>Návrch inovativních řešení v oblasti kombinace materiálu a technologie.</w:t>
            </w:r>
            <w:r w:rsidRPr="009B0395">
              <w:rPr>
                <w:rFonts w:eastAsia="SimSun"/>
              </w:rPr>
              <w:t xml:space="preserve"> Studenti získají kompetence efektivně kombinovat různé druhy lehkých kovových slitin (i jejích kompozitních materiálů) s různou technologií zpracování a cílem optimalizovat a vylepšovat jejích mechanické, technologické, chemické a fyzikální vlastnosti ve vazbě na konkrétní aplikaci a specifické. Tato dovednost vychází z pochopení principů vnitřní stavby něželezných kovů a specifik, které se pojí s technologiemi jejich zpracování.  </w:t>
            </w:r>
          </w:p>
          <w:p w14:paraId="09219679" w14:textId="77777777" w:rsidR="00110537" w:rsidRPr="009B0395" w:rsidRDefault="00110537" w:rsidP="00F12C87">
            <w:pPr>
              <w:suppressAutoHyphens w:val="0"/>
              <w:autoSpaceDE w:val="0"/>
              <w:autoSpaceDN w:val="0"/>
              <w:adjustRightInd w:val="0"/>
              <w:ind w:left="720"/>
              <w:rPr>
                <w:lang w:eastAsia="cs-CZ"/>
              </w:rPr>
            </w:pPr>
          </w:p>
        </w:tc>
      </w:tr>
      <w:tr w:rsidR="009B0395" w:rsidRPr="009B0395" w14:paraId="2DE3FA28" w14:textId="77777777" w:rsidTr="00F12C87">
        <w:trPr>
          <w:trHeight w:val="283"/>
          <w:jc w:val="center"/>
        </w:trPr>
        <w:tc>
          <w:tcPr>
            <w:tcW w:w="3152" w:type="dxa"/>
            <w:tcBorders>
              <w:top w:val="single" w:sz="4" w:space="0" w:color="auto"/>
              <w:bottom w:val="single" w:sz="4" w:space="0" w:color="auto"/>
              <w:right w:val="single" w:sz="4" w:space="0" w:color="auto"/>
            </w:tcBorders>
            <w:shd w:val="clear" w:color="auto" w:fill="FBD4B4"/>
            <w:vAlign w:val="center"/>
          </w:tcPr>
          <w:p w14:paraId="69590707" w14:textId="77777777" w:rsidR="00110537" w:rsidRPr="009B0395" w:rsidRDefault="00110537" w:rsidP="00F12C87">
            <w:pPr>
              <w:suppressAutoHyphens w:val="0"/>
              <w:rPr>
                <w:lang w:eastAsia="cs-CZ"/>
              </w:rPr>
            </w:pPr>
            <w:r w:rsidRPr="009B0395">
              <w:rPr>
                <w:b/>
                <w:lang w:eastAsia="cs-CZ"/>
              </w:rPr>
              <w:lastRenderedPageBreak/>
              <w:t>Metody výuky</w:t>
            </w:r>
          </w:p>
        </w:tc>
        <w:tc>
          <w:tcPr>
            <w:tcW w:w="6703" w:type="dxa"/>
            <w:gridSpan w:val="9"/>
            <w:tcBorders>
              <w:top w:val="single" w:sz="4" w:space="0" w:color="auto"/>
              <w:left w:val="single" w:sz="4" w:space="0" w:color="auto"/>
              <w:bottom w:val="nil"/>
              <w:right w:val="single" w:sz="4" w:space="0" w:color="auto"/>
            </w:tcBorders>
          </w:tcPr>
          <w:p w14:paraId="176F8F95" w14:textId="77777777" w:rsidR="00110537" w:rsidRPr="009B0395" w:rsidRDefault="00110537" w:rsidP="00F12C87">
            <w:pPr>
              <w:suppressAutoHyphens w:val="0"/>
              <w:rPr>
                <w:lang w:eastAsia="cs-CZ"/>
              </w:rPr>
            </w:pPr>
          </w:p>
        </w:tc>
      </w:tr>
      <w:tr w:rsidR="009B0395" w:rsidRPr="009B0395" w14:paraId="18D7443B" w14:textId="77777777" w:rsidTr="00F12C87">
        <w:trPr>
          <w:trHeight w:val="224"/>
          <w:jc w:val="center"/>
        </w:trPr>
        <w:tc>
          <w:tcPr>
            <w:tcW w:w="9855" w:type="dxa"/>
            <w:gridSpan w:val="10"/>
            <w:tcBorders>
              <w:top w:val="nil"/>
              <w:bottom w:val="single" w:sz="4" w:space="0" w:color="auto"/>
            </w:tcBorders>
          </w:tcPr>
          <w:p w14:paraId="1E009EC2" w14:textId="77777777" w:rsidR="00110537" w:rsidRPr="009B0395" w:rsidRDefault="00110537" w:rsidP="00F12C87">
            <w:pPr>
              <w:suppressAutoHyphens w:val="0"/>
              <w:rPr>
                <w:lang w:eastAsia="cs-CZ"/>
              </w:rPr>
            </w:pPr>
            <w:r w:rsidRPr="009B0395">
              <w:rPr>
                <w:lang w:eastAsia="cs-CZ"/>
              </w:rPr>
              <w:t>Individuální a individualizovaná výuka, samostudium ve vazbě na konzultace s vyučujícím.</w:t>
            </w:r>
          </w:p>
        </w:tc>
      </w:tr>
      <w:tr w:rsidR="009B0395" w:rsidRPr="009B0395" w14:paraId="43693910" w14:textId="77777777" w:rsidTr="00F12C87">
        <w:trPr>
          <w:trHeight w:val="265"/>
          <w:jc w:val="center"/>
        </w:trPr>
        <w:tc>
          <w:tcPr>
            <w:tcW w:w="3653" w:type="dxa"/>
            <w:gridSpan w:val="3"/>
            <w:tcBorders>
              <w:top w:val="single" w:sz="4" w:space="0" w:color="auto"/>
            </w:tcBorders>
            <w:shd w:val="clear" w:color="auto" w:fill="F7CAAC"/>
            <w:vAlign w:val="center"/>
          </w:tcPr>
          <w:p w14:paraId="1561576A" w14:textId="77777777" w:rsidR="00110537" w:rsidRPr="009B0395" w:rsidRDefault="00110537" w:rsidP="00F12C87">
            <w:pPr>
              <w:suppressAutoHyphens w:val="0"/>
              <w:rPr>
                <w:lang w:eastAsia="cs-CZ"/>
              </w:rPr>
            </w:pPr>
            <w:r w:rsidRPr="009B0395">
              <w:rPr>
                <w:b/>
                <w:lang w:eastAsia="cs-CZ"/>
              </w:rPr>
              <w:t>Studijní literatura a studijní pomůcky</w:t>
            </w:r>
          </w:p>
        </w:tc>
        <w:tc>
          <w:tcPr>
            <w:tcW w:w="6202" w:type="dxa"/>
            <w:gridSpan w:val="7"/>
            <w:tcBorders>
              <w:top w:val="single" w:sz="4" w:space="0" w:color="auto"/>
              <w:bottom w:val="nil"/>
            </w:tcBorders>
          </w:tcPr>
          <w:p w14:paraId="52633807" w14:textId="77777777" w:rsidR="00110537" w:rsidRPr="009B0395" w:rsidRDefault="00110537" w:rsidP="00F12C87">
            <w:pPr>
              <w:suppressAutoHyphens w:val="0"/>
              <w:rPr>
                <w:lang w:eastAsia="cs-CZ"/>
              </w:rPr>
            </w:pPr>
          </w:p>
        </w:tc>
      </w:tr>
      <w:tr w:rsidR="009B0395" w:rsidRPr="009B0395" w14:paraId="75D7CFD0" w14:textId="77777777" w:rsidTr="00F12C87">
        <w:trPr>
          <w:trHeight w:val="1497"/>
          <w:jc w:val="center"/>
        </w:trPr>
        <w:tc>
          <w:tcPr>
            <w:tcW w:w="9855" w:type="dxa"/>
            <w:gridSpan w:val="10"/>
            <w:tcBorders>
              <w:top w:val="nil"/>
            </w:tcBorders>
            <w:shd w:val="clear" w:color="auto" w:fill="auto"/>
          </w:tcPr>
          <w:p w14:paraId="36BEF075" w14:textId="77777777" w:rsidR="00110537" w:rsidRPr="009B0395" w:rsidRDefault="00110537" w:rsidP="00F12C87">
            <w:pPr>
              <w:shd w:val="clear" w:color="auto" w:fill="FFFFFF" w:themeFill="background1"/>
              <w:suppressAutoHyphens w:val="0"/>
              <w:contextualSpacing/>
              <w:rPr>
                <w:rFonts w:eastAsia="SimSun"/>
                <w:kern w:val="2"/>
                <w:u w:val="single"/>
                <w:lang w:bidi="hi-IN"/>
              </w:rPr>
            </w:pPr>
          </w:p>
          <w:p w14:paraId="561B8395" w14:textId="77777777" w:rsidR="00110537" w:rsidRPr="009B0395" w:rsidRDefault="00110537" w:rsidP="00F12C87">
            <w:pPr>
              <w:shd w:val="clear" w:color="auto" w:fill="FFFFFF" w:themeFill="background1"/>
              <w:suppressAutoHyphens w:val="0"/>
              <w:contextualSpacing/>
              <w:rPr>
                <w:rFonts w:eastAsia="SimSun"/>
                <w:kern w:val="2"/>
                <w:lang w:bidi="hi-IN"/>
              </w:rPr>
            </w:pPr>
            <w:r w:rsidRPr="009B0395">
              <w:rPr>
                <w:rFonts w:eastAsia="SimSun"/>
                <w:kern w:val="2"/>
                <w:u w:val="single"/>
                <w:lang w:bidi="hi-IN"/>
              </w:rPr>
              <w:t>Základní studijní literatura</w:t>
            </w:r>
            <w:r w:rsidRPr="009B0395">
              <w:rPr>
                <w:rFonts w:eastAsia="SimSun"/>
                <w:kern w:val="2"/>
                <w:lang w:bidi="hi-IN"/>
              </w:rPr>
              <w:t>:</w:t>
            </w:r>
          </w:p>
          <w:p w14:paraId="7893C51D" w14:textId="58B8AD03" w:rsidR="00110537" w:rsidRPr="009B0395" w:rsidRDefault="00110537" w:rsidP="00B247B7">
            <w:pPr>
              <w:numPr>
                <w:ilvl w:val="0"/>
                <w:numId w:val="78"/>
              </w:numPr>
              <w:shd w:val="clear" w:color="auto" w:fill="FFFFFF" w:themeFill="background1"/>
              <w:suppressAutoHyphens w:val="0"/>
              <w:contextualSpacing/>
              <w:rPr>
                <w:rFonts w:eastAsia="SimSun"/>
                <w:kern w:val="2"/>
                <w:lang w:bidi="hi-IN"/>
              </w:rPr>
            </w:pPr>
            <w:r w:rsidRPr="009B0395">
              <w:rPr>
                <w:rFonts w:eastAsia="Calibri"/>
              </w:rPr>
              <w:t>MICHNA Š. MICHNOVÁ L.: Neželezné kovy (učební texty), vydavatel: UJEP v Ústi nad Labem 2017, Tisk PrintPoint, Praha, 2014, ISBN 978-80-260-7132-7</w:t>
            </w:r>
          </w:p>
          <w:p w14:paraId="57FDEF81" w14:textId="2E54569A" w:rsidR="00110537" w:rsidRPr="009B0395" w:rsidRDefault="00110537" w:rsidP="00B247B7">
            <w:pPr>
              <w:numPr>
                <w:ilvl w:val="0"/>
                <w:numId w:val="78"/>
              </w:numPr>
              <w:shd w:val="clear" w:color="auto" w:fill="FFFFFF" w:themeFill="background1"/>
              <w:suppressAutoHyphens w:val="0"/>
              <w:contextualSpacing/>
              <w:rPr>
                <w:rFonts w:eastAsia="SimSun"/>
                <w:kern w:val="2"/>
                <w:lang w:bidi="hi-IN"/>
              </w:rPr>
            </w:pPr>
            <w:r w:rsidRPr="009B0395">
              <w:rPr>
                <w:rFonts w:eastAsia="Calibri"/>
                <w:lang w:bidi="hi-IN"/>
              </w:rPr>
              <w:t xml:space="preserve">MICHNA Š., MICHNOVÁ L.: </w:t>
            </w:r>
            <w:r w:rsidRPr="009B0395">
              <w:rPr>
                <w:rFonts w:eastAsia="Calibri"/>
                <w:i/>
                <w:lang w:bidi="hi-IN"/>
              </w:rPr>
              <w:t>Základy zpracování hliníkových materiálů</w:t>
            </w:r>
            <w:r w:rsidRPr="009B0395">
              <w:rPr>
                <w:rFonts w:eastAsia="Calibri"/>
                <w:lang w:bidi="hi-IN"/>
              </w:rPr>
              <w:t xml:space="preserve"> (učební texty), </w:t>
            </w:r>
            <w:r w:rsidR="00B3671F" w:rsidRPr="009B0395">
              <w:rPr>
                <w:rFonts w:eastAsia="Calibri"/>
                <w:lang w:bidi="hi-IN"/>
              </w:rPr>
              <w:t xml:space="preserve">vydavatel: </w:t>
            </w:r>
            <w:r w:rsidR="00B3671F" w:rsidRPr="009B0395">
              <w:rPr>
                <w:lang w:bidi="hi-IN"/>
              </w:rPr>
              <w:t xml:space="preserve"> </w:t>
            </w:r>
            <w:r w:rsidRPr="009B0395">
              <w:rPr>
                <w:lang w:bidi="hi-IN"/>
              </w:rPr>
              <w:t xml:space="preserve">    </w:t>
            </w:r>
            <w:r w:rsidRPr="009B0395">
              <w:rPr>
                <w:rFonts w:eastAsia="Calibri"/>
                <w:lang w:bidi="hi-IN"/>
              </w:rPr>
              <w:t xml:space="preserve">Fakulta strojního inženýrství UJEP v Ústi nad Labem 2017, Náklad 200 ks, 124 stran, ISBN 978-80-7561-090-4  </w:t>
            </w:r>
          </w:p>
          <w:p w14:paraId="43DA1F60" w14:textId="77777777" w:rsidR="00110537" w:rsidRPr="009B0395" w:rsidRDefault="00110537" w:rsidP="00B247B7">
            <w:pPr>
              <w:numPr>
                <w:ilvl w:val="0"/>
                <w:numId w:val="78"/>
              </w:numPr>
              <w:shd w:val="clear" w:color="auto" w:fill="FFFFFF" w:themeFill="background1"/>
              <w:suppressAutoHyphens w:val="0"/>
              <w:contextualSpacing/>
              <w:rPr>
                <w:rFonts w:eastAsia="SimSun"/>
                <w:kern w:val="2"/>
                <w:lang w:bidi="hi-IN"/>
              </w:rPr>
            </w:pPr>
            <w:r w:rsidRPr="009B0395">
              <w:rPr>
                <w:rFonts w:eastAsia="SimSun"/>
                <w:kern w:val="2"/>
                <w:lang w:bidi="hi-IN"/>
              </w:rPr>
              <w:t>MICHNA Š., LUKÁČ I., OČENÁŠEK V., KOŘENÝ R. LOUDA P., DRÁPALA J., SCHNEIDER H., MIŠKUFOVÁ A. a kol.: Aluminium Materials and Technologies from A to Z. (Slovenská republika, Adin s.r.o. Prešov 2007, ISBN 80-89041-4</w:t>
            </w:r>
          </w:p>
          <w:p w14:paraId="21F274DA" w14:textId="516C8049" w:rsidR="00110537" w:rsidRPr="009B0395" w:rsidRDefault="00110537" w:rsidP="00B247B7">
            <w:pPr>
              <w:numPr>
                <w:ilvl w:val="0"/>
                <w:numId w:val="78"/>
              </w:numPr>
              <w:shd w:val="clear" w:color="auto" w:fill="FFFFFF" w:themeFill="background1"/>
              <w:suppressAutoHyphens w:val="0"/>
              <w:contextualSpacing/>
              <w:rPr>
                <w:rFonts w:eastAsia="SimSun"/>
                <w:kern w:val="2"/>
                <w:lang w:bidi="hi-IN"/>
              </w:rPr>
            </w:pPr>
            <w:r w:rsidRPr="009B0395">
              <w:rPr>
                <w:u w:color="99CCFF"/>
                <w:lang w:eastAsia="cs-CZ" w:bidi="hi-IN"/>
              </w:rPr>
              <w:t>MICHNA Š., LUKÁČ I., OČENÁŠEK V., KOŘENÝ R., DRÁPALA J.</w:t>
            </w:r>
            <w:r w:rsidRPr="009B0395">
              <w:rPr>
                <w:u w:color="99CCFF"/>
                <w:shd w:val="clear" w:color="auto" w:fill="FFFFFF" w:themeFill="background1"/>
                <w:lang w:eastAsia="cs-CZ" w:bidi="hi-IN"/>
              </w:rPr>
              <w:t xml:space="preserve">, </w:t>
            </w:r>
            <w:r w:rsidRPr="009B0395">
              <w:rPr>
                <w:u w:color="99CCFF"/>
                <w:lang w:eastAsia="cs-CZ" w:bidi="hi-IN"/>
              </w:rPr>
              <w:t>SCHNEIDER H., MIŠKUFOVÁ A. a</w:t>
            </w:r>
            <w:r w:rsidR="002503B6" w:rsidRPr="009B0395">
              <w:rPr>
                <w:u w:color="99CCFF"/>
                <w:lang w:eastAsia="cs-CZ" w:bidi="hi-IN"/>
              </w:rPr>
              <w:t> </w:t>
            </w:r>
            <w:r w:rsidRPr="009B0395">
              <w:rPr>
                <w:u w:color="99CCFF"/>
                <w:lang w:eastAsia="cs-CZ" w:bidi="hi-IN"/>
              </w:rPr>
              <w:t>kol.:   Encyklopedie hliníku</w:t>
            </w:r>
            <w:r w:rsidRPr="009B0395">
              <w:rPr>
                <w:u w:color="99CCFF"/>
                <w:shd w:val="clear" w:color="auto" w:fill="FFFFFF" w:themeFill="background1"/>
                <w:lang w:eastAsia="cs-CZ" w:bidi="hi-IN"/>
              </w:rPr>
              <w:t>, S</w:t>
            </w:r>
            <w:r w:rsidRPr="009B0395">
              <w:rPr>
                <w:u w:color="99CCFF"/>
                <w:lang w:eastAsia="cs-CZ" w:bidi="hi-IN"/>
              </w:rPr>
              <w:t>lovenská republika, vydal Adin s.r.o.</w:t>
            </w:r>
            <w:r w:rsidRPr="009B0395">
              <w:rPr>
                <w:u w:color="99CCFF"/>
                <w:shd w:val="clear" w:color="auto" w:fill="FFFFFF" w:themeFill="background1"/>
                <w:lang w:eastAsia="cs-CZ" w:bidi="hi-IN"/>
              </w:rPr>
              <w:t xml:space="preserve"> </w:t>
            </w:r>
            <w:r w:rsidRPr="009B0395">
              <w:rPr>
                <w:u w:color="99CCFF"/>
                <w:lang w:eastAsia="cs-CZ" w:bidi="hi-IN"/>
              </w:rPr>
              <w:t>Prešov 2005, ISBN 80-89041-88-4</w:t>
            </w:r>
            <w:r w:rsidRPr="009B0395">
              <w:rPr>
                <w:u w:color="99CCFF"/>
                <w:shd w:val="clear" w:color="auto" w:fill="F9F9F9"/>
                <w:lang w:eastAsia="cs-CZ" w:bidi="hi-IN"/>
              </w:rPr>
              <w:t xml:space="preserve">   </w:t>
            </w:r>
          </w:p>
          <w:p w14:paraId="6D7993E7" w14:textId="77777777" w:rsidR="00110537" w:rsidRPr="009B0395" w:rsidRDefault="00110537" w:rsidP="00B247B7">
            <w:pPr>
              <w:numPr>
                <w:ilvl w:val="0"/>
                <w:numId w:val="78"/>
              </w:numPr>
              <w:shd w:val="clear" w:color="auto" w:fill="FFFFFF" w:themeFill="background1"/>
              <w:suppressAutoHyphens w:val="0"/>
              <w:contextualSpacing/>
              <w:rPr>
                <w:rFonts w:eastAsia="SimSun"/>
                <w:kern w:val="2"/>
                <w:lang w:val="en-US" w:bidi="hi-IN"/>
              </w:rPr>
            </w:pPr>
            <w:r w:rsidRPr="009B0395">
              <w:rPr>
                <w:rFonts w:eastAsia="SimSun"/>
                <w:kern w:val="2"/>
                <w:lang w:bidi="hi-IN"/>
              </w:rPr>
              <w:t xml:space="preserve">BAKER, H. and OKAMOTO, H. ASM Handbook. </w:t>
            </w:r>
            <w:r w:rsidRPr="009B0395">
              <w:rPr>
                <w:rFonts w:eastAsia="SimSun"/>
                <w:kern w:val="2"/>
                <w:lang w:val="en-US" w:bidi="hi-IN"/>
              </w:rPr>
              <w:t>Alloy Phase Diagrams. ASM International, Materials Park, Ohio, Vol. 3, 1999.</w:t>
            </w:r>
          </w:p>
          <w:p w14:paraId="6C2BF469" w14:textId="77777777" w:rsidR="00110537" w:rsidRPr="009B0395" w:rsidRDefault="00110537" w:rsidP="00B247B7">
            <w:pPr>
              <w:numPr>
                <w:ilvl w:val="0"/>
                <w:numId w:val="78"/>
              </w:numPr>
              <w:shd w:val="clear" w:color="auto" w:fill="FFFFFF" w:themeFill="background1"/>
              <w:suppressAutoHyphens w:val="0"/>
              <w:contextualSpacing/>
              <w:rPr>
                <w:rFonts w:eastAsia="SimSun"/>
                <w:kern w:val="2"/>
                <w:lang w:val="en-US" w:bidi="hi-IN"/>
              </w:rPr>
            </w:pPr>
            <w:r w:rsidRPr="009B0395">
              <w:rPr>
                <w:rFonts w:eastAsia="SimSun"/>
                <w:kern w:val="2"/>
                <w:lang w:val="en-US" w:bidi="hi-IN"/>
              </w:rPr>
              <w:t>CHOATE, W.T, GREEN, J. A.S: U. S.Energy Requirments for Aluminum Production: Historical Perspective, Theoretical Limits a New Opportunities, January 2003, On-Line, [citov. leden 2005], Dostupné na: http:// www.secat.net/docs/resources/US Energy_Requirements for Aluminum Production.pdf.</w:t>
            </w:r>
          </w:p>
          <w:p w14:paraId="6D4C44C5" w14:textId="77777777" w:rsidR="00110537" w:rsidRPr="009B0395" w:rsidRDefault="00110537" w:rsidP="00B247B7">
            <w:pPr>
              <w:numPr>
                <w:ilvl w:val="0"/>
                <w:numId w:val="78"/>
              </w:numPr>
              <w:shd w:val="clear" w:color="auto" w:fill="FFFFFF" w:themeFill="background1"/>
              <w:suppressAutoHyphens w:val="0"/>
              <w:contextualSpacing/>
              <w:rPr>
                <w:rFonts w:eastAsia="SimSun"/>
                <w:kern w:val="2"/>
                <w:lang w:bidi="hi-IN"/>
              </w:rPr>
            </w:pPr>
            <w:r w:rsidRPr="009B0395">
              <w:rPr>
                <w:rFonts w:eastAsia="SimSun"/>
                <w:kern w:val="2"/>
                <w:lang w:val="en-US" w:bidi="hi-IN"/>
              </w:rPr>
              <w:t xml:space="preserve">OKAMOTO, H. Phase Diagrams for Binary Alloys. Desk </w:t>
            </w:r>
            <w:r w:rsidRPr="009B0395">
              <w:rPr>
                <w:rFonts w:eastAsia="SimSun"/>
                <w:kern w:val="2"/>
                <w:lang w:bidi="hi-IN"/>
              </w:rPr>
              <w:t>Handbook, ASM International, Materials Park, Ohio, 2000.</w:t>
            </w:r>
          </w:p>
          <w:p w14:paraId="21F737AC" w14:textId="77777777" w:rsidR="00110537" w:rsidRPr="009B0395" w:rsidRDefault="00110537" w:rsidP="00F12C87">
            <w:pPr>
              <w:shd w:val="clear" w:color="auto" w:fill="FFFFFF" w:themeFill="background1"/>
              <w:suppressAutoHyphens w:val="0"/>
              <w:contextualSpacing/>
              <w:rPr>
                <w:rFonts w:eastAsia="SimSun"/>
                <w:kern w:val="2"/>
                <w:lang w:val="en-GB" w:bidi="hi-IN"/>
              </w:rPr>
            </w:pPr>
          </w:p>
          <w:p w14:paraId="241F8FF0" w14:textId="77777777" w:rsidR="00110537" w:rsidRPr="009B0395" w:rsidRDefault="00110537" w:rsidP="00F12C87">
            <w:pPr>
              <w:suppressAutoHyphens w:val="0"/>
              <w:contextualSpacing/>
              <w:rPr>
                <w:rFonts w:eastAsia="SimSun"/>
                <w:kern w:val="2"/>
                <w:lang w:val="en-GB" w:bidi="hi-IN"/>
              </w:rPr>
            </w:pPr>
            <w:r w:rsidRPr="009B0395">
              <w:rPr>
                <w:rFonts w:eastAsia="SimSun"/>
                <w:kern w:val="2"/>
                <w:u w:val="single"/>
                <w:lang w:bidi="hi-IN"/>
              </w:rPr>
              <w:t>Doporučená studijní literatura (odborná periodika)</w:t>
            </w:r>
            <w:r w:rsidRPr="009B0395">
              <w:rPr>
                <w:rFonts w:eastAsia="SimSun"/>
                <w:kern w:val="2"/>
                <w:lang w:bidi="hi-IN"/>
              </w:rPr>
              <w:t>:</w:t>
            </w:r>
          </w:p>
          <w:p w14:paraId="69E1A47B" w14:textId="77777777" w:rsidR="00110537" w:rsidRPr="009B0395" w:rsidRDefault="00110537" w:rsidP="00B247B7">
            <w:pPr>
              <w:numPr>
                <w:ilvl w:val="0"/>
                <w:numId w:val="79"/>
              </w:numPr>
              <w:suppressAutoHyphens w:val="0"/>
              <w:contextualSpacing/>
              <w:rPr>
                <w:rFonts w:eastAsia="SimSun"/>
                <w:kern w:val="2"/>
                <w:lang w:bidi="hi-IN"/>
              </w:rPr>
            </w:pPr>
            <w:r w:rsidRPr="009B0395">
              <w:rPr>
                <w:rFonts w:eastAsia="SimSun"/>
                <w:i/>
                <w:kern w:val="2"/>
                <w:lang w:bidi="hi-IN"/>
              </w:rPr>
              <w:t>Metals</w:t>
            </w:r>
            <w:r w:rsidRPr="009B0395">
              <w:rPr>
                <w:rFonts w:eastAsia="SimSun"/>
                <w:kern w:val="2"/>
                <w:lang w:bidi="hi-IN"/>
              </w:rPr>
              <w:t>, Publisher Location Basel, Switzerland, https://www.mdpi.com/journal/metals,  ISSN: 2075-4701</w:t>
            </w:r>
          </w:p>
          <w:p w14:paraId="106FE8AA" w14:textId="77777777" w:rsidR="00110537" w:rsidRPr="009B0395" w:rsidRDefault="00110537" w:rsidP="00B247B7">
            <w:pPr>
              <w:numPr>
                <w:ilvl w:val="0"/>
                <w:numId w:val="79"/>
              </w:numPr>
              <w:suppressAutoHyphens w:val="0"/>
              <w:contextualSpacing/>
              <w:rPr>
                <w:rFonts w:eastAsia="SimSun"/>
                <w:kern w:val="2"/>
                <w:lang w:bidi="hi-IN"/>
              </w:rPr>
            </w:pPr>
            <w:r w:rsidRPr="009B0395">
              <w:rPr>
                <w:rFonts w:eastAsia="SimSun"/>
                <w:i/>
                <w:kern w:val="2"/>
                <w:lang w:bidi="hi-IN"/>
              </w:rPr>
              <w:t xml:space="preserve">Materials, </w:t>
            </w:r>
            <w:r w:rsidRPr="009B0395">
              <w:rPr>
                <w:rFonts w:eastAsia="SimSun"/>
                <w:kern w:val="2"/>
                <w:lang w:bidi="hi-IN"/>
              </w:rPr>
              <w:t xml:space="preserve">Publisher Location Basel, Switzerland, </w:t>
            </w:r>
            <w:hyperlink r:id="rId56" w:history="1">
              <w:r w:rsidRPr="009B0395">
                <w:rPr>
                  <w:rStyle w:val="Hypertextovodkaz"/>
                  <w:rFonts w:eastAsia="SimSun"/>
                  <w:color w:val="auto"/>
                  <w:kern w:val="2"/>
                  <w:u w:val="none"/>
                  <w:lang w:bidi="hi-IN"/>
                </w:rPr>
                <w:t>https://www.mdpi.com/journal/materials</w:t>
              </w:r>
            </w:hyperlink>
            <w:r w:rsidRPr="009B0395">
              <w:rPr>
                <w:rFonts w:eastAsia="SimSun"/>
                <w:kern w:val="2"/>
                <w:lang w:bidi="hi-IN"/>
              </w:rPr>
              <w:t>, ISSN: 1996-1944</w:t>
            </w:r>
          </w:p>
          <w:p w14:paraId="303D7D67" w14:textId="77777777" w:rsidR="00110537" w:rsidRPr="009B0395" w:rsidRDefault="00110537" w:rsidP="00B247B7">
            <w:pPr>
              <w:numPr>
                <w:ilvl w:val="0"/>
                <w:numId w:val="79"/>
              </w:numPr>
              <w:suppressAutoHyphens w:val="0"/>
              <w:contextualSpacing/>
              <w:rPr>
                <w:rStyle w:val="infovalue"/>
                <w:rFonts w:eastAsia="SimSun"/>
                <w:kern w:val="2"/>
                <w:lang w:bidi="hi-IN"/>
              </w:rPr>
            </w:pPr>
            <w:r w:rsidRPr="009B0395">
              <w:rPr>
                <w:rFonts w:eastAsia="SimSun"/>
                <w:i/>
                <w:kern w:val="2"/>
                <w:lang w:bidi="hi-IN"/>
              </w:rPr>
              <w:t>Advanced Materials</w:t>
            </w:r>
            <w:r w:rsidRPr="009B0395">
              <w:rPr>
                <w:rFonts w:eastAsia="SimSun"/>
                <w:kern w:val="2"/>
                <w:lang w:bidi="hi-IN"/>
              </w:rPr>
              <w:t>.</w:t>
            </w:r>
            <w:r w:rsidRPr="009B0395">
              <w:rPr>
                <w:rStyle w:val="infovalue"/>
              </w:rPr>
              <w:t xml:space="preserve"> </w:t>
            </w:r>
            <w:r w:rsidRPr="009B0395">
              <w:t xml:space="preserve">Publisher: Wiley-VCH GmbH, Weinheim, </w:t>
            </w:r>
            <w:r w:rsidRPr="009B0395">
              <w:rPr>
                <w:rStyle w:val="infolabel"/>
              </w:rPr>
              <w:t>ISSN:</w:t>
            </w:r>
            <w:r w:rsidRPr="009B0395">
              <w:rPr>
                <w:rStyle w:val="infovalue"/>
              </w:rPr>
              <w:t>0935-964.</w:t>
            </w:r>
          </w:p>
          <w:p w14:paraId="4200A25F" w14:textId="77777777" w:rsidR="00110537" w:rsidRPr="009B0395" w:rsidRDefault="00110537" w:rsidP="00B247B7">
            <w:pPr>
              <w:numPr>
                <w:ilvl w:val="0"/>
                <w:numId w:val="79"/>
              </w:numPr>
              <w:suppressAutoHyphens w:val="0"/>
              <w:contextualSpacing/>
              <w:rPr>
                <w:rFonts w:eastAsia="SimSun"/>
                <w:kern w:val="2"/>
                <w:lang w:bidi="hi-IN"/>
              </w:rPr>
            </w:pPr>
            <w:r w:rsidRPr="009B0395">
              <w:rPr>
                <w:rFonts w:eastAsia="SimSun"/>
                <w:i/>
                <w:kern w:val="2"/>
                <w:lang w:bidi="hi-IN"/>
              </w:rPr>
              <w:t>Materials Today</w:t>
            </w:r>
            <w:r w:rsidRPr="009B0395">
              <w:rPr>
                <w:rFonts w:eastAsia="SimSun"/>
                <w:kern w:val="2"/>
                <w:lang w:bidi="hi-IN"/>
              </w:rPr>
              <w:t xml:space="preserve">, </w:t>
            </w:r>
            <w:hyperlink r:id="rId57" w:history="1">
              <w:r w:rsidRPr="009B0395">
                <w:rPr>
                  <w:rStyle w:val="Hypertextovodkaz"/>
                  <w:rFonts w:eastAsia="SimSun"/>
                  <w:color w:val="auto"/>
                  <w:kern w:val="2"/>
                  <w:u w:val="none"/>
                  <w:lang w:bidi="hi-IN"/>
                </w:rPr>
                <w:t>https://www.sciencedirect.com/journal/materials-today/about/insights</w:t>
              </w:r>
            </w:hyperlink>
            <w:r w:rsidRPr="009B0395">
              <w:rPr>
                <w:rFonts w:eastAsia="SimSun"/>
                <w:kern w:val="2"/>
                <w:lang w:bidi="hi-IN"/>
              </w:rPr>
              <w:t>, ISSN: 1369-7021</w:t>
            </w:r>
          </w:p>
          <w:p w14:paraId="2D61FB11" w14:textId="77777777" w:rsidR="00110537" w:rsidRPr="009B0395" w:rsidRDefault="00110537" w:rsidP="00B247B7">
            <w:pPr>
              <w:numPr>
                <w:ilvl w:val="0"/>
                <w:numId w:val="79"/>
              </w:numPr>
              <w:suppressAutoHyphens w:val="0"/>
              <w:contextualSpacing/>
              <w:rPr>
                <w:rFonts w:eastAsia="SimSun"/>
                <w:kern w:val="2"/>
                <w:lang w:bidi="hi-IN"/>
              </w:rPr>
            </w:pPr>
            <w:r w:rsidRPr="009B0395">
              <w:rPr>
                <w:i/>
              </w:rPr>
              <w:t>Journal of Composite Materials</w:t>
            </w:r>
            <w:r w:rsidRPr="009B0395">
              <w:t>. Publisher: SAGE Publications, ISSN: 0021-9983 Type: p.</w:t>
            </w:r>
          </w:p>
          <w:p w14:paraId="22E98BE0" w14:textId="77777777" w:rsidR="00110537" w:rsidRPr="009B0395" w:rsidRDefault="00110537" w:rsidP="00F12C87">
            <w:pPr>
              <w:suppressAutoHyphens w:val="0"/>
              <w:contextualSpacing/>
              <w:rPr>
                <w:rFonts w:eastAsia="SimSun"/>
                <w:kern w:val="2"/>
                <w:lang w:bidi="hi-IN"/>
              </w:rPr>
            </w:pPr>
          </w:p>
          <w:p w14:paraId="74A7DBE6" w14:textId="77777777" w:rsidR="00110537" w:rsidRPr="009B0395" w:rsidRDefault="00110537" w:rsidP="00F12C87">
            <w:pPr>
              <w:suppressAutoHyphens w:val="0"/>
              <w:contextualSpacing/>
              <w:rPr>
                <w:rFonts w:eastAsia="SimSun"/>
                <w:kern w:val="2"/>
                <w:lang w:bidi="hi-IN"/>
              </w:rPr>
            </w:pPr>
            <w:r w:rsidRPr="009B0395">
              <w:rPr>
                <w:rFonts w:eastAsia="SimSun"/>
                <w:kern w:val="2"/>
                <w:u w:val="single"/>
                <w:lang w:bidi="hi-IN"/>
              </w:rPr>
              <w:t>Studijní pomůcky</w:t>
            </w:r>
            <w:r w:rsidRPr="009B0395">
              <w:rPr>
                <w:rFonts w:eastAsia="SimSun"/>
                <w:kern w:val="2"/>
                <w:lang w:bidi="hi-IN"/>
              </w:rPr>
              <w:t>:</w:t>
            </w:r>
          </w:p>
          <w:p w14:paraId="66AC0A5A" w14:textId="77777777" w:rsidR="00110537" w:rsidRPr="009B0395" w:rsidRDefault="00110537" w:rsidP="00F12C87">
            <w:pPr>
              <w:suppressAutoHyphens w:val="0"/>
              <w:contextualSpacing/>
              <w:rPr>
                <w:rFonts w:eastAsia="SimSun"/>
                <w:kern w:val="2"/>
                <w:lang w:bidi="hi-IN"/>
              </w:rPr>
            </w:pPr>
            <w:r w:rsidRPr="009B0395">
              <w:rPr>
                <w:rFonts w:eastAsia="SimSun"/>
                <w:kern w:val="2"/>
                <w:lang w:bidi="hi-IN"/>
              </w:rPr>
              <w:t>Laboratorní materiálové analýzy (laboratoř nedestruktivního zkoušení, laboratoř spektrální analýzy, laboratoř světelné a elektronové mikroskopie, laboratoře charakterizace struktury a fázového složení materiálů).</w:t>
            </w:r>
          </w:p>
          <w:p w14:paraId="71160C03" w14:textId="77777777" w:rsidR="00110537" w:rsidRPr="009B0395" w:rsidRDefault="00110537" w:rsidP="00F12C87">
            <w:pPr>
              <w:suppressAutoHyphens w:val="0"/>
              <w:contextualSpacing/>
              <w:rPr>
                <w:rFonts w:eastAsia="SimSun"/>
                <w:kern w:val="2"/>
                <w:lang w:bidi="hi-IN"/>
              </w:rPr>
            </w:pPr>
          </w:p>
        </w:tc>
      </w:tr>
      <w:tr w:rsidR="009B0395" w:rsidRPr="009B0395" w14:paraId="543852D0" w14:textId="77777777" w:rsidTr="00F12C87">
        <w:trPr>
          <w:jc w:val="center"/>
        </w:trPr>
        <w:tc>
          <w:tcPr>
            <w:tcW w:w="9855" w:type="dxa"/>
            <w:gridSpan w:val="10"/>
            <w:tcBorders>
              <w:top w:val="single" w:sz="12" w:space="0" w:color="auto"/>
              <w:left w:val="single" w:sz="2" w:space="0" w:color="auto"/>
              <w:bottom w:val="single" w:sz="2" w:space="0" w:color="auto"/>
              <w:right w:val="single" w:sz="2" w:space="0" w:color="auto"/>
            </w:tcBorders>
            <w:shd w:val="clear" w:color="auto" w:fill="F7CAAC"/>
            <w:vAlign w:val="center"/>
          </w:tcPr>
          <w:p w14:paraId="734C6129" w14:textId="77777777" w:rsidR="00110537" w:rsidRPr="009B0395" w:rsidRDefault="00110537" w:rsidP="00F12C87">
            <w:pPr>
              <w:suppressAutoHyphens w:val="0"/>
              <w:jc w:val="center"/>
              <w:rPr>
                <w:b/>
                <w:lang w:eastAsia="cs-CZ"/>
              </w:rPr>
            </w:pPr>
            <w:r w:rsidRPr="009B0395">
              <w:rPr>
                <w:b/>
                <w:lang w:eastAsia="cs-CZ"/>
              </w:rPr>
              <w:t>Informace ke kombinované nebo distanční formě</w:t>
            </w:r>
          </w:p>
        </w:tc>
      </w:tr>
      <w:tr w:rsidR="009B0395" w:rsidRPr="009B0395" w14:paraId="74952508" w14:textId="77777777" w:rsidTr="00F12C87">
        <w:trPr>
          <w:jc w:val="center"/>
        </w:trPr>
        <w:tc>
          <w:tcPr>
            <w:tcW w:w="4787" w:type="dxa"/>
            <w:gridSpan w:val="4"/>
            <w:tcBorders>
              <w:top w:val="single" w:sz="2" w:space="0" w:color="auto"/>
            </w:tcBorders>
            <w:shd w:val="clear" w:color="auto" w:fill="F7CAAC"/>
            <w:vAlign w:val="center"/>
          </w:tcPr>
          <w:p w14:paraId="0FCDC537" w14:textId="77777777" w:rsidR="00110537" w:rsidRPr="009B0395" w:rsidRDefault="00110537" w:rsidP="00F12C87">
            <w:pPr>
              <w:suppressAutoHyphens w:val="0"/>
              <w:rPr>
                <w:lang w:eastAsia="cs-CZ"/>
              </w:rPr>
            </w:pPr>
            <w:r w:rsidRPr="009B0395">
              <w:rPr>
                <w:b/>
                <w:lang w:eastAsia="cs-CZ"/>
              </w:rPr>
              <w:t>Rozsah konzultací (soustředění)</w:t>
            </w:r>
          </w:p>
        </w:tc>
        <w:tc>
          <w:tcPr>
            <w:tcW w:w="889" w:type="dxa"/>
            <w:tcBorders>
              <w:top w:val="single" w:sz="2" w:space="0" w:color="auto"/>
            </w:tcBorders>
            <w:vAlign w:val="center"/>
          </w:tcPr>
          <w:p w14:paraId="641385AD" w14:textId="77777777" w:rsidR="00110537" w:rsidRPr="009B0395" w:rsidRDefault="00110537" w:rsidP="00F12C87">
            <w:pPr>
              <w:suppressAutoHyphens w:val="0"/>
              <w:rPr>
                <w:lang w:eastAsia="cs-CZ"/>
              </w:rPr>
            </w:pPr>
            <w:r w:rsidRPr="009B0395">
              <w:rPr>
                <w:lang w:eastAsia="cs-CZ"/>
              </w:rPr>
              <w:t>12</w:t>
            </w:r>
          </w:p>
        </w:tc>
        <w:tc>
          <w:tcPr>
            <w:tcW w:w="4179" w:type="dxa"/>
            <w:gridSpan w:val="5"/>
            <w:tcBorders>
              <w:top w:val="single" w:sz="2" w:space="0" w:color="auto"/>
            </w:tcBorders>
            <w:shd w:val="clear" w:color="auto" w:fill="F7CAAC"/>
            <w:vAlign w:val="center"/>
          </w:tcPr>
          <w:p w14:paraId="5BFC2E9D" w14:textId="77777777" w:rsidR="00110537" w:rsidRPr="009B0395" w:rsidRDefault="00110537" w:rsidP="00F12C87">
            <w:pPr>
              <w:suppressAutoHyphens w:val="0"/>
              <w:rPr>
                <w:b/>
                <w:lang w:eastAsia="cs-CZ"/>
              </w:rPr>
            </w:pPr>
            <w:r w:rsidRPr="009B0395">
              <w:rPr>
                <w:b/>
                <w:lang w:eastAsia="cs-CZ"/>
              </w:rPr>
              <w:t xml:space="preserve">hodin </w:t>
            </w:r>
          </w:p>
        </w:tc>
      </w:tr>
      <w:tr w:rsidR="009B0395" w:rsidRPr="009B0395" w14:paraId="4BE31029" w14:textId="77777777" w:rsidTr="00F12C87">
        <w:trPr>
          <w:jc w:val="center"/>
        </w:trPr>
        <w:tc>
          <w:tcPr>
            <w:tcW w:w="9855" w:type="dxa"/>
            <w:gridSpan w:val="10"/>
            <w:shd w:val="clear" w:color="auto" w:fill="F7CAAC"/>
            <w:vAlign w:val="center"/>
          </w:tcPr>
          <w:p w14:paraId="18BAA89B" w14:textId="77777777" w:rsidR="00110537" w:rsidRPr="009B0395" w:rsidRDefault="00110537" w:rsidP="00F12C87">
            <w:pPr>
              <w:suppressAutoHyphens w:val="0"/>
              <w:rPr>
                <w:b/>
                <w:lang w:eastAsia="cs-CZ"/>
              </w:rPr>
            </w:pPr>
            <w:r w:rsidRPr="009B0395">
              <w:rPr>
                <w:b/>
                <w:lang w:eastAsia="cs-CZ"/>
              </w:rPr>
              <w:t>Informace o způsobu kontaktu s vyučujícím</w:t>
            </w:r>
          </w:p>
        </w:tc>
      </w:tr>
      <w:tr w:rsidR="00110537" w:rsidRPr="009B0395" w14:paraId="784AF8AE" w14:textId="77777777" w:rsidTr="00F12C87">
        <w:trPr>
          <w:trHeight w:val="182"/>
          <w:jc w:val="center"/>
        </w:trPr>
        <w:tc>
          <w:tcPr>
            <w:tcW w:w="9855" w:type="dxa"/>
            <w:gridSpan w:val="10"/>
          </w:tcPr>
          <w:p w14:paraId="60EFC42B" w14:textId="77777777" w:rsidR="00110537" w:rsidRPr="009B0395" w:rsidRDefault="00110537" w:rsidP="00F12C87">
            <w:pPr>
              <w:suppressAutoHyphens w:val="0"/>
              <w:rPr>
                <w:lang w:eastAsia="cs-CZ"/>
              </w:rPr>
            </w:pPr>
            <w:r w:rsidRPr="009B0395">
              <w:rPr>
                <w:lang w:eastAsia="cs-CZ"/>
              </w:rPr>
              <w:t>Výuka a konzultace v rámci rozvrhu a konzultačních hodin, resp. individuální konzultace.</w:t>
            </w:r>
          </w:p>
          <w:p w14:paraId="69458634" w14:textId="77777777" w:rsidR="00110537" w:rsidRPr="009B0395" w:rsidRDefault="00110537" w:rsidP="00110537">
            <w:pPr>
              <w:pStyle w:val="Odstavecseseznamem"/>
              <w:numPr>
                <w:ilvl w:val="0"/>
                <w:numId w:val="47"/>
              </w:numPr>
              <w:suppressAutoHyphens w:val="0"/>
              <w:rPr>
                <w:lang w:eastAsia="cs-CZ"/>
              </w:rPr>
            </w:pPr>
            <w:r w:rsidRPr="009B0395">
              <w:rPr>
                <w:lang w:eastAsia="cs-CZ"/>
              </w:rPr>
              <w:t xml:space="preserve">Kontaktní e-mail vyučujícího: </w:t>
            </w:r>
            <w:hyperlink r:id="rId58" w:history="1">
              <w:r w:rsidRPr="009B0395">
                <w:rPr>
                  <w:rStyle w:val="Hypertextovodkaz"/>
                  <w:color w:val="auto"/>
                  <w:lang w:eastAsia="cs-CZ"/>
                </w:rPr>
                <w:t>stefan.michna@ujep.cz</w:t>
              </w:r>
            </w:hyperlink>
            <w:r w:rsidRPr="009B0395">
              <w:rPr>
                <w:lang w:eastAsia="cs-CZ"/>
              </w:rPr>
              <w:t xml:space="preserve"> </w:t>
            </w:r>
          </w:p>
          <w:p w14:paraId="2B3A57E7" w14:textId="77777777" w:rsidR="00110537" w:rsidRPr="009B0395" w:rsidRDefault="00110537" w:rsidP="00F12C87">
            <w:pPr>
              <w:suppressAutoHyphens w:val="0"/>
              <w:rPr>
                <w:lang w:eastAsia="cs-CZ"/>
              </w:rPr>
            </w:pPr>
          </w:p>
        </w:tc>
      </w:tr>
    </w:tbl>
    <w:p w14:paraId="6F331B27" w14:textId="77777777" w:rsidR="00110537" w:rsidRPr="009B0395" w:rsidRDefault="00110537" w:rsidP="00110537"/>
    <w:p w14:paraId="16A58F65" w14:textId="77777777" w:rsidR="00110537" w:rsidRPr="009B0395" w:rsidRDefault="00110537" w:rsidP="00110537"/>
    <w:p w14:paraId="687AE2A4" w14:textId="77777777" w:rsidR="00110537" w:rsidRPr="009B0395" w:rsidRDefault="00110537" w:rsidP="00110537"/>
    <w:p w14:paraId="4D559C52" w14:textId="77777777" w:rsidR="00110537" w:rsidRPr="009B0395" w:rsidRDefault="00110537" w:rsidP="00110537"/>
    <w:p w14:paraId="685AE175" w14:textId="77777777" w:rsidR="00110537" w:rsidRPr="009B0395" w:rsidRDefault="00110537" w:rsidP="00110537"/>
    <w:p w14:paraId="01884662" w14:textId="77777777" w:rsidR="00110537" w:rsidRPr="009B0395" w:rsidRDefault="00110537" w:rsidP="00110537"/>
    <w:p w14:paraId="6400E143" w14:textId="77777777" w:rsidR="00110537" w:rsidRPr="009B0395" w:rsidRDefault="00110537" w:rsidP="00110537"/>
    <w:p w14:paraId="10CEA202" w14:textId="77777777" w:rsidR="00110537" w:rsidRPr="009B0395" w:rsidRDefault="00110537" w:rsidP="00110537"/>
    <w:p w14:paraId="6229DD6C" w14:textId="77777777" w:rsidR="00110537" w:rsidRPr="009B0395" w:rsidRDefault="00110537" w:rsidP="00110537"/>
    <w:p w14:paraId="7B206900" w14:textId="77777777" w:rsidR="00110537" w:rsidRPr="009B0395" w:rsidRDefault="00110537" w:rsidP="00110537"/>
    <w:p w14:paraId="25690D01" w14:textId="77777777" w:rsidR="00110537" w:rsidRPr="009B0395" w:rsidRDefault="00110537" w:rsidP="00110537"/>
    <w:p w14:paraId="4A249756" w14:textId="77777777" w:rsidR="00110537" w:rsidRPr="009B0395" w:rsidRDefault="00110537" w:rsidP="00110537"/>
    <w:p w14:paraId="78CE8C04" w14:textId="77777777" w:rsidR="00110537" w:rsidRPr="009B0395" w:rsidRDefault="00110537" w:rsidP="00110537"/>
    <w:p w14:paraId="26DE6420" w14:textId="77777777" w:rsidR="00110537" w:rsidRPr="009B0395" w:rsidRDefault="00110537" w:rsidP="00110537"/>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152"/>
        <w:gridCol w:w="217"/>
        <w:gridCol w:w="284"/>
        <w:gridCol w:w="1134"/>
        <w:gridCol w:w="889"/>
        <w:gridCol w:w="669"/>
        <w:gridCol w:w="1560"/>
        <w:gridCol w:w="1134"/>
        <w:gridCol w:w="816"/>
      </w:tblGrid>
      <w:tr w:rsidR="009B0395" w:rsidRPr="009B0395" w14:paraId="17A6D53C" w14:textId="77777777" w:rsidTr="00F12C87">
        <w:trPr>
          <w:jc w:val="center"/>
        </w:trPr>
        <w:tc>
          <w:tcPr>
            <w:tcW w:w="9855" w:type="dxa"/>
            <w:gridSpan w:val="9"/>
            <w:tcBorders>
              <w:bottom w:val="double" w:sz="4" w:space="0" w:color="auto"/>
            </w:tcBorders>
            <w:shd w:val="clear" w:color="auto" w:fill="BDD6EE"/>
          </w:tcPr>
          <w:p w14:paraId="091C243C" w14:textId="77777777" w:rsidR="00110537" w:rsidRPr="009B0395" w:rsidRDefault="00110537" w:rsidP="00F12C87">
            <w:pPr>
              <w:suppressAutoHyphens w:val="0"/>
              <w:rPr>
                <w:b/>
                <w:sz w:val="28"/>
                <w:lang w:eastAsia="cs-CZ"/>
              </w:rPr>
            </w:pPr>
            <w:r w:rsidRPr="009B0395">
              <w:rPr>
                <w:lang w:eastAsia="cs-CZ"/>
              </w:rPr>
              <w:br w:type="page"/>
            </w:r>
            <w:r w:rsidRPr="009B0395">
              <w:rPr>
                <w:b/>
                <w:sz w:val="28"/>
                <w:lang w:eastAsia="cs-CZ"/>
              </w:rPr>
              <w:t>B-III – Charakteristika studijního předmětu</w:t>
            </w:r>
          </w:p>
        </w:tc>
      </w:tr>
      <w:tr w:rsidR="009B0395" w:rsidRPr="009B0395" w14:paraId="35BE814F" w14:textId="77777777" w:rsidTr="00F12C87">
        <w:trPr>
          <w:jc w:val="center"/>
        </w:trPr>
        <w:tc>
          <w:tcPr>
            <w:tcW w:w="3369" w:type="dxa"/>
            <w:gridSpan w:val="2"/>
            <w:tcBorders>
              <w:top w:val="double" w:sz="4" w:space="0" w:color="auto"/>
            </w:tcBorders>
            <w:shd w:val="clear" w:color="auto" w:fill="F7CAAC"/>
          </w:tcPr>
          <w:p w14:paraId="764F248D" w14:textId="77777777" w:rsidR="00110537" w:rsidRPr="009B0395" w:rsidRDefault="00110537" w:rsidP="00F12C87">
            <w:pPr>
              <w:suppressAutoHyphens w:val="0"/>
              <w:rPr>
                <w:b/>
                <w:lang w:eastAsia="cs-CZ"/>
              </w:rPr>
            </w:pPr>
            <w:r w:rsidRPr="009B0395">
              <w:rPr>
                <w:b/>
                <w:lang w:eastAsia="cs-CZ"/>
              </w:rPr>
              <w:t>Název studijního předmětu</w:t>
            </w:r>
          </w:p>
        </w:tc>
        <w:tc>
          <w:tcPr>
            <w:tcW w:w="6486" w:type="dxa"/>
            <w:gridSpan w:val="7"/>
            <w:tcBorders>
              <w:top w:val="double" w:sz="4" w:space="0" w:color="auto"/>
            </w:tcBorders>
          </w:tcPr>
          <w:p w14:paraId="553A398C" w14:textId="77777777" w:rsidR="00110537" w:rsidRPr="009B0395" w:rsidRDefault="00110537" w:rsidP="00F12C87">
            <w:pPr>
              <w:rPr>
                <w:b/>
                <w:bCs/>
                <w:lang w:eastAsia="cs-CZ"/>
              </w:rPr>
            </w:pPr>
            <w:r w:rsidRPr="009B0395">
              <w:rPr>
                <w:b/>
                <w:bCs/>
                <w:lang w:eastAsia="cs-CZ"/>
              </w:rPr>
              <w:t>Perspektivní Fe materiály</w:t>
            </w:r>
          </w:p>
        </w:tc>
      </w:tr>
      <w:tr w:rsidR="009B0395" w:rsidRPr="009B0395" w14:paraId="69CD9E32" w14:textId="77777777" w:rsidTr="00F12C87">
        <w:trPr>
          <w:jc w:val="center"/>
        </w:trPr>
        <w:tc>
          <w:tcPr>
            <w:tcW w:w="3369" w:type="dxa"/>
            <w:gridSpan w:val="2"/>
            <w:shd w:val="clear" w:color="auto" w:fill="F7CAAC"/>
          </w:tcPr>
          <w:p w14:paraId="6873782E" w14:textId="77777777" w:rsidR="00110537" w:rsidRPr="009B0395" w:rsidRDefault="00110537" w:rsidP="00F12C87">
            <w:pPr>
              <w:suppressAutoHyphens w:val="0"/>
              <w:rPr>
                <w:b/>
                <w:lang w:eastAsia="cs-CZ"/>
              </w:rPr>
            </w:pPr>
            <w:r w:rsidRPr="009B0395">
              <w:rPr>
                <w:b/>
                <w:lang w:eastAsia="cs-CZ"/>
              </w:rPr>
              <w:t>Typ předmětu</w:t>
            </w:r>
          </w:p>
        </w:tc>
        <w:tc>
          <w:tcPr>
            <w:tcW w:w="2976" w:type="dxa"/>
            <w:gridSpan w:val="4"/>
          </w:tcPr>
          <w:p w14:paraId="30D67DAA" w14:textId="77777777" w:rsidR="00110537" w:rsidRPr="009B0395" w:rsidRDefault="00110537" w:rsidP="00F12C87">
            <w:pPr>
              <w:suppressAutoHyphens w:val="0"/>
              <w:rPr>
                <w:lang w:eastAsia="cs-CZ"/>
              </w:rPr>
            </w:pPr>
            <w:r w:rsidRPr="009B0395">
              <w:rPr>
                <w:lang w:eastAsia="cs-CZ"/>
              </w:rPr>
              <w:t>Předmět povinně volitelný</w:t>
            </w:r>
          </w:p>
        </w:tc>
        <w:tc>
          <w:tcPr>
            <w:tcW w:w="2694" w:type="dxa"/>
            <w:gridSpan w:val="2"/>
            <w:shd w:val="clear" w:color="auto" w:fill="F7CAAC"/>
          </w:tcPr>
          <w:p w14:paraId="2F9FAD63" w14:textId="77777777" w:rsidR="00110537" w:rsidRPr="009B0395" w:rsidRDefault="00110537" w:rsidP="00F12C87">
            <w:pPr>
              <w:suppressAutoHyphens w:val="0"/>
              <w:rPr>
                <w:lang w:eastAsia="cs-CZ"/>
              </w:rPr>
            </w:pPr>
            <w:r w:rsidRPr="009B0395">
              <w:rPr>
                <w:b/>
                <w:lang w:eastAsia="cs-CZ"/>
              </w:rPr>
              <w:t>doporučený ročník / semestr</w:t>
            </w:r>
          </w:p>
        </w:tc>
        <w:tc>
          <w:tcPr>
            <w:tcW w:w="816" w:type="dxa"/>
          </w:tcPr>
          <w:p w14:paraId="1BCB8582" w14:textId="77777777" w:rsidR="00110537" w:rsidRPr="009B0395" w:rsidRDefault="00110537" w:rsidP="00F12C87">
            <w:pPr>
              <w:suppressAutoHyphens w:val="0"/>
              <w:rPr>
                <w:lang w:eastAsia="cs-CZ"/>
              </w:rPr>
            </w:pPr>
            <w:r w:rsidRPr="009B0395">
              <w:rPr>
                <w:lang w:eastAsia="cs-CZ"/>
              </w:rPr>
              <w:t>ZS, LS</w:t>
            </w:r>
          </w:p>
        </w:tc>
      </w:tr>
      <w:tr w:rsidR="009B0395" w:rsidRPr="009B0395" w14:paraId="76201EDF" w14:textId="77777777" w:rsidTr="00F12C87">
        <w:trPr>
          <w:jc w:val="center"/>
        </w:trPr>
        <w:tc>
          <w:tcPr>
            <w:tcW w:w="3369" w:type="dxa"/>
            <w:gridSpan w:val="2"/>
            <w:shd w:val="clear" w:color="auto" w:fill="F7CAAC"/>
          </w:tcPr>
          <w:p w14:paraId="103AD96E" w14:textId="77777777" w:rsidR="00110537" w:rsidRPr="009B0395" w:rsidRDefault="00110537" w:rsidP="00F12C87">
            <w:pPr>
              <w:suppressAutoHyphens w:val="0"/>
              <w:rPr>
                <w:b/>
                <w:lang w:eastAsia="cs-CZ"/>
              </w:rPr>
            </w:pPr>
            <w:r w:rsidRPr="009B0395">
              <w:rPr>
                <w:b/>
                <w:lang w:eastAsia="cs-CZ"/>
              </w:rPr>
              <w:t>Rozsah studijního předmětu</w:t>
            </w:r>
          </w:p>
        </w:tc>
        <w:tc>
          <w:tcPr>
            <w:tcW w:w="1418" w:type="dxa"/>
            <w:gridSpan w:val="2"/>
          </w:tcPr>
          <w:p w14:paraId="3CB40EB4" w14:textId="77777777" w:rsidR="00110537" w:rsidRPr="009B0395" w:rsidRDefault="00110537" w:rsidP="00F12C87">
            <w:pPr>
              <w:suppressAutoHyphens w:val="0"/>
              <w:rPr>
                <w:lang w:eastAsia="cs-CZ"/>
              </w:rPr>
            </w:pPr>
            <w:r w:rsidRPr="009B0395">
              <w:rPr>
                <w:lang w:eastAsia="cs-CZ"/>
              </w:rPr>
              <w:t>26p</w:t>
            </w:r>
          </w:p>
        </w:tc>
        <w:tc>
          <w:tcPr>
            <w:tcW w:w="889" w:type="dxa"/>
            <w:shd w:val="clear" w:color="auto" w:fill="F7CAAC"/>
          </w:tcPr>
          <w:p w14:paraId="62A4DCA4" w14:textId="77777777" w:rsidR="00110537" w:rsidRPr="009B0395" w:rsidRDefault="00110537" w:rsidP="00F12C87">
            <w:pPr>
              <w:suppressAutoHyphens w:val="0"/>
              <w:rPr>
                <w:b/>
                <w:lang w:eastAsia="cs-CZ"/>
              </w:rPr>
            </w:pPr>
            <w:r w:rsidRPr="009B0395">
              <w:rPr>
                <w:b/>
                <w:lang w:eastAsia="cs-CZ"/>
              </w:rPr>
              <w:t xml:space="preserve">hod. </w:t>
            </w:r>
          </w:p>
        </w:tc>
        <w:tc>
          <w:tcPr>
            <w:tcW w:w="669" w:type="dxa"/>
          </w:tcPr>
          <w:p w14:paraId="69B163D4" w14:textId="77777777" w:rsidR="00110537" w:rsidRPr="009B0395" w:rsidRDefault="00110537" w:rsidP="00F12C87">
            <w:pPr>
              <w:suppressAutoHyphens w:val="0"/>
              <w:rPr>
                <w:lang w:eastAsia="cs-CZ"/>
              </w:rPr>
            </w:pPr>
            <w:r w:rsidRPr="009B0395">
              <w:rPr>
                <w:lang w:eastAsia="cs-CZ"/>
              </w:rPr>
              <w:t>26</w:t>
            </w:r>
          </w:p>
        </w:tc>
        <w:tc>
          <w:tcPr>
            <w:tcW w:w="1560" w:type="dxa"/>
            <w:shd w:val="clear" w:color="auto" w:fill="F7CAAC"/>
          </w:tcPr>
          <w:p w14:paraId="554FBD91" w14:textId="77777777" w:rsidR="00110537" w:rsidRPr="009B0395" w:rsidRDefault="00110537" w:rsidP="00F12C87">
            <w:pPr>
              <w:suppressAutoHyphens w:val="0"/>
              <w:rPr>
                <w:b/>
                <w:lang w:eastAsia="cs-CZ"/>
              </w:rPr>
            </w:pPr>
            <w:r w:rsidRPr="009B0395">
              <w:rPr>
                <w:b/>
                <w:lang w:eastAsia="cs-CZ"/>
              </w:rPr>
              <w:t>kreditů</w:t>
            </w:r>
          </w:p>
        </w:tc>
        <w:tc>
          <w:tcPr>
            <w:tcW w:w="1950" w:type="dxa"/>
            <w:gridSpan w:val="2"/>
          </w:tcPr>
          <w:p w14:paraId="6F283FAF" w14:textId="77777777" w:rsidR="00110537" w:rsidRPr="009B0395" w:rsidRDefault="00110537" w:rsidP="00F12C87">
            <w:pPr>
              <w:suppressAutoHyphens w:val="0"/>
              <w:rPr>
                <w:lang w:eastAsia="cs-CZ"/>
              </w:rPr>
            </w:pPr>
            <w:r w:rsidRPr="009B0395">
              <w:rPr>
                <w:lang w:eastAsia="cs-CZ"/>
              </w:rPr>
              <w:t>/</w:t>
            </w:r>
          </w:p>
        </w:tc>
      </w:tr>
      <w:tr w:rsidR="009B0395" w:rsidRPr="009B0395" w14:paraId="11F052EE" w14:textId="77777777" w:rsidTr="00F12C87">
        <w:trPr>
          <w:jc w:val="center"/>
        </w:trPr>
        <w:tc>
          <w:tcPr>
            <w:tcW w:w="3369" w:type="dxa"/>
            <w:gridSpan w:val="2"/>
            <w:shd w:val="clear" w:color="auto" w:fill="F7CAAC"/>
          </w:tcPr>
          <w:p w14:paraId="494D4C6B" w14:textId="77777777" w:rsidR="00110537" w:rsidRPr="009B0395" w:rsidRDefault="00110537" w:rsidP="00F12C87">
            <w:pPr>
              <w:suppressAutoHyphens w:val="0"/>
              <w:rPr>
                <w:b/>
                <w:sz w:val="22"/>
                <w:lang w:eastAsia="cs-CZ"/>
              </w:rPr>
            </w:pPr>
            <w:r w:rsidRPr="009B0395">
              <w:rPr>
                <w:b/>
                <w:lang w:eastAsia="cs-CZ"/>
              </w:rPr>
              <w:t>Prerekvizity, korekvizity, ekvivalence</w:t>
            </w:r>
          </w:p>
        </w:tc>
        <w:tc>
          <w:tcPr>
            <w:tcW w:w="6486" w:type="dxa"/>
            <w:gridSpan w:val="7"/>
          </w:tcPr>
          <w:p w14:paraId="35798501" w14:textId="77777777" w:rsidR="00110537" w:rsidRPr="009B0395" w:rsidRDefault="00110537" w:rsidP="00F12C87">
            <w:pPr>
              <w:suppressAutoHyphens w:val="0"/>
              <w:rPr>
                <w:lang w:eastAsia="cs-CZ"/>
              </w:rPr>
            </w:pPr>
          </w:p>
        </w:tc>
      </w:tr>
      <w:tr w:rsidR="009B0395" w:rsidRPr="009B0395" w14:paraId="5B0154FE" w14:textId="77777777" w:rsidTr="00F12C87">
        <w:trPr>
          <w:jc w:val="center"/>
        </w:trPr>
        <w:tc>
          <w:tcPr>
            <w:tcW w:w="3369" w:type="dxa"/>
            <w:gridSpan w:val="2"/>
            <w:shd w:val="clear" w:color="auto" w:fill="F7CAAC"/>
          </w:tcPr>
          <w:p w14:paraId="4BAA2696" w14:textId="77777777" w:rsidR="00110537" w:rsidRPr="009B0395" w:rsidRDefault="00110537" w:rsidP="00F12C87">
            <w:pPr>
              <w:suppressAutoHyphens w:val="0"/>
              <w:rPr>
                <w:b/>
                <w:lang w:eastAsia="cs-CZ"/>
              </w:rPr>
            </w:pPr>
            <w:r w:rsidRPr="009B0395">
              <w:rPr>
                <w:b/>
                <w:lang w:eastAsia="cs-CZ"/>
              </w:rPr>
              <w:t>Způsob ověření výsledků učení</w:t>
            </w:r>
          </w:p>
        </w:tc>
        <w:tc>
          <w:tcPr>
            <w:tcW w:w="2976" w:type="dxa"/>
            <w:gridSpan w:val="4"/>
          </w:tcPr>
          <w:p w14:paraId="59973630" w14:textId="77777777" w:rsidR="00110537" w:rsidRPr="009B0395" w:rsidRDefault="00110537" w:rsidP="00F12C87">
            <w:pPr>
              <w:suppressAutoHyphens w:val="0"/>
              <w:rPr>
                <w:lang w:eastAsia="cs-CZ"/>
              </w:rPr>
            </w:pPr>
            <w:r w:rsidRPr="009B0395">
              <w:rPr>
                <w:lang w:eastAsia="cs-CZ"/>
              </w:rPr>
              <w:t>zkouška</w:t>
            </w:r>
          </w:p>
        </w:tc>
        <w:tc>
          <w:tcPr>
            <w:tcW w:w="1560" w:type="dxa"/>
            <w:shd w:val="clear" w:color="auto" w:fill="F7CAAC"/>
          </w:tcPr>
          <w:p w14:paraId="1906A648" w14:textId="77777777" w:rsidR="00110537" w:rsidRPr="009B0395" w:rsidRDefault="00110537" w:rsidP="00F12C87">
            <w:pPr>
              <w:suppressAutoHyphens w:val="0"/>
              <w:rPr>
                <w:b/>
                <w:lang w:eastAsia="cs-CZ"/>
              </w:rPr>
            </w:pPr>
            <w:r w:rsidRPr="009B0395">
              <w:rPr>
                <w:b/>
                <w:lang w:eastAsia="cs-CZ"/>
              </w:rPr>
              <w:t>Forma výuky</w:t>
            </w:r>
          </w:p>
        </w:tc>
        <w:tc>
          <w:tcPr>
            <w:tcW w:w="1950" w:type="dxa"/>
            <w:gridSpan w:val="2"/>
          </w:tcPr>
          <w:p w14:paraId="2F25DFA4" w14:textId="77777777" w:rsidR="00110537" w:rsidRPr="009B0395" w:rsidRDefault="00110537" w:rsidP="00F12C87">
            <w:pPr>
              <w:suppressAutoHyphens w:val="0"/>
              <w:rPr>
                <w:lang w:eastAsia="cs-CZ"/>
              </w:rPr>
            </w:pPr>
            <w:r w:rsidRPr="009B0395">
              <w:rPr>
                <w:lang w:eastAsia="cs-CZ"/>
              </w:rPr>
              <w:t>Přednášky, konzultace</w:t>
            </w:r>
          </w:p>
        </w:tc>
      </w:tr>
      <w:tr w:rsidR="009B0395" w:rsidRPr="009B0395" w14:paraId="51A83A00" w14:textId="77777777" w:rsidTr="00F12C87">
        <w:trPr>
          <w:jc w:val="center"/>
        </w:trPr>
        <w:tc>
          <w:tcPr>
            <w:tcW w:w="3369" w:type="dxa"/>
            <w:gridSpan w:val="2"/>
            <w:shd w:val="clear" w:color="auto" w:fill="F7CAAC"/>
            <w:vAlign w:val="center"/>
          </w:tcPr>
          <w:p w14:paraId="5D2679E0" w14:textId="77777777" w:rsidR="00110537" w:rsidRPr="009B0395" w:rsidRDefault="00110537" w:rsidP="00F12C87">
            <w:pPr>
              <w:suppressAutoHyphens w:val="0"/>
              <w:rPr>
                <w:b/>
                <w:lang w:eastAsia="cs-CZ"/>
              </w:rPr>
            </w:pPr>
            <w:r w:rsidRPr="009B0395">
              <w:rPr>
                <w:b/>
                <w:lang w:eastAsia="cs-CZ"/>
              </w:rPr>
              <w:t>Forma způsobu ověření výsledků učení a další požadavky na studenta</w:t>
            </w:r>
          </w:p>
        </w:tc>
        <w:tc>
          <w:tcPr>
            <w:tcW w:w="6486" w:type="dxa"/>
            <w:gridSpan w:val="7"/>
            <w:tcBorders>
              <w:bottom w:val="nil"/>
            </w:tcBorders>
          </w:tcPr>
          <w:p w14:paraId="281E6BE8" w14:textId="77777777" w:rsidR="00110537" w:rsidRPr="009B0395" w:rsidRDefault="00110537" w:rsidP="00F12C87">
            <w:pPr>
              <w:suppressAutoHyphens w:val="0"/>
              <w:rPr>
                <w:b/>
                <w:lang w:eastAsia="cs-CZ"/>
              </w:rPr>
            </w:pPr>
            <w:r w:rsidRPr="009B0395">
              <w:rPr>
                <w:lang w:eastAsia="cs-CZ"/>
              </w:rPr>
              <w:t xml:space="preserve">Zpracování seminární práce (2 témata) v daném rozsahu, jejíž obsah je na pravidelných individuálních konzultacích diskutován s garantem předmětu </w:t>
            </w:r>
            <w:r w:rsidRPr="009B0395">
              <w:rPr>
                <w:lang w:eastAsia="cs-CZ"/>
              </w:rPr>
              <w:br/>
              <w:t>a její prezentace (seminární práce má formu důkladně zpracované literární rešerše), ústní zkouška s písemnou přípravou</w:t>
            </w:r>
          </w:p>
          <w:p w14:paraId="321E5B7B" w14:textId="77777777" w:rsidR="00110537" w:rsidRPr="009B0395" w:rsidRDefault="00110537" w:rsidP="00F12C87">
            <w:pPr>
              <w:suppressAutoHyphens w:val="0"/>
              <w:rPr>
                <w:lang w:eastAsia="cs-CZ"/>
              </w:rPr>
            </w:pPr>
            <w:r w:rsidRPr="009B0395">
              <w:rPr>
                <w:lang w:eastAsia="cs-CZ"/>
              </w:rPr>
              <w:t>Forma způsobu ověření výsledků: ústní zkouška s písemnou přípravou k zadanému tématu.</w:t>
            </w:r>
          </w:p>
        </w:tc>
      </w:tr>
      <w:tr w:rsidR="009B0395" w:rsidRPr="009B0395" w14:paraId="6E3A3A29" w14:textId="77777777" w:rsidTr="00F12C87">
        <w:trPr>
          <w:trHeight w:val="104"/>
          <w:jc w:val="center"/>
        </w:trPr>
        <w:tc>
          <w:tcPr>
            <w:tcW w:w="9855" w:type="dxa"/>
            <w:gridSpan w:val="9"/>
            <w:tcBorders>
              <w:top w:val="nil"/>
            </w:tcBorders>
          </w:tcPr>
          <w:p w14:paraId="3DC5F44E" w14:textId="77777777" w:rsidR="00110537" w:rsidRPr="009B0395" w:rsidRDefault="00110537" w:rsidP="00F12C87">
            <w:pPr>
              <w:suppressAutoHyphens w:val="0"/>
              <w:rPr>
                <w:lang w:eastAsia="cs-CZ"/>
              </w:rPr>
            </w:pPr>
          </w:p>
        </w:tc>
      </w:tr>
      <w:tr w:rsidR="009B0395" w:rsidRPr="009B0395" w14:paraId="2C322AAA" w14:textId="77777777" w:rsidTr="00F12C87">
        <w:trPr>
          <w:trHeight w:val="197"/>
          <w:jc w:val="center"/>
        </w:trPr>
        <w:tc>
          <w:tcPr>
            <w:tcW w:w="3369" w:type="dxa"/>
            <w:gridSpan w:val="2"/>
            <w:tcBorders>
              <w:top w:val="nil"/>
            </w:tcBorders>
            <w:shd w:val="clear" w:color="auto" w:fill="F7CAAC"/>
          </w:tcPr>
          <w:p w14:paraId="4AD63154" w14:textId="77777777" w:rsidR="00110537" w:rsidRPr="009B0395" w:rsidRDefault="00110537" w:rsidP="00F12C87">
            <w:pPr>
              <w:suppressAutoHyphens w:val="0"/>
              <w:rPr>
                <w:b/>
                <w:lang w:eastAsia="cs-CZ"/>
              </w:rPr>
            </w:pPr>
            <w:r w:rsidRPr="009B0395">
              <w:rPr>
                <w:b/>
                <w:lang w:eastAsia="cs-CZ"/>
              </w:rPr>
              <w:t>Garant předmětu</w:t>
            </w:r>
          </w:p>
        </w:tc>
        <w:tc>
          <w:tcPr>
            <w:tcW w:w="6486" w:type="dxa"/>
            <w:gridSpan w:val="7"/>
            <w:tcBorders>
              <w:top w:val="nil"/>
            </w:tcBorders>
          </w:tcPr>
          <w:p w14:paraId="162F35DD" w14:textId="77777777" w:rsidR="00110537" w:rsidRPr="009B0395" w:rsidRDefault="00110537" w:rsidP="00F12C87">
            <w:pPr>
              <w:suppressAutoHyphens w:val="0"/>
              <w:rPr>
                <w:lang w:eastAsia="cs-CZ"/>
              </w:rPr>
            </w:pPr>
            <w:r w:rsidRPr="009B0395">
              <w:rPr>
                <w:lang w:eastAsia="cs-CZ"/>
              </w:rPr>
              <w:t>doc. Ing. Sylvia Kuśmierczak, PhD.</w:t>
            </w:r>
          </w:p>
        </w:tc>
      </w:tr>
      <w:tr w:rsidR="009B0395" w:rsidRPr="009B0395" w14:paraId="08A0E218" w14:textId="77777777" w:rsidTr="00F12C87">
        <w:trPr>
          <w:trHeight w:val="243"/>
          <w:jc w:val="center"/>
        </w:trPr>
        <w:tc>
          <w:tcPr>
            <w:tcW w:w="3369" w:type="dxa"/>
            <w:gridSpan w:val="2"/>
            <w:tcBorders>
              <w:top w:val="nil"/>
            </w:tcBorders>
            <w:shd w:val="clear" w:color="auto" w:fill="F7CAAC"/>
          </w:tcPr>
          <w:p w14:paraId="1B9B8B42" w14:textId="77777777" w:rsidR="00110537" w:rsidRPr="009B0395" w:rsidRDefault="00110537" w:rsidP="00F12C87">
            <w:pPr>
              <w:suppressAutoHyphens w:val="0"/>
              <w:rPr>
                <w:b/>
                <w:lang w:eastAsia="cs-CZ"/>
              </w:rPr>
            </w:pPr>
            <w:r w:rsidRPr="009B0395">
              <w:rPr>
                <w:b/>
                <w:lang w:eastAsia="cs-CZ"/>
              </w:rPr>
              <w:t>Zapojení garanta do výuky předmětu</w:t>
            </w:r>
          </w:p>
        </w:tc>
        <w:tc>
          <w:tcPr>
            <w:tcW w:w="6486" w:type="dxa"/>
            <w:gridSpan w:val="7"/>
            <w:tcBorders>
              <w:top w:val="nil"/>
            </w:tcBorders>
          </w:tcPr>
          <w:p w14:paraId="393A321A" w14:textId="06BD765D" w:rsidR="00110537" w:rsidRPr="009B0395" w:rsidRDefault="00110537" w:rsidP="0028512A">
            <w:pPr>
              <w:suppressAutoHyphens w:val="0"/>
              <w:rPr>
                <w:lang w:eastAsia="cs-CZ"/>
              </w:rPr>
            </w:pPr>
            <w:r w:rsidRPr="009B0395">
              <w:rPr>
                <w:lang w:eastAsia="cs-CZ"/>
              </w:rPr>
              <w:t xml:space="preserve">výuka, konzultace, zkoušení  </w:t>
            </w:r>
          </w:p>
        </w:tc>
      </w:tr>
      <w:tr w:rsidR="009B0395" w:rsidRPr="009B0395" w14:paraId="2E1FBE90" w14:textId="77777777" w:rsidTr="00F12C87">
        <w:trPr>
          <w:jc w:val="center"/>
        </w:trPr>
        <w:tc>
          <w:tcPr>
            <w:tcW w:w="3369" w:type="dxa"/>
            <w:gridSpan w:val="2"/>
            <w:shd w:val="clear" w:color="auto" w:fill="F7CAAC"/>
          </w:tcPr>
          <w:p w14:paraId="1F0E739C" w14:textId="77777777" w:rsidR="00110537" w:rsidRPr="009B0395" w:rsidRDefault="00110537" w:rsidP="00F12C87">
            <w:pPr>
              <w:suppressAutoHyphens w:val="0"/>
              <w:rPr>
                <w:b/>
                <w:lang w:eastAsia="cs-CZ"/>
              </w:rPr>
            </w:pPr>
            <w:r w:rsidRPr="009B0395">
              <w:rPr>
                <w:b/>
                <w:lang w:eastAsia="cs-CZ"/>
              </w:rPr>
              <w:t>Vyučující</w:t>
            </w:r>
          </w:p>
        </w:tc>
        <w:tc>
          <w:tcPr>
            <w:tcW w:w="6486" w:type="dxa"/>
            <w:gridSpan w:val="7"/>
            <w:tcBorders>
              <w:bottom w:val="nil"/>
            </w:tcBorders>
          </w:tcPr>
          <w:p w14:paraId="0875E6B1" w14:textId="77777777" w:rsidR="00110537" w:rsidRPr="009B0395" w:rsidRDefault="00110537" w:rsidP="00F12C87">
            <w:pPr>
              <w:suppressAutoHyphens w:val="0"/>
              <w:rPr>
                <w:lang w:eastAsia="cs-CZ"/>
              </w:rPr>
            </w:pPr>
            <w:r w:rsidRPr="009B0395">
              <w:rPr>
                <w:lang w:eastAsia="cs-CZ"/>
              </w:rPr>
              <w:t>doc. Ing. Sylvia Kuśmierczak, PhD.</w:t>
            </w:r>
          </w:p>
        </w:tc>
      </w:tr>
      <w:tr w:rsidR="009B0395" w:rsidRPr="009B0395" w14:paraId="77EA7291" w14:textId="77777777" w:rsidTr="00F12C87">
        <w:trPr>
          <w:trHeight w:val="53"/>
          <w:jc w:val="center"/>
        </w:trPr>
        <w:tc>
          <w:tcPr>
            <w:tcW w:w="9855" w:type="dxa"/>
            <w:gridSpan w:val="9"/>
            <w:tcBorders>
              <w:top w:val="nil"/>
            </w:tcBorders>
          </w:tcPr>
          <w:p w14:paraId="12DE5EE0" w14:textId="77777777" w:rsidR="00110537" w:rsidRPr="009B0395" w:rsidRDefault="00110537" w:rsidP="00F12C87">
            <w:pPr>
              <w:suppressAutoHyphens w:val="0"/>
              <w:rPr>
                <w:lang w:eastAsia="cs-CZ"/>
              </w:rPr>
            </w:pPr>
          </w:p>
        </w:tc>
      </w:tr>
      <w:tr w:rsidR="009B0395" w:rsidRPr="009B0395" w14:paraId="6EA0C6B0" w14:textId="77777777" w:rsidTr="00F12C87">
        <w:trPr>
          <w:jc w:val="center"/>
        </w:trPr>
        <w:tc>
          <w:tcPr>
            <w:tcW w:w="3369" w:type="dxa"/>
            <w:gridSpan w:val="2"/>
            <w:shd w:val="clear" w:color="auto" w:fill="F7CAAC"/>
          </w:tcPr>
          <w:p w14:paraId="783A118B" w14:textId="77777777" w:rsidR="00110537" w:rsidRPr="009B0395" w:rsidRDefault="00110537" w:rsidP="00F12C87">
            <w:pPr>
              <w:suppressAutoHyphens w:val="0"/>
              <w:rPr>
                <w:b/>
                <w:lang w:eastAsia="cs-CZ"/>
              </w:rPr>
            </w:pPr>
            <w:r w:rsidRPr="009B0395">
              <w:rPr>
                <w:b/>
                <w:lang w:eastAsia="cs-CZ"/>
              </w:rPr>
              <w:t>Hlavní témata a výsledky učení</w:t>
            </w:r>
          </w:p>
        </w:tc>
        <w:tc>
          <w:tcPr>
            <w:tcW w:w="6486" w:type="dxa"/>
            <w:gridSpan w:val="7"/>
            <w:tcBorders>
              <w:bottom w:val="nil"/>
            </w:tcBorders>
          </w:tcPr>
          <w:p w14:paraId="66BFFED9" w14:textId="77777777" w:rsidR="00110537" w:rsidRPr="009B0395" w:rsidRDefault="00110537" w:rsidP="00F12C87">
            <w:pPr>
              <w:suppressAutoHyphens w:val="0"/>
              <w:rPr>
                <w:lang w:eastAsia="cs-CZ"/>
              </w:rPr>
            </w:pPr>
          </w:p>
        </w:tc>
      </w:tr>
      <w:tr w:rsidR="009B0395" w:rsidRPr="009B0395" w14:paraId="0F0069E9" w14:textId="77777777" w:rsidTr="00645286">
        <w:trPr>
          <w:trHeight w:val="1417"/>
          <w:jc w:val="center"/>
        </w:trPr>
        <w:tc>
          <w:tcPr>
            <w:tcW w:w="9855" w:type="dxa"/>
            <w:gridSpan w:val="9"/>
            <w:tcBorders>
              <w:top w:val="nil"/>
              <w:bottom w:val="single" w:sz="4" w:space="0" w:color="auto"/>
            </w:tcBorders>
          </w:tcPr>
          <w:p w14:paraId="28F33172" w14:textId="77777777" w:rsidR="00110537" w:rsidRPr="009B0395" w:rsidRDefault="00110537" w:rsidP="00F12C87">
            <w:pPr>
              <w:suppressAutoHyphens w:val="0"/>
              <w:rPr>
                <w:b/>
                <w:bCs/>
                <w:lang w:eastAsia="cs-CZ"/>
              </w:rPr>
            </w:pPr>
            <w:r w:rsidRPr="009B0395">
              <w:rPr>
                <w:b/>
                <w:bCs/>
                <w:lang w:eastAsia="cs-CZ"/>
              </w:rPr>
              <w:t>Hlavní témata:</w:t>
            </w:r>
          </w:p>
          <w:p w14:paraId="14BC9E49" w14:textId="77777777" w:rsidR="00110537" w:rsidRPr="009B0395" w:rsidRDefault="00110537" w:rsidP="00F12C87">
            <w:pPr>
              <w:suppressAutoHyphens w:val="0"/>
              <w:rPr>
                <w:lang w:eastAsia="cs-CZ"/>
              </w:rPr>
            </w:pPr>
            <w:r w:rsidRPr="009B0395">
              <w:rPr>
                <w:lang w:eastAsia="cs-CZ"/>
              </w:rPr>
              <w:t>Předmět se zaměřuje na pokročilé železné materiály a jejich využití ve strojírenských technologiích. Studenti získají hluboké znalosti o vývoji a aplikacích moderních železných slitin, zaměřených na zvýšení pevnosti, odolnosti proti korozi a zlepšení technologických vlastností. Kurz pokrývá inovativní přístupy v metalurgii a zpracování ocelí, včetně tepelného zpracování a klade důraz na šetrné a efektivní využití zdrojů v moderní strojní výrobě.</w:t>
            </w:r>
          </w:p>
          <w:p w14:paraId="23110F04" w14:textId="77777777" w:rsidR="00110537" w:rsidRPr="009B0395" w:rsidRDefault="00110537" w:rsidP="00F12C87">
            <w:pPr>
              <w:suppressAutoHyphens w:val="0"/>
              <w:rPr>
                <w:lang w:eastAsia="cs-CZ"/>
              </w:rPr>
            </w:pPr>
          </w:p>
          <w:p w14:paraId="6079E4A4" w14:textId="77777777" w:rsidR="00110537" w:rsidRPr="009B0395" w:rsidRDefault="00110537" w:rsidP="00F12C87">
            <w:pPr>
              <w:suppressAutoHyphens w:val="0"/>
              <w:rPr>
                <w:b/>
                <w:lang w:eastAsia="cs-CZ"/>
              </w:rPr>
            </w:pPr>
            <w:r w:rsidRPr="009B0395">
              <w:rPr>
                <w:b/>
                <w:lang w:eastAsia="cs-CZ"/>
              </w:rPr>
              <w:t>Hlavní témata:</w:t>
            </w:r>
          </w:p>
          <w:p w14:paraId="3F455FC3" w14:textId="77777777" w:rsidR="00110537" w:rsidRPr="009B0395" w:rsidRDefault="00110537" w:rsidP="00B247B7">
            <w:pPr>
              <w:pStyle w:val="Odstavecseseznamem"/>
              <w:numPr>
                <w:ilvl w:val="0"/>
                <w:numId w:val="150"/>
              </w:numPr>
              <w:suppressAutoHyphens w:val="0"/>
              <w:rPr>
                <w:lang w:eastAsia="cs-CZ"/>
              </w:rPr>
            </w:pPr>
            <w:r w:rsidRPr="009B0395">
              <w:rPr>
                <w:lang w:eastAsia="cs-CZ"/>
              </w:rPr>
              <w:t>Moderní vysokovýkonné oceli – analýza vlastností a využití v automobilovém a energetickém průmyslu.</w:t>
            </w:r>
          </w:p>
          <w:p w14:paraId="6377A32A" w14:textId="77777777" w:rsidR="00110537" w:rsidRPr="009B0395" w:rsidRDefault="00110537" w:rsidP="00B247B7">
            <w:pPr>
              <w:pStyle w:val="Odstavecseseznamem"/>
              <w:numPr>
                <w:ilvl w:val="0"/>
                <w:numId w:val="150"/>
              </w:numPr>
              <w:suppressAutoHyphens w:val="0"/>
              <w:rPr>
                <w:lang w:eastAsia="cs-CZ"/>
              </w:rPr>
            </w:pPr>
            <w:r w:rsidRPr="009B0395">
              <w:rPr>
                <w:lang w:eastAsia="cs-CZ"/>
              </w:rPr>
              <w:t>Pokročilé vysokopevnostní oceli (AHSS) – jejich struktura, vlastnosti a zpracování.</w:t>
            </w:r>
          </w:p>
          <w:p w14:paraId="7FBB6E9A" w14:textId="77777777" w:rsidR="00110537" w:rsidRPr="009B0395" w:rsidRDefault="00110537" w:rsidP="00B247B7">
            <w:pPr>
              <w:pStyle w:val="Odstavecseseznamem"/>
              <w:numPr>
                <w:ilvl w:val="0"/>
                <w:numId w:val="150"/>
              </w:numPr>
              <w:suppressAutoHyphens w:val="0"/>
              <w:rPr>
                <w:lang w:eastAsia="cs-CZ"/>
              </w:rPr>
            </w:pPr>
            <w:r w:rsidRPr="009B0395">
              <w:rPr>
                <w:lang w:eastAsia="cs-CZ"/>
              </w:rPr>
              <w:t>Nerezové a žáruvzdorné oceli – aplikace, vlastnosti a technologie zpracování.</w:t>
            </w:r>
          </w:p>
          <w:p w14:paraId="548EFCCF" w14:textId="77777777" w:rsidR="00110537" w:rsidRPr="009B0395" w:rsidRDefault="00110537" w:rsidP="00B247B7">
            <w:pPr>
              <w:pStyle w:val="Odstavecseseznamem"/>
              <w:numPr>
                <w:ilvl w:val="0"/>
                <w:numId w:val="150"/>
              </w:numPr>
              <w:suppressAutoHyphens w:val="0"/>
              <w:rPr>
                <w:lang w:eastAsia="cs-CZ"/>
              </w:rPr>
            </w:pPr>
            <w:r w:rsidRPr="009B0395">
              <w:rPr>
                <w:lang w:eastAsia="cs-CZ"/>
              </w:rPr>
              <w:t>Tepelné zpracování ocelí a – kalení, popouštění, povrchové úpravy a jejich vliv na vlastnosti materiálů, moderní trendy v oblasti tepelného zpracování oceli.</w:t>
            </w:r>
          </w:p>
          <w:p w14:paraId="0C857C93" w14:textId="77777777" w:rsidR="00110537" w:rsidRPr="009B0395" w:rsidRDefault="00110537" w:rsidP="00B247B7">
            <w:pPr>
              <w:pStyle w:val="Odstavecseseznamem"/>
              <w:numPr>
                <w:ilvl w:val="0"/>
                <w:numId w:val="150"/>
              </w:numPr>
              <w:suppressAutoHyphens w:val="0"/>
              <w:rPr>
                <w:lang w:eastAsia="cs-CZ"/>
              </w:rPr>
            </w:pPr>
            <w:r w:rsidRPr="009B0395">
              <w:rPr>
                <w:lang w:eastAsia="cs-CZ"/>
              </w:rPr>
              <w:t>Mikrostruktura a mechanické vlastnosti železných materiálů – jejich vzájemné vztahy a vliv na aplikace.</w:t>
            </w:r>
          </w:p>
          <w:p w14:paraId="7808D20A" w14:textId="77777777" w:rsidR="00110537" w:rsidRPr="009B0395" w:rsidRDefault="00110537" w:rsidP="00B247B7">
            <w:pPr>
              <w:pStyle w:val="Odstavecseseznamem"/>
              <w:numPr>
                <w:ilvl w:val="0"/>
                <w:numId w:val="150"/>
              </w:numPr>
              <w:suppressAutoHyphens w:val="0"/>
              <w:rPr>
                <w:lang w:eastAsia="cs-CZ"/>
              </w:rPr>
            </w:pPr>
            <w:r w:rsidRPr="009B0395">
              <w:rPr>
                <w:lang w:eastAsia="cs-CZ"/>
              </w:rPr>
              <w:t>Železné slitiny s vysokou houževnatostí a odolností proti opotřebení – aplikace ve strojírenství a těžebním průmyslu.</w:t>
            </w:r>
          </w:p>
          <w:p w14:paraId="056EC425" w14:textId="77777777" w:rsidR="00110537" w:rsidRPr="009B0395" w:rsidRDefault="00110537" w:rsidP="00B247B7">
            <w:pPr>
              <w:pStyle w:val="Odstavecseseznamem"/>
              <w:numPr>
                <w:ilvl w:val="0"/>
                <w:numId w:val="150"/>
              </w:numPr>
              <w:suppressAutoHyphens w:val="0"/>
              <w:rPr>
                <w:lang w:eastAsia="cs-CZ"/>
              </w:rPr>
            </w:pPr>
            <w:r w:rsidRPr="009B0395">
              <w:rPr>
                <w:lang w:eastAsia="cs-CZ"/>
              </w:rPr>
              <w:t>Ekologické aspekty výroby a recyklace Fe materiálů – nové trendy v udržitelné výrobě a minimalizace environmentální zátěže.</w:t>
            </w:r>
          </w:p>
          <w:p w14:paraId="05677252" w14:textId="77777777" w:rsidR="00110537" w:rsidRPr="009B0395" w:rsidRDefault="00110537" w:rsidP="00B247B7">
            <w:pPr>
              <w:pStyle w:val="Odstavecseseznamem"/>
              <w:numPr>
                <w:ilvl w:val="0"/>
                <w:numId w:val="150"/>
              </w:numPr>
              <w:suppressAutoHyphens w:val="0"/>
              <w:rPr>
                <w:lang w:eastAsia="cs-CZ"/>
              </w:rPr>
            </w:pPr>
            <w:r w:rsidRPr="009B0395">
              <w:rPr>
                <w:lang w:eastAsia="cs-CZ"/>
              </w:rPr>
              <w:t>Vývoj inovativních slitin pro náročné podmínky – odolnost vůči vysokým teplotám a koroznímu prostředí.</w:t>
            </w:r>
          </w:p>
          <w:p w14:paraId="6C997413" w14:textId="77777777" w:rsidR="00110537" w:rsidRPr="009B0395" w:rsidRDefault="00110537" w:rsidP="00B247B7">
            <w:pPr>
              <w:pStyle w:val="Odstavecseseznamem"/>
              <w:numPr>
                <w:ilvl w:val="0"/>
                <w:numId w:val="150"/>
              </w:numPr>
              <w:suppressAutoHyphens w:val="0"/>
              <w:rPr>
                <w:lang w:eastAsia="cs-CZ"/>
              </w:rPr>
            </w:pPr>
            <w:r w:rsidRPr="009B0395">
              <w:rPr>
                <w:lang w:eastAsia="cs-CZ"/>
              </w:rPr>
              <w:t>Technologie aditivní výroby s použitím Fe materiálů – specifika, výzvy a perspektivy.</w:t>
            </w:r>
          </w:p>
          <w:p w14:paraId="5606F742" w14:textId="77777777" w:rsidR="00110537" w:rsidRPr="009B0395" w:rsidRDefault="00110537" w:rsidP="00B247B7">
            <w:pPr>
              <w:pStyle w:val="Odstavecseseznamem"/>
              <w:numPr>
                <w:ilvl w:val="0"/>
                <w:numId w:val="150"/>
              </w:numPr>
              <w:suppressAutoHyphens w:val="0"/>
              <w:rPr>
                <w:lang w:eastAsia="cs-CZ"/>
              </w:rPr>
            </w:pPr>
            <w:r w:rsidRPr="009B0395">
              <w:rPr>
                <w:lang w:eastAsia="cs-CZ"/>
              </w:rPr>
              <w:t>Nanostrukturované železné materiály – nové možnosti využití v progresivních technologiích.</w:t>
            </w:r>
          </w:p>
          <w:p w14:paraId="4EE1D279" w14:textId="3D30718F" w:rsidR="00110537" w:rsidRPr="009B0395" w:rsidRDefault="00110537" w:rsidP="00645286">
            <w:pPr>
              <w:pStyle w:val="Odstavecseseznamem"/>
              <w:numPr>
                <w:ilvl w:val="0"/>
                <w:numId w:val="150"/>
              </w:numPr>
              <w:suppressAutoHyphens w:val="0"/>
              <w:jc w:val="left"/>
              <w:rPr>
                <w:lang w:eastAsia="cs-CZ"/>
              </w:rPr>
            </w:pPr>
            <w:r w:rsidRPr="009B0395">
              <w:rPr>
                <w:lang w:eastAsia="cs-CZ"/>
              </w:rPr>
              <w:t>Předmět studentům umožní porozumět novým trendům a vývoji v oblasti železných materiálů, a zároveň jim poskytne praktické dovednosti pro jejich aplikaci v průmyslových technologiích.</w:t>
            </w:r>
          </w:p>
          <w:p w14:paraId="48543F34" w14:textId="77777777" w:rsidR="00110537" w:rsidRPr="009B0395" w:rsidRDefault="00110537" w:rsidP="00F12C87">
            <w:pPr>
              <w:suppressAutoHyphens w:val="0"/>
              <w:jc w:val="left"/>
              <w:rPr>
                <w:lang w:eastAsia="cs-CZ"/>
              </w:rPr>
            </w:pPr>
          </w:p>
          <w:p w14:paraId="63098029" w14:textId="77777777" w:rsidR="00110537" w:rsidRPr="009B0395" w:rsidRDefault="00110537" w:rsidP="00F12C87">
            <w:pPr>
              <w:suppressAutoHyphens w:val="0"/>
              <w:rPr>
                <w:b/>
                <w:bCs/>
                <w:lang w:eastAsia="cs-CZ"/>
              </w:rPr>
            </w:pPr>
            <w:r w:rsidRPr="009B0395">
              <w:rPr>
                <w:b/>
                <w:bCs/>
                <w:lang w:eastAsia="cs-CZ"/>
              </w:rPr>
              <w:t>Výsledky učení:</w:t>
            </w:r>
          </w:p>
          <w:p w14:paraId="7E868FAA" w14:textId="77777777" w:rsidR="00110537" w:rsidRPr="009B0395" w:rsidRDefault="00110537" w:rsidP="00B247B7">
            <w:pPr>
              <w:pStyle w:val="Odstavecseseznamem"/>
              <w:numPr>
                <w:ilvl w:val="0"/>
                <w:numId w:val="80"/>
              </w:numPr>
              <w:suppressAutoHyphens w:val="0"/>
              <w:rPr>
                <w:lang w:eastAsia="cs-CZ"/>
              </w:rPr>
            </w:pPr>
            <w:r w:rsidRPr="009B0395">
              <w:rPr>
                <w:b/>
                <w:lang w:eastAsia="cs-CZ"/>
              </w:rPr>
              <w:t>Analýza a výběr pokročilých železných materiálů</w:t>
            </w:r>
            <w:r w:rsidRPr="009B0395">
              <w:rPr>
                <w:lang w:eastAsia="cs-CZ"/>
              </w:rPr>
              <w:t xml:space="preserve"> – Studenti budou schopni provádět hlubokou analýzu mikrostruktury a vlastností moderních železných materiálů a jejich slitin. Tyto znalosti uplatní při návrhu materiálů pro specifické aplikace v rámci aplikovaného výzkumu, čímž přispějí k vývoji nových technologií ve strojírenských odvětvích.</w:t>
            </w:r>
          </w:p>
          <w:p w14:paraId="0B4266BF" w14:textId="77777777" w:rsidR="00110537" w:rsidRPr="009B0395" w:rsidRDefault="00110537" w:rsidP="00B247B7">
            <w:pPr>
              <w:pStyle w:val="Odstavecseseznamem"/>
              <w:numPr>
                <w:ilvl w:val="0"/>
                <w:numId w:val="80"/>
              </w:numPr>
              <w:suppressAutoHyphens w:val="0"/>
              <w:rPr>
                <w:lang w:eastAsia="cs-CZ"/>
              </w:rPr>
            </w:pPr>
            <w:r w:rsidRPr="009B0395">
              <w:rPr>
                <w:b/>
                <w:lang w:eastAsia="cs-CZ"/>
              </w:rPr>
              <w:t>Návrh a optimalizace procesů tepelného zpracování</w:t>
            </w:r>
            <w:r w:rsidRPr="009B0395">
              <w:rPr>
                <w:lang w:eastAsia="cs-CZ"/>
              </w:rPr>
              <w:t xml:space="preserve"> – Studenti získají dovednosti v návrhu a experimentálním ověřování optimalizovaných procesů tepelného zpracování železných materiálů, které povedou ke zlepšení jejich mechanických a fyzikálních vlastností. Tyto dovednosti uplatní při aplikovaném výzkumu v oblasti inovativních technologických postupů a materiálového inženýrství případně při tvorbě a řEšení vědecko-výzkumných projektů z dané oblasti.</w:t>
            </w:r>
          </w:p>
          <w:p w14:paraId="0D6C55C7" w14:textId="77777777" w:rsidR="00110537" w:rsidRPr="009B0395" w:rsidRDefault="00110537" w:rsidP="00B247B7">
            <w:pPr>
              <w:pStyle w:val="Odstavecseseznamem"/>
              <w:numPr>
                <w:ilvl w:val="0"/>
                <w:numId w:val="80"/>
              </w:numPr>
              <w:suppressAutoHyphens w:val="0"/>
              <w:rPr>
                <w:lang w:eastAsia="cs-CZ"/>
              </w:rPr>
            </w:pPr>
            <w:r w:rsidRPr="009B0395">
              <w:rPr>
                <w:b/>
                <w:lang w:eastAsia="cs-CZ"/>
              </w:rPr>
              <w:t>Hodnocení ekologických a udržitelných technologií</w:t>
            </w:r>
            <w:r w:rsidRPr="009B0395">
              <w:rPr>
                <w:lang w:eastAsia="cs-CZ"/>
              </w:rPr>
              <w:t xml:space="preserve"> – Studenti budou schopni provádět výzkum zaměřený na udržitelné materiálové technologie, včetně recyklace a ekologicky šetrných výrobních postupů železných materiálů. Budou schopni přinášet inovativní řešení zaměřená na snížení ekologického dopadu průmyslové výroby, což je klíčové v oblasti moderního aplikovaného materiálového výzkumu, kdy se tento požadavek propisuje i do současných projektových výzev z dané oblasti.</w:t>
            </w:r>
          </w:p>
          <w:p w14:paraId="1023631A" w14:textId="77777777" w:rsidR="00110537" w:rsidRPr="009B0395" w:rsidRDefault="00110537" w:rsidP="00B247B7">
            <w:pPr>
              <w:pStyle w:val="Odstavecseseznamem"/>
              <w:numPr>
                <w:ilvl w:val="0"/>
                <w:numId w:val="80"/>
              </w:numPr>
              <w:suppressAutoHyphens w:val="0"/>
              <w:rPr>
                <w:lang w:eastAsia="cs-CZ"/>
              </w:rPr>
            </w:pPr>
            <w:r w:rsidRPr="009B0395">
              <w:rPr>
                <w:b/>
                <w:lang w:eastAsia="cs-CZ"/>
              </w:rPr>
              <w:t>Aplikace inovativních železných materiálů v průmyslu</w:t>
            </w:r>
            <w:r w:rsidRPr="009B0395">
              <w:rPr>
                <w:lang w:eastAsia="cs-CZ"/>
              </w:rPr>
              <w:t xml:space="preserve"> – Studenti budou schopni provádět aplikovaný </w:t>
            </w:r>
            <w:r w:rsidRPr="009B0395">
              <w:rPr>
                <w:lang w:eastAsia="cs-CZ"/>
              </w:rPr>
              <w:lastRenderedPageBreak/>
              <w:t>výzkum, zaměřený na vývoj nových vysokopevnostních, nerezových a žáruvzdorných ocelí, a jejich aplikace v náročných průmyslových podmínkách, jako jsou vysokoteplotní a korozní prostředí. Budou navrhovat materiálová řešení pro specifické průmyslové požadavky.</w:t>
            </w:r>
          </w:p>
          <w:p w14:paraId="389D8B93" w14:textId="77777777" w:rsidR="00110537" w:rsidRPr="009B0395" w:rsidRDefault="00110537" w:rsidP="00B247B7">
            <w:pPr>
              <w:pStyle w:val="Odstavecseseznamem"/>
              <w:numPr>
                <w:ilvl w:val="0"/>
                <w:numId w:val="80"/>
              </w:numPr>
              <w:suppressAutoHyphens w:val="0"/>
              <w:rPr>
                <w:lang w:eastAsia="cs-CZ"/>
              </w:rPr>
            </w:pPr>
            <w:r w:rsidRPr="009B0395">
              <w:rPr>
                <w:b/>
                <w:lang w:eastAsia="cs-CZ"/>
              </w:rPr>
              <w:t>Implementace technologií aditivní výroby a nanomateriálů</w:t>
            </w:r>
            <w:r w:rsidRPr="009B0395">
              <w:rPr>
                <w:lang w:eastAsia="cs-CZ"/>
              </w:rPr>
              <w:t xml:space="preserve"> – Studenti získají schopnosti v oblasti aplikovaného výzkumu technologií aditivní výroby a nanostrukturovaných železných materiálů. Tyto technologie budou schopni implementovat do nových výrobních procesů, čímž přispějí k inovacím ve výrobě a zpracování materiálů pro pokročilé průmyslové aplikace.</w:t>
            </w:r>
          </w:p>
        </w:tc>
      </w:tr>
      <w:tr w:rsidR="009B0395" w:rsidRPr="009B0395" w14:paraId="50EDF6F8" w14:textId="77777777" w:rsidTr="00F12C87">
        <w:trPr>
          <w:trHeight w:val="283"/>
          <w:jc w:val="center"/>
        </w:trPr>
        <w:tc>
          <w:tcPr>
            <w:tcW w:w="3152" w:type="dxa"/>
            <w:tcBorders>
              <w:top w:val="single" w:sz="4" w:space="0" w:color="auto"/>
              <w:bottom w:val="single" w:sz="4" w:space="0" w:color="auto"/>
              <w:right w:val="single" w:sz="4" w:space="0" w:color="auto"/>
            </w:tcBorders>
            <w:shd w:val="clear" w:color="auto" w:fill="FBD4B4"/>
          </w:tcPr>
          <w:p w14:paraId="1DEBCB84" w14:textId="77777777" w:rsidR="00110537" w:rsidRPr="009B0395" w:rsidRDefault="00110537" w:rsidP="00F12C87">
            <w:pPr>
              <w:suppressAutoHyphens w:val="0"/>
              <w:rPr>
                <w:lang w:eastAsia="cs-CZ"/>
              </w:rPr>
            </w:pPr>
            <w:r w:rsidRPr="009B0395">
              <w:rPr>
                <w:b/>
                <w:lang w:eastAsia="cs-CZ"/>
              </w:rPr>
              <w:lastRenderedPageBreak/>
              <w:t>Metody výuky</w:t>
            </w:r>
          </w:p>
        </w:tc>
        <w:tc>
          <w:tcPr>
            <w:tcW w:w="6703" w:type="dxa"/>
            <w:gridSpan w:val="8"/>
            <w:tcBorders>
              <w:top w:val="single" w:sz="4" w:space="0" w:color="auto"/>
              <w:left w:val="single" w:sz="4" w:space="0" w:color="auto"/>
              <w:bottom w:val="nil"/>
              <w:right w:val="single" w:sz="4" w:space="0" w:color="auto"/>
            </w:tcBorders>
          </w:tcPr>
          <w:p w14:paraId="79EB3F72" w14:textId="77777777" w:rsidR="00110537" w:rsidRPr="009B0395" w:rsidRDefault="00110537" w:rsidP="00F12C87">
            <w:pPr>
              <w:suppressAutoHyphens w:val="0"/>
              <w:rPr>
                <w:lang w:eastAsia="cs-CZ"/>
              </w:rPr>
            </w:pPr>
          </w:p>
        </w:tc>
      </w:tr>
      <w:tr w:rsidR="009B0395" w:rsidRPr="009B0395" w14:paraId="2B112D35" w14:textId="77777777" w:rsidTr="00F12C87">
        <w:trPr>
          <w:trHeight w:val="483"/>
          <w:jc w:val="center"/>
        </w:trPr>
        <w:tc>
          <w:tcPr>
            <w:tcW w:w="9855" w:type="dxa"/>
            <w:gridSpan w:val="9"/>
            <w:tcBorders>
              <w:top w:val="nil"/>
              <w:bottom w:val="single" w:sz="4" w:space="0" w:color="auto"/>
            </w:tcBorders>
          </w:tcPr>
          <w:p w14:paraId="542859FD" w14:textId="77777777" w:rsidR="00110537" w:rsidRPr="009B0395" w:rsidRDefault="00110537" w:rsidP="00F12C87">
            <w:pPr>
              <w:suppressAutoHyphens w:val="0"/>
              <w:rPr>
                <w:lang w:eastAsia="cs-CZ"/>
              </w:rPr>
            </w:pPr>
            <w:r w:rsidRPr="009B0395">
              <w:rPr>
                <w:lang w:eastAsia="cs-CZ"/>
              </w:rPr>
              <w:t xml:space="preserve">Frontální výuka, individuální a individualizovaná výuka, samostudium a konzultace s vyučujícím přímé i s využitím </w:t>
            </w:r>
            <w:r w:rsidRPr="009B0395">
              <w:rPr>
                <w:b/>
                <w:bCs/>
                <w:lang w:eastAsia="cs-CZ"/>
              </w:rPr>
              <w:t>BigBlueButton</w:t>
            </w:r>
            <w:r w:rsidRPr="009B0395">
              <w:rPr>
                <w:lang w:eastAsia="cs-CZ"/>
              </w:rPr>
              <w:t xml:space="preserve"> (na UJEP) - </w:t>
            </w:r>
            <w:hyperlink r:id="rId59" w:history="1">
              <w:r w:rsidRPr="009B0395">
                <w:rPr>
                  <w:u w:val="single"/>
                  <w:lang w:eastAsia="cs-CZ"/>
                </w:rPr>
                <w:t>https://blue.ujep.cz/</w:t>
              </w:r>
            </w:hyperlink>
          </w:p>
        </w:tc>
      </w:tr>
      <w:tr w:rsidR="009B0395" w:rsidRPr="009B0395" w14:paraId="737A3EB4" w14:textId="77777777" w:rsidTr="00F12C87">
        <w:trPr>
          <w:trHeight w:val="265"/>
          <w:jc w:val="center"/>
        </w:trPr>
        <w:tc>
          <w:tcPr>
            <w:tcW w:w="3653" w:type="dxa"/>
            <w:gridSpan w:val="3"/>
            <w:tcBorders>
              <w:top w:val="single" w:sz="4" w:space="0" w:color="auto"/>
            </w:tcBorders>
            <w:shd w:val="clear" w:color="auto" w:fill="F7CAAC"/>
          </w:tcPr>
          <w:p w14:paraId="4D000C1E" w14:textId="77777777" w:rsidR="00110537" w:rsidRPr="009B0395" w:rsidRDefault="00110537" w:rsidP="00F12C87">
            <w:pPr>
              <w:suppressAutoHyphens w:val="0"/>
              <w:rPr>
                <w:lang w:eastAsia="cs-CZ"/>
              </w:rPr>
            </w:pPr>
            <w:r w:rsidRPr="009B0395">
              <w:rPr>
                <w:b/>
                <w:lang w:eastAsia="cs-CZ"/>
              </w:rPr>
              <w:t>Studijní literatura a studijní pomůcky</w:t>
            </w:r>
          </w:p>
        </w:tc>
        <w:tc>
          <w:tcPr>
            <w:tcW w:w="6202" w:type="dxa"/>
            <w:gridSpan w:val="6"/>
            <w:tcBorders>
              <w:top w:val="single" w:sz="4" w:space="0" w:color="auto"/>
              <w:bottom w:val="nil"/>
            </w:tcBorders>
          </w:tcPr>
          <w:p w14:paraId="15DDA7C7" w14:textId="77777777" w:rsidR="00110537" w:rsidRPr="009B0395" w:rsidRDefault="00110537" w:rsidP="00F12C87">
            <w:pPr>
              <w:suppressAutoHyphens w:val="0"/>
              <w:rPr>
                <w:lang w:eastAsia="cs-CZ"/>
              </w:rPr>
            </w:pPr>
          </w:p>
        </w:tc>
      </w:tr>
      <w:tr w:rsidR="009B0395" w:rsidRPr="009B0395" w14:paraId="00E69C44" w14:textId="77777777" w:rsidTr="00F12C87">
        <w:trPr>
          <w:trHeight w:val="1497"/>
          <w:jc w:val="center"/>
        </w:trPr>
        <w:tc>
          <w:tcPr>
            <w:tcW w:w="9855" w:type="dxa"/>
            <w:gridSpan w:val="9"/>
            <w:tcBorders>
              <w:top w:val="nil"/>
            </w:tcBorders>
          </w:tcPr>
          <w:p w14:paraId="33C46F2F" w14:textId="77777777" w:rsidR="00110537" w:rsidRPr="009B0395" w:rsidRDefault="00110537" w:rsidP="00783CB9">
            <w:pPr>
              <w:pStyle w:val="Odstavecseseznamem"/>
              <w:numPr>
                <w:ilvl w:val="0"/>
                <w:numId w:val="81"/>
              </w:numPr>
              <w:suppressAutoHyphens w:val="0"/>
              <w:rPr>
                <w:lang w:eastAsia="cs-CZ"/>
              </w:rPr>
            </w:pPr>
            <w:r w:rsidRPr="009B0395">
              <w:rPr>
                <w:lang w:eastAsia="cs-CZ"/>
              </w:rPr>
              <w:t xml:space="preserve">BRANCO, R. </w:t>
            </w:r>
            <w:r w:rsidRPr="009B0395">
              <w:rPr>
                <w:bCs/>
                <w:lang w:eastAsia="cs-CZ"/>
              </w:rPr>
              <w:t xml:space="preserve">High-Strength Steels, 2018, ISBN </w:t>
            </w:r>
            <w:r w:rsidRPr="009B0395">
              <w:rPr>
                <w:lang w:eastAsia="cs-CZ"/>
              </w:rPr>
              <w:t>9781536139068.</w:t>
            </w:r>
          </w:p>
          <w:p w14:paraId="11EA3837" w14:textId="77777777" w:rsidR="00110537" w:rsidRPr="009B0395" w:rsidRDefault="00110537" w:rsidP="00783CB9">
            <w:pPr>
              <w:pStyle w:val="Odstavecseseznamem"/>
              <w:numPr>
                <w:ilvl w:val="0"/>
                <w:numId w:val="81"/>
              </w:numPr>
              <w:suppressAutoHyphens w:val="0"/>
              <w:rPr>
                <w:lang w:eastAsia="cs-CZ"/>
              </w:rPr>
            </w:pPr>
            <w:r w:rsidRPr="009B0395">
              <w:rPr>
                <w:lang w:eastAsia="cs-CZ"/>
              </w:rPr>
              <w:t>GRAEF, M., MCHENRY, M., Structure of Materials, second Edition, 2012, ISBN 978-1107005877.</w:t>
            </w:r>
          </w:p>
          <w:p w14:paraId="617B5D29" w14:textId="77777777" w:rsidR="00110537" w:rsidRPr="009B0395" w:rsidRDefault="00110537" w:rsidP="00783CB9">
            <w:pPr>
              <w:pStyle w:val="Odstavecseseznamem"/>
              <w:numPr>
                <w:ilvl w:val="0"/>
                <w:numId w:val="81"/>
              </w:numPr>
              <w:suppressAutoHyphens w:val="0"/>
              <w:rPr>
                <w:b/>
                <w:bCs/>
                <w:lang w:eastAsia="cs-CZ"/>
              </w:rPr>
            </w:pPr>
            <w:r w:rsidRPr="009B0395">
              <w:rPr>
                <w:bCs/>
                <w:lang w:eastAsia="cs-CZ"/>
              </w:rPr>
              <w:t>PTÁČEK, L. a kol. Nauka o materiálu II, 2007, ISBN</w:t>
            </w:r>
            <w:r w:rsidRPr="009B0395">
              <w:rPr>
                <w:b/>
                <w:bCs/>
                <w:lang w:eastAsia="cs-CZ"/>
              </w:rPr>
              <w:t xml:space="preserve"> </w:t>
            </w:r>
            <w:r w:rsidRPr="009B0395">
              <w:rPr>
                <w:bCs/>
                <w:lang w:eastAsia="cs-CZ"/>
              </w:rPr>
              <w:t>978-80-7204-248-7.</w:t>
            </w:r>
          </w:p>
          <w:p w14:paraId="54B1DD29" w14:textId="77777777" w:rsidR="00110537" w:rsidRPr="009B0395" w:rsidRDefault="00110537" w:rsidP="00783CB9">
            <w:pPr>
              <w:pStyle w:val="Odstavecseseznamem"/>
              <w:numPr>
                <w:ilvl w:val="0"/>
                <w:numId w:val="81"/>
              </w:numPr>
              <w:suppressAutoHyphens w:val="0"/>
              <w:rPr>
                <w:b/>
                <w:bCs/>
                <w:lang w:eastAsia="cs-CZ"/>
              </w:rPr>
            </w:pPr>
            <w:hyperlink r:id="rId60" w:history="1">
              <w:r w:rsidRPr="009B0395">
                <w:rPr>
                  <w:lang w:eastAsia="cs-CZ"/>
                </w:rPr>
                <w:t>SHA</w:t>
              </w:r>
            </w:hyperlink>
            <w:r w:rsidRPr="009B0395">
              <w:rPr>
                <w:lang w:eastAsia="cs-CZ"/>
              </w:rPr>
              <w:t xml:space="preserve">, W. GUAO, Z. </w:t>
            </w:r>
            <w:r w:rsidRPr="009B0395">
              <w:rPr>
                <w:bCs/>
                <w:lang w:eastAsia="cs-CZ"/>
              </w:rPr>
              <w:t xml:space="preserve">Maraging Steels: Modelling of Microstructure, Properties, and Applications 1st Edition, 2013, ISBN </w:t>
            </w:r>
            <w:r w:rsidRPr="009B0395">
              <w:rPr>
                <w:lang w:eastAsia="cs-CZ"/>
              </w:rPr>
              <w:t>978-1439818770</w:t>
            </w:r>
            <w:r w:rsidRPr="009B0395">
              <w:rPr>
                <w:b/>
                <w:bCs/>
                <w:lang w:eastAsia="cs-CZ"/>
              </w:rPr>
              <w:t xml:space="preserve"> </w:t>
            </w:r>
          </w:p>
          <w:p w14:paraId="467E63FB" w14:textId="77777777" w:rsidR="00110537" w:rsidRPr="009B0395" w:rsidRDefault="00110537" w:rsidP="00783CB9">
            <w:pPr>
              <w:pStyle w:val="Odstavecseseznamem"/>
              <w:numPr>
                <w:ilvl w:val="0"/>
                <w:numId w:val="81"/>
              </w:numPr>
              <w:suppressAutoHyphens w:val="0"/>
              <w:autoSpaceDE w:val="0"/>
              <w:autoSpaceDN w:val="0"/>
              <w:adjustRightInd w:val="0"/>
              <w:rPr>
                <w:bCs/>
                <w:lang w:eastAsia="cs-CZ"/>
              </w:rPr>
            </w:pPr>
            <w:r w:rsidRPr="009B0395">
              <w:rPr>
                <w:bCs/>
                <w:lang w:eastAsia="cs-CZ"/>
              </w:rPr>
              <w:t xml:space="preserve">Databáze </w:t>
            </w:r>
            <w:hyperlink r:id="rId61" w:history="1">
              <w:r w:rsidRPr="009B0395">
                <w:rPr>
                  <w:bCs/>
                  <w:u w:val="single"/>
                  <w:lang w:eastAsia="cs-CZ"/>
                </w:rPr>
                <w:t>www.webofscience.com</w:t>
              </w:r>
            </w:hyperlink>
            <w:r w:rsidRPr="009B0395">
              <w:rPr>
                <w:bCs/>
                <w:lang w:eastAsia="cs-CZ"/>
              </w:rPr>
              <w:t xml:space="preserve">, </w:t>
            </w:r>
            <w:hyperlink r:id="rId62" w:history="1">
              <w:r w:rsidRPr="009B0395">
                <w:rPr>
                  <w:bCs/>
                  <w:u w:val="single"/>
                  <w:lang w:eastAsia="cs-CZ"/>
                </w:rPr>
                <w:t>www.scopus.cz</w:t>
              </w:r>
            </w:hyperlink>
            <w:r w:rsidRPr="009B0395">
              <w:rPr>
                <w:bCs/>
                <w:lang w:eastAsia="cs-CZ"/>
              </w:rPr>
              <w:t xml:space="preserve"> a další vědecké databáze.</w:t>
            </w:r>
          </w:p>
          <w:p w14:paraId="79CE7836" w14:textId="77777777" w:rsidR="00110537" w:rsidRPr="009B0395" w:rsidRDefault="00110537" w:rsidP="00F12C87">
            <w:pPr>
              <w:suppressAutoHyphens w:val="0"/>
              <w:rPr>
                <w:lang w:eastAsia="cs-CZ"/>
              </w:rPr>
            </w:pPr>
          </w:p>
        </w:tc>
      </w:tr>
      <w:tr w:rsidR="009B0395" w:rsidRPr="009B0395" w14:paraId="34AC6D09" w14:textId="77777777" w:rsidTr="00F12C87">
        <w:trPr>
          <w:jc w:val="center"/>
        </w:trPr>
        <w:tc>
          <w:tcPr>
            <w:tcW w:w="9855" w:type="dxa"/>
            <w:gridSpan w:val="9"/>
            <w:tcBorders>
              <w:top w:val="single" w:sz="12" w:space="0" w:color="auto"/>
              <w:left w:val="single" w:sz="2" w:space="0" w:color="auto"/>
              <w:bottom w:val="single" w:sz="2" w:space="0" w:color="auto"/>
              <w:right w:val="single" w:sz="2" w:space="0" w:color="auto"/>
            </w:tcBorders>
            <w:shd w:val="clear" w:color="auto" w:fill="F7CAAC"/>
          </w:tcPr>
          <w:p w14:paraId="2A059EDE" w14:textId="77777777" w:rsidR="00110537" w:rsidRPr="009B0395" w:rsidRDefault="00110537" w:rsidP="00F12C87">
            <w:pPr>
              <w:suppressAutoHyphens w:val="0"/>
              <w:jc w:val="center"/>
              <w:rPr>
                <w:b/>
                <w:lang w:eastAsia="cs-CZ"/>
              </w:rPr>
            </w:pPr>
            <w:r w:rsidRPr="009B0395">
              <w:rPr>
                <w:b/>
                <w:lang w:eastAsia="cs-CZ"/>
              </w:rPr>
              <w:t>Informace ke kombinované nebo distanční formě</w:t>
            </w:r>
          </w:p>
        </w:tc>
      </w:tr>
      <w:tr w:rsidR="009B0395" w:rsidRPr="009B0395" w14:paraId="30341872" w14:textId="77777777" w:rsidTr="00F12C87">
        <w:trPr>
          <w:jc w:val="center"/>
        </w:trPr>
        <w:tc>
          <w:tcPr>
            <w:tcW w:w="4787" w:type="dxa"/>
            <w:gridSpan w:val="4"/>
            <w:tcBorders>
              <w:top w:val="single" w:sz="2" w:space="0" w:color="auto"/>
            </w:tcBorders>
            <w:shd w:val="clear" w:color="auto" w:fill="F7CAAC"/>
          </w:tcPr>
          <w:p w14:paraId="55DFD510" w14:textId="77777777" w:rsidR="00110537" w:rsidRPr="009B0395" w:rsidRDefault="00110537" w:rsidP="00F12C87">
            <w:pPr>
              <w:suppressAutoHyphens w:val="0"/>
              <w:rPr>
                <w:lang w:eastAsia="cs-CZ"/>
              </w:rPr>
            </w:pPr>
            <w:r w:rsidRPr="009B0395">
              <w:rPr>
                <w:b/>
                <w:lang w:eastAsia="cs-CZ"/>
              </w:rPr>
              <w:t>Rozsah konzultací (soustředění)</w:t>
            </w:r>
          </w:p>
        </w:tc>
        <w:tc>
          <w:tcPr>
            <w:tcW w:w="889" w:type="dxa"/>
            <w:tcBorders>
              <w:top w:val="single" w:sz="2" w:space="0" w:color="auto"/>
            </w:tcBorders>
          </w:tcPr>
          <w:p w14:paraId="06FDA065" w14:textId="77777777" w:rsidR="00110537" w:rsidRPr="009B0395" w:rsidRDefault="00110537" w:rsidP="00F12C87">
            <w:pPr>
              <w:suppressAutoHyphens w:val="0"/>
              <w:rPr>
                <w:lang w:eastAsia="cs-CZ"/>
              </w:rPr>
            </w:pPr>
            <w:r w:rsidRPr="009B0395">
              <w:rPr>
                <w:lang w:eastAsia="cs-CZ"/>
              </w:rPr>
              <w:t>12</w:t>
            </w:r>
          </w:p>
        </w:tc>
        <w:tc>
          <w:tcPr>
            <w:tcW w:w="4179" w:type="dxa"/>
            <w:gridSpan w:val="4"/>
            <w:tcBorders>
              <w:top w:val="single" w:sz="2" w:space="0" w:color="auto"/>
            </w:tcBorders>
            <w:shd w:val="clear" w:color="auto" w:fill="F7CAAC"/>
          </w:tcPr>
          <w:p w14:paraId="4AFEE8C1" w14:textId="77777777" w:rsidR="00110537" w:rsidRPr="009B0395" w:rsidRDefault="00110537" w:rsidP="00F12C87">
            <w:pPr>
              <w:suppressAutoHyphens w:val="0"/>
              <w:rPr>
                <w:b/>
                <w:lang w:eastAsia="cs-CZ"/>
              </w:rPr>
            </w:pPr>
            <w:r w:rsidRPr="009B0395">
              <w:rPr>
                <w:b/>
                <w:lang w:eastAsia="cs-CZ"/>
              </w:rPr>
              <w:t xml:space="preserve">hodin </w:t>
            </w:r>
          </w:p>
        </w:tc>
      </w:tr>
      <w:tr w:rsidR="009B0395" w:rsidRPr="009B0395" w14:paraId="188E8E26" w14:textId="77777777" w:rsidTr="00F12C87">
        <w:trPr>
          <w:jc w:val="center"/>
        </w:trPr>
        <w:tc>
          <w:tcPr>
            <w:tcW w:w="9855" w:type="dxa"/>
            <w:gridSpan w:val="9"/>
            <w:shd w:val="clear" w:color="auto" w:fill="F7CAAC"/>
          </w:tcPr>
          <w:p w14:paraId="599A8935" w14:textId="77777777" w:rsidR="00110537" w:rsidRPr="009B0395" w:rsidRDefault="00110537" w:rsidP="00F12C87">
            <w:pPr>
              <w:suppressAutoHyphens w:val="0"/>
              <w:rPr>
                <w:b/>
                <w:lang w:eastAsia="cs-CZ"/>
              </w:rPr>
            </w:pPr>
            <w:r w:rsidRPr="009B0395">
              <w:rPr>
                <w:b/>
                <w:lang w:eastAsia="cs-CZ"/>
              </w:rPr>
              <w:t>Informace o způsobu kontaktu s vyučujícím</w:t>
            </w:r>
          </w:p>
        </w:tc>
      </w:tr>
      <w:tr w:rsidR="00110537" w:rsidRPr="009B0395" w14:paraId="24E6A690" w14:textId="77777777" w:rsidTr="00F12C87">
        <w:trPr>
          <w:trHeight w:val="489"/>
          <w:jc w:val="center"/>
        </w:trPr>
        <w:tc>
          <w:tcPr>
            <w:tcW w:w="9855" w:type="dxa"/>
            <w:gridSpan w:val="9"/>
          </w:tcPr>
          <w:p w14:paraId="2FEFFDC1" w14:textId="77777777" w:rsidR="00110537" w:rsidRPr="009B0395" w:rsidRDefault="00110537" w:rsidP="00F12C87">
            <w:pPr>
              <w:suppressAutoHyphens w:val="0"/>
              <w:rPr>
                <w:lang w:eastAsia="cs-CZ"/>
              </w:rPr>
            </w:pPr>
            <w:r w:rsidRPr="009B0395">
              <w:rPr>
                <w:lang w:eastAsia="cs-CZ"/>
              </w:rPr>
              <w:t xml:space="preserve">Výuka a konzultace v rámci rozvrhu a konzultačních hodin, resp. individuální konzultace, konzultace online na </w:t>
            </w:r>
            <w:r w:rsidRPr="009B0395">
              <w:rPr>
                <w:b/>
                <w:bCs/>
                <w:lang w:eastAsia="cs-CZ"/>
              </w:rPr>
              <w:t>BigBlueButton</w:t>
            </w:r>
            <w:r w:rsidRPr="009B0395">
              <w:rPr>
                <w:lang w:eastAsia="cs-CZ"/>
              </w:rPr>
              <w:t xml:space="preserve"> (na UJEP) - </w:t>
            </w:r>
            <w:hyperlink r:id="rId63" w:history="1">
              <w:r w:rsidRPr="009B0395">
                <w:rPr>
                  <w:u w:val="single"/>
                  <w:lang w:eastAsia="cs-CZ"/>
                </w:rPr>
                <w:t>https://blue.ujep.cz/</w:t>
              </w:r>
            </w:hyperlink>
            <w:r w:rsidRPr="009B0395">
              <w:rPr>
                <w:lang w:eastAsia="cs-CZ"/>
              </w:rPr>
              <w:t xml:space="preserve">, e-mailem na adrese </w:t>
            </w:r>
            <w:hyperlink r:id="rId64" w:history="1">
              <w:r w:rsidRPr="009B0395">
                <w:rPr>
                  <w:u w:val="single"/>
                  <w:lang w:eastAsia="cs-CZ"/>
                </w:rPr>
                <w:t>sylvia.kusmierczak@ujep.cz</w:t>
              </w:r>
            </w:hyperlink>
          </w:p>
        </w:tc>
      </w:tr>
    </w:tbl>
    <w:p w14:paraId="3F90A6CC" w14:textId="77777777" w:rsidR="00110537" w:rsidRPr="009B0395" w:rsidRDefault="00110537" w:rsidP="00110537"/>
    <w:p w14:paraId="2B5BBAB3" w14:textId="77777777" w:rsidR="00110537" w:rsidRPr="009B0395" w:rsidRDefault="00110537" w:rsidP="00110537"/>
    <w:p w14:paraId="79162FA7" w14:textId="77777777" w:rsidR="00110537" w:rsidRPr="009B0395" w:rsidRDefault="00110537" w:rsidP="00110537"/>
    <w:p w14:paraId="632F1692" w14:textId="77777777" w:rsidR="00110537" w:rsidRPr="009B0395" w:rsidRDefault="00110537" w:rsidP="00110537"/>
    <w:p w14:paraId="2081D773" w14:textId="77777777" w:rsidR="00110537" w:rsidRPr="009B0395" w:rsidRDefault="00110537" w:rsidP="00110537"/>
    <w:p w14:paraId="30332CA5" w14:textId="77777777" w:rsidR="00110537" w:rsidRPr="009B0395" w:rsidRDefault="00110537" w:rsidP="00110537"/>
    <w:p w14:paraId="364495ED" w14:textId="77777777" w:rsidR="00110537" w:rsidRPr="009B0395" w:rsidRDefault="00110537" w:rsidP="00110537"/>
    <w:p w14:paraId="003872BA" w14:textId="77777777" w:rsidR="00110537" w:rsidRPr="009B0395" w:rsidRDefault="00110537" w:rsidP="00110537"/>
    <w:p w14:paraId="109603F1" w14:textId="77777777" w:rsidR="00110537" w:rsidRPr="009B0395" w:rsidRDefault="00110537" w:rsidP="00110537"/>
    <w:p w14:paraId="6621FB22" w14:textId="77777777" w:rsidR="00110537" w:rsidRPr="009B0395" w:rsidRDefault="00110537" w:rsidP="00110537"/>
    <w:p w14:paraId="40AC339B" w14:textId="77777777" w:rsidR="00110537" w:rsidRPr="009B0395" w:rsidRDefault="00110537" w:rsidP="00110537"/>
    <w:p w14:paraId="29448EB6" w14:textId="77777777" w:rsidR="00110537" w:rsidRPr="009B0395" w:rsidRDefault="00110537" w:rsidP="00110537"/>
    <w:p w14:paraId="4623A7F2" w14:textId="77777777" w:rsidR="00110537" w:rsidRPr="009B0395" w:rsidRDefault="00110537" w:rsidP="00110537"/>
    <w:p w14:paraId="60EEC1DC" w14:textId="77777777" w:rsidR="00110537" w:rsidRPr="009B0395" w:rsidRDefault="00110537" w:rsidP="00110537"/>
    <w:p w14:paraId="2D72903F" w14:textId="77777777" w:rsidR="0028512A" w:rsidRPr="009B0395" w:rsidRDefault="0028512A" w:rsidP="00110537"/>
    <w:p w14:paraId="1F149F26" w14:textId="77777777" w:rsidR="0028512A" w:rsidRPr="009B0395" w:rsidRDefault="0028512A" w:rsidP="00110537"/>
    <w:p w14:paraId="752A3B9C" w14:textId="77777777" w:rsidR="0028512A" w:rsidRPr="009B0395" w:rsidRDefault="0028512A" w:rsidP="00110537"/>
    <w:p w14:paraId="703DC276" w14:textId="77777777" w:rsidR="0028512A" w:rsidRPr="009B0395" w:rsidRDefault="0028512A" w:rsidP="00110537"/>
    <w:p w14:paraId="0C5A0D33" w14:textId="77777777" w:rsidR="0028512A" w:rsidRPr="009B0395" w:rsidRDefault="0028512A" w:rsidP="00110537"/>
    <w:p w14:paraId="75B91964" w14:textId="77777777" w:rsidR="0028512A" w:rsidRPr="009B0395" w:rsidRDefault="0028512A" w:rsidP="00110537"/>
    <w:p w14:paraId="5910168D" w14:textId="77777777" w:rsidR="0028512A" w:rsidRPr="009B0395" w:rsidRDefault="0028512A" w:rsidP="00110537"/>
    <w:p w14:paraId="593DF790" w14:textId="77777777" w:rsidR="0028512A" w:rsidRPr="009B0395" w:rsidRDefault="0028512A" w:rsidP="00110537"/>
    <w:p w14:paraId="394F2F12" w14:textId="77777777" w:rsidR="0028512A" w:rsidRPr="009B0395" w:rsidRDefault="0028512A" w:rsidP="00110537"/>
    <w:p w14:paraId="2DCDA4A0" w14:textId="77777777" w:rsidR="0028512A" w:rsidRPr="009B0395" w:rsidRDefault="0028512A" w:rsidP="00110537"/>
    <w:p w14:paraId="453154DB" w14:textId="77777777" w:rsidR="0028512A" w:rsidRPr="009B0395" w:rsidRDefault="0028512A" w:rsidP="00110537"/>
    <w:p w14:paraId="10914162" w14:textId="77777777" w:rsidR="0028512A" w:rsidRPr="009B0395" w:rsidRDefault="0028512A" w:rsidP="00110537"/>
    <w:p w14:paraId="2F860EB1" w14:textId="77777777" w:rsidR="0028512A" w:rsidRPr="009B0395" w:rsidRDefault="0028512A" w:rsidP="00110537"/>
    <w:p w14:paraId="44EE57B8" w14:textId="77777777" w:rsidR="0028512A" w:rsidRPr="009B0395" w:rsidRDefault="0028512A" w:rsidP="00110537"/>
    <w:p w14:paraId="06A80943" w14:textId="77777777" w:rsidR="0028512A" w:rsidRPr="009B0395" w:rsidRDefault="0028512A" w:rsidP="00110537"/>
    <w:p w14:paraId="428FF1AF" w14:textId="77777777" w:rsidR="00110537" w:rsidRPr="009B0395" w:rsidRDefault="00110537" w:rsidP="00110537"/>
    <w:p w14:paraId="27379B78" w14:textId="77777777" w:rsidR="00110537" w:rsidRPr="009B0395" w:rsidRDefault="00110537" w:rsidP="00110537"/>
    <w:p w14:paraId="1B541CB8" w14:textId="77777777" w:rsidR="00110537" w:rsidRPr="009B0395" w:rsidRDefault="00110537" w:rsidP="00110537"/>
    <w:p w14:paraId="04DE7552" w14:textId="77777777" w:rsidR="00110537" w:rsidRPr="009B0395" w:rsidRDefault="00110537" w:rsidP="00110537"/>
    <w:p w14:paraId="65478049" w14:textId="77777777" w:rsidR="00110537" w:rsidRPr="009B0395" w:rsidRDefault="00110537" w:rsidP="00110537"/>
    <w:p w14:paraId="66E7B8DF" w14:textId="77777777" w:rsidR="00645286" w:rsidRPr="009B0395" w:rsidRDefault="00645286" w:rsidP="00110537"/>
    <w:p w14:paraId="03DDDAB4" w14:textId="77777777" w:rsidR="00645286" w:rsidRPr="009B0395" w:rsidRDefault="00645286" w:rsidP="00110537"/>
    <w:p w14:paraId="532DF43F" w14:textId="77777777" w:rsidR="00645286" w:rsidRPr="009B0395" w:rsidRDefault="00645286" w:rsidP="00110537"/>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152"/>
        <w:gridCol w:w="217"/>
        <w:gridCol w:w="284"/>
        <w:gridCol w:w="1134"/>
        <w:gridCol w:w="889"/>
        <w:gridCol w:w="816"/>
        <w:gridCol w:w="1413"/>
        <w:gridCol w:w="1282"/>
        <w:gridCol w:w="668"/>
      </w:tblGrid>
      <w:tr w:rsidR="009B0395" w:rsidRPr="009B0395" w14:paraId="4D580F50" w14:textId="77777777" w:rsidTr="00F12C87">
        <w:trPr>
          <w:jc w:val="center"/>
        </w:trPr>
        <w:tc>
          <w:tcPr>
            <w:tcW w:w="9855" w:type="dxa"/>
            <w:gridSpan w:val="9"/>
            <w:tcBorders>
              <w:bottom w:val="double" w:sz="4" w:space="0" w:color="auto"/>
            </w:tcBorders>
            <w:shd w:val="clear" w:color="auto" w:fill="BDD6EE"/>
          </w:tcPr>
          <w:p w14:paraId="031164E3" w14:textId="77777777" w:rsidR="00110537" w:rsidRPr="009B0395" w:rsidRDefault="00110537" w:rsidP="00F12C87">
            <w:pPr>
              <w:suppressAutoHyphens w:val="0"/>
              <w:rPr>
                <w:b/>
                <w:sz w:val="28"/>
                <w:lang w:eastAsia="cs-CZ"/>
              </w:rPr>
            </w:pPr>
            <w:r w:rsidRPr="009B0395">
              <w:rPr>
                <w:lang w:eastAsia="cs-CZ"/>
              </w:rPr>
              <w:br w:type="page"/>
            </w:r>
            <w:r w:rsidRPr="009B0395">
              <w:rPr>
                <w:b/>
                <w:sz w:val="28"/>
                <w:lang w:eastAsia="cs-CZ"/>
              </w:rPr>
              <w:t>B-III – Charakteristika studijního předmětu</w:t>
            </w:r>
          </w:p>
        </w:tc>
      </w:tr>
      <w:tr w:rsidR="009B0395" w:rsidRPr="009B0395" w14:paraId="5DB950BA" w14:textId="77777777" w:rsidTr="00F12C87">
        <w:trPr>
          <w:jc w:val="center"/>
        </w:trPr>
        <w:tc>
          <w:tcPr>
            <w:tcW w:w="3369" w:type="dxa"/>
            <w:gridSpan w:val="2"/>
            <w:tcBorders>
              <w:top w:val="double" w:sz="4" w:space="0" w:color="auto"/>
            </w:tcBorders>
            <w:shd w:val="clear" w:color="auto" w:fill="F7CAAC"/>
          </w:tcPr>
          <w:p w14:paraId="46504868" w14:textId="77777777" w:rsidR="00110537" w:rsidRPr="009B0395" w:rsidRDefault="00110537" w:rsidP="00F12C87">
            <w:pPr>
              <w:suppressAutoHyphens w:val="0"/>
              <w:rPr>
                <w:b/>
                <w:lang w:eastAsia="cs-CZ"/>
              </w:rPr>
            </w:pPr>
            <w:r w:rsidRPr="009B0395">
              <w:rPr>
                <w:b/>
                <w:lang w:eastAsia="cs-CZ"/>
              </w:rPr>
              <w:t>Název studijního předmětu</w:t>
            </w:r>
          </w:p>
        </w:tc>
        <w:tc>
          <w:tcPr>
            <w:tcW w:w="6486" w:type="dxa"/>
            <w:gridSpan w:val="7"/>
            <w:tcBorders>
              <w:top w:val="double" w:sz="4" w:space="0" w:color="auto"/>
            </w:tcBorders>
          </w:tcPr>
          <w:p w14:paraId="10F68E2F" w14:textId="42207FDA" w:rsidR="00110537" w:rsidRPr="009B0395" w:rsidRDefault="00AD41BD" w:rsidP="00AD41BD">
            <w:pPr>
              <w:rPr>
                <w:b/>
                <w:bCs/>
                <w:lang w:eastAsia="cs-CZ"/>
              </w:rPr>
            </w:pPr>
            <w:r w:rsidRPr="009B0395">
              <w:rPr>
                <w:b/>
                <w:bCs/>
                <w:lang w:eastAsia="cs-CZ"/>
              </w:rPr>
              <w:t>Progresivní</w:t>
            </w:r>
            <w:r w:rsidR="00110537" w:rsidRPr="009B0395">
              <w:rPr>
                <w:b/>
                <w:bCs/>
                <w:lang w:eastAsia="cs-CZ"/>
              </w:rPr>
              <w:t xml:space="preserve"> metody </w:t>
            </w:r>
            <w:r w:rsidRPr="009B0395">
              <w:rPr>
                <w:b/>
                <w:bCs/>
                <w:lang w:eastAsia="cs-CZ"/>
              </w:rPr>
              <w:t>studia</w:t>
            </w:r>
            <w:r w:rsidR="00110537" w:rsidRPr="009B0395">
              <w:rPr>
                <w:b/>
                <w:bCs/>
                <w:lang w:eastAsia="cs-CZ"/>
              </w:rPr>
              <w:t xml:space="preserve"> materiálu</w:t>
            </w:r>
          </w:p>
        </w:tc>
      </w:tr>
      <w:tr w:rsidR="009B0395" w:rsidRPr="009B0395" w14:paraId="147D7350" w14:textId="77777777" w:rsidTr="00F12C87">
        <w:trPr>
          <w:jc w:val="center"/>
        </w:trPr>
        <w:tc>
          <w:tcPr>
            <w:tcW w:w="3369" w:type="dxa"/>
            <w:gridSpan w:val="2"/>
            <w:shd w:val="clear" w:color="auto" w:fill="F7CAAC"/>
          </w:tcPr>
          <w:p w14:paraId="295ADD7E" w14:textId="77777777" w:rsidR="00110537" w:rsidRPr="009B0395" w:rsidRDefault="00110537" w:rsidP="00F12C87">
            <w:pPr>
              <w:suppressAutoHyphens w:val="0"/>
              <w:rPr>
                <w:b/>
                <w:lang w:eastAsia="cs-CZ"/>
              </w:rPr>
            </w:pPr>
            <w:r w:rsidRPr="009B0395">
              <w:rPr>
                <w:b/>
                <w:lang w:eastAsia="cs-CZ"/>
              </w:rPr>
              <w:t>Typ předmětu</w:t>
            </w:r>
          </w:p>
        </w:tc>
        <w:tc>
          <w:tcPr>
            <w:tcW w:w="3123" w:type="dxa"/>
            <w:gridSpan w:val="4"/>
          </w:tcPr>
          <w:p w14:paraId="1DEFF029" w14:textId="77777777" w:rsidR="00110537" w:rsidRPr="009B0395" w:rsidRDefault="00110537" w:rsidP="00F12C87">
            <w:pPr>
              <w:suppressAutoHyphens w:val="0"/>
              <w:rPr>
                <w:lang w:eastAsia="cs-CZ"/>
              </w:rPr>
            </w:pPr>
            <w:r w:rsidRPr="009B0395">
              <w:rPr>
                <w:lang w:eastAsia="cs-CZ"/>
              </w:rPr>
              <w:t>Předmět povinně volitelný</w:t>
            </w:r>
          </w:p>
        </w:tc>
        <w:tc>
          <w:tcPr>
            <w:tcW w:w="2695" w:type="dxa"/>
            <w:gridSpan w:val="2"/>
            <w:shd w:val="clear" w:color="auto" w:fill="F7CAAC"/>
          </w:tcPr>
          <w:p w14:paraId="18DD1004" w14:textId="77777777" w:rsidR="00110537" w:rsidRPr="009B0395" w:rsidRDefault="00110537" w:rsidP="00F12C87">
            <w:pPr>
              <w:suppressAutoHyphens w:val="0"/>
              <w:rPr>
                <w:lang w:eastAsia="cs-CZ"/>
              </w:rPr>
            </w:pPr>
            <w:r w:rsidRPr="009B0395">
              <w:rPr>
                <w:b/>
                <w:lang w:eastAsia="cs-CZ"/>
              </w:rPr>
              <w:t>doporučený ročník / semestr</w:t>
            </w:r>
          </w:p>
        </w:tc>
        <w:tc>
          <w:tcPr>
            <w:tcW w:w="668" w:type="dxa"/>
          </w:tcPr>
          <w:p w14:paraId="73BC28FD" w14:textId="77777777" w:rsidR="00110537" w:rsidRPr="009B0395" w:rsidRDefault="00110537" w:rsidP="00F12C87">
            <w:pPr>
              <w:suppressAutoHyphens w:val="0"/>
              <w:rPr>
                <w:lang w:eastAsia="cs-CZ"/>
              </w:rPr>
            </w:pPr>
            <w:r w:rsidRPr="009B0395">
              <w:rPr>
                <w:lang w:eastAsia="cs-CZ"/>
              </w:rPr>
              <w:t>ZS/LS</w:t>
            </w:r>
          </w:p>
        </w:tc>
      </w:tr>
      <w:tr w:rsidR="009B0395" w:rsidRPr="009B0395" w14:paraId="1E010BDC" w14:textId="77777777" w:rsidTr="00F12C87">
        <w:trPr>
          <w:jc w:val="center"/>
        </w:trPr>
        <w:tc>
          <w:tcPr>
            <w:tcW w:w="3369" w:type="dxa"/>
            <w:gridSpan w:val="2"/>
            <w:shd w:val="clear" w:color="auto" w:fill="F7CAAC"/>
          </w:tcPr>
          <w:p w14:paraId="2BBD9237" w14:textId="77777777" w:rsidR="00110537" w:rsidRPr="009B0395" w:rsidRDefault="00110537" w:rsidP="00F12C87">
            <w:pPr>
              <w:suppressAutoHyphens w:val="0"/>
              <w:rPr>
                <w:b/>
                <w:lang w:eastAsia="cs-CZ"/>
              </w:rPr>
            </w:pPr>
            <w:r w:rsidRPr="009B0395">
              <w:rPr>
                <w:b/>
                <w:lang w:eastAsia="cs-CZ"/>
              </w:rPr>
              <w:t>Rozsah studijního předmětu</w:t>
            </w:r>
          </w:p>
        </w:tc>
        <w:tc>
          <w:tcPr>
            <w:tcW w:w="1418" w:type="dxa"/>
            <w:gridSpan w:val="2"/>
          </w:tcPr>
          <w:p w14:paraId="229F0CC4" w14:textId="77777777" w:rsidR="00110537" w:rsidRPr="009B0395" w:rsidRDefault="00110537" w:rsidP="00F12C87">
            <w:pPr>
              <w:suppressAutoHyphens w:val="0"/>
              <w:rPr>
                <w:lang w:eastAsia="cs-CZ"/>
              </w:rPr>
            </w:pPr>
            <w:r w:rsidRPr="009B0395">
              <w:rPr>
                <w:lang w:eastAsia="cs-CZ"/>
              </w:rPr>
              <w:t>26p</w:t>
            </w:r>
          </w:p>
        </w:tc>
        <w:tc>
          <w:tcPr>
            <w:tcW w:w="889" w:type="dxa"/>
            <w:shd w:val="clear" w:color="auto" w:fill="F7CAAC"/>
          </w:tcPr>
          <w:p w14:paraId="4AB98B4D" w14:textId="77777777" w:rsidR="00110537" w:rsidRPr="009B0395" w:rsidRDefault="00110537" w:rsidP="00F12C87">
            <w:pPr>
              <w:suppressAutoHyphens w:val="0"/>
              <w:rPr>
                <w:b/>
                <w:lang w:eastAsia="cs-CZ"/>
              </w:rPr>
            </w:pPr>
            <w:r w:rsidRPr="009B0395">
              <w:rPr>
                <w:b/>
                <w:lang w:eastAsia="cs-CZ"/>
              </w:rPr>
              <w:t xml:space="preserve">hod. </w:t>
            </w:r>
          </w:p>
        </w:tc>
        <w:tc>
          <w:tcPr>
            <w:tcW w:w="816" w:type="dxa"/>
          </w:tcPr>
          <w:p w14:paraId="4B21E97B" w14:textId="77777777" w:rsidR="00110537" w:rsidRPr="009B0395" w:rsidRDefault="00110537" w:rsidP="00F12C87">
            <w:pPr>
              <w:suppressAutoHyphens w:val="0"/>
              <w:rPr>
                <w:lang w:eastAsia="cs-CZ"/>
              </w:rPr>
            </w:pPr>
            <w:r w:rsidRPr="009B0395">
              <w:rPr>
                <w:lang w:eastAsia="cs-CZ"/>
              </w:rPr>
              <w:t>26</w:t>
            </w:r>
          </w:p>
        </w:tc>
        <w:tc>
          <w:tcPr>
            <w:tcW w:w="1413" w:type="dxa"/>
            <w:shd w:val="clear" w:color="auto" w:fill="F7CAAC"/>
          </w:tcPr>
          <w:p w14:paraId="6F06EBB9" w14:textId="77777777" w:rsidR="00110537" w:rsidRPr="009B0395" w:rsidRDefault="00110537" w:rsidP="00F12C87">
            <w:pPr>
              <w:suppressAutoHyphens w:val="0"/>
              <w:rPr>
                <w:b/>
                <w:lang w:eastAsia="cs-CZ"/>
              </w:rPr>
            </w:pPr>
            <w:r w:rsidRPr="009B0395">
              <w:rPr>
                <w:b/>
                <w:lang w:eastAsia="cs-CZ"/>
              </w:rPr>
              <w:t>kreditů</w:t>
            </w:r>
          </w:p>
        </w:tc>
        <w:tc>
          <w:tcPr>
            <w:tcW w:w="1950" w:type="dxa"/>
            <w:gridSpan w:val="2"/>
          </w:tcPr>
          <w:p w14:paraId="778E0274"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5F910699" w14:textId="77777777" w:rsidTr="00F12C87">
        <w:trPr>
          <w:jc w:val="center"/>
        </w:trPr>
        <w:tc>
          <w:tcPr>
            <w:tcW w:w="3369" w:type="dxa"/>
            <w:gridSpan w:val="2"/>
            <w:shd w:val="clear" w:color="auto" w:fill="F7CAAC"/>
          </w:tcPr>
          <w:p w14:paraId="2930CA2B" w14:textId="77777777" w:rsidR="00110537" w:rsidRPr="009B0395" w:rsidRDefault="00110537" w:rsidP="00F12C87">
            <w:pPr>
              <w:suppressAutoHyphens w:val="0"/>
              <w:rPr>
                <w:b/>
                <w:sz w:val="22"/>
                <w:lang w:eastAsia="cs-CZ"/>
              </w:rPr>
            </w:pPr>
            <w:r w:rsidRPr="009B0395">
              <w:rPr>
                <w:b/>
                <w:lang w:eastAsia="cs-CZ"/>
              </w:rPr>
              <w:t>Prerekvizity, korekvizity, ekvivalence</w:t>
            </w:r>
          </w:p>
        </w:tc>
        <w:tc>
          <w:tcPr>
            <w:tcW w:w="6486" w:type="dxa"/>
            <w:gridSpan w:val="7"/>
          </w:tcPr>
          <w:p w14:paraId="4FC8A5E4"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1A7A092C" w14:textId="77777777" w:rsidTr="00F12C87">
        <w:trPr>
          <w:jc w:val="center"/>
        </w:trPr>
        <w:tc>
          <w:tcPr>
            <w:tcW w:w="3369" w:type="dxa"/>
            <w:gridSpan w:val="2"/>
            <w:shd w:val="clear" w:color="auto" w:fill="F7CAAC"/>
          </w:tcPr>
          <w:p w14:paraId="59B71590" w14:textId="77777777" w:rsidR="00110537" w:rsidRPr="009B0395" w:rsidRDefault="00110537" w:rsidP="00F12C87">
            <w:pPr>
              <w:suppressAutoHyphens w:val="0"/>
              <w:rPr>
                <w:b/>
                <w:lang w:eastAsia="cs-CZ"/>
              </w:rPr>
            </w:pPr>
            <w:r w:rsidRPr="009B0395">
              <w:rPr>
                <w:b/>
                <w:lang w:eastAsia="cs-CZ"/>
              </w:rPr>
              <w:t>Způsob ověření výsledků učení</w:t>
            </w:r>
          </w:p>
        </w:tc>
        <w:tc>
          <w:tcPr>
            <w:tcW w:w="3123" w:type="dxa"/>
            <w:gridSpan w:val="4"/>
          </w:tcPr>
          <w:p w14:paraId="5FC32A6C" w14:textId="77777777" w:rsidR="00110537" w:rsidRPr="009B0395" w:rsidRDefault="00110537" w:rsidP="00F12C87">
            <w:pPr>
              <w:suppressAutoHyphens w:val="0"/>
              <w:rPr>
                <w:lang w:eastAsia="cs-CZ"/>
              </w:rPr>
            </w:pPr>
            <w:r w:rsidRPr="009B0395">
              <w:rPr>
                <w:lang w:eastAsia="cs-CZ"/>
              </w:rPr>
              <w:t>Ústní zkouška s písemnou přípravou</w:t>
            </w:r>
          </w:p>
        </w:tc>
        <w:tc>
          <w:tcPr>
            <w:tcW w:w="1413" w:type="dxa"/>
            <w:shd w:val="clear" w:color="auto" w:fill="F7CAAC"/>
          </w:tcPr>
          <w:p w14:paraId="5D3F6DC4" w14:textId="77777777" w:rsidR="00110537" w:rsidRPr="009B0395" w:rsidRDefault="00110537" w:rsidP="00F12C87">
            <w:pPr>
              <w:suppressAutoHyphens w:val="0"/>
              <w:rPr>
                <w:b/>
                <w:lang w:eastAsia="cs-CZ"/>
              </w:rPr>
            </w:pPr>
            <w:r w:rsidRPr="009B0395">
              <w:rPr>
                <w:b/>
                <w:lang w:eastAsia="cs-CZ"/>
              </w:rPr>
              <w:t>Forma výuky</w:t>
            </w:r>
          </w:p>
        </w:tc>
        <w:tc>
          <w:tcPr>
            <w:tcW w:w="1950" w:type="dxa"/>
            <w:gridSpan w:val="2"/>
          </w:tcPr>
          <w:p w14:paraId="6562CDB2" w14:textId="77777777" w:rsidR="00110537" w:rsidRPr="009B0395" w:rsidRDefault="00110537" w:rsidP="00F12C87">
            <w:pPr>
              <w:suppressAutoHyphens w:val="0"/>
              <w:rPr>
                <w:lang w:eastAsia="cs-CZ"/>
              </w:rPr>
            </w:pPr>
            <w:r w:rsidRPr="009B0395">
              <w:rPr>
                <w:lang w:eastAsia="cs-CZ"/>
              </w:rPr>
              <w:t>Přednášky, konzultace</w:t>
            </w:r>
          </w:p>
        </w:tc>
      </w:tr>
      <w:tr w:rsidR="009B0395" w:rsidRPr="009B0395" w14:paraId="76F36B46" w14:textId="77777777" w:rsidTr="00F12C87">
        <w:trPr>
          <w:jc w:val="center"/>
        </w:trPr>
        <w:tc>
          <w:tcPr>
            <w:tcW w:w="3369" w:type="dxa"/>
            <w:gridSpan w:val="2"/>
            <w:shd w:val="clear" w:color="auto" w:fill="F7CAAC"/>
            <w:vAlign w:val="center"/>
          </w:tcPr>
          <w:p w14:paraId="56BE98DA" w14:textId="77777777" w:rsidR="00110537" w:rsidRPr="009B0395" w:rsidRDefault="00110537" w:rsidP="00F12C87">
            <w:pPr>
              <w:suppressAutoHyphens w:val="0"/>
              <w:rPr>
                <w:b/>
                <w:lang w:eastAsia="cs-CZ"/>
              </w:rPr>
            </w:pPr>
            <w:r w:rsidRPr="009B0395">
              <w:rPr>
                <w:b/>
                <w:lang w:eastAsia="cs-CZ"/>
              </w:rPr>
              <w:t>Forma způsobu ověření výsledků učení a další požadavky na studenta</w:t>
            </w:r>
          </w:p>
        </w:tc>
        <w:tc>
          <w:tcPr>
            <w:tcW w:w="6486" w:type="dxa"/>
            <w:gridSpan w:val="7"/>
            <w:tcBorders>
              <w:bottom w:val="nil"/>
            </w:tcBorders>
          </w:tcPr>
          <w:p w14:paraId="68FAC20D" w14:textId="77777777" w:rsidR="00110537" w:rsidRPr="009B0395" w:rsidRDefault="00110537" w:rsidP="00F12C87">
            <w:pPr>
              <w:suppressAutoHyphens w:val="0"/>
              <w:rPr>
                <w:lang w:eastAsia="cs-CZ"/>
              </w:rPr>
            </w:pPr>
            <w:r w:rsidRPr="009B0395">
              <w:rPr>
                <w:iCs/>
                <w:lang w:eastAsia="cs-CZ"/>
              </w:rPr>
              <w:t>Ústní zkouška - rozprava k odevzdané semestrální práci, 2 otázky ze seznamu otázek, Každá z otázek musí být zodpovězena alespoň v klasifikaci dobře.  Předpokladem k zápočtu je odevzdaný a vyučujícím akceptovaný semestrální projekt, který bude součástí ústní zkoušky.</w:t>
            </w:r>
          </w:p>
        </w:tc>
      </w:tr>
      <w:tr w:rsidR="009B0395" w:rsidRPr="009B0395" w14:paraId="5E25F25C" w14:textId="77777777" w:rsidTr="00F12C87">
        <w:trPr>
          <w:trHeight w:val="70"/>
          <w:jc w:val="center"/>
        </w:trPr>
        <w:tc>
          <w:tcPr>
            <w:tcW w:w="9855" w:type="dxa"/>
            <w:gridSpan w:val="9"/>
            <w:tcBorders>
              <w:top w:val="nil"/>
            </w:tcBorders>
          </w:tcPr>
          <w:p w14:paraId="7367549D" w14:textId="77777777" w:rsidR="00110537" w:rsidRPr="009B0395" w:rsidRDefault="00110537" w:rsidP="00F12C87">
            <w:pPr>
              <w:suppressAutoHyphens w:val="0"/>
              <w:rPr>
                <w:lang w:eastAsia="cs-CZ"/>
              </w:rPr>
            </w:pPr>
          </w:p>
        </w:tc>
      </w:tr>
      <w:tr w:rsidR="009B0395" w:rsidRPr="009B0395" w14:paraId="2C488284" w14:textId="77777777" w:rsidTr="00F12C87">
        <w:trPr>
          <w:trHeight w:val="197"/>
          <w:jc w:val="center"/>
        </w:trPr>
        <w:tc>
          <w:tcPr>
            <w:tcW w:w="3369" w:type="dxa"/>
            <w:gridSpan w:val="2"/>
            <w:tcBorders>
              <w:top w:val="nil"/>
            </w:tcBorders>
            <w:shd w:val="clear" w:color="auto" w:fill="F7CAAC"/>
          </w:tcPr>
          <w:p w14:paraId="70CF9FD7" w14:textId="77777777" w:rsidR="00110537" w:rsidRPr="009B0395" w:rsidRDefault="00110537" w:rsidP="00F12C87">
            <w:pPr>
              <w:suppressAutoHyphens w:val="0"/>
              <w:rPr>
                <w:b/>
                <w:lang w:eastAsia="cs-CZ"/>
              </w:rPr>
            </w:pPr>
            <w:r w:rsidRPr="009B0395">
              <w:rPr>
                <w:b/>
                <w:lang w:eastAsia="cs-CZ"/>
              </w:rPr>
              <w:t>Garant předmětu</w:t>
            </w:r>
          </w:p>
        </w:tc>
        <w:tc>
          <w:tcPr>
            <w:tcW w:w="6486" w:type="dxa"/>
            <w:gridSpan w:val="7"/>
            <w:tcBorders>
              <w:top w:val="nil"/>
            </w:tcBorders>
          </w:tcPr>
          <w:p w14:paraId="6833F4F0" w14:textId="77777777" w:rsidR="00110537" w:rsidRPr="009B0395" w:rsidRDefault="00110537" w:rsidP="00F12C87">
            <w:pPr>
              <w:suppressAutoHyphens w:val="0"/>
              <w:rPr>
                <w:lang w:eastAsia="cs-CZ"/>
              </w:rPr>
            </w:pPr>
            <w:r w:rsidRPr="009B0395">
              <w:rPr>
                <w:lang w:eastAsia="cs-CZ"/>
              </w:rPr>
              <w:t>prof. Ing. Antonín Kříž, IWE</w:t>
            </w:r>
          </w:p>
        </w:tc>
      </w:tr>
      <w:tr w:rsidR="009B0395" w:rsidRPr="009B0395" w14:paraId="6972614F" w14:textId="77777777" w:rsidTr="00F12C87">
        <w:trPr>
          <w:trHeight w:val="243"/>
          <w:jc w:val="center"/>
        </w:trPr>
        <w:tc>
          <w:tcPr>
            <w:tcW w:w="3369" w:type="dxa"/>
            <w:gridSpan w:val="2"/>
            <w:tcBorders>
              <w:top w:val="nil"/>
            </w:tcBorders>
            <w:shd w:val="clear" w:color="auto" w:fill="F7CAAC"/>
          </w:tcPr>
          <w:p w14:paraId="74C3C7EF" w14:textId="77777777" w:rsidR="00110537" w:rsidRPr="009B0395" w:rsidRDefault="00110537" w:rsidP="00F12C87">
            <w:pPr>
              <w:suppressAutoHyphens w:val="0"/>
              <w:rPr>
                <w:b/>
                <w:lang w:eastAsia="cs-CZ"/>
              </w:rPr>
            </w:pPr>
            <w:r w:rsidRPr="009B0395">
              <w:rPr>
                <w:b/>
                <w:lang w:eastAsia="cs-CZ"/>
              </w:rPr>
              <w:t>Zapojení garanta do výuky předmětu</w:t>
            </w:r>
          </w:p>
        </w:tc>
        <w:tc>
          <w:tcPr>
            <w:tcW w:w="6486" w:type="dxa"/>
            <w:gridSpan w:val="7"/>
            <w:tcBorders>
              <w:top w:val="nil"/>
            </w:tcBorders>
          </w:tcPr>
          <w:p w14:paraId="15DA0EB1" w14:textId="77777777" w:rsidR="00110537" w:rsidRPr="009B0395" w:rsidRDefault="00110537" w:rsidP="00F12C87">
            <w:pPr>
              <w:suppressAutoHyphens w:val="0"/>
              <w:rPr>
                <w:lang w:eastAsia="cs-CZ"/>
              </w:rPr>
            </w:pPr>
            <w:r w:rsidRPr="009B0395">
              <w:rPr>
                <w:lang w:eastAsia="cs-CZ"/>
              </w:rPr>
              <w:t>přednášky, konzultace, zkoušení</w:t>
            </w:r>
          </w:p>
        </w:tc>
      </w:tr>
      <w:tr w:rsidR="009B0395" w:rsidRPr="009B0395" w14:paraId="48255D82" w14:textId="77777777" w:rsidTr="00F12C87">
        <w:trPr>
          <w:jc w:val="center"/>
        </w:trPr>
        <w:tc>
          <w:tcPr>
            <w:tcW w:w="3369" w:type="dxa"/>
            <w:gridSpan w:val="2"/>
            <w:shd w:val="clear" w:color="auto" w:fill="F7CAAC"/>
            <w:vAlign w:val="center"/>
          </w:tcPr>
          <w:p w14:paraId="640BF8B3" w14:textId="77777777" w:rsidR="00110537" w:rsidRPr="009B0395" w:rsidRDefault="00110537" w:rsidP="00F12C87">
            <w:pPr>
              <w:suppressAutoHyphens w:val="0"/>
              <w:rPr>
                <w:b/>
                <w:lang w:eastAsia="cs-CZ"/>
              </w:rPr>
            </w:pPr>
            <w:r w:rsidRPr="009B0395">
              <w:rPr>
                <w:b/>
                <w:lang w:eastAsia="cs-CZ"/>
              </w:rPr>
              <w:t>Vyučující</w:t>
            </w:r>
          </w:p>
        </w:tc>
        <w:tc>
          <w:tcPr>
            <w:tcW w:w="6486" w:type="dxa"/>
            <w:gridSpan w:val="7"/>
            <w:tcBorders>
              <w:bottom w:val="nil"/>
            </w:tcBorders>
          </w:tcPr>
          <w:p w14:paraId="3A50E589" w14:textId="77777777" w:rsidR="00110537" w:rsidRPr="009B0395" w:rsidRDefault="00110537" w:rsidP="00F12C87">
            <w:pPr>
              <w:suppressAutoHyphens w:val="0"/>
              <w:rPr>
                <w:lang w:eastAsia="cs-CZ"/>
              </w:rPr>
            </w:pPr>
            <w:r w:rsidRPr="009B0395">
              <w:rPr>
                <w:lang w:eastAsia="cs-CZ"/>
              </w:rPr>
              <w:t>prof. Ing. Antonín Kříž, IWE (60%)</w:t>
            </w:r>
          </w:p>
          <w:p w14:paraId="4C8291EF" w14:textId="77777777" w:rsidR="00110537" w:rsidRPr="009B0395" w:rsidRDefault="00110537" w:rsidP="00F12C87">
            <w:pPr>
              <w:suppressAutoHyphens w:val="0"/>
              <w:rPr>
                <w:lang w:eastAsia="cs-CZ"/>
              </w:rPr>
            </w:pPr>
            <w:r w:rsidRPr="009B0395">
              <w:rPr>
                <w:lang w:eastAsia="cs-CZ"/>
              </w:rPr>
              <w:t>doc. Ing. Jaroslava Svobodová, Ph.D. (40%)</w:t>
            </w:r>
          </w:p>
        </w:tc>
      </w:tr>
      <w:tr w:rsidR="009B0395" w:rsidRPr="009B0395" w14:paraId="602926D2" w14:textId="77777777" w:rsidTr="00645286">
        <w:trPr>
          <w:trHeight w:val="136"/>
          <w:jc w:val="center"/>
        </w:trPr>
        <w:tc>
          <w:tcPr>
            <w:tcW w:w="9855" w:type="dxa"/>
            <w:gridSpan w:val="9"/>
            <w:tcBorders>
              <w:top w:val="nil"/>
            </w:tcBorders>
          </w:tcPr>
          <w:p w14:paraId="5C811C57" w14:textId="77777777" w:rsidR="00110537" w:rsidRPr="009B0395" w:rsidRDefault="00110537" w:rsidP="00F12C87">
            <w:pPr>
              <w:suppressAutoHyphens w:val="0"/>
              <w:rPr>
                <w:lang w:eastAsia="cs-CZ"/>
              </w:rPr>
            </w:pPr>
          </w:p>
        </w:tc>
      </w:tr>
      <w:tr w:rsidR="009B0395" w:rsidRPr="009B0395" w14:paraId="63035817" w14:textId="77777777" w:rsidTr="00F12C87">
        <w:trPr>
          <w:jc w:val="center"/>
        </w:trPr>
        <w:tc>
          <w:tcPr>
            <w:tcW w:w="3369" w:type="dxa"/>
            <w:gridSpan w:val="2"/>
            <w:shd w:val="clear" w:color="auto" w:fill="F7CAAC"/>
          </w:tcPr>
          <w:p w14:paraId="25C331BD" w14:textId="77777777" w:rsidR="00110537" w:rsidRPr="009B0395" w:rsidRDefault="00110537" w:rsidP="00F12C87">
            <w:pPr>
              <w:suppressAutoHyphens w:val="0"/>
              <w:rPr>
                <w:b/>
                <w:lang w:eastAsia="cs-CZ"/>
              </w:rPr>
            </w:pPr>
            <w:r w:rsidRPr="009B0395">
              <w:rPr>
                <w:b/>
                <w:lang w:eastAsia="cs-CZ"/>
              </w:rPr>
              <w:t>Hlavní témata a výsledky učení</w:t>
            </w:r>
          </w:p>
        </w:tc>
        <w:tc>
          <w:tcPr>
            <w:tcW w:w="6486" w:type="dxa"/>
            <w:gridSpan w:val="7"/>
            <w:tcBorders>
              <w:bottom w:val="nil"/>
            </w:tcBorders>
          </w:tcPr>
          <w:p w14:paraId="4C57E545" w14:textId="77777777" w:rsidR="00110537" w:rsidRPr="009B0395" w:rsidRDefault="00110537" w:rsidP="00F12C87">
            <w:pPr>
              <w:suppressAutoHyphens w:val="0"/>
              <w:rPr>
                <w:lang w:eastAsia="cs-CZ"/>
              </w:rPr>
            </w:pPr>
          </w:p>
        </w:tc>
      </w:tr>
      <w:tr w:rsidR="009B0395" w:rsidRPr="009B0395" w14:paraId="2D690B6C" w14:textId="77777777" w:rsidTr="0028512A">
        <w:trPr>
          <w:trHeight w:val="1196"/>
          <w:jc w:val="center"/>
        </w:trPr>
        <w:tc>
          <w:tcPr>
            <w:tcW w:w="9855" w:type="dxa"/>
            <w:gridSpan w:val="9"/>
            <w:tcBorders>
              <w:top w:val="nil"/>
              <w:bottom w:val="single" w:sz="4" w:space="0" w:color="auto"/>
            </w:tcBorders>
          </w:tcPr>
          <w:p w14:paraId="125743E6" w14:textId="77777777" w:rsidR="00110537" w:rsidRPr="009B0395" w:rsidRDefault="00110537" w:rsidP="00F12C87">
            <w:pPr>
              <w:suppressAutoHyphens w:val="0"/>
              <w:autoSpaceDE w:val="0"/>
              <w:autoSpaceDN w:val="0"/>
              <w:adjustRightInd w:val="0"/>
              <w:rPr>
                <w:rFonts w:eastAsia="SimSun"/>
                <w:lang w:eastAsia="cs-CZ"/>
              </w:rPr>
            </w:pPr>
            <w:r w:rsidRPr="009B0395">
              <w:rPr>
                <w:rFonts w:eastAsia="SimSun"/>
                <w:lang w:eastAsia="cs-CZ"/>
              </w:rPr>
              <w:t xml:space="preserve">Předmět se zaměřuje na praktické využití experimentálních metod při analýze a hodnocení reálných výrobků v různých fázích jejich životního cyklu. Studenti se naučí navrhovat experimenty, sestavovat časové finanční plány a provádět odběr laboratorních vzorků pro konkrétní analýzy. Důraz je kladen na využití zobrazovacích technik světelné a elektronové mikroskopie a komplexní posouzení vlastností materiálů pomocí dalších analytických metod. Předmět také pokrývá analýzu fyzikálních a chemických vlastností, včetně zbytkových napětí a jejich vlivů na materiály, stejně jako analýzu korozních vlastností s praktickými aplikacemi. Studenti se naučí korelovat vyšetřené vlastnosti s výrobními technologiemi a získají přehled o přesnosti a omezeních jednotlivých analytických metod. </w:t>
            </w:r>
          </w:p>
          <w:p w14:paraId="38D4845B" w14:textId="77777777" w:rsidR="00110537" w:rsidRPr="009B0395" w:rsidRDefault="00110537" w:rsidP="00F12C87">
            <w:pPr>
              <w:suppressAutoHyphens w:val="0"/>
              <w:autoSpaceDE w:val="0"/>
              <w:autoSpaceDN w:val="0"/>
              <w:adjustRightInd w:val="0"/>
              <w:jc w:val="left"/>
              <w:rPr>
                <w:rFonts w:eastAsia="SimSun"/>
                <w:u w:val="single"/>
                <w:lang w:eastAsia="cs-CZ"/>
              </w:rPr>
            </w:pPr>
          </w:p>
          <w:p w14:paraId="4BE65A92" w14:textId="77777777" w:rsidR="00110537" w:rsidRPr="009B0395" w:rsidRDefault="00110537" w:rsidP="00F12C87">
            <w:pPr>
              <w:suppressAutoHyphens w:val="0"/>
              <w:autoSpaceDE w:val="0"/>
              <w:autoSpaceDN w:val="0"/>
              <w:adjustRightInd w:val="0"/>
              <w:jc w:val="left"/>
              <w:rPr>
                <w:rFonts w:eastAsia="SimSun"/>
                <w:lang w:eastAsia="cs-CZ"/>
              </w:rPr>
            </w:pPr>
            <w:r w:rsidRPr="009B0395">
              <w:rPr>
                <w:rFonts w:eastAsia="SimSun"/>
                <w:u w:val="single"/>
                <w:lang w:eastAsia="cs-CZ"/>
              </w:rPr>
              <w:t>Hlavní témata</w:t>
            </w:r>
            <w:r w:rsidRPr="009B0395">
              <w:rPr>
                <w:rFonts w:eastAsia="SimSun"/>
                <w:lang w:eastAsia="cs-CZ"/>
              </w:rPr>
              <w:t xml:space="preserve">: </w:t>
            </w:r>
          </w:p>
          <w:p w14:paraId="5F2D5FC4" w14:textId="77777777" w:rsidR="00110537" w:rsidRPr="009B0395" w:rsidRDefault="00110537" w:rsidP="00B247B7">
            <w:pPr>
              <w:pStyle w:val="Odstavecseseznamem"/>
              <w:numPr>
                <w:ilvl w:val="0"/>
                <w:numId w:val="151"/>
              </w:numPr>
              <w:suppressAutoHyphens w:val="0"/>
              <w:rPr>
                <w:lang w:eastAsia="cs-CZ"/>
              </w:rPr>
            </w:pPr>
            <w:r w:rsidRPr="009B0395">
              <w:rPr>
                <w:lang w:eastAsia="cs-CZ"/>
              </w:rPr>
              <w:t>Využitím experimentálních metod při využití posouzení stavu reálných výrobků</w:t>
            </w:r>
          </w:p>
          <w:p w14:paraId="6ABFBC0A" w14:textId="77777777" w:rsidR="00110537" w:rsidRPr="009B0395" w:rsidRDefault="00110537" w:rsidP="00B247B7">
            <w:pPr>
              <w:pStyle w:val="Odstavecseseznamem"/>
              <w:numPr>
                <w:ilvl w:val="0"/>
                <w:numId w:val="151"/>
              </w:numPr>
              <w:suppressAutoHyphens w:val="0"/>
              <w:rPr>
                <w:lang w:eastAsia="cs-CZ"/>
              </w:rPr>
            </w:pPr>
            <w:r w:rsidRPr="009B0395">
              <w:rPr>
                <w:lang w:eastAsia="cs-CZ"/>
              </w:rPr>
              <w:t>Stanovení plánu experimentu, časový a finanční plán</w:t>
            </w:r>
          </w:p>
          <w:p w14:paraId="589DC3AB" w14:textId="77777777" w:rsidR="00110537" w:rsidRPr="009B0395" w:rsidRDefault="00110537" w:rsidP="00B247B7">
            <w:pPr>
              <w:pStyle w:val="Odstavecseseznamem"/>
              <w:numPr>
                <w:ilvl w:val="0"/>
                <w:numId w:val="151"/>
              </w:numPr>
              <w:suppressAutoHyphens w:val="0"/>
              <w:rPr>
                <w:lang w:eastAsia="cs-CZ"/>
              </w:rPr>
            </w:pPr>
            <w:r w:rsidRPr="009B0395">
              <w:rPr>
                <w:lang w:eastAsia="cs-CZ"/>
              </w:rPr>
              <w:t>Odběr svědečných a laboratorních vzorků, jejich identifikace, úprava pro analýzy</w:t>
            </w:r>
          </w:p>
          <w:p w14:paraId="37685083" w14:textId="77777777" w:rsidR="00110537" w:rsidRPr="009B0395" w:rsidRDefault="00110537" w:rsidP="00B247B7">
            <w:pPr>
              <w:pStyle w:val="Odstavecseseznamem"/>
              <w:numPr>
                <w:ilvl w:val="0"/>
                <w:numId w:val="151"/>
              </w:numPr>
              <w:suppressAutoHyphens w:val="0"/>
              <w:rPr>
                <w:lang w:eastAsia="cs-CZ"/>
              </w:rPr>
            </w:pPr>
            <w:r w:rsidRPr="009B0395">
              <w:rPr>
                <w:lang w:eastAsia="cs-CZ"/>
              </w:rPr>
              <w:t>Využití zobrazovacích technik světelné a elektronové mikroskopie při řešení konkrétních praktických úloh</w:t>
            </w:r>
          </w:p>
          <w:p w14:paraId="37E57FD1" w14:textId="77777777" w:rsidR="00110537" w:rsidRPr="009B0395" w:rsidRDefault="00110537" w:rsidP="00B247B7">
            <w:pPr>
              <w:pStyle w:val="Odstavecseseznamem"/>
              <w:numPr>
                <w:ilvl w:val="0"/>
                <w:numId w:val="151"/>
              </w:numPr>
              <w:suppressAutoHyphens w:val="0"/>
              <w:rPr>
                <w:lang w:eastAsia="cs-CZ"/>
              </w:rPr>
            </w:pPr>
            <w:r w:rsidRPr="009B0395">
              <w:rPr>
                <w:lang w:eastAsia="cs-CZ"/>
              </w:rPr>
              <w:t>Komplexní posouzení vlastností vycházející z dalších analytických laboratorních metod</w:t>
            </w:r>
          </w:p>
          <w:p w14:paraId="7A6540AD" w14:textId="77777777" w:rsidR="00110537" w:rsidRPr="009B0395" w:rsidRDefault="00110537" w:rsidP="00B247B7">
            <w:pPr>
              <w:pStyle w:val="Odstavecseseznamem"/>
              <w:numPr>
                <w:ilvl w:val="0"/>
                <w:numId w:val="151"/>
              </w:numPr>
              <w:suppressAutoHyphens w:val="0"/>
              <w:rPr>
                <w:lang w:eastAsia="cs-CZ"/>
              </w:rPr>
            </w:pPr>
            <w:r w:rsidRPr="009B0395">
              <w:rPr>
                <w:lang w:eastAsia="cs-CZ"/>
              </w:rPr>
              <w:t>Sledování fyzikálních a chemických vlastností, např. zbytkové napjatosti a jejím vlivům na užitné vlastnosti</w:t>
            </w:r>
          </w:p>
          <w:p w14:paraId="196F1F31" w14:textId="77777777" w:rsidR="00110537" w:rsidRPr="009B0395" w:rsidRDefault="00110537" w:rsidP="00B247B7">
            <w:pPr>
              <w:pStyle w:val="Odstavecseseznamem"/>
              <w:numPr>
                <w:ilvl w:val="0"/>
                <w:numId w:val="151"/>
              </w:numPr>
              <w:suppressAutoHyphens w:val="0"/>
              <w:rPr>
                <w:lang w:eastAsia="cs-CZ"/>
              </w:rPr>
            </w:pPr>
            <w:r w:rsidRPr="009B0395">
              <w:rPr>
                <w:lang w:eastAsia="cs-CZ"/>
              </w:rPr>
              <w:t>Analýza korozních vlastností bude proložena praktickými zkušenostmi obsahující nejen strukturní souvislosti,</w:t>
            </w:r>
          </w:p>
          <w:p w14:paraId="570C5578" w14:textId="77777777" w:rsidR="00110537" w:rsidRPr="009B0395" w:rsidRDefault="00110537" w:rsidP="00B247B7">
            <w:pPr>
              <w:pStyle w:val="Odstavecseseznamem"/>
              <w:numPr>
                <w:ilvl w:val="0"/>
                <w:numId w:val="151"/>
              </w:numPr>
              <w:suppressAutoHyphens w:val="0"/>
              <w:rPr>
                <w:lang w:eastAsia="cs-CZ"/>
              </w:rPr>
            </w:pPr>
            <w:r w:rsidRPr="009B0395">
              <w:rPr>
                <w:lang w:eastAsia="cs-CZ"/>
              </w:rPr>
              <w:t xml:space="preserve">Korelace vyšetřených vlastností s výrobními technologiemi </w:t>
            </w:r>
          </w:p>
          <w:p w14:paraId="0F37BF0E" w14:textId="77777777" w:rsidR="00110537" w:rsidRPr="009B0395" w:rsidRDefault="00110537" w:rsidP="00B247B7">
            <w:pPr>
              <w:pStyle w:val="Odstavecseseznamem"/>
              <w:numPr>
                <w:ilvl w:val="0"/>
                <w:numId w:val="151"/>
              </w:numPr>
              <w:suppressAutoHyphens w:val="0"/>
              <w:rPr>
                <w:lang w:eastAsia="cs-CZ"/>
              </w:rPr>
            </w:pPr>
            <w:r w:rsidRPr="009B0395">
              <w:rPr>
                <w:lang w:eastAsia="cs-CZ"/>
              </w:rPr>
              <w:t>Přesnost jednotlivých analytických metod a jejich uplatnitelnost a omezující podmínky v praxi</w:t>
            </w:r>
          </w:p>
          <w:p w14:paraId="68A9231F" w14:textId="77777777" w:rsidR="00110537" w:rsidRPr="009B0395" w:rsidRDefault="00110537" w:rsidP="00B247B7">
            <w:pPr>
              <w:pStyle w:val="Odstavecseseznamem"/>
              <w:numPr>
                <w:ilvl w:val="0"/>
                <w:numId w:val="151"/>
              </w:numPr>
              <w:suppressAutoHyphens w:val="0"/>
              <w:rPr>
                <w:lang w:eastAsia="cs-CZ"/>
              </w:rPr>
            </w:pPr>
            <w:r w:rsidRPr="009B0395">
              <w:rPr>
                <w:lang w:eastAsia="cs-CZ"/>
              </w:rPr>
              <w:t xml:space="preserve">Způsob předání výsledků pro využití v praxi, presentace výsledků zástupcům aplikačního průmyslu, metodika psaní výzkumných zpráv </w:t>
            </w:r>
          </w:p>
          <w:p w14:paraId="3BB54E74" w14:textId="77777777" w:rsidR="00110537" w:rsidRPr="009B0395" w:rsidRDefault="00110537" w:rsidP="00F12C87">
            <w:pPr>
              <w:suppressAutoHyphens w:val="0"/>
              <w:autoSpaceDE w:val="0"/>
              <w:autoSpaceDN w:val="0"/>
              <w:adjustRightInd w:val="0"/>
              <w:jc w:val="left"/>
              <w:rPr>
                <w:rFonts w:eastAsia="SimSun"/>
                <w:u w:val="single"/>
                <w:lang w:eastAsia="cs-CZ"/>
              </w:rPr>
            </w:pPr>
          </w:p>
          <w:p w14:paraId="358F8B16" w14:textId="77777777" w:rsidR="00110537" w:rsidRPr="009B0395" w:rsidRDefault="00110537" w:rsidP="00F12C87">
            <w:pPr>
              <w:suppressAutoHyphens w:val="0"/>
              <w:autoSpaceDE w:val="0"/>
              <w:autoSpaceDN w:val="0"/>
              <w:adjustRightInd w:val="0"/>
              <w:jc w:val="left"/>
              <w:rPr>
                <w:rFonts w:eastAsia="SimSun"/>
                <w:lang w:eastAsia="cs-CZ"/>
              </w:rPr>
            </w:pPr>
            <w:r w:rsidRPr="009B0395">
              <w:rPr>
                <w:rFonts w:eastAsia="SimSun"/>
                <w:u w:val="single"/>
                <w:lang w:eastAsia="cs-CZ"/>
              </w:rPr>
              <w:t>Výsledky učení</w:t>
            </w:r>
            <w:r w:rsidRPr="009B0395">
              <w:rPr>
                <w:rFonts w:eastAsia="SimSun"/>
                <w:lang w:eastAsia="cs-CZ"/>
              </w:rPr>
              <w:t>:</w:t>
            </w:r>
          </w:p>
          <w:p w14:paraId="5ED7A7C0" w14:textId="77777777" w:rsidR="00110537" w:rsidRPr="009B0395" w:rsidRDefault="00110537" w:rsidP="00B247B7">
            <w:pPr>
              <w:pStyle w:val="Normlnweb"/>
              <w:numPr>
                <w:ilvl w:val="0"/>
                <w:numId w:val="80"/>
              </w:numPr>
              <w:jc w:val="both"/>
              <w:rPr>
                <w:sz w:val="20"/>
                <w:szCs w:val="20"/>
              </w:rPr>
            </w:pPr>
            <w:r w:rsidRPr="009B0395">
              <w:rPr>
                <w:b/>
                <w:bCs/>
                <w:sz w:val="20"/>
                <w:szCs w:val="20"/>
              </w:rPr>
              <w:t>Správná volba experimentální metody</w:t>
            </w:r>
            <w:r w:rsidRPr="009B0395">
              <w:rPr>
                <w:sz w:val="20"/>
                <w:szCs w:val="20"/>
              </w:rPr>
              <w:t xml:space="preserve"> – Studento budou schopni samostatně zvolit nejvhodnější experimentální metodu podle charakteru potřebného prokázání vlastností materiálů nebo výrobku. Tuto schopnost využijí při návrhu a realizaci výzkumných projektů v průmyslovém a akademickém prostředí.</w:t>
            </w:r>
          </w:p>
          <w:p w14:paraId="124B6C03" w14:textId="77777777" w:rsidR="00110537" w:rsidRPr="009B0395" w:rsidRDefault="00110537" w:rsidP="00B247B7">
            <w:pPr>
              <w:pStyle w:val="Normlnweb"/>
              <w:numPr>
                <w:ilvl w:val="0"/>
                <w:numId w:val="80"/>
              </w:numPr>
              <w:jc w:val="both"/>
              <w:rPr>
                <w:sz w:val="20"/>
                <w:szCs w:val="20"/>
              </w:rPr>
            </w:pPr>
            <w:r w:rsidRPr="009B0395">
              <w:rPr>
                <w:b/>
                <w:bCs/>
                <w:sz w:val="20"/>
                <w:szCs w:val="20"/>
              </w:rPr>
              <w:t>Návrh a realizace komplexních experimentálních plánů</w:t>
            </w:r>
            <w:r w:rsidRPr="009B0395">
              <w:rPr>
                <w:sz w:val="20"/>
                <w:szCs w:val="20"/>
              </w:rPr>
              <w:t xml:space="preserve"> – Studenti získají dovednosti pro navrhování experimentů s ohledem na časovou a finanční efektivitu. Budou schopni správně navrhnout postup experimentu, včetně nacenění, a zdůvodnit jeho přínos ve vazbě na výzkumný výstup, což jim umožní efektivně podávat výzkumné projekty a řídit je.</w:t>
            </w:r>
          </w:p>
          <w:p w14:paraId="727B5AD8" w14:textId="77777777" w:rsidR="00110537" w:rsidRPr="009B0395" w:rsidRDefault="00110537" w:rsidP="00B247B7">
            <w:pPr>
              <w:pStyle w:val="Normlnweb"/>
              <w:numPr>
                <w:ilvl w:val="0"/>
                <w:numId w:val="80"/>
              </w:numPr>
              <w:jc w:val="both"/>
              <w:rPr>
                <w:sz w:val="20"/>
                <w:szCs w:val="20"/>
              </w:rPr>
            </w:pPr>
            <w:r w:rsidRPr="009B0395">
              <w:rPr>
                <w:b/>
                <w:bCs/>
                <w:sz w:val="20"/>
                <w:szCs w:val="20"/>
              </w:rPr>
              <w:t>Aplikace laboratorních testů a korelace výstupů</w:t>
            </w:r>
            <w:r w:rsidRPr="009B0395">
              <w:rPr>
                <w:sz w:val="20"/>
                <w:szCs w:val="20"/>
              </w:rPr>
              <w:t xml:space="preserve"> – Studenti budou schopni na základě praktických ukázek zvolit potřebné laboratorní testy, jejichž výstupy budou schopni korelovat s dalšími analýzami. Tato dovednost jim umožní provádět komplexní hodnocení materiálových vlastností a navrhovat vhodné metody pro konkrétní výzkumné problémy.</w:t>
            </w:r>
          </w:p>
          <w:p w14:paraId="015913AC" w14:textId="77777777" w:rsidR="00110537" w:rsidRPr="009B0395" w:rsidRDefault="00110537" w:rsidP="00B247B7">
            <w:pPr>
              <w:pStyle w:val="Normlnweb"/>
              <w:numPr>
                <w:ilvl w:val="0"/>
                <w:numId w:val="80"/>
              </w:numPr>
              <w:jc w:val="both"/>
              <w:rPr>
                <w:sz w:val="20"/>
                <w:szCs w:val="20"/>
              </w:rPr>
            </w:pPr>
            <w:r w:rsidRPr="009B0395">
              <w:rPr>
                <w:b/>
                <w:bCs/>
                <w:sz w:val="20"/>
                <w:szCs w:val="20"/>
              </w:rPr>
              <w:t>Praktické zkušenosti z průmyslových aplikací a technologických analýz</w:t>
            </w:r>
            <w:r w:rsidRPr="009B0395">
              <w:rPr>
                <w:sz w:val="20"/>
                <w:szCs w:val="20"/>
              </w:rPr>
              <w:t xml:space="preserve"> – Studenti získají praktické zkušenosti z průmyslových aplikací a osvojí si technologické znalosti ve vazbě na výsledné vlastnosti materiálů. Naučí se kriticky analyzovat silné a slabé stránky experimentálních metod a aplikovat tyto poznatky při řešení praktických problémů spojených s výrobou a provozem.</w:t>
            </w:r>
          </w:p>
          <w:p w14:paraId="5154630F" w14:textId="77777777" w:rsidR="00110537" w:rsidRPr="009B0395" w:rsidRDefault="00110537" w:rsidP="00B247B7">
            <w:pPr>
              <w:pStyle w:val="Normlnweb"/>
              <w:numPr>
                <w:ilvl w:val="0"/>
                <w:numId w:val="80"/>
              </w:numPr>
              <w:jc w:val="both"/>
              <w:rPr>
                <w:sz w:val="20"/>
                <w:szCs w:val="20"/>
              </w:rPr>
            </w:pPr>
            <w:r w:rsidRPr="009B0395">
              <w:rPr>
                <w:b/>
                <w:bCs/>
                <w:sz w:val="20"/>
                <w:szCs w:val="20"/>
              </w:rPr>
              <w:t>Psaní výzkumných zpráv a prezentace výsledků</w:t>
            </w:r>
            <w:r w:rsidRPr="009B0395">
              <w:rPr>
                <w:sz w:val="20"/>
                <w:szCs w:val="20"/>
              </w:rPr>
              <w:t xml:space="preserve"> – Studenti dosáhnou praktických zkušeností při psaní </w:t>
            </w:r>
            <w:r w:rsidRPr="009B0395">
              <w:rPr>
                <w:sz w:val="20"/>
                <w:szCs w:val="20"/>
              </w:rPr>
              <w:lastRenderedPageBreak/>
              <w:t xml:space="preserve">výzkumných zpráv, zpracování výsledků a jejich korelaci s řešenými problémy. Naučí se efektivně prezentovat výsledky výzkumu průmyslovým partnerům či partnertům  v rámci projektu. </w:t>
            </w:r>
          </w:p>
        </w:tc>
      </w:tr>
      <w:tr w:rsidR="009B0395" w:rsidRPr="009B0395" w14:paraId="44A74923" w14:textId="77777777" w:rsidTr="00F12C87">
        <w:trPr>
          <w:trHeight w:val="283"/>
          <w:jc w:val="center"/>
        </w:trPr>
        <w:tc>
          <w:tcPr>
            <w:tcW w:w="3152" w:type="dxa"/>
            <w:tcBorders>
              <w:top w:val="single" w:sz="4" w:space="0" w:color="auto"/>
              <w:bottom w:val="single" w:sz="4" w:space="0" w:color="auto"/>
              <w:right w:val="single" w:sz="4" w:space="0" w:color="auto"/>
            </w:tcBorders>
            <w:shd w:val="clear" w:color="auto" w:fill="FBD4B4"/>
          </w:tcPr>
          <w:p w14:paraId="31E7EC6D" w14:textId="77777777" w:rsidR="00110537" w:rsidRPr="009B0395" w:rsidRDefault="00110537" w:rsidP="00F12C87">
            <w:pPr>
              <w:suppressAutoHyphens w:val="0"/>
              <w:rPr>
                <w:lang w:eastAsia="cs-CZ"/>
              </w:rPr>
            </w:pPr>
            <w:r w:rsidRPr="009B0395">
              <w:rPr>
                <w:b/>
                <w:lang w:eastAsia="cs-CZ"/>
              </w:rPr>
              <w:lastRenderedPageBreak/>
              <w:t>Metody výuky</w:t>
            </w:r>
          </w:p>
        </w:tc>
        <w:tc>
          <w:tcPr>
            <w:tcW w:w="6703" w:type="dxa"/>
            <w:gridSpan w:val="8"/>
            <w:tcBorders>
              <w:top w:val="single" w:sz="4" w:space="0" w:color="auto"/>
              <w:left w:val="single" w:sz="4" w:space="0" w:color="auto"/>
              <w:bottom w:val="nil"/>
              <w:right w:val="single" w:sz="4" w:space="0" w:color="auto"/>
            </w:tcBorders>
          </w:tcPr>
          <w:p w14:paraId="2965E24C" w14:textId="77777777" w:rsidR="00110537" w:rsidRPr="009B0395" w:rsidRDefault="00110537" w:rsidP="00F12C87">
            <w:pPr>
              <w:suppressAutoHyphens w:val="0"/>
              <w:rPr>
                <w:lang w:eastAsia="cs-CZ"/>
              </w:rPr>
            </w:pPr>
          </w:p>
        </w:tc>
      </w:tr>
      <w:tr w:rsidR="009B0395" w:rsidRPr="009B0395" w14:paraId="000C1C0E" w14:textId="77777777" w:rsidTr="00F12C87">
        <w:trPr>
          <w:trHeight w:val="539"/>
          <w:jc w:val="center"/>
        </w:trPr>
        <w:tc>
          <w:tcPr>
            <w:tcW w:w="9855" w:type="dxa"/>
            <w:gridSpan w:val="9"/>
            <w:tcBorders>
              <w:top w:val="nil"/>
              <w:bottom w:val="single" w:sz="4" w:space="0" w:color="auto"/>
            </w:tcBorders>
          </w:tcPr>
          <w:p w14:paraId="60ADA126" w14:textId="77777777" w:rsidR="00110537" w:rsidRPr="009B0395" w:rsidRDefault="00110537" w:rsidP="00F12C87">
            <w:pPr>
              <w:suppressAutoHyphens w:val="0"/>
              <w:rPr>
                <w:lang w:eastAsia="cs-CZ"/>
              </w:rPr>
            </w:pPr>
            <w:r w:rsidRPr="009B0395">
              <w:rPr>
                <w:lang w:eastAsia="cs-CZ"/>
              </w:rPr>
              <w:t>Frontální výuka, individuální a individualizovaná výuka, samostudium a konzultace s vyučujícím formou kontaktní výuky doplněnou on-line výukou. K dispozici budou výzkumné zprávy doplněné didaktickým popisem.</w:t>
            </w:r>
          </w:p>
        </w:tc>
      </w:tr>
      <w:tr w:rsidR="009B0395" w:rsidRPr="009B0395" w14:paraId="6F5E8120" w14:textId="77777777" w:rsidTr="00F12C87">
        <w:trPr>
          <w:trHeight w:val="265"/>
          <w:jc w:val="center"/>
        </w:trPr>
        <w:tc>
          <w:tcPr>
            <w:tcW w:w="3653" w:type="dxa"/>
            <w:gridSpan w:val="3"/>
            <w:tcBorders>
              <w:top w:val="single" w:sz="4" w:space="0" w:color="auto"/>
              <w:bottom w:val="nil"/>
            </w:tcBorders>
            <w:shd w:val="clear" w:color="auto" w:fill="F7CAAC"/>
          </w:tcPr>
          <w:p w14:paraId="6B9CF21E" w14:textId="77777777" w:rsidR="00110537" w:rsidRPr="009B0395" w:rsidRDefault="00110537" w:rsidP="00F12C87">
            <w:pPr>
              <w:suppressAutoHyphens w:val="0"/>
              <w:rPr>
                <w:lang w:eastAsia="cs-CZ"/>
              </w:rPr>
            </w:pPr>
            <w:r w:rsidRPr="009B0395">
              <w:rPr>
                <w:b/>
                <w:lang w:eastAsia="cs-CZ"/>
              </w:rPr>
              <w:t>Studijní literatura a studijní pomůcky</w:t>
            </w:r>
          </w:p>
        </w:tc>
        <w:tc>
          <w:tcPr>
            <w:tcW w:w="6202" w:type="dxa"/>
            <w:gridSpan w:val="6"/>
            <w:tcBorders>
              <w:top w:val="single" w:sz="4" w:space="0" w:color="auto"/>
              <w:bottom w:val="nil"/>
            </w:tcBorders>
          </w:tcPr>
          <w:p w14:paraId="7F01491B" w14:textId="77777777" w:rsidR="00110537" w:rsidRPr="009B0395" w:rsidRDefault="00110537" w:rsidP="00F12C87">
            <w:pPr>
              <w:suppressAutoHyphens w:val="0"/>
              <w:rPr>
                <w:lang w:eastAsia="cs-CZ"/>
              </w:rPr>
            </w:pPr>
          </w:p>
        </w:tc>
      </w:tr>
      <w:tr w:rsidR="009B0395" w:rsidRPr="009B0395" w14:paraId="0782DFD3" w14:textId="77777777" w:rsidTr="00F12C87">
        <w:trPr>
          <w:trHeight w:val="1497"/>
          <w:jc w:val="center"/>
        </w:trPr>
        <w:tc>
          <w:tcPr>
            <w:tcW w:w="9855" w:type="dxa"/>
            <w:gridSpan w:val="9"/>
            <w:tcBorders>
              <w:top w:val="nil"/>
              <w:bottom w:val="single" w:sz="4" w:space="0" w:color="auto"/>
            </w:tcBorders>
          </w:tcPr>
          <w:p w14:paraId="178C8D42" w14:textId="77777777" w:rsidR="00110537" w:rsidRPr="009B0395" w:rsidRDefault="00110537" w:rsidP="00B247B7">
            <w:pPr>
              <w:pStyle w:val="Odstavecseseznamem"/>
              <w:numPr>
                <w:ilvl w:val="0"/>
                <w:numId w:val="82"/>
              </w:numPr>
              <w:suppressAutoHyphens w:val="0"/>
              <w:rPr>
                <w:lang w:eastAsia="cs-CZ"/>
              </w:rPr>
            </w:pPr>
            <w:r w:rsidRPr="009B0395">
              <w:rPr>
                <w:lang w:eastAsia="cs-CZ"/>
              </w:rPr>
              <w:t xml:space="preserve">EUN J. Ch.: Handbook of Engineering Practice of Materials and Corrosion, Springer, 2020, 922 s, ISBN 9783030364298 </w:t>
            </w:r>
          </w:p>
          <w:p w14:paraId="0613CE5C" w14:textId="77777777" w:rsidR="00110537" w:rsidRPr="009B0395" w:rsidRDefault="00110537" w:rsidP="00B247B7">
            <w:pPr>
              <w:pStyle w:val="Odstavecseseznamem"/>
              <w:numPr>
                <w:ilvl w:val="0"/>
                <w:numId w:val="82"/>
              </w:numPr>
              <w:suppressAutoHyphens w:val="0"/>
              <w:rPr>
                <w:lang w:eastAsia="cs-CZ"/>
              </w:rPr>
            </w:pPr>
            <w:r w:rsidRPr="009B0395">
              <w:rPr>
                <w:lang w:eastAsia="cs-CZ"/>
              </w:rPr>
              <w:t>YU, Yinquan, Sam ZHANG.: Materials in Advanced Manufacturing. CRC Press, 2024, 386 s., ISBN 9781032021584</w:t>
            </w:r>
          </w:p>
          <w:p w14:paraId="40E0476F" w14:textId="77777777" w:rsidR="00110537" w:rsidRPr="009B0395" w:rsidRDefault="00110537" w:rsidP="00B247B7">
            <w:pPr>
              <w:pStyle w:val="Odstavecseseznamem"/>
              <w:numPr>
                <w:ilvl w:val="0"/>
                <w:numId w:val="82"/>
              </w:numPr>
              <w:suppressAutoHyphens w:val="0"/>
              <w:rPr>
                <w:lang w:eastAsia="cs-CZ"/>
              </w:rPr>
            </w:pPr>
            <w:r w:rsidRPr="009B0395">
              <w:rPr>
                <w:lang w:eastAsia="cs-CZ"/>
              </w:rPr>
              <w:t>CALLISTER Jr. W.: Materials Science and Engineering, John Wiley and sons, Inc. 1994</w:t>
            </w:r>
          </w:p>
          <w:p w14:paraId="77214703" w14:textId="77777777" w:rsidR="00110537" w:rsidRPr="009B0395" w:rsidRDefault="00110537" w:rsidP="00B247B7">
            <w:pPr>
              <w:pStyle w:val="Odstavecseseznamem"/>
              <w:numPr>
                <w:ilvl w:val="0"/>
                <w:numId w:val="82"/>
              </w:numPr>
              <w:suppressAutoHyphens w:val="0"/>
              <w:rPr>
                <w:lang w:eastAsia="cs-CZ"/>
              </w:rPr>
            </w:pPr>
            <w:r w:rsidRPr="009B0395">
              <w:rPr>
                <w:lang w:eastAsia="cs-CZ"/>
              </w:rPr>
              <w:t>ASM Handbook, Vol. 11, Failure Analysis and Prevention, ASM International, 2002, 1050 s., ISBN: 0-87170-704-7</w:t>
            </w:r>
          </w:p>
          <w:p w14:paraId="52AE2830" w14:textId="77777777" w:rsidR="00110537" w:rsidRPr="009B0395" w:rsidRDefault="00110537" w:rsidP="00B247B7">
            <w:pPr>
              <w:pStyle w:val="Odstavecseseznamem"/>
              <w:numPr>
                <w:ilvl w:val="0"/>
                <w:numId w:val="82"/>
              </w:numPr>
              <w:suppressAutoHyphens w:val="0"/>
              <w:rPr>
                <w:lang w:eastAsia="cs-CZ"/>
              </w:rPr>
            </w:pPr>
            <w:r w:rsidRPr="009B0395">
              <w:rPr>
                <w:lang w:eastAsia="cs-CZ"/>
              </w:rPr>
              <w:t>BARSOUM M. W.: Fundamentals of Ceramics, CRC Press, 2020, 645 s., ISBN: 9781498708135</w:t>
            </w:r>
          </w:p>
          <w:p w14:paraId="7E489B11" w14:textId="77777777" w:rsidR="00110537" w:rsidRPr="009B0395" w:rsidRDefault="00110537" w:rsidP="00B247B7">
            <w:pPr>
              <w:pStyle w:val="Odstavecseseznamem"/>
              <w:numPr>
                <w:ilvl w:val="0"/>
                <w:numId w:val="82"/>
              </w:numPr>
              <w:suppressAutoHyphens w:val="0"/>
              <w:rPr>
                <w:lang w:eastAsia="cs-CZ"/>
              </w:rPr>
            </w:pPr>
            <w:r w:rsidRPr="009B0395">
              <w:rPr>
                <w:lang w:eastAsia="cs-CZ"/>
              </w:rPr>
              <w:t>ASHBY, M. F.: Materials Selection in Mechanical Design, Oxford, 5th edition, 2017. ISBN: 0081005997 9780081005996</w:t>
            </w:r>
          </w:p>
          <w:p w14:paraId="4271CF04" w14:textId="77777777" w:rsidR="00110537" w:rsidRPr="009B0395" w:rsidRDefault="00110537" w:rsidP="00B247B7">
            <w:pPr>
              <w:pStyle w:val="Odstavecseseznamem"/>
              <w:numPr>
                <w:ilvl w:val="0"/>
                <w:numId w:val="82"/>
              </w:numPr>
              <w:suppressAutoHyphens w:val="0"/>
              <w:rPr>
                <w:lang w:eastAsia="cs-CZ"/>
              </w:rPr>
            </w:pPr>
            <w:r w:rsidRPr="009B0395">
              <w:rPr>
                <w:lang w:eastAsia="cs-CZ"/>
              </w:rPr>
              <w:t>DIETER, G. E.: ASM Handbook Vol.2, Materials Selection and Design.ASM International Handbook Committee, 1997. ISBN 0-87170-386-6</w:t>
            </w:r>
          </w:p>
          <w:p w14:paraId="231F9F67" w14:textId="77777777" w:rsidR="00110537" w:rsidRPr="009B0395" w:rsidRDefault="00110537" w:rsidP="00B247B7">
            <w:pPr>
              <w:pStyle w:val="Odstavecseseznamem"/>
              <w:numPr>
                <w:ilvl w:val="0"/>
                <w:numId w:val="82"/>
              </w:numPr>
              <w:suppressAutoHyphens w:val="0"/>
              <w:rPr>
                <w:lang w:eastAsia="cs-CZ"/>
              </w:rPr>
            </w:pPr>
            <w:r w:rsidRPr="009B0395">
              <w:rPr>
                <w:lang w:eastAsia="cs-CZ"/>
              </w:rPr>
              <w:t>BRANDON, D., W. D KAPLAN. Microstructural characterization of materials. New York: John Wiley, 1999, ISBN 0-471-98501-5</w:t>
            </w:r>
          </w:p>
          <w:p w14:paraId="0F32E8D2" w14:textId="77777777" w:rsidR="00110537" w:rsidRPr="009B0395" w:rsidRDefault="00110537" w:rsidP="00B247B7">
            <w:pPr>
              <w:pStyle w:val="Odstavecseseznamem"/>
              <w:numPr>
                <w:ilvl w:val="0"/>
                <w:numId w:val="82"/>
              </w:numPr>
              <w:suppressAutoHyphens w:val="0"/>
              <w:rPr>
                <w:lang w:eastAsia="cs-CZ"/>
              </w:rPr>
            </w:pPr>
            <w:r w:rsidRPr="009B0395">
              <w:rPr>
                <w:lang w:eastAsia="cs-CZ"/>
              </w:rPr>
              <w:t>NORTHWOOD DEREK O., William E. WHITE: Corrosion, Microstructure, and Metallography (MICROSTRUCTURAL SCIENCE). Asm Intl, 1985. ISBN-10‎ 0871701936</w:t>
            </w:r>
          </w:p>
          <w:p w14:paraId="2F1A6ED2" w14:textId="77777777" w:rsidR="00110537" w:rsidRPr="009B0395" w:rsidRDefault="00110537" w:rsidP="00B247B7">
            <w:pPr>
              <w:pStyle w:val="Odstavecseseznamem"/>
              <w:numPr>
                <w:ilvl w:val="0"/>
                <w:numId w:val="82"/>
              </w:numPr>
              <w:suppressAutoHyphens w:val="0"/>
              <w:rPr>
                <w:lang w:eastAsia="cs-CZ"/>
              </w:rPr>
            </w:pPr>
            <w:r w:rsidRPr="009B0395">
              <w:rPr>
                <w:lang w:eastAsia="cs-CZ"/>
              </w:rPr>
              <w:t>NOUREDDINE R.: Polymer and Ceramic Composite Materials. CRC Press. 2019. ISBN 13 978-1-138-30221-1</w:t>
            </w:r>
          </w:p>
          <w:p w14:paraId="241A406A" w14:textId="77777777" w:rsidR="00110537" w:rsidRPr="009B0395" w:rsidRDefault="00110537" w:rsidP="00B247B7">
            <w:pPr>
              <w:pStyle w:val="Odstavecseseznamem"/>
              <w:numPr>
                <w:ilvl w:val="0"/>
                <w:numId w:val="82"/>
              </w:numPr>
              <w:suppressAutoHyphens w:val="0"/>
              <w:rPr>
                <w:lang w:eastAsia="cs-CZ"/>
              </w:rPr>
            </w:pPr>
            <w:r w:rsidRPr="009B0395">
              <w:rPr>
                <w:lang w:eastAsia="cs-CZ"/>
              </w:rPr>
              <w:t>VIGNESH, R.V., R. PADMANABAN, M. GOVINDARAJU: Advances in Processing of Lightweight Metal Alloys and Composites: Microstructural Characterization and Property Correlation. Springer, 2022, 468 s., ISBN: 9811971455</w:t>
            </w:r>
          </w:p>
          <w:p w14:paraId="1E25D8FC" w14:textId="77777777" w:rsidR="00110537" w:rsidRPr="009B0395" w:rsidRDefault="00110537" w:rsidP="00F12C87">
            <w:pPr>
              <w:suppressAutoHyphens w:val="0"/>
              <w:rPr>
                <w:lang w:eastAsia="cs-CZ"/>
              </w:rPr>
            </w:pPr>
          </w:p>
          <w:p w14:paraId="2D01F10C" w14:textId="77777777" w:rsidR="00110537" w:rsidRPr="009B0395" w:rsidRDefault="00110537" w:rsidP="00F12C87">
            <w:pPr>
              <w:suppressAutoHyphens w:val="0"/>
              <w:rPr>
                <w:b/>
                <w:bCs/>
                <w:lang w:eastAsia="cs-CZ"/>
              </w:rPr>
            </w:pPr>
            <w:r w:rsidRPr="009B0395">
              <w:rPr>
                <w:b/>
                <w:bCs/>
                <w:lang w:eastAsia="cs-CZ"/>
              </w:rPr>
              <w:t>Doporučená literatura:</w:t>
            </w:r>
          </w:p>
          <w:p w14:paraId="3E89275C" w14:textId="77777777" w:rsidR="00110537" w:rsidRPr="009B0395" w:rsidRDefault="00110537" w:rsidP="00B247B7">
            <w:pPr>
              <w:pStyle w:val="Odstavecseseznamem"/>
              <w:numPr>
                <w:ilvl w:val="0"/>
                <w:numId w:val="83"/>
              </w:numPr>
              <w:suppressAutoHyphens w:val="0"/>
              <w:rPr>
                <w:lang w:eastAsia="cs-CZ"/>
              </w:rPr>
            </w:pPr>
            <w:r w:rsidRPr="009B0395">
              <w:rPr>
                <w:lang w:eastAsia="cs-CZ"/>
              </w:rPr>
              <w:t>Materials Science and Engineering. Official site: www.sciencedirect.com Publisher: Elsevier, ISSN: 0921-5093 Type: p.</w:t>
            </w:r>
          </w:p>
          <w:p w14:paraId="2EB7D1A2" w14:textId="77777777" w:rsidR="00110537" w:rsidRPr="009B0395" w:rsidRDefault="00110537" w:rsidP="00B247B7">
            <w:pPr>
              <w:pStyle w:val="Odstavecseseznamem"/>
              <w:numPr>
                <w:ilvl w:val="0"/>
                <w:numId w:val="83"/>
              </w:numPr>
              <w:suppressAutoHyphens w:val="0"/>
              <w:rPr>
                <w:lang w:eastAsia="cs-CZ"/>
              </w:rPr>
            </w:pPr>
            <w:r w:rsidRPr="009B0395">
              <w:rPr>
                <w:lang w:eastAsia="cs-CZ"/>
              </w:rPr>
              <w:t>Advances in Materials Science and Engineering. Publisher: Hindawi Limited; Hindawi Publishing Corporation, ISSN: 1687-8434 Type: p.</w:t>
            </w:r>
          </w:p>
          <w:p w14:paraId="5CF20C31" w14:textId="77777777" w:rsidR="00110537" w:rsidRPr="009B0395" w:rsidRDefault="00110537" w:rsidP="00B247B7">
            <w:pPr>
              <w:pStyle w:val="Odstavecseseznamem"/>
              <w:numPr>
                <w:ilvl w:val="0"/>
                <w:numId w:val="83"/>
              </w:numPr>
              <w:suppressAutoHyphens w:val="0"/>
              <w:rPr>
                <w:lang w:eastAsia="cs-CZ"/>
              </w:rPr>
            </w:pPr>
            <w:r w:rsidRPr="009B0395">
              <w:rPr>
                <w:lang w:eastAsia="cs-CZ"/>
              </w:rPr>
              <w:t>Journal of Failure Analysis and Prevention. Official site: link.springer.com Publisher imprint: Springer Nature, ISSN: 1547-7029 Type: p.</w:t>
            </w:r>
          </w:p>
          <w:p w14:paraId="4CCA938F" w14:textId="77777777" w:rsidR="00110537" w:rsidRPr="009B0395" w:rsidRDefault="00110537" w:rsidP="00B247B7">
            <w:pPr>
              <w:pStyle w:val="Odstavecseseznamem"/>
              <w:numPr>
                <w:ilvl w:val="0"/>
                <w:numId w:val="83"/>
              </w:numPr>
              <w:suppressAutoHyphens w:val="0"/>
              <w:rPr>
                <w:lang w:eastAsia="cs-CZ"/>
              </w:rPr>
            </w:pPr>
            <w:r w:rsidRPr="009B0395">
              <w:rPr>
                <w:lang w:eastAsia="cs-CZ"/>
              </w:rPr>
              <w:t>Engineering Fracture Mechanics. Official site: www.sciencedirect.com Publisher: Elsevier, ISSN: 0013-7944 Type: p.</w:t>
            </w:r>
          </w:p>
          <w:p w14:paraId="128BB409" w14:textId="77777777" w:rsidR="00110537" w:rsidRPr="009B0395" w:rsidRDefault="00110537" w:rsidP="00B247B7">
            <w:pPr>
              <w:pStyle w:val="Odstavecseseznamem"/>
              <w:numPr>
                <w:ilvl w:val="0"/>
                <w:numId w:val="83"/>
              </w:numPr>
              <w:suppressAutoHyphens w:val="0"/>
              <w:rPr>
                <w:lang w:eastAsia="cs-CZ"/>
              </w:rPr>
            </w:pPr>
            <w:r w:rsidRPr="009B0395">
              <w:rPr>
                <w:lang w:eastAsia="cs-CZ"/>
              </w:rPr>
              <w:t>Theoretical and Applied Fracture Mechanics. Official site: www.sciencedirect.com Publisher: Elsevier, ISSN: 0167-8442 Type: p</w:t>
            </w:r>
          </w:p>
          <w:p w14:paraId="14868401" w14:textId="77777777" w:rsidR="00110537" w:rsidRPr="009B0395" w:rsidRDefault="00110537" w:rsidP="00B247B7">
            <w:pPr>
              <w:pStyle w:val="Odstavecseseznamem"/>
              <w:numPr>
                <w:ilvl w:val="0"/>
                <w:numId w:val="83"/>
              </w:numPr>
              <w:suppressAutoHyphens w:val="0"/>
              <w:rPr>
                <w:lang w:eastAsia="cs-CZ"/>
              </w:rPr>
            </w:pPr>
            <w:r w:rsidRPr="009B0395">
              <w:rPr>
                <w:lang w:eastAsia="cs-CZ"/>
              </w:rPr>
              <w:t>Journal of Composite Materials. Publisher: SAGE Publications, ISSN: 0021-9983 Type: p.</w:t>
            </w:r>
          </w:p>
        </w:tc>
      </w:tr>
      <w:tr w:rsidR="009B0395" w:rsidRPr="009B0395" w14:paraId="75EC2B70" w14:textId="77777777" w:rsidTr="00F12C87">
        <w:trPr>
          <w:jc w:val="center"/>
        </w:trPr>
        <w:tc>
          <w:tcPr>
            <w:tcW w:w="9855" w:type="dxa"/>
            <w:gridSpan w:val="9"/>
            <w:tcBorders>
              <w:top w:val="single" w:sz="4" w:space="0" w:color="auto"/>
              <w:left w:val="single" w:sz="2" w:space="0" w:color="auto"/>
              <w:bottom w:val="single" w:sz="2" w:space="0" w:color="auto"/>
              <w:right w:val="single" w:sz="2" w:space="0" w:color="auto"/>
            </w:tcBorders>
            <w:shd w:val="clear" w:color="auto" w:fill="F7CAAC"/>
          </w:tcPr>
          <w:p w14:paraId="42D163BD" w14:textId="77777777" w:rsidR="00110537" w:rsidRPr="009B0395" w:rsidRDefault="00110537" w:rsidP="00F12C87">
            <w:pPr>
              <w:suppressAutoHyphens w:val="0"/>
              <w:jc w:val="center"/>
              <w:rPr>
                <w:b/>
                <w:lang w:eastAsia="cs-CZ"/>
              </w:rPr>
            </w:pPr>
            <w:r w:rsidRPr="009B0395">
              <w:rPr>
                <w:b/>
                <w:lang w:eastAsia="cs-CZ"/>
              </w:rPr>
              <w:t>Informace ke kombinované nebo distanční formě</w:t>
            </w:r>
          </w:p>
        </w:tc>
      </w:tr>
      <w:tr w:rsidR="009B0395" w:rsidRPr="009B0395" w14:paraId="56FF05B2" w14:textId="77777777" w:rsidTr="00F12C87">
        <w:trPr>
          <w:jc w:val="center"/>
        </w:trPr>
        <w:tc>
          <w:tcPr>
            <w:tcW w:w="4787" w:type="dxa"/>
            <w:gridSpan w:val="4"/>
            <w:tcBorders>
              <w:top w:val="single" w:sz="2" w:space="0" w:color="auto"/>
            </w:tcBorders>
            <w:shd w:val="clear" w:color="auto" w:fill="F7CAAC"/>
          </w:tcPr>
          <w:p w14:paraId="004B6978" w14:textId="77777777" w:rsidR="00110537" w:rsidRPr="009B0395" w:rsidRDefault="00110537" w:rsidP="00F12C87">
            <w:pPr>
              <w:suppressAutoHyphens w:val="0"/>
              <w:rPr>
                <w:lang w:eastAsia="cs-CZ"/>
              </w:rPr>
            </w:pPr>
            <w:r w:rsidRPr="009B0395">
              <w:rPr>
                <w:b/>
                <w:lang w:eastAsia="cs-CZ"/>
              </w:rPr>
              <w:t>Rozsah konzultací (soustředění)</w:t>
            </w:r>
          </w:p>
        </w:tc>
        <w:tc>
          <w:tcPr>
            <w:tcW w:w="889" w:type="dxa"/>
            <w:tcBorders>
              <w:top w:val="single" w:sz="2" w:space="0" w:color="auto"/>
            </w:tcBorders>
          </w:tcPr>
          <w:p w14:paraId="6819C4C8" w14:textId="77777777" w:rsidR="00110537" w:rsidRPr="009B0395" w:rsidRDefault="00110537" w:rsidP="00F12C87">
            <w:pPr>
              <w:suppressAutoHyphens w:val="0"/>
              <w:rPr>
                <w:lang w:eastAsia="cs-CZ"/>
              </w:rPr>
            </w:pPr>
            <w:r w:rsidRPr="009B0395">
              <w:rPr>
                <w:lang w:eastAsia="cs-CZ"/>
              </w:rPr>
              <w:t>12</w:t>
            </w:r>
          </w:p>
        </w:tc>
        <w:tc>
          <w:tcPr>
            <w:tcW w:w="4179" w:type="dxa"/>
            <w:gridSpan w:val="4"/>
            <w:tcBorders>
              <w:top w:val="single" w:sz="2" w:space="0" w:color="auto"/>
            </w:tcBorders>
            <w:shd w:val="clear" w:color="auto" w:fill="F7CAAC"/>
          </w:tcPr>
          <w:p w14:paraId="3F9F2298" w14:textId="77777777" w:rsidR="00110537" w:rsidRPr="009B0395" w:rsidRDefault="00110537" w:rsidP="00F12C87">
            <w:pPr>
              <w:suppressAutoHyphens w:val="0"/>
              <w:rPr>
                <w:b/>
                <w:lang w:eastAsia="cs-CZ"/>
              </w:rPr>
            </w:pPr>
            <w:r w:rsidRPr="009B0395">
              <w:rPr>
                <w:b/>
                <w:lang w:eastAsia="cs-CZ"/>
              </w:rPr>
              <w:t xml:space="preserve">hodin </w:t>
            </w:r>
          </w:p>
        </w:tc>
      </w:tr>
      <w:tr w:rsidR="009B0395" w:rsidRPr="009B0395" w14:paraId="29A17B21" w14:textId="77777777" w:rsidTr="00F12C87">
        <w:trPr>
          <w:jc w:val="center"/>
        </w:trPr>
        <w:tc>
          <w:tcPr>
            <w:tcW w:w="9855" w:type="dxa"/>
            <w:gridSpan w:val="9"/>
            <w:shd w:val="clear" w:color="auto" w:fill="F7CAAC"/>
          </w:tcPr>
          <w:p w14:paraId="108A6DC3" w14:textId="77777777" w:rsidR="00110537" w:rsidRPr="009B0395" w:rsidRDefault="00110537" w:rsidP="00F12C87">
            <w:pPr>
              <w:suppressAutoHyphens w:val="0"/>
              <w:rPr>
                <w:b/>
                <w:lang w:eastAsia="cs-CZ"/>
              </w:rPr>
            </w:pPr>
            <w:r w:rsidRPr="009B0395">
              <w:rPr>
                <w:b/>
                <w:lang w:eastAsia="cs-CZ"/>
              </w:rPr>
              <w:t>Informace o způsobu kontaktu s vyučujícím</w:t>
            </w:r>
          </w:p>
        </w:tc>
      </w:tr>
      <w:tr w:rsidR="00110537" w:rsidRPr="009B0395" w14:paraId="3C19C558" w14:textId="77777777" w:rsidTr="00F12C87">
        <w:trPr>
          <w:trHeight w:val="698"/>
          <w:jc w:val="center"/>
        </w:trPr>
        <w:tc>
          <w:tcPr>
            <w:tcW w:w="9855" w:type="dxa"/>
            <w:gridSpan w:val="9"/>
          </w:tcPr>
          <w:p w14:paraId="32FD57B0" w14:textId="6B37BE70" w:rsidR="00110537" w:rsidRPr="009B0395" w:rsidRDefault="00110537" w:rsidP="0028512A">
            <w:pPr>
              <w:suppressAutoHyphens w:val="0"/>
              <w:rPr>
                <w:lang w:eastAsia="cs-CZ"/>
              </w:rPr>
            </w:pPr>
            <w:r w:rsidRPr="009B0395">
              <w:rPr>
                <w:iCs/>
                <w:lang w:eastAsia="cs-CZ"/>
              </w:rPr>
              <w:t>Výuka a konzultace v rámci rozvrhu a konzultačních hodin, individuální konzultace, e-mail</w:t>
            </w:r>
            <w:r w:rsidR="0028512A" w:rsidRPr="009B0395">
              <w:rPr>
                <w:iCs/>
                <w:lang w:eastAsia="cs-CZ"/>
              </w:rPr>
              <w:t xml:space="preserve"> na</w:t>
            </w:r>
            <w:r w:rsidRPr="009B0395">
              <w:rPr>
                <w:iCs/>
                <w:lang w:eastAsia="cs-CZ"/>
              </w:rPr>
              <w:t xml:space="preserve"> vyučující</w:t>
            </w:r>
            <w:r w:rsidR="0028512A" w:rsidRPr="009B0395">
              <w:rPr>
                <w:iCs/>
                <w:lang w:eastAsia="cs-CZ"/>
              </w:rPr>
              <w:t xml:space="preserve"> předmětu:</w:t>
            </w:r>
            <w:r w:rsidRPr="009B0395">
              <w:rPr>
                <w:iCs/>
                <w:lang w:eastAsia="cs-CZ"/>
              </w:rPr>
              <w:t xml:space="preserve"> </w:t>
            </w:r>
            <w:hyperlink r:id="rId65" w:history="1">
              <w:r w:rsidRPr="009B0395">
                <w:rPr>
                  <w:iCs/>
                  <w:u w:val="single"/>
                  <w:lang w:eastAsia="cs-CZ"/>
                </w:rPr>
                <w:t>antonin.kriz@ujep.cz</w:t>
              </w:r>
            </w:hyperlink>
            <w:r w:rsidR="0028512A" w:rsidRPr="009B0395">
              <w:rPr>
                <w:iCs/>
                <w:u w:val="single"/>
                <w:lang w:eastAsia="cs-CZ"/>
              </w:rPr>
              <w:t>;</w:t>
            </w:r>
            <w:r w:rsidR="0028512A" w:rsidRPr="009B0395">
              <w:rPr>
                <w:iCs/>
                <w:lang w:eastAsia="cs-CZ"/>
              </w:rPr>
              <w:t xml:space="preserve"> </w:t>
            </w:r>
            <w:r w:rsidR="0028512A" w:rsidRPr="009B0395">
              <w:rPr>
                <w:iCs/>
                <w:u w:val="single"/>
                <w:lang w:eastAsia="cs-CZ"/>
              </w:rPr>
              <w:t>jaroslava.svobodova@ujep.cz</w:t>
            </w:r>
            <w:r w:rsidRPr="009B0395">
              <w:rPr>
                <w:iCs/>
                <w:lang w:eastAsia="cs-CZ"/>
              </w:rPr>
              <w:t>. Možnost rovněž on-line konzultace prostřednictvím MS TEAMS</w:t>
            </w:r>
            <w:r w:rsidR="0028512A" w:rsidRPr="009B0395">
              <w:rPr>
                <w:iCs/>
                <w:lang w:eastAsia="cs-CZ"/>
              </w:rPr>
              <w:t>,</w:t>
            </w:r>
            <w:r w:rsidRPr="009B0395">
              <w:rPr>
                <w:iCs/>
                <w:lang w:eastAsia="cs-CZ"/>
              </w:rPr>
              <w:t xml:space="preserve"> antonin.kriz@ujep.cz</w:t>
            </w:r>
          </w:p>
        </w:tc>
      </w:tr>
    </w:tbl>
    <w:p w14:paraId="43B4829B" w14:textId="77777777" w:rsidR="00110537" w:rsidRPr="009B0395" w:rsidRDefault="00110537" w:rsidP="00110537"/>
    <w:p w14:paraId="7F0352A4" w14:textId="77777777" w:rsidR="00110537" w:rsidRPr="009B0395" w:rsidRDefault="00110537" w:rsidP="00110537"/>
    <w:p w14:paraId="64F9C84C" w14:textId="4C71AC21" w:rsidR="0013507C" w:rsidRPr="009B0395" w:rsidRDefault="0013507C">
      <w:pPr>
        <w:suppressAutoHyphens w:val="0"/>
        <w:spacing w:after="160" w:line="259" w:lineRule="auto"/>
        <w:jc w:val="left"/>
      </w:pPr>
      <w:r w:rsidRPr="009B0395">
        <w:br w:type="page"/>
      </w:r>
    </w:p>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152"/>
        <w:gridCol w:w="217"/>
        <w:gridCol w:w="284"/>
        <w:gridCol w:w="1134"/>
        <w:gridCol w:w="889"/>
        <w:gridCol w:w="816"/>
        <w:gridCol w:w="1413"/>
        <w:gridCol w:w="708"/>
        <w:gridCol w:w="574"/>
        <w:gridCol w:w="668"/>
      </w:tblGrid>
      <w:tr w:rsidR="009B0395" w:rsidRPr="009B0395" w14:paraId="0A8141F7" w14:textId="77777777" w:rsidTr="00F12C87">
        <w:trPr>
          <w:jc w:val="center"/>
        </w:trPr>
        <w:tc>
          <w:tcPr>
            <w:tcW w:w="9855" w:type="dxa"/>
            <w:gridSpan w:val="10"/>
            <w:tcBorders>
              <w:bottom w:val="double" w:sz="4" w:space="0" w:color="auto"/>
            </w:tcBorders>
            <w:shd w:val="clear" w:color="auto" w:fill="BDD6EE"/>
          </w:tcPr>
          <w:p w14:paraId="233384FA" w14:textId="77777777" w:rsidR="00110537" w:rsidRPr="009B0395" w:rsidRDefault="00110537" w:rsidP="00F12C87">
            <w:pPr>
              <w:suppressAutoHyphens w:val="0"/>
              <w:rPr>
                <w:b/>
                <w:sz w:val="28"/>
                <w:lang w:eastAsia="cs-CZ"/>
              </w:rPr>
            </w:pPr>
            <w:r w:rsidRPr="009B0395">
              <w:rPr>
                <w:lang w:eastAsia="cs-CZ"/>
              </w:rPr>
              <w:lastRenderedPageBreak/>
              <w:br w:type="page"/>
            </w:r>
            <w:r w:rsidRPr="009B0395">
              <w:rPr>
                <w:b/>
                <w:sz w:val="28"/>
                <w:lang w:eastAsia="cs-CZ"/>
              </w:rPr>
              <w:t>B-III – Charakteristika studijního předmětu</w:t>
            </w:r>
          </w:p>
        </w:tc>
      </w:tr>
      <w:tr w:rsidR="009B0395" w:rsidRPr="009B0395" w14:paraId="14E7539B" w14:textId="77777777" w:rsidTr="00F12C87">
        <w:trPr>
          <w:jc w:val="center"/>
        </w:trPr>
        <w:tc>
          <w:tcPr>
            <w:tcW w:w="3369" w:type="dxa"/>
            <w:gridSpan w:val="2"/>
            <w:tcBorders>
              <w:top w:val="double" w:sz="4" w:space="0" w:color="auto"/>
            </w:tcBorders>
            <w:shd w:val="clear" w:color="auto" w:fill="F7CAAC"/>
            <w:vAlign w:val="center"/>
          </w:tcPr>
          <w:p w14:paraId="1BCC5DBA" w14:textId="77777777" w:rsidR="00110537" w:rsidRPr="009B0395" w:rsidRDefault="00110537" w:rsidP="00F12C87">
            <w:pPr>
              <w:suppressAutoHyphens w:val="0"/>
              <w:rPr>
                <w:b/>
                <w:lang w:eastAsia="cs-CZ"/>
              </w:rPr>
            </w:pPr>
            <w:r w:rsidRPr="009B0395">
              <w:rPr>
                <w:b/>
                <w:lang w:eastAsia="cs-CZ"/>
              </w:rPr>
              <w:t>Název studijního předmětu</w:t>
            </w:r>
          </w:p>
        </w:tc>
        <w:tc>
          <w:tcPr>
            <w:tcW w:w="6486" w:type="dxa"/>
            <w:gridSpan w:val="8"/>
            <w:tcBorders>
              <w:top w:val="double" w:sz="4" w:space="0" w:color="auto"/>
            </w:tcBorders>
            <w:vAlign w:val="center"/>
          </w:tcPr>
          <w:p w14:paraId="0A345681" w14:textId="77777777" w:rsidR="00110537" w:rsidRPr="009B0395" w:rsidRDefault="00110537" w:rsidP="00F12C87">
            <w:pPr>
              <w:rPr>
                <w:b/>
                <w:bCs/>
                <w:lang w:eastAsia="cs-CZ"/>
              </w:rPr>
            </w:pPr>
            <w:r w:rsidRPr="009B0395">
              <w:rPr>
                <w:b/>
                <w:bCs/>
                <w:lang w:eastAsia="cs-CZ"/>
              </w:rPr>
              <w:t>Optimalizace technologických procesů</w:t>
            </w:r>
          </w:p>
        </w:tc>
      </w:tr>
      <w:tr w:rsidR="009B0395" w:rsidRPr="009B0395" w14:paraId="03F919DD" w14:textId="77777777" w:rsidTr="00F12C87">
        <w:trPr>
          <w:jc w:val="center"/>
        </w:trPr>
        <w:tc>
          <w:tcPr>
            <w:tcW w:w="3369" w:type="dxa"/>
            <w:gridSpan w:val="2"/>
            <w:shd w:val="clear" w:color="auto" w:fill="F7CAAC"/>
            <w:vAlign w:val="center"/>
          </w:tcPr>
          <w:p w14:paraId="097F1264" w14:textId="77777777" w:rsidR="00110537" w:rsidRPr="009B0395" w:rsidRDefault="00110537" w:rsidP="00F12C87">
            <w:pPr>
              <w:suppressAutoHyphens w:val="0"/>
              <w:rPr>
                <w:b/>
                <w:lang w:eastAsia="cs-CZ"/>
              </w:rPr>
            </w:pPr>
            <w:r w:rsidRPr="009B0395">
              <w:rPr>
                <w:b/>
                <w:lang w:eastAsia="cs-CZ"/>
              </w:rPr>
              <w:t>Typ předmětu</w:t>
            </w:r>
          </w:p>
        </w:tc>
        <w:tc>
          <w:tcPr>
            <w:tcW w:w="3123" w:type="dxa"/>
            <w:gridSpan w:val="4"/>
            <w:vAlign w:val="center"/>
          </w:tcPr>
          <w:p w14:paraId="6AF138D4" w14:textId="77777777" w:rsidR="00110537" w:rsidRPr="009B0395" w:rsidRDefault="00110537" w:rsidP="00F12C87">
            <w:pPr>
              <w:suppressAutoHyphens w:val="0"/>
              <w:rPr>
                <w:lang w:eastAsia="cs-CZ"/>
              </w:rPr>
            </w:pPr>
            <w:r w:rsidRPr="009B0395">
              <w:rPr>
                <w:lang w:eastAsia="cs-CZ"/>
              </w:rPr>
              <w:t>Předmět povinně volitelný</w:t>
            </w:r>
          </w:p>
        </w:tc>
        <w:tc>
          <w:tcPr>
            <w:tcW w:w="2695" w:type="dxa"/>
            <w:gridSpan w:val="3"/>
            <w:shd w:val="clear" w:color="auto" w:fill="F7CAAC"/>
            <w:vAlign w:val="center"/>
          </w:tcPr>
          <w:p w14:paraId="431E0730" w14:textId="77777777" w:rsidR="00110537" w:rsidRPr="009B0395" w:rsidRDefault="00110537" w:rsidP="00F12C87">
            <w:pPr>
              <w:suppressAutoHyphens w:val="0"/>
              <w:rPr>
                <w:lang w:eastAsia="cs-CZ"/>
              </w:rPr>
            </w:pPr>
            <w:r w:rsidRPr="009B0395">
              <w:rPr>
                <w:b/>
                <w:lang w:eastAsia="cs-CZ"/>
              </w:rPr>
              <w:t>doporučený ročník / semestr</w:t>
            </w:r>
          </w:p>
        </w:tc>
        <w:tc>
          <w:tcPr>
            <w:tcW w:w="668" w:type="dxa"/>
            <w:vAlign w:val="center"/>
          </w:tcPr>
          <w:p w14:paraId="7206A51C" w14:textId="77777777" w:rsidR="00110537" w:rsidRPr="009B0395" w:rsidRDefault="00110537" w:rsidP="00F12C87">
            <w:pPr>
              <w:suppressAutoHyphens w:val="0"/>
              <w:rPr>
                <w:lang w:eastAsia="cs-CZ"/>
              </w:rPr>
            </w:pPr>
            <w:r w:rsidRPr="009B0395">
              <w:rPr>
                <w:lang w:eastAsia="cs-CZ"/>
              </w:rPr>
              <w:t>ZS/LS</w:t>
            </w:r>
          </w:p>
        </w:tc>
      </w:tr>
      <w:tr w:rsidR="009B0395" w:rsidRPr="009B0395" w14:paraId="65D03B40" w14:textId="77777777" w:rsidTr="00F12C87">
        <w:trPr>
          <w:jc w:val="center"/>
        </w:trPr>
        <w:tc>
          <w:tcPr>
            <w:tcW w:w="3369" w:type="dxa"/>
            <w:gridSpan w:val="2"/>
            <w:shd w:val="clear" w:color="auto" w:fill="F7CAAC"/>
            <w:vAlign w:val="center"/>
          </w:tcPr>
          <w:p w14:paraId="0661DBFA" w14:textId="77777777" w:rsidR="00110537" w:rsidRPr="009B0395" w:rsidRDefault="00110537" w:rsidP="00F12C87">
            <w:pPr>
              <w:suppressAutoHyphens w:val="0"/>
              <w:rPr>
                <w:b/>
                <w:lang w:eastAsia="cs-CZ"/>
              </w:rPr>
            </w:pPr>
            <w:r w:rsidRPr="009B0395">
              <w:rPr>
                <w:b/>
                <w:lang w:eastAsia="cs-CZ"/>
              </w:rPr>
              <w:t>Rozsah studijního předmětu</w:t>
            </w:r>
          </w:p>
        </w:tc>
        <w:tc>
          <w:tcPr>
            <w:tcW w:w="1418" w:type="dxa"/>
            <w:gridSpan w:val="2"/>
            <w:vAlign w:val="center"/>
          </w:tcPr>
          <w:p w14:paraId="7340AB22" w14:textId="77777777" w:rsidR="00110537" w:rsidRPr="009B0395" w:rsidRDefault="00110537" w:rsidP="00F12C87">
            <w:pPr>
              <w:suppressAutoHyphens w:val="0"/>
              <w:rPr>
                <w:lang w:eastAsia="cs-CZ"/>
              </w:rPr>
            </w:pPr>
            <w:r w:rsidRPr="009B0395">
              <w:rPr>
                <w:lang w:eastAsia="cs-CZ"/>
              </w:rPr>
              <w:t>26p</w:t>
            </w:r>
          </w:p>
        </w:tc>
        <w:tc>
          <w:tcPr>
            <w:tcW w:w="889" w:type="dxa"/>
            <w:shd w:val="clear" w:color="auto" w:fill="F7CAAC"/>
            <w:vAlign w:val="center"/>
          </w:tcPr>
          <w:p w14:paraId="12F222BA" w14:textId="77777777" w:rsidR="00110537" w:rsidRPr="009B0395" w:rsidRDefault="00110537" w:rsidP="00F12C87">
            <w:pPr>
              <w:suppressAutoHyphens w:val="0"/>
              <w:rPr>
                <w:b/>
                <w:lang w:eastAsia="cs-CZ"/>
              </w:rPr>
            </w:pPr>
            <w:r w:rsidRPr="009B0395">
              <w:rPr>
                <w:b/>
                <w:lang w:eastAsia="cs-CZ"/>
              </w:rPr>
              <w:t xml:space="preserve">hod. </w:t>
            </w:r>
          </w:p>
        </w:tc>
        <w:tc>
          <w:tcPr>
            <w:tcW w:w="816" w:type="dxa"/>
            <w:vAlign w:val="center"/>
          </w:tcPr>
          <w:p w14:paraId="6E2AF848" w14:textId="77777777" w:rsidR="00110537" w:rsidRPr="009B0395" w:rsidRDefault="00110537" w:rsidP="00F12C87">
            <w:pPr>
              <w:suppressAutoHyphens w:val="0"/>
              <w:rPr>
                <w:lang w:eastAsia="cs-CZ"/>
              </w:rPr>
            </w:pPr>
            <w:r w:rsidRPr="009B0395">
              <w:rPr>
                <w:lang w:eastAsia="cs-CZ"/>
              </w:rPr>
              <w:t>26</w:t>
            </w:r>
          </w:p>
        </w:tc>
        <w:tc>
          <w:tcPr>
            <w:tcW w:w="2121" w:type="dxa"/>
            <w:gridSpan w:val="2"/>
            <w:shd w:val="clear" w:color="auto" w:fill="F7CAAC"/>
            <w:vAlign w:val="center"/>
          </w:tcPr>
          <w:p w14:paraId="0183E3A3" w14:textId="77777777" w:rsidR="00110537" w:rsidRPr="009B0395" w:rsidRDefault="00110537" w:rsidP="00F12C87">
            <w:pPr>
              <w:suppressAutoHyphens w:val="0"/>
              <w:rPr>
                <w:b/>
                <w:lang w:eastAsia="cs-CZ"/>
              </w:rPr>
            </w:pPr>
            <w:r w:rsidRPr="009B0395">
              <w:rPr>
                <w:b/>
                <w:lang w:eastAsia="cs-CZ"/>
              </w:rPr>
              <w:t>kreditů</w:t>
            </w:r>
          </w:p>
        </w:tc>
        <w:tc>
          <w:tcPr>
            <w:tcW w:w="1242" w:type="dxa"/>
            <w:gridSpan w:val="2"/>
            <w:vAlign w:val="center"/>
          </w:tcPr>
          <w:p w14:paraId="3BC092E5" w14:textId="77777777" w:rsidR="00110537" w:rsidRPr="009B0395" w:rsidRDefault="00110537" w:rsidP="00F12C87">
            <w:pPr>
              <w:suppressAutoHyphens w:val="0"/>
              <w:rPr>
                <w:lang w:eastAsia="cs-CZ"/>
              </w:rPr>
            </w:pPr>
            <w:r w:rsidRPr="009B0395">
              <w:rPr>
                <w:lang w:eastAsia="cs-CZ"/>
              </w:rPr>
              <w:t>/</w:t>
            </w:r>
          </w:p>
        </w:tc>
      </w:tr>
      <w:tr w:rsidR="009B0395" w:rsidRPr="009B0395" w14:paraId="0C17CEDD" w14:textId="77777777" w:rsidTr="00F12C87">
        <w:trPr>
          <w:jc w:val="center"/>
        </w:trPr>
        <w:tc>
          <w:tcPr>
            <w:tcW w:w="3369" w:type="dxa"/>
            <w:gridSpan w:val="2"/>
            <w:shd w:val="clear" w:color="auto" w:fill="F7CAAC"/>
            <w:vAlign w:val="center"/>
          </w:tcPr>
          <w:p w14:paraId="007DE650" w14:textId="77777777" w:rsidR="00110537" w:rsidRPr="009B0395" w:rsidRDefault="00110537" w:rsidP="00F12C87">
            <w:pPr>
              <w:suppressAutoHyphens w:val="0"/>
              <w:rPr>
                <w:b/>
                <w:sz w:val="22"/>
                <w:lang w:eastAsia="cs-CZ"/>
              </w:rPr>
            </w:pPr>
            <w:r w:rsidRPr="009B0395">
              <w:rPr>
                <w:b/>
                <w:lang w:eastAsia="cs-CZ"/>
              </w:rPr>
              <w:t>Prerekvizity, korekvizity, ekvivalence</w:t>
            </w:r>
          </w:p>
        </w:tc>
        <w:tc>
          <w:tcPr>
            <w:tcW w:w="6486" w:type="dxa"/>
            <w:gridSpan w:val="8"/>
            <w:vAlign w:val="center"/>
          </w:tcPr>
          <w:p w14:paraId="78F9394A" w14:textId="77777777" w:rsidR="00110537" w:rsidRPr="009B0395" w:rsidRDefault="00110537" w:rsidP="00F12C87">
            <w:pPr>
              <w:suppressAutoHyphens w:val="0"/>
              <w:rPr>
                <w:lang w:eastAsia="cs-CZ"/>
              </w:rPr>
            </w:pPr>
            <w:r w:rsidRPr="009B0395">
              <w:rPr>
                <w:lang w:eastAsia="cs-CZ"/>
              </w:rPr>
              <w:t>/</w:t>
            </w:r>
          </w:p>
        </w:tc>
      </w:tr>
      <w:tr w:rsidR="009B0395" w:rsidRPr="009B0395" w14:paraId="49C147BC" w14:textId="77777777" w:rsidTr="00F12C87">
        <w:trPr>
          <w:jc w:val="center"/>
        </w:trPr>
        <w:tc>
          <w:tcPr>
            <w:tcW w:w="3369" w:type="dxa"/>
            <w:gridSpan w:val="2"/>
            <w:shd w:val="clear" w:color="auto" w:fill="F7CAAC"/>
            <w:vAlign w:val="center"/>
          </w:tcPr>
          <w:p w14:paraId="0867A06C" w14:textId="77777777" w:rsidR="00110537" w:rsidRPr="009B0395" w:rsidRDefault="00110537" w:rsidP="00F12C87">
            <w:pPr>
              <w:suppressAutoHyphens w:val="0"/>
              <w:rPr>
                <w:b/>
                <w:lang w:eastAsia="cs-CZ"/>
              </w:rPr>
            </w:pPr>
            <w:r w:rsidRPr="009B0395">
              <w:rPr>
                <w:b/>
                <w:lang w:eastAsia="cs-CZ"/>
              </w:rPr>
              <w:t>Způsob ověření výsledků učení</w:t>
            </w:r>
          </w:p>
        </w:tc>
        <w:tc>
          <w:tcPr>
            <w:tcW w:w="3123" w:type="dxa"/>
            <w:gridSpan w:val="4"/>
            <w:vAlign w:val="center"/>
          </w:tcPr>
          <w:p w14:paraId="0A820230" w14:textId="77777777" w:rsidR="00110537" w:rsidRPr="009B0395" w:rsidRDefault="00110537" w:rsidP="00F12C87">
            <w:pPr>
              <w:suppressAutoHyphens w:val="0"/>
              <w:rPr>
                <w:lang w:eastAsia="cs-CZ"/>
              </w:rPr>
            </w:pPr>
            <w:r w:rsidRPr="009B0395">
              <w:rPr>
                <w:lang w:eastAsia="cs-CZ"/>
              </w:rPr>
              <w:t>zkouška</w:t>
            </w:r>
          </w:p>
        </w:tc>
        <w:tc>
          <w:tcPr>
            <w:tcW w:w="1413" w:type="dxa"/>
            <w:shd w:val="clear" w:color="auto" w:fill="F7CAAC"/>
            <w:vAlign w:val="center"/>
          </w:tcPr>
          <w:p w14:paraId="389AB2B2" w14:textId="77777777" w:rsidR="00110537" w:rsidRPr="009B0395" w:rsidRDefault="00110537" w:rsidP="00F12C87">
            <w:pPr>
              <w:suppressAutoHyphens w:val="0"/>
              <w:rPr>
                <w:b/>
                <w:lang w:eastAsia="cs-CZ"/>
              </w:rPr>
            </w:pPr>
            <w:r w:rsidRPr="009B0395">
              <w:rPr>
                <w:b/>
                <w:lang w:eastAsia="cs-CZ"/>
              </w:rPr>
              <w:t>Forma výuky</w:t>
            </w:r>
          </w:p>
        </w:tc>
        <w:tc>
          <w:tcPr>
            <w:tcW w:w="1950" w:type="dxa"/>
            <w:gridSpan w:val="3"/>
            <w:vAlign w:val="center"/>
          </w:tcPr>
          <w:p w14:paraId="21C6268A" w14:textId="77777777" w:rsidR="00110537" w:rsidRPr="009B0395" w:rsidRDefault="00110537" w:rsidP="00F12C87">
            <w:pPr>
              <w:suppressAutoHyphens w:val="0"/>
              <w:rPr>
                <w:lang w:eastAsia="cs-CZ"/>
              </w:rPr>
            </w:pPr>
            <w:r w:rsidRPr="009B0395">
              <w:rPr>
                <w:lang w:eastAsia="cs-CZ"/>
              </w:rPr>
              <w:t>přednášky, konzultace</w:t>
            </w:r>
          </w:p>
        </w:tc>
      </w:tr>
      <w:tr w:rsidR="009B0395" w:rsidRPr="009B0395" w14:paraId="67B5EAF0" w14:textId="77777777" w:rsidTr="00F12C87">
        <w:trPr>
          <w:jc w:val="center"/>
        </w:trPr>
        <w:tc>
          <w:tcPr>
            <w:tcW w:w="3369" w:type="dxa"/>
            <w:gridSpan w:val="2"/>
            <w:shd w:val="clear" w:color="auto" w:fill="F7CAAC"/>
            <w:vAlign w:val="center"/>
          </w:tcPr>
          <w:p w14:paraId="16E9DBB4" w14:textId="77777777" w:rsidR="00110537" w:rsidRPr="009B0395" w:rsidRDefault="00110537" w:rsidP="00F12C87">
            <w:pPr>
              <w:suppressAutoHyphens w:val="0"/>
              <w:rPr>
                <w:b/>
                <w:lang w:eastAsia="cs-CZ"/>
              </w:rPr>
            </w:pPr>
            <w:r w:rsidRPr="009B0395">
              <w:rPr>
                <w:b/>
                <w:lang w:eastAsia="cs-CZ"/>
              </w:rPr>
              <w:t>Forma způsobu ověření výsledků učení a další požadavky na studenta</w:t>
            </w:r>
          </w:p>
        </w:tc>
        <w:tc>
          <w:tcPr>
            <w:tcW w:w="6486" w:type="dxa"/>
            <w:gridSpan w:val="8"/>
            <w:tcBorders>
              <w:bottom w:val="nil"/>
            </w:tcBorders>
          </w:tcPr>
          <w:p w14:paraId="249E4B27" w14:textId="77777777" w:rsidR="00110537" w:rsidRPr="009B0395" w:rsidRDefault="00110537" w:rsidP="00F12C87">
            <w:pPr>
              <w:suppressAutoHyphens w:val="0"/>
              <w:rPr>
                <w:lang w:eastAsia="cs-CZ"/>
              </w:rPr>
            </w:pPr>
            <w:r w:rsidRPr="009B0395">
              <w:rPr>
                <w:lang w:eastAsia="cs-CZ"/>
              </w:rPr>
              <w:t>Zpracování seminární práce v daném rozsahu, jejíž obsah je na pravidelných individuálních konzultacích diskutován s garantem předmětu a její prezentace (seminární práce má formu důkladně zpracované literární rešerše, zaměřené na problematiku disertační práce a ve vazbě na hlavní témata tohoto předmětu), ústní zkouška s písemnou přípravou.</w:t>
            </w:r>
          </w:p>
        </w:tc>
      </w:tr>
      <w:tr w:rsidR="009B0395" w:rsidRPr="009B0395" w14:paraId="0CD3C04E" w14:textId="77777777" w:rsidTr="00F12C87">
        <w:trPr>
          <w:trHeight w:val="77"/>
          <w:jc w:val="center"/>
        </w:trPr>
        <w:tc>
          <w:tcPr>
            <w:tcW w:w="9855" w:type="dxa"/>
            <w:gridSpan w:val="10"/>
            <w:tcBorders>
              <w:top w:val="nil"/>
            </w:tcBorders>
          </w:tcPr>
          <w:p w14:paraId="4902D5E0" w14:textId="77777777" w:rsidR="00110537" w:rsidRPr="009B0395" w:rsidRDefault="00110537" w:rsidP="00F12C87">
            <w:pPr>
              <w:suppressAutoHyphens w:val="0"/>
              <w:rPr>
                <w:lang w:eastAsia="cs-CZ"/>
              </w:rPr>
            </w:pPr>
          </w:p>
        </w:tc>
      </w:tr>
      <w:tr w:rsidR="009B0395" w:rsidRPr="009B0395" w14:paraId="66CA606F" w14:textId="77777777" w:rsidTr="00F12C87">
        <w:trPr>
          <w:trHeight w:val="197"/>
          <w:jc w:val="center"/>
        </w:trPr>
        <w:tc>
          <w:tcPr>
            <w:tcW w:w="3369" w:type="dxa"/>
            <w:gridSpan w:val="2"/>
            <w:tcBorders>
              <w:top w:val="nil"/>
            </w:tcBorders>
            <w:shd w:val="clear" w:color="auto" w:fill="F7CAAC"/>
            <w:vAlign w:val="center"/>
          </w:tcPr>
          <w:p w14:paraId="32852037" w14:textId="77777777" w:rsidR="00110537" w:rsidRPr="009B0395" w:rsidRDefault="00110537" w:rsidP="00F12C87">
            <w:pPr>
              <w:suppressAutoHyphens w:val="0"/>
              <w:rPr>
                <w:b/>
                <w:lang w:eastAsia="cs-CZ"/>
              </w:rPr>
            </w:pPr>
            <w:r w:rsidRPr="009B0395">
              <w:rPr>
                <w:b/>
                <w:lang w:eastAsia="cs-CZ"/>
              </w:rPr>
              <w:t>Garant předmětu</w:t>
            </w:r>
          </w:p>
        </w:tc>
        <w:tc>
          <w:tcPr>
            <w:tcW w:w="6486" w:type="dxa"/>
            <w:gridSpan w:val="8"/>
            <w:tcBorders>
              <w:top w:val="nil"/>
            </w:tcBorders>
          </w:tcPr>
          <w:p w14:paraId="3831BA71" w14:textId="77777777" w:rsidR="00110537" w:rsidRPr="009B0395" w:rsidRDefault="00110537" w:rsidP="00F12C87">
            <w:pPr>
              <w:suppressAutoHyphens w:val="0"/>
              <w:rPr>
                <w:lang w:eastAsia="cs-CZ"/>
              </w:rPr>
            </w:pPr>
            <w:r w:rsidRPr="009B0395">
              <w:rPr>
                <w:lang w:eastAsia="cs-CZ"/>
              </w:rPr>
              <w:t>doc. Ing. Nataša Náprstková</w:t>
            </w:r>
          </w:p>
        </w:tc>
      </w:tr>
      <w:tr w:rsidR="009B0395" w:rsidRPr="009B0395" w14:paraId="7D1E5121" w14:textId="77777777" w:rsidTr="00F12C87">
        <w:trPr>
          <w:trHeight w:val="243"/>
          <w:jc w:val="center"/>
        </w:trPr>
        <w:tc>
          <w:tcPr>
            <w:tcW w:w="3369" w:type="dxa"/>
            <w:gridSpan w:val="2"/>
            <w:tcBorders>
              <w:top w:val="nil"/>
            </w:tcBorders>
            <w:shd w:val="clear" w:color="auto" w:fill="F7CAAC"/>
            <w:vAlign w:val="center"/>
          </w:tcPr>
          <w:p w14:paraId="7CE264ED" w14:textId="77777777" w:rsidR="00110537" w:rsidRPr="009B0395" w:rsidRDefault="00110537" w:rsidP="00F12C87">
            <w:pPr>
              <w:suppressAutoHyphens w:val="0"/>
              <w:rPr>
                <w:b/>
                <w:lang w:eastAsia="cs-CZ"/>
              </w:rPr>
            </w:pPr>
            <w:r w:rsidRPr="009B0395">
              <w:rPr>
                <w:b/>
                <w:lang w:eastAsia="cs-CZ"/>
              </w:rPr>
              <w:t>Zapojení garanta do výuky předmětu</w:t>
            </w:r>
          </w:p>
        </w:tc>
        <w:tc>
          <w:tcPr>
            <w:tcW w:w="6486" w:type="dxa"/>
            <w:gridSpan w:val="8"/>
            <w:tcBorders>
              <w:top w:val="nil"/>
            </w:tcBorders>
          </w:tcPr>
          <w:p w14:paraId="1446D9CD" w14:textId="77777777" w:rsidR="00110537" w:rsidRPr="009B0395" w:rsidRDefault="00110537" w:rsidP="00F12C87">
            <w:pPr>
              <w:suppressAutoHyphens w:val="0"/>
              <w:rPr>
                <w:lang w:eastAsia="cs-CZ"/>
              </w:rPr>
            </w:pPr>
            <w:r w:rsidRPr="009B0395">
              <w:rPr>
                <w:lang w:eastAsia="cs-CZ"/>
              </w:rPr>
              <w:t>přednášející, konzultující</w:t>
            </w:r>
          </w:p>
        </w:tc>
      </w:tr>
      <w:tr w:rsidR="009B0395" w:rsidRPr="009B0395" w14:paraId="1F34C3E3" w14:textId="77777777" w:rsidTr="00F12C87">
        <w:trPr>
          <w:jc w:val="center"/>
        </w:trPr>
        <w:tc>
          <w:tcPr>
            <w:tcW w:w="3369" w:type="dxa"/>
            <w:gridSpan w:val="2"/>
            <w:shd w:val="clear" w:color="auto" w:fill="F7CAAC"/>
            <w:vAlign w:val="center"/>
          </w:tcPr>
          <w:p w14:paraId="0F1B6005" w14:textId="77777777" w:rsidR="00110537" w:rsidRPr="009B0395" w:rsidRDefault="00110537" w:rsidP="00F12C87">
            <w:pPr>
              <w:suppressAutoHyphens w:val="0"/>
              <w:rPr>
                <w:b/>
                <w:lang w:eastAsia="cs-CZ"/>
              </w:rPr>
            </w:pPr>
            <w:r w:rsidRPr="009B0395">
              <w:rPr>
                <w:b/>
                <w:lang w:eastAsia="cs-CZ"/>
              </w:rPr>
              <w:t>Vyučující</w:t>
            </w:r>
          </w:p>
        </w:tc>
        <w:tc>
          <w:tcPr>
            <w:tcW w:w="6486" w:type="dxa"/>
            <w:gridSpan w:val="8"/>
            <w:tcBorders>
              <w:bottom w:val="nil"/>
            </w:tcBorders>
          </w:tcPr>
          <w:p w14:paraId="283F4B34" w14:textId="77777777" w:rsidR="00110537" w:rsidRPr="009B0395" w:rsidRDefault="00110537" w:rsidP="00F12C87">
            <w:pPr>
              <w:suppressAutoHyphens w:val="0"/>
              <w:rPr>
                <w:lang w:eastAsia="cs-CZ"/>
              </w:rPr>
            </w:pPr>
            <w:r w:rsidRPr="009B0395">
              <w:rPr>
                <w:lang w:eastAsia="cs-CZ"/>
              </w:rPr>
              <w:t>doc. Ing. Nataša Náprstková</w:t>
            </w:r>
          </w:p>
        </w:tc>
      </w:tr>
      <w:tr w:rsidR="009B0395" w:rsidRPr="009B0395" w14:paraId="5F1B9E2A" w14:textId="77777777" w:rsidTr="00F12C87">
        <w:trPr>
          <w:trHeight w:val="216"/>
          <w:jc w:val="center"/>
        </w:trPr>
        <w:tc>
          <w:tcPr>
            <w:tcW w:w="9855" w:type="dxa"/>
            <w:gridSpan w:val="10"/>
            <w:tcBorders>
              <w:top w:val="nil"/>
            </w:tcBorders>
          </w:tcPr>
          <w:p w14:paraId="464BA592" w14:textId="77777777" w:rsidR="00110537" w:rsidRPr="009B0395" w:rsidRDefault="00110537" w:rsidP="00F12C87">
            <w:pPr>
              <w:suppressAutoHyphens w:val="0"/>
              <w:rPr>
                <w:lang w:eastAsia="cs-CZ"/>
              </w:rPr>
            </w:pPr>
          </w:p>
        </w:tc>
      </w:tr>
      <w:tr w:rsidR="009B0395" w:rsidRPr="009B0395" w14:paraId="2AE509E4" w14:textId="77777777" w:rsidTr="00F12C87">
        <w:trPr>
          <w:jc w:val="center"/>
        </w:trPr>
        <w:tc>
          <w:tcPr>
            <w:tcW w:w="3369" w:type="dxa"/>
            <w:gridSpan w:val="2"/>
            <w:shd w:val="clear" w:color="auto" w:fill="F7CAAC"/>
          </w:tcPr>
          <w:p w14:paraId="418FA014" w14:textId="77777777" w:rsidR="00110537" w:rsidRPr="009B0395" w:rsidRDefault="00110537" w:rsidP="00F12C87">
            <w:pPr>
              <w:suppressAutoHyphens w:val="0"/>
              <w:rPr>
                <w:b/>
                <w:lang w:eastAsia="cs-CZ"/>
              </w:rPr>
            </w:pPr>
            <w:r w:rsidRPr="009B0395">
              <w:rPr>
                <w:b/>
                <w:lang w:eastAsia="cs-CZ"/>
              </w:rPr>
              <w:t>Hlavní témata a výsledky učení</w:t>
            </w:r>
          </w:p>
        </w:tc>
        <w:tc>
          <w:tcPr>
            <w:tcW w:w="6486" w:type="dxa"/>
            <w:gridSpan w:val="8"/>
            <w:tcBorders>
              <w:bottom w:val="nil"/>
            </w:tcBorders>
          </w:tcPr>
          <w:p w14:paraId="3DFCEB8B" w14:textId="77777777" w:rsidR="00110537" w:rsidRPr="009B0395" w:rsidRDefault="00110537" w:rsidP="00F12C87">
            <w:pPr>
              <w:suppressAutoHyphens w:val="0"/>
              <w:rPr>
                <w:lang w:eastAsia="cs-CZ"/>
              </w:rPr>
            </w:pPr>
          </w:p>
        </w:tc>
      </w:tr>
      <w:tr w:rsidR="009B0395" w:rsidRPr="009B0395" w14:paraId="6FCC8F73" w14:textId="77777777" w:rsidTr="00F12C87">
        <w:trPr>
          <w:trHeight w:val="1905"/>
          <w:jc w:val="center"/>
        </w:trPr>
        <w:tc>
          <w:tcPr>
            <w:tcW w:w="9855" w:type="dxa"/>
            <w:gridSpan w:val="10"/>
            <w:tcBorders>
              <w:top w:val="nil"/>
              <w:bottom w:val="single" w:sz="4" w:space="0" w:color="auto"/>
            </w:tcBorders>
          </w:tcPr>
          <w:p w14:paraId="2FB933DD" w14:textId="33130A96" w:rsidR="00110537" w:rsidRPr="009B0395" w:rsidRDefault="00110537" w:rsidP="00F12C87">
            <w:pPr>
              <w:suppressAutoHyphens w:val="0"/>
              <w:rPr>
                <w:lang w:eastAsia="cs-CZ"/>
              </w:rPr>
            </w:pPr>
            <w:r w:rsidRPr="009B0395">
              <w:t>Předmět se zaměřuje na rozvoj znalostí pokročilých metod a technik pro zlepšení výrobních procesů v oblasti strojírenských technologií. Studenti se seznámí s významem optimalizace z hlediska zrychlení, zlevnění, zefektivnění a</w:t>
            </w:r>
            <w:r w:rsidR="00823AA2" w:rsidRPr="009B0395">
              <w:t> </w:t>
            </w:r>
            <w:r w:rsidRPr="009B0395">
              <w:t>zvyšování kvality výrobních technologií. Předmět poskytne komplexní přehled o aktuálních přístupech a nástrojích, které lze využít pro optimalizaci technologických procesů, a to jak v teoretické, tak praktické rovině.</w:t>
            </w:r>
          </w:p>
          <w:p w14:paraId="6F077C6D" w14:textId="77777777" w:rsidR="00110537" w:rsidRPr="009B0395" w:rsidRDefault="00110537" w:rsidP="00F12C87">
            <w:pPr>
              <w:suppressAutoHyphens w:val="0"/>
              <w:spacing w:before="120"/>
              <w:rPr>
                <w:b/>
                <w:bCs/>
                <w:lang w:eastAsia="cs-CZ"/>
              </w:rPr>
            </w:pPr>
            <w:r w:rsidRPr="009B0395">
              <w:rPr>
                <w:b/>
                <w:bCs/>
                <w:lang w:eastAsia="cs-CZ"/>
              </w:rPr>
              <w:t>Probíraná témata:</w:t>
            </w:r>
          </w:p>
          <w:p w14:paraId="0D3D44F5" w14:textId="77777777" w:rsidR="00110537" w:rsidRPr="009B0395" w:rsidRDefault="00110537" w:rsidP="0035176F">
            <w:pPr>
              <w:pStyle w:val="Odstavecseseznamem"/>
              <w:numPr>
                <w:ilvl w:val="0"/>
                <w:numId w:val="152"/>
              </w:numPr>
              <w:suppressAutoHyphens w:val="0"/>
              <w:rPr>
                <w:shd w:val="clear" w:color="auto" w:fill="FFFFFF"/>
                <w:lang w:eastAsia="cs-CZ"/>
              </w:rPr>
            </w:pPr>
            <w:r w:rsidRPr="009B0395">
              <w:rPr>
                <w:shd w:val="clear" w:color="auto" w:fill="FFFFFF"/>
                <w:lang w:eastAsia="cs-CZ"/>
              </w:rPr>
              <w:t>Význam optimalizace technologického procesu – optimalizace technologií a její důležitost v moderním průmyslu.</w:t>
            </w:r>
          </w:p>
          <w:p w14:paraId="028B1917" w14:textId="77777777" w:rsidR="00110537" w:rsidRPr="009B0395" w:rsidRDefault="00110537" w:rsidP="0035176F">
            <w:pPr>
              <w:pStyle w:val="Odstavecseseznamem"/>
              <w:numPr>
                <w:ilvl w:val="0"/>
                <w:numId w:val="152"/>
              </w:numPr>
              <w:suppressAutoHyphens w:val="0"/>
              <w:rPr>
                <w:shd w:val="clear" w:color="auto" w:fill="FFFFFF"/>
                <w:lang w:eastAsia="cs-CZ"/>
              </w:rPr>
            </w:pPr>
            <w:r w:rsidRPr="009B0395">
              <w:rPr>
                <w:shd w:val="clear" w:color="auto" w:fill="FFFFFF"/>
                <w:lang w:eastAsia="cs-CZ"/>
              </w:rPr>
              <w:t>Možnosti a metody optimalizace technologických procesů – Různé techniky a metody, včetně statistických, heuristických a algoritmických přístupů.</w:t>
            </w:r>
          </w:p>
          <w:p w14:paraId="2D4E2FAB" w14:textId="77777777" w:rsidR="00110537" w:rsidRPr="009B0395" w:rsidRDefault="00110537" w:rsidP="0035176F">
            <w:pPr>
              <w:pStyle w:val="Odstavecseseznamem"/>
              <w:numPr>
                <w:ilvl w:val="0"/>
                <w:numId w:val="152"/>
              </w:numPr>
              <w:suppressAutoHyphens w:val="0"/>
              <w:rPr>
                <w:shd w:val="clear" w:color="auto" w:fill="FFFFFF"/>
                <w:lang w:eastAsia="cs-CZ"/>
              </w:rPr>
            </w:pPr>
            <w:r w:rsidRPr="009B0395">
              <w:rPr>
                <w:shd w:val="clear" w:color="auto" w:fill="FFFFFF"/>
                <w:lang w:eastAsia="cs-CZ"/>
              </w:rPr>
              <w:t>Kritéria optimálnosti – Definice a analýza kritérií, která určují optimální stav výrobních procesů.</w:t>
            </w:r>
          </w:p>
          <w:p w14:paraId="2B878253" w14:textId="77777777" w:rsidR="00110537" w:rsidRPr="009B0395" w:rsidRDefault="00110537" w:rsidP="0035176F">
            <w:pPr>
              <w:pStyle w:val="Odstavecseseznamem"/>
              <w:numPr>
                <w:ilvl w:val="0"/>
                <w:numId w:val="152"/>
              </w:numPr>
              <w:suppressAutoHyphens w:val="0"/>
              <w:rPr>
                <w:shd w:val="clear" w:color="auto" w:fill="FFFFFF"/>
                <w:lang w:eastAsia="cs-CZ"/>
              </w:rPr>
            </w:pPr>
            <w:r w:rsidRPr="009B0395">
              <w:rPr>
                <w:shd w:val="clear" w:color="auto" w:fill="FFFFFF"/>
                <w:lang w:eastAsia="cs-CZ"/>
              </w:rPr>
              <w:t>Omezující podmínky v technologických procesech – Identifikace a analýza omezujících faktorů, které mohou ovlivnit optimalizaci.</w:t>
            </w:r>
          </w:p>
          <w:p w14:paraId="089F7469" w14:textId="77777777" w:rsidR="00110537" w:rsidRPr="009B0395" w:rsidRDefault="00110537" w:rsidP="0035176F">
            <w:pPr>
              <w:pStyle w:val="Odstavecseseznamem"/>
              <w:numPr>
                <w:ilvl w:val="0"/>
                <w:numId w:val="152"/>
              </w:numPr>
              <w:suppressAutoHyphens w:val="0"/>
              <w:rPr>
                <w:shd w:val="clear" w:color="auto" w:fill="FFFFFF"/>
                <w:lang w:eastAsia="cs-CZ"/>
              </w:rPr>
            </w:pPr>
            <w:r w:rsidRPr="009B0395">
              <w:rPr>
                <w:shd w:val="clear" w:color="auto" w:fill="FFFFFF"/>
                <w:lang w:eastAsia="cs-CZ"/>
              </w:rPr>
              <w:t>Podklady pro optimalizaci – Zdroje dat a informace potřebné pro analýzu procesů a navrhování optimalizačních opatření.</w:t>
            </w:r>
          </w:p>
          <w:p w14:paraId="684193D8" w14:textId="77777777" w:rsidR="00110537" w:rsidRPr="009B0395" w:rsidRDefault="00110537" w:rsidP="0035176F">
            <w:pPr>
              <w:pStyle w:val="Odstavecseseznamem"/>
              <w:numPr>
                <w:ilvl w:val="0"/>
                <w:numId w:val="152"/>
              </w:numPr>
              <w:suppressAutoHyphens w:val="0"/>
              <w:rPr>
                <w:shd w:val="clear" w:color="auto" w:fill="FFFFFF"/>
                <w:lang w:eastAsia="cs-CZ"/>
              </w:rPr>
            </w:pPr>
            <w:r w:rsidRPr="009B0395">
              <w:rPr>
                <w:shd w:val="clear" w:color="auto" w:fill="FFFFFF"/>
                <w:lang w:eastAsia="cs-CZ"/>
              </w:rPr>
              <w:t>Software pro optimalizaci – Přehled dostupných softwarových nástrojů pro analýzu a optimalizaci procesů.</w:t>
            </w:r>
          </w:p>
          <w:p w14:paraId="36D1AC0C" w14:textId="77777777" w:rsidR="00110537" w:rsidRPr="009B0395" w:rsidRDefault="00110537" w:rsidP="0035176F">
            <w:pPr>
              <w:pStyle w:val="Odstavecseseznamem"/>
              <w:numPr>
                <w:ilvl w:val="0"/>
                <w:numId w:val="152"/>
              </w:numPr>
              <w:suppressAutoHyphens w:val="0"/>
              <w:rPr>
                <w:shd w:val="clear" w:color="auto" w:fill="FFFFFF"/>
                <w:lang w:eastAsia="cs-CZ"/>
              </w:rPr>
            </w:pPr>
            <w:r w:rsidRPr="009B0395">
              <w:rPr>
                <w:shd w:val="clear" w:color="auto" w:fill="FFFFFF"/>
                <w:lang w:eastAsia="cs-CZ"/>
              </w:rPr>
              <w:t>Optimalizace výrobních procesů pomocí simulace – Využití simulačních technik pro modelování a optimalizaci výrobních procesů.</w:t>
            </w:r>
          </w:p>
          <w:p w14:paraId="24C21563" w14:textId="77777777" w:rsidR="00110537" w:rsidRPr="009B0395" w:rsidRDefault="00110537" w:rsidP="0035176F">
            <w:pPr>
              <w:pStyle w:val="Odstavecseseznamem"/>
              <w:numPr>
                <w:ilvl w:val="0"/>
                <w:numId w:val="152"/>
              </w:numPr>
              <w:suppressAutoHyphens w:val="0"/>
              <w:rPr>
                <w:shd w:val="clear" w:color="auto" w:fill="FFFFFF"/>
                <w:lang w:eastAsia="cs-CZ"/>
              </w:rPr>
            </w:pPr>
            <w:r w:rsidRPr="009B0395">
              <w:rPr>
                <w:shd w:val="clear" w:color="auto" w:fill="FFFFFF"/>
                <w:lang w:eastAsia="cs-CZ"/>
              </w:rPr>
              <w:t>Monitorování a vyhodnocení technologických procesů – Techniky monitorování a metody vyhodnocení efektivity optimalizačních opatření.</w:t>
            </w:r>
          </w:p>
          <w:p w14:paraId="44BB4650" w14:textId="77777777" w:rsidR="00110537" w:rsidRPr="009B0395" w:rsidRDefault="00110537" w:rsidP="0035176F">
            <w:pPr>
              <w:pStyle w:val="Odstavecseseznamem"/>
              <w:numPr>
                <w:ilvl w:val="0"/>
                <w:numId w:val="152"/>
              </w:numPr>
              <w:suppressAutoHyphens w:val="0"/>
              <w:rPr>
                <w:shd w:val="clear" w:color="auto" w:fill="FFFFFF"/>
                <w:lang w:eastAsia="cs-CZ"/>
              </w:rPr>
            </w:pPr>
            <w:r w:rsidRPr="009B0395">
              <w:rPr>
                <w:shd w:val="clear" w:color="auto" w:fill="FFFFFF"/>
                <w:lang w:eastAsia="cs-CZ"/>
              </w:rPr>
              <w:t>Aplikace optimalizačních metod v praxi – Případové studie a praktické příklady z průmyslového prostředí.</w:t>
            </w:r>
          </w:p>
          <w:p w14:paraId="5F85529D" w14:textId="77777777" w:rsidR="00110537" w:rsidRPr="009B0395" w:rsidRDefault="00110537" w:rsidP="0035176F">
            <w:pPr>
              <w:numPr>
                <w:ilvl w:val="0"/>
                <w:numId w:val="152"/>
              </w:numPr>
              <w:suppressAutoHyphens w:val="0"/>
              <w:spacing w:before="120"/>
              <w:rPr>
                <w:b/>
                <w:bCs/>
                <w:lang w:eastAsia="cs-CZ"/>
              </w:rPr>
            </w:pPr>
            <w:r w:rsidRPr="009B0395">
              <w:rPr>
                <w:shd w:val="clear" w:color="auto" w:fill="FFFFFF"/>
                <w:lang w:eastAsia="cs-CZ"/>
              </w:rPr>
              <w:t>Trendy a budoucnost optimalizace technologických procesů – Aktuální trendy a inovace, které ovlivňují oblast optimalizace.</w:t>
            </w:r>
          </w:p>
          <w:p w14:paraId="18BF2BED" w14:textId="77777777" w:rsidR="00110537" w:rsidRPr="009B0395" w:rsidRDefault="00110537" w:rsidP="00F12C87">
            <w:pPr>
              <w:suppressAutoHyphens w:val="0"/>
              <w:spacing w:before="120"/>
              <w:jc w:val="left"/>
              <w:rPr>
                <w:b/>
                <w:bCs/>
                <w:lang w:eastAsia="cs-CZ"/>
              </w:rPr>
            </w:pPr>
            <w:r w:rsidRPr="009B0395">
              <w:rPr>
                <w:b/>
                <w:bCs/>
                <w:lang w:eastAsia="cs-CZ"/>
              </w:rPr>
              <w:t>Předmět předpokládá osvojení si následujících výsledků učení:</w:t>
            </w:r>
          </w:p>
          <w:p w14:paraId="7904E33C" w14:textId="4FD9594C" w:rsidR="00110537" w:rsidRPr="009B0395" w:rsidRDefault="00110537" w:rsidP="0035176F">
            <w:pPr>
              <w:pStyle w:val="Odstavecseseznamem"/>
              <w:numPr>
                <w:ilvl w:val="0"/>
                <w:numId w:val="153"/>
              </w:numPr>
              <w:suppressAutoHyphens w:val="0"/>
              <w:rPr>
                <w:shd w:val="clear" w:color="auto" w:fill="FFFFFF"/>
                <w:lang w:eastAsia="cs-CZ"/>
              </w:rPr>
            </w:pPr>
            <w:r w:rsidRPr="009B0395">
              <w:rPr>
                <w:shd w:val="clear" w:color="auto" w:fill="FFFFFF"/>
                <w:lang w:eastAsia="cs-CZ"/>
              </w:rPr>
              <w:t xml:space="preserve"> </w:t>
            </w:r>
            <w:r w:rsidRPr="009B0395">
              <w:rPr>
                <w:b/>
                <w:bCs/>
                <w:shd w:val="clear" w:color="auto" w:fill="FFFFFF"/>
                <w:lang w:eastAsia="cs-CZ"/>
              </w:rPr>
              <w:t>Pokročilá znalost trendů v optimalizaci technologických procesů</w:t>
            </w:r>
            <w:r w:rsidRPr="009B0395">
              <w:rPr>
                <w:shd w:val="clear" w:color="auto" w:fill="FFFFFF"/>
                <w:lang w:eastAsia="cs-CZ"/>
              </w:rPr>
              <w:t xml:space="preserve"> – Studenti získají hlubokou orientaci v</w:t>
            </w:r>
            <w:r w:rsidR="00823AA2" w:rsidRPr="009B0395">
              <w:rPr>
                <w:shd w:val="clear" w:color="auto" w:fill="FFFFFF"/>
                <w:lang w:eastAsia="cs-CZ"/>
              </w:rPr>
              <w:t> </w:t>
            </w:r>
            <w:r w:rsidRPr="009B0395">
              <w:rPr>
                <w:shd w:val="clear" w:color="auto" w:fill="FFFFFF"/>
                <w:lang w:eastAsia="cs-CZ"/>
              </w:rPr>
              <w:t>aktuálních trendech a inovacích, které jim umožní efektivně aplikovat nové poznatky v rámci výzkumných projektů a přispět k modernizaci výrobních technologií.</w:t>
            </w:r>
          </w:p>
          <w:p w14:paraId="4B8E6138" w14:textId="77777777" w:rsidR="00110537" w:rsidRPr="009B0395" w:rsidRDefault="00110537" w:rsidP="0035176F">
            <w:pPr>
              <w:pStyle w:val="Odstavecseseznamem"/>
              <w:numPr>
                <w:ilvl w:val="0"/>
                <w:numId w:val="153"/>
              </w:numPr>
              <w:suppressAutoHyphens w:val="0"/>
              <w:rPr>
                <w:shd w:val="clear" w:color="auto" w:fill="FFFFFF"/>
                <w:lang w:eastAsia="cs-CZ"/>
              </w:rPr>
            </w:pPr>
            <w:r w:rsidRPr="009B0395">
              <w:rPr>
                <w:b/>
                <w:bCs/>
                <w:shd w:val="clear" w:color="auto" w:fill="FFFFFF"/>
                <w:lang w:eastAsia="cs-CZ"/>
              </w:rPr>
              <w:t>Znalost optimalizačních přístupů a metod</w:t>
            </w:r>
            <w:r w:rsidRPr="009B0395">
              <w:rPr>
                <w:shd w:val="clear" w:color="auto" w:fill="FFFFFF"/>
                <w:lang w:eastAsia="cs-CZ"/>
              </w:rPr>
              <w:t xml:space="preserve"> – Studenti se důkladně seznámí s různými metodami optimalizace a budou schopni je analyzovat a kriticky hodnotit. Tato dovednost je zásadní pro formulaci a implementaci výzkumných a vývojových projektů zaměřených na zlepšení výrobních procesů.</w:t>
            </w:r>
          </w:p>
          <w:p w14:paraId="303474E4" w14:textId="77777777" w:rsidR="00110537" w:rsidRPr="009B0395" w:rsidRDefault="00110537" w:rsidP="0035176F">
            <w:pPr>
              <w:pStyle w:val="Odstavecseseznamem"/>
              <w:numPr>
                <w:ilvl w:val="0"/>
                <w:numId w:val="153"/>
              </w:numPr>
              <w:suppressAutoHyphens w:val="0"/>
              <w:rPr>
                <w:shd w:val="clear" w:color="auto" w:fill="FFFFFF"/>
                <w:lang w:eastAsia="cs-CZ"/>
              </w:rPr>
            </w:pPr>
            <w:r w:rsidRPr="009B0395">
              <w:rPr>
                <w:b/>
                <w:bCs/>
                <w:shd w:val="clear" w:color="auto" w:fill="FFFFFF"/>
                <w:lang w:eastAsia="cs-CZ"/>
              </w:rPr>
              <w:t>Generování nových poznatků a identifikace výzkumných mezer</w:t>
            </w:r>
            <w:r w:rsidRPr="009B0395">
              <w:rPr>
                <w:shd w:val="clear" w:color="auto" w:fill="FFFFFF"/>
                <w:lang w:eastAsia="cs-CZ"/>
              </w:rPr>
              <w:t xml:space="preserve"> – Studenti budou schopni samostatně identifikovat mezery ve znalostech a formulovat relevantní výzkumné otázky. Tato schopnost podpoří jejich výzkumnou kreativitu a přispěje k rozvoji nových metod a technologií.</w:t>
            </w:r>
          </w:p>
          <w:p w14:paraId="6775169B" w14:textId="77777777" w:rsidR="00110537" w:rsidRPr="009B0395" w:rsidRDefault="00110537" w:rsidP="0035176F">
            <w:pPr>
              <w:pStyle w:val="Odstavecseseznamem"/>
              <w:numPr>
                <w:ilvl w:val="0"/>
                <w:numId w:val="153"/>
              </w:numPr>
              <w:suppressAutoHyphens w:val="0"/>
              <w:rPr>
                <w:shd w:val="clear" w:color="auto" w:fill="FFFFFF"/>
                <w:lang w:eastAsia="cs-CZ"/>
              </w:rPr>
            </w:pPr>
            <w:r w:rsidRPr="009B0395">
              <w:rPr>
                <w:b/>
                <w:bCs/>
                <w:shd w:val="clear" w:color="auto" w:fill="FFFFFF"/>
                <w:lang w:eastAsia="cs-CZ"/>
              </w:rPr>
              <w:t>Aplikace teoretických znalostí na výzkumné projekty</w:t>
            </w:r>
            <w:r w:rsidRPr="009B0395">
              <w:rPr>
                <w:shd w:val="clear" w:color="auto" w:fill="FFFFFF"/>
                <w:lang w:eastAsia="cs-CZ"/>
              </w:rPr>
              <w:t xml:space="preserve"> – Studenti budou umět aplikovat teoretické poznatky na konkrétní výzkumné projekty, což posílí jejich schopnost provádět aplikovaný výzkum a řešit praktické problémy v oblasti optimalizace.</w:t>
            </w:r>
          </w:p>
          <w:p w14:paraId="11F138F7" w14:textId="19392424" w:rsidR="00110537" w:rsidRPr="009B0395" w:rsidRDefault="00110537" w:rsidP="0035176F">
            <w:pPr>
              <w:pStyle w:val="Odstavecseseznamem"/>
              <w:numPr>
                <w:ilvl w:val="0"/>
                <w:numId w:val="153"/>
              </w:numPr>
              <w:suppressAutoHyphens w:val="0"/>
              <w:rPr>
                <w:shd w:val="clear" w:color="auto" w:fill="FFFFFF"/>
                <w:lang w:eastAsia="cs-CZ"/>
              </w:rPr>
            </w:pPr>
            <w:r w:rsidRPr="009B0395">
              <w:rPr>
                <w:b/>
                <w:bCs/>
                <w:shd w:val="clear" w:color="auto" w:fill="FFFFFF"/>
                <w:lang w:eastAsia="cs-CZ"/>
              </w:rPr>
              <w:t>Komunikační dovednosti a prezentace výsledků</w:t>
            </w:r>
            <w:r w:rsidRPr="009B0395">
              <w:rPr>
                <w:shd w:val="clear" w:color="auto" w:fill="FFFFFF"/>
                <w:lang w:eastAsia="cs-CZ"/>
              </w:rPr>
              <w:t xml:space="preserve"> – Studenti získají schopnost efektivně prezentovat výsledky svých výzkumů a optimalizačních projektů. Tyto dovednosti jsou klíčové pro úspěšnou spolupráci </w:t>
            </w:r>
            <w:r w:rsidR="006A6764" w:rsidRPr="009B0395">
              <w:rPr>
                <w:shd w:val="clear" w:color="auto" w:fill="FFFFFF"/>
                <w:lang w:eastAsia="cs-CZ"/>
              </w:rPr>
              <w:br/>
            </w:r>
            <w:r w:rsidRPr="009B0395">
              <w:rPr>
                <w:shd w:val="clear" w:color="auto" w:fill="FFFFFF"/>
                <w:lang w:eastAsia="cs-CZ"/>
              </w:rPr>
              <w:t>s průmyslovými partnery, získávání financování pro výzkum a publikaci výsledků v odborných časopisech.</w:t>
            </w:r>
          </w:p>
          <w:p w14:paraId="51561E13" w14:textId="77777777" w:rsidR="00110537" w:rsidRPr="009B0395" w:rsidRDefault="00110537" w:rsidP="0013507C">
            <w:pPr>
              <w:suppressAutoHyphens w:val="0"/>
              <w:jc w:val="left"/>
              <w:rPr>
                <w:lang w:eastAsia="cs-CZ"/>
              </w:rPr>
            </w:pPr>
          </w:p>
        </w:tc>
      </w:tr>
      <w:tr w:rsidR="009B0395" w:rsidRPr="009B0395" w14:paraId="10298DEA" w14:textId="77777777" w:rsidTr="00F12C87">
        <w:trPr>
          <w:trHeight w:val="283"/>
          <w:jc w:val="center"/>
        </w:trPr>
        <w:tc>
          <w:tcPr>
            <w:tcW w:w="3152" w:type="dxa"/>
            <w:tcBorders>
              <w:top w:val="single" w:sz="4" w:space="0" w:color="auto"/>
              <w:bottom w:val="single" w:sz="4" w:space="0" w:color="auto"/>
              <w:right w:val="single" w:sz="4" w:space="0" w:color="auto"/>
            </w:tcBorders>
            <w:shd w:val="clear" w:color="auto" w:fill="FBD4B4"/>
            <w:vAlign w:val="center"/>
          </w:tcPr>
          <w:p w14:paraId="15A812BC" w14:textId="77777777" w:rsidR="00110537" w:rsidRPr="009B0395" w:rsidRDefault="00110537" w:rsidP="00F12C87">
            <w:pPr>
              <w:suppressAutoHyphens w:val="0"/>
              <w:rPr>
                <w:lang w:eastAsia="cs-CZ"/>
              </w:rPr>
            </w:pPr>
            <w:r w:rsidRPr="009B0395">
              <w:rPr>
                <w:b/>
                <w:lang w:eastAsia="cs-CZ"/>
              </w:rPr>
              <w:t>Metody výuky</w:t>
            </w:r>
          </w:p>
        </w:tc>
        <w:tc>
          <w:tcPr>
            <w:tcW w:w="6703" w:type="dxa"/>
            <w:gridSpan w:val="9"/>
            <w:tcBorders>
              <w:top w:val="single" w:sz="4" w:space="0" w:color="auto"/>
              <w:left w:val="single" w:sz="4" w:space="0" w:color="auto"/>
              <w:bottom w:val="nil"/>
              <w:right w:val="single" w:sz="4" w:space="0" w:color="auto"/>
            </w:tcBorders>
          </w:tcPr>
          <w:p w14:paraId="6BE375C2" w14:textId="77777777" w:rsidR="00110537" w:rsidRPr="009B0395" w:rsidRDefault="00110537" w:rsidP="00F12C87">
            <w:pPr>
              <w:suppressAutoHyphens w:val="0"/>
              <w:rPr>
                <w:lang w:eastAsia="cs-CZ"/>
              </w:rPr>
            </w:pPr>
          </w:p>
        </w:tc>
      </w:tr>
      <w:tr w:rsidR="009B0395" w:rsidRPr="009B0395" w14:paraId="222ADCA7" w14:textId="77777777" w:rsidTr="00F12C87">
        <w:trPr>
          <w:trHeight w:val="224"/>
          <w:jc w:val="center"/>
        </w:trPr>
        <w:tc>
          <w:tcPr>
            <w:tcW w:w="9855" w:type="dxa"/>
            <w:gridSpan w:val="10"/>
            <w:tcBorders>
              <w:top w:val="nil"/>
              <w:bottom w:val="single" w:sz="4" w:space="0" w:color="auto"/>
            </w:tcBorders>
          </w:tcPr>
          <w:p w14:paraId="2535F5FE" w14:textId="77777777" w:rsidR="00110537" w:rsidRPr="009B0395" w:rsidRDefault="00110537" w:rsidP="00F12C87">
            <w:pPr>
              <w:suppressAutoHyphens w:val="0"/>
              <w:rPr>
                <w:lang w:eastAsia="cs-CZ"/>
              </w:rPr>
            </w:pPr>
            <w:r w:rsidRPr="009B0395">
              <w:rPr>
                <w:lang w:eastAsia="cs-CZ"/>
              </w:rPr>
              <w:lastRenderedPageBreak/>
              <w:t>Frontální výuka, individuální a individualizovaná výuka, samostudium a konzultace s vyučujícím</w:t>
            </w:r>
          </w:p>
        </w:tc>
      </w:tr>
      <w:tr w:rsidR="009B0395" w:rsidRPr="009B0395" w14:paraId="31110409" w14:textId="77777777" w:rsidTr="00F12C87">
        <w:trPr>
          <w:trHeight w:val="265"/>
          <w:jc w:val="center"/>
        </w:trPr>
        <w:tc>
          <w:tcPr>
            <w:tcW w:w="3653" w:type="dxa"/>
            <w:gridSpan w:val="3"/>
            <w:tcBorders>
              <w:top w:val="single" w:sz="4" w:space="0" w:color="auto"/>
            </w:tcBorders>
            <w:shd w:val="clear" w:color="auto" w:fill="F7CAAC"/>
            <w:vAlign w:val="center"/>
          </w:tcPr>
          <w:p w14:paraId="615FC22A" w14:textId="77777777" w:rsidR="00110537" w:rsidRPr="009B0395" w:rsidRDefault="00110537" w:rsidP="00F12C87">
            <w:pPr>
              <w:suppressAutoHyphens w:val="0"/>
              <w:rPr>
                <w:lang w:eastAsia="cs-CZ"/>
              </w:rPr>
            </w:pPr>
            <w:r w:rsidRPr="009B0395">
              <w:rPr>
                <w:b/>
                <w:lang w:eastAsia="cs-CZ"/>
              </w:rPr>
              <w:t>Studijní literatura a studijní pomůcky</w:t>
            </w:r>
          </w:p>
        </w:tc>
        <w:tc>
          <w:tcPr>
            <w:tcW w:w="6202" w:type="dxa"/>
            <w:gridSpan w:val="7"/>
            <w:tcBorders>
              <w:top w:val="single" w:sz="4" w:space="0" w:color="auto"/>
              <w:bottom w:val="nil"/>
            </w:tcBorders>
          </w:tcPr>
          <w:p w14:paraId="31A8BABF" w14:textId="77777777" w:rsidR="00110537" w:rsidRPr="009B0395" w:rsidRDefault="00110537" w:rsidP="00F12C87">
            <w:pPr>
              <w:suppressAutoHyphens w:val="0"/>
              <w:rPr>
                <w:lang w:eastAsia="cs-CZ"/>
              </w:rPr>
            </w:pPr>
          </w:p>
        </w:tc>
      </w:tr>
      <w:tr w:rsidR="009B0395" w:rsidRPr="009B0395" w14:paraId="1D71E1E2" w14:textId="77777777" w:rsidTr="00F12C87">
        <w:trPr>
          <w:trHeight w:val="283"/>
          <w:jc w:val="center"/>
        </w:trPr>
        <w:tc>
          <w:tcPr>
            <w:tcW w:w="9855" w:type="dxa"/>
            <w:gridSpan w:val="10"/>
            <w:tcBorders>
              <w:top w:val="nil"/>
              <w:bottom w:val="single" w:sz="4" w:space="0" w:color="auto"/>
            </w:tcBorders>
          </w:tcPr>
          <w:p w14:paraId="74D48E28" w14:textId="77777777" w:rsidR="00110537" w:rsidRPr="009B0395" w:rsidRDefault="00110537" w:rsidP="00F12C87">
            <w:pPr>
              <w:suppressAutoHyphens w:val="0"/>
              <w:rPr>
                <w:rFonts w:eastAsia="Calibri"/>
                <w:b/>
                <w:bCs/>
                <w:lang w:eastAsia="cs-CZ" w:bidi="hi-IN"/>
              </w:rPr>
            </w:pPr>
            <w:r w:rsidRPr="009B0395">
              <w:rPr>
                <w:rFonts w:eastAsia="Calibri"/>
                <w:b/>
                <w:bCs/>
                <w:lang w:eastAsia="cs-CZ" w:bidi="hi-IN"/>
              </w:rPr>
              <w:t>Základní literatura</w:t>
            </w:r>
          </w:p>
          <w:p w14:paraId="195E79E9" w14:textId="77777777" w:rsidR="00110537" w:rsidRPr="009B0395" w:rsidRDefault="00110537" w:rsidP="00B247B7">
            <w:pPr>
              <w:pStyle w:val="Odstavecseseznamem"/>
              <w:numPr>
                <w:ilvl w:val="0"/>
                <w:numId w:val="84"/>
              </w:numPr>
              <w:suppressAutoHyphens w:val="0"/>
              <w:rPr>
                <w:lang w:eastAsia="cs-CZ"/>
              </w:rPr>
            </w:pPr>
            <w:r w:rsidRPr="009B0395">
              <w:rPr>
                <w:caps/>
                <w:lang w:eastAsia="cs-CZ"/>
              </w:rPr>
              <w:t>Kocman, K.</w:t>
            </w:r>
            <w:r w:rsidRPr="009B0395">
              <w:rPr>
                <w:lang w:eastAsia="cs-CZ"/>
              </w:rPr>
              <w:t xml:space="preserve"> </w:t>
            </w:r>
            <w:r w:rsidRPr="009B0395">
              <w:rPr>
                <w:i/>
                <w:iCs/>
                <w:lang w:eastAsia="cs-CZ"/>
              </w:rPr>
              <w:t>Technologické procesy obrábění</w:t>
            </w:r>
            <w:r w:rsidRPr="009B0395">
              <w:rPr>
                <w:lang w:eastAsia="cs-CZ"/>
              </w:rPr>
              <w:t>. Brno: CERM, 2011, 330 s. ISBN 978-80-7204-722-2</w:t>
            </w:r>
          </w:p>
          <w:p w14:paraId="5877B057" w14:textId="77777777" w:rsidR="00110537" w:rsidRPr="009B0395" w:rsidRDefault="00110537" w:rsidP="00B247B7">
            <w:pPr>
              <w:pStyle w:val="Odstavecseseznamem"/>
              <w:numPr>
                <w:ilvl w:val="0"/>
                <w:numId w:val="84"/>
              </w:numPr>
              <w:suppressAutoHyphens w:val="0"/>
              <w:rPr>
                <w:lang w:eastAsia="cs-CZ"/>
              </w:rPr>
            </w:pPr>
            <w:r w:rsidRPr="009B0395">
              <w:rPr>
                <w:lang w:eastAsia="cs-CZ"/>
              </w:rPr>
              <w:t>MÁDL, J., KVASNIČKA, I. Optimalizace obráběcího procesu. Praha: ČVUT, 1998, 168 s., ISBN 80-01-01864-6</w:t>
            </w:r>
          </w:p>
          <w:p w14:paraId="02B4EB80" w14:textId="77777777" w:rsidR="00110537" w:rsidRPr="009B0395" w:rsidRDefault="00110537" w:rsidP="00B247B7">
            <w:pPr>
              <w:pStyle w:val="Odstavecseseznamem"/>
              <w:numPr>
                <w:ilvl w:val="0"/>
                <w:numId w:val="84"/>
              </w:numPr>
              <w:suppressAutoHyphens w:val="0"/>
              <w:rPr>
                <w:lang w:eastAsia="cs-CZ"/>
              </w:rPr>
            </w:pPr>
            <w:r w:rsidRPr="009B0395">
              <w:rPr>
                <w:lang w:eastAsia="cs-CZ"/>
              </w:rPr>
              <w:t>Hutchings, I. and Shipway, P. Tribology: friction and wear of engineering materials. Butterworth-Heinemann, 2017. ISBN: 978-0-08-100910-9.</w:t>
            </w:r>
          </w:p>
          <w:p w14:paraId="71BB4492" w14:textId="77777777" w:rsidR="00110537" w:rsidRPr="009B0395" w:rsidRDefault="00110537" w:rsidP="00B247B7">
            <w:pPr>
              <w:pStyle w:val="Odstavecseseznamem"/>
              <w:numPr>
                <w:ilvl w:val="0"/>
                <w:numId w:val="84"/>
              </w:numPr>
              <w:suppressAutoHyphens w:val="0"/>
              <w:rPr>
                <w:lang w:eastAsia="cs-CZ"/>
              </w:rPr>
            </w:pPr>
            <w:r w:rsidRPr="009B0395">
              <w:rPr>
                <w:lang w:eastAsia="cs-CZ"/>
              </w:rPr>
              <w:t>Gupta, K. and Gupta, M.K. Optimization of Manufacturing Processes. Springer, 2020, 240 p. ISBN 978-3030196400</w:t>
            </w:r>
          </w:p>
          <w:p w14:paraId="3842824A" w14:textId="77777777" w:rsidR="00110537" w:rsidRPr="009B0395" w:rsidRDefault="00110537" w:rsidP="00B247B7">
            <w:pPr>
              <w:pStyle w:val="Odstavecseseznamem"/>
              <w:numPr>
                <w:ilvl w:val="0"/>
                <w:numId w:val="84"/>
              </w:numPr>
              <w:suppressAutoHyphens w:val="0"/>
              <w:rPr>
                <w:lang w:eastAsia="cs-CZ"/>
              </w:rPr>
            </w:pPr>
            <w:r w:rsidRPr="009B0395">
              <w:rPr>
                <w:lang w:eastAsia="cs-CZ"/>
              </w:rPr>
              <w:t>Optimization of Advanced Manufacturing Processes. Ed. by Kunar, S., Chatterjee, M. and Reddy, S. Apple Academic Press, 2024, 284.p. ISBN 978-1-003-48712-8</w:t>
            </w:r>
          </w:p>
          <w:p w14:paraId="6A8D14FE" w14:textId="77777777" w:rsidR="00110537" w:rsidRPr="009B0395" w:rsidRDefault="00110537" w:rsidP="00B247B7">
            <w:pPr>
              <w:pStyle w:val="Odstavecseseznamem"/>
              <w:numPr>
                <w:ilvl w:val="0"/>
                <w:numId w:val="84"/>
              </w:numPr>
              <w:suppressAutoHyphens w:val="0"/>
              <w:rPr>
                <w:lang w:eastAsia="cs-CZ"/>
              </w:rPr>
            </w:pPr>
            <w:r w:rsidRPr="009B0395">
              <w:rPr>
                <w:lang w:eastAsia="cs-CZ"/>
              </w:rPr>
              <w:t>Zeman, L. Vstřikování plastů. Teorie a praxe. Praha: Grada, 2018, 464 s. ISBN 978-80-271-0614-1</w:t>
            </w:r>
          </w:p>
          <w:p w14:paraId="416B3262" w14:textId="77777777" w:rsidR="00110537" w:rsidRPr="009B0395" w:rsidRDefault="00110537" w:rsidP="00B247B7">
            <w:pPr>
              <w:pStyle w:val="Odstavecseseznamem"/>
              <w:numPr>
                <w:ilvl w:val="0"/>
                <w:numId w:val="84"/>
              </w:numPr>
              <w:suppressAutoHyphens w:val="0"/>
              <w:rPr>
                <w:lang w:eastAsia="cs-CZ"/>
              </w:rPr>
            </w:pPr>
            <w:r w:rsidRPr="009B0395">
              <w:rPr>
                <w:lang w:eastAsia="cs-CZ"/>
              </w:rPr>
              <w:t>Grossmann, I.E. Advanced Optimization for Process Systems Engineering. Cambridge Series in Chemical Engineering, 2021, 102 p. ISBN 978-1-088-3165-9</w:t>
            </w:r>
          </w:p>
          <w:p w14:paraId="4878B8D6" w14:textId="77777777" w:rsidR="00110537" w:rsidRPr="009B0395" w:rsidRDefault="00110537" w:rsidP="00B247B7">
            <w:pPr>
              <w:pStyle w:val="Odstavecseseznamem"/>
              <w:numPr>
                <w:ilvl w:val="0"/>
                <w:numId w:val="84"/>
              </w:numPr>
              <w:suppressAutoHyphens w:val="0"/>
              <w:rPr>
                <w:lang w:eastAsia="cs-CZ"/>
              </w:rPr>
            </w:pPr>
            <w:r w:rsidRPr="009B0395">
              <w:rPr>
                <w:lang w:eastAsia="cs-CZ"/>
              </w:rPr>
              <w:t>Odborné články z databází WoS a Scopus (a jiných) dle aktuálních potřeb předmětu</w:t>
            </w:r>
          </w:p>
          <w:p w14:paraId="5A57BE69" w14:textId="77777777" w:rsidR="00110537" w:rsidRPr="009B0395" w:rsidRDefault="00110537" w:rsidP="00F12C87">
            <w:pPr>
              <w:suppressAutoHyphens w:val="0"/>
              <w:spacing w:before="60"/>
              <w:rPr>
                <w:rFonts w:eastAsia="Calibri"/>
                <w:b/>
                <w:bCs/>
                <w:lang w:eastAsia="cs-CZ" w:bidi="hi-IN"/>
              </w:rPr>
            </w:pPr>
            <w:r w:rsidRPr="009B0395">
              <w:rPr>
                <w:rFonts w:eastAsia="Calibri"/>
                <w:b/>
                <w:bCs/>
                <w:lang w:eastAsia="cs-CZ" w:bidi="hi-IN"/>
              </w:rPr>
              <w:t>Doporučená literatura</w:t>
            </w:r>
          </w:p>
          <w:p w14:paraId="7330A5B9" w14:textId="77777777" w:rsidR="00110537" w:rsidRPr="009B0395" w:rsidRDefault="00110537" w:rsidP="00B247B7">
            <w:pPr>
              <w:pStyle w:val="Odstavecseseznamem"/>
              <w:numPr>
                <w:ilvl w:val="0"/>
                <w:numId w:val="85"/>
              </w:numPr>
              <w:suppressAutoHyphens w:val="0"/>
              <w:rPr>
                <w:rFonts w:eastAsia="Calibri"/>
                <w:lang w:eastAsia="cs-CZ" w:bidi="hi-IN"/>
              </w:rPr>
            </w:pPr>
            <w:r w:rsidRPr="009B0395">
              <w:rPr>
                <w:rFonts w:eastAsia="Calibri"/>
                <w:lang w:eastAsia="cs-CZ" w:bidi="hi-IN"/>
              </w:rPr>
              <w:t xml:space="preserve">SINGH D. K. </w:t>
            </w:r>
            <w:r w:rsidRPr="009B0395">
              <w:rPr>
                <w:rFonts w:eastAsia="Calibri"/>
                <w:i/>
                <w:iCs/>
                <w:lang w:eastAsia="cs-CZ" w:bidi="hi-IN"/>
              </w:rPr>
              <w:t>Manufacturing Technology: Theory and Problems</w:t>
            </w:r>
            <w:r w:rsidRPr="009B0395">
              <w:rPr>
                <w:rFonts w:eastAsia="Calibri"/>
                <w:lang w:eastAsia="cs-CZ" w:bidi="hi-IN"/>
              </w:rPr>
              <w:t>. Pearson Education, 2008, 372 s. ISBN 978-81-31-72227-5</w:t>
            </w:r>
          </w:p>
          <w:p w14:paraId="2C529368" w14:textId="77777777" w:rsidR="00110537" w:rsidRPr="009B0395" w:rsidRDefault="00110537" w:rsidP="00B247B7">
            <w:pPr>
              <w:pStyle w:val="Odstavecseseznamem"/>
              <w:numPr>
                <w:ilvl w:val="0"/>
                <w:numId w:val="85"/>
              </w:numPr>
              <w:suppressAutoHyphens w:val="0"/>
              <w:rPr>
                <w:rFonts w:eastAsia="Calibri"/>
                <w:lang w:eastAsia="cs-CZ" w:bidi="hi-IN"/>
              </w:rPr>
            </w:pPr>
            <w:r w:rsidRPr="009B0395">
              <w:rPr>
                <w:caps/>
                <w:lang w:eastAsia="cs-CZ"/>
              </w:rPr>
              <w:t>Beňo, J.</w:t>
            </w:r>
            <w:r w:rsidRPr="009B0395">
              <w:rPr>
                <w:lang w:eastAsia="cs-CZ"/>
              </w:rPr>
              <w:t xml:space="preserve"> </w:t>
            </w:r>
            <w:r w:rsidRPr="009B0395">
              <w:rPr>
                <w:i/>
                <w:iCs/>
                <w:lang w:eastAsia="cs-CZ"/>
              </w:rPr>
              <w:t>Teoretické základy inovačních technológií</w:t>
            </w:r>
            <w:r w:rsidRPr="009B0395">
              <w:rPr>
                <w:lang w:eastAsia="cs-CZ"/>
              </w:rPr>
              <w:t>. Košice: SjF TU Košice, 2010, 174 s. ISBN 978-80-553-0449-6</w:t>
            </w:r>
          </w:p>
          <w:p w14:paraId="76EDD784" w14:textId="77777777" w:rsidR="00110537" w:rsidRPr="009B0395" w:rsidRDefault="00110537" w:rsidP="00B247B7">
            <w:pPr>
              <w:pStyle w:val="Odstavecseseznamem"/>
              <w:numPr>
                <w:ilvl w:val="0"/>
                <w:numId w:val="85"/>
              </w:numPr>
              <w:suppressAutoHyphens w:val="0"/>
              <w:rPr>
                <w:rFonts w:eastAsia="Calibri"/>
                <w:lang w:eastAsia="cs-CZ" w:bidi="hi-IN"/>
              </w:rPr>
            </w:pPr>
            <w:r w:rsidRPr="009B0395">
              <w:rPr>
                <w:lang w:eastAsia="cs-CZ"/>
              </w:rPr>
              <w:t>Odborné články z databází WoS a Scopus (a jiných) dle aktuálních potřeb předmětu</w:t>
            </w:r>
          </w:p>
        </w:tc>
      </w:tr>
      <w:tr w:rsidR="009B0395" w:rsidRPr="009B0395" w14:paraId="792526E1" w14:textId="77777777" w:rsidTr="00F12C87">
        <w:trPr>
          <w:jc w:val="center"/>
        </w:trPr>
        <w:tc>
          <w:tcPr>
            <w:tcW w:w="9855" w:type="dxa"/>
            <w:gridSpan w:val="10"/>
            <w:tcBorders>
              <w:top w:val="single" w:sz="4" w:space="0" w:color="auto"/>
              <w:left w:val="single" w:sz="2" w:space="0" w:color="auto"/>
              <w:bottom w:val="single" w:sz="2" w:space="0" w:color="auto"/>
              <w:right w:val="single" w:sz="2" w:space="0" w:color="auto"/>
            </w:tcBorders>
            <w:shd w:val="clear" w:color="auto" w:fill="F7CAAC"/>
            <w:vAlign w:val="center"/>
          </w:tcPr>
          <w:p w14:paraId="34F3698D" w14:textId="77777777" w:rsidR="00110537" w:rsidRPr="009B0395" w:rsidRDefault="00110537" w:rsidP="00F12C87">
            <w:pPr>
              <w:suppressAutoHyphens w:val="0"/>
              <w:jc w:val="center"/>
              <w:rPr>
                <w:b/>
                <w:lang w:eastAsia="cs-CZ"/>
              </w:rPr>
            </w:pPr>
            <w:r w:rsidRPr="009B0395">
              <w:rPr>
                <w:b/>
                <w:lang w:eastAsia="cs-CZ"/>
              </w:rPr>
              <w:t>Informace ke kombinované nebo distanční formě</w:t>
            </w:r>
          </w:p>
        </w:tc>
      </w:tr>
      <w:tr w:rsidR="009B0395" w:rsidRPr="009B0395" w14:paraId="4AFCE43B" w14:textId="77777777" w:rsidTr="00F12C87">
        <w:trPr>
          <w:jc w:val="center"/>
        </w:trPr>
        <w:tc>
          <w:tcPr>
            <w:tcW w:w="4787" w:type="dxa"/>
            <w:gridSpan w:val="4"/>
            <w:tcBorders>
              <w:top w:val="single" w:sz="2" w:space="0" w:color="auto"/>
            </w:tcBorders>
            <w:shd w:val="clear" w:color="auto" w:fill="F7CAAC"/>
            <w:vAlign w:val="center"/>
          </w:tcPr>
          <w:p w14:paraId="21516BB8" w14:textId="77777777" w:rsidR="00110537" w:rsidRPr="009B0395" w:rsidRDefault="00110537" w:rsidP="00F12C87">
            <w:pPr>
              <w:suppressAutoHyphens w:val="0"/>
              <w:rPr>
                <w:lang w:eastAsia="cs-CZ"/>
              </w:rPr>
            </w:pPr>
            <w:r w:rsidRPr="009B0395">
              <w:rPr>
                <w:b/>
                <w:lang w:eastAsia="cs-CZ"/>
              </w:rPr>
              <w:t>Rozsah konzultací (soustředění)</w:t>
            </w:r>
          </w:p>
        </w:tc>
        <w:tc>
          <w:tcPr>
            <w:tcW w:w="889" w:type="dxa"/>
            <w:tcBorders>
              <w:top w:val="single" w:sz="2" w:space="0" w:color="auto"/>
            </w:tcBorders>
            <w:vAlign w:val="center"/>
          </w:tcPr>
          <w:p w14:paraId="4B9E2D90" w14:textId="77777777" w:rsidR="00110537" w:rsidRPr="009B0395" w:rsidRDefault="00110537" w:rsidP="00F12C87">
            <w:pPr>
              <w:suppressAutoHyphens w:val="0"/>
              <w:rPr>
                <w:lang w:eastAsia="cs-CZ"/>
              </w:rPr>
            </w:pPr>
            <w:r w:rsidRPr="009B0395">
              <w:rPr>
                <w:lang w:eastAsia="cs-CZ"/>
              </w:rPr>
              <w:t>12</w:t>
            </w:r>
          </w:p>
        </w:tc>
        <w:tc>
          <w:tcPr>
            <w:tcW w:w="4179" w:type="dxa"/>
            <w:gridSpan w:val="5"/>
            <w:tcBorders>
              <w:top w:val="single" w:sz="2" w:space="0" w:color="auto"/>
            </w:tcBorders>
            <w:shd w:val="clear" w:color="auto" w:fill="F7CAAC"/>
            <w:vAlign w:val="center"/>
          </w:tcPr>
          <w:p w14:paraId="0E46BE3D" w14:textId="77777777" w:rsidR="00110537" w:rsidRPr="009B0395" w:rsidRDefault="00110537" w:rsidP="00F12C87">
            <w:pPr>
              <w:suppressAutoHyphens w:val="0"/>
              <w:rPr>
                <w:b/>
                <w:lang w:eastAsia="cs-CZ"/>
              </w:rPr>
            </w:pPr>
            <w:r w:rsidRPr="009B0395">
              <w:rPr>
                <w:b/>
                <w:lang w:eastAsia="cs-CZ"/>
              </w:rPr>
              <w:t xml:space="preserve">hodin </w:t>
            </w:r>
          </w:p>
        </w:tc>
      </w:tr>
      <w:tr w:rsidR="009B0395" w:rsidRPr="009B0395" w14:paraId="59D14F3B" w14:textId="77777777" w:rsidTr="00F12C87">
        <w:trPr>
          <w:jc w:val="center"/>
        </w:trPr>
        <w:tc>
          <w:tcPr>
            <w:tcW w:w="9855" w:type="dxa"/>
            <w:gridSpan w:val="10"/>
            <w:shd w:val="clear" w:color="auto" w:fill="F7CAAC"/>
            <w:vAlign w:val="center"/>
          </w:tcPr>
          <w:p w14:paraId="62CC7C81" w14:textId="77777777" w:rsidR="00110537" w:rsidRPr="009B0395" w:rsidRDefault="00110537" w:rsidP="00F12C87">
            <w:pPr>
              <w:suppressAutoHyphens w:val="0"/>
              <w:rPr>
                <w:b/>
                <w:lang w:eastAsia="cs-CZ"/>
              </w:rPr>
            </w:pPr>
            <w:r w:rsidRPr="009B0395">
              <w:rPr>
                <w:b/>
                <w:lang w:eastAsia="cs-CZ"/>
              </w:rPr>
              <w:t>Informace o způsobu kontaktu s vyučujícím</w:t>
            </w:r>
          </w:p>
        </w:tc>
      </w:tr>
      <w:tr w:rsidR="00110537" w:rsidRPr="009B0395" w14:paraId="2B1BDE3F" w14:textId="77777777" w:rsidTr="00F12C87">
        <w:trPr>
          <w:trHeight w:val="77"/>
          <w:jc w:val="center"/>
        </w:trPr>
        <w:tc>
          <w:tcPr>
            <w:tcW w:w="9855" w:type="dxa"/>
            <w:gridSpan w:val="10"/>
          </w:tcPr>
          <w:p w14:paraId="60439871" w14:textId="77777777" w:rsidR="00110537" w:rsidRPr="009B0395" w:rsidRDefault="00110537" w:rsidP="00F12C87">
            <w:pPr>
              <w:suppressAutoHyphens w:val="0"/>
              <w:rPr>
                <w:lang w:eastAsia="cs-CZ"/>
              </w:rPr>
            </w:pPr>
            <w:r w:rsidRPr="009B0395">
              <w:rPr>
                <w:lang w:eastAsia="cs-CZ"/>
              </w:rPr>
              <w:t xml:space="preserve">Výuka a konzultace v rámci rozvrhu a konzultačních hodin, resp. individuální konzultace, konzultace online na BBB platformě, e-mail vyučujícího </w:t>
            </w:r>
            <w:hyperlink r:id="rId66" w:history="1">
              <w:r w:rsidRPr="009B0395">
                <w:rPr>
                  <w:rStyle w:val="Hypertextovodkaz"/>
                  <w:color w:val="auto"/>
                  <w:lang w:eastAsia="cs-CZ"/>
                </w:rPr>
                <w:t>natasa.naprstkova@ujep.cz</w:t>
              </w:r>
            </w:hyperlink>
            <w:r w:rsidRPr="009B0395">
              <w:rPr>
                <w:lang w:eastAsia="cs-CZ"/>
              </w:rPr>
              <w:t xml:space="preserve"> </w:t>
            </w:r>
          </w:p>
          <w:p w14:paraId="4DD979A0" w14:textId="77777777" w:rsidR="00823AA2" w:rsidRPr="009B0395" w:rsidRDefault="00823AA2" w:rsidP="00F12C87">
            <w:pPr>
              <w:suppressAutoHyphens w:val="0"/>
              <w:rPr>
                <w:lang w:eastAsia="cs-CZ"/>
              </w:rPr>
            </w:pPr>
          </w:p>
        </w:tc>
      </w:tr>
    </w:tbl>
    <w:p w14:paraId="6729D8AC" w14:textId="77777777" w:rsidR="00110537" w:rsidRPr="009B0395" w:rsidRDefault="00110537" w:rsidP="00110537"/>
    <w:p w14:paraId="4B6A2AC1" w14:textId="77777777" w:rsidR="00110537" w:rsidRPr="009B0395" w:rsidRDefault="00110537" w:rsidP="00110537"/>
    <w:p w14:paraId="42F71A03" w14:textId="77777777" w:rsidR="00110537" w:rsidRPr="009B0395" w:rsidRDefault="00110537" w:rsidP="00110537"/>
    <w:p w14:paraId="1CADAE26" w14:textId="77777777" w:rsidR="00110537" w:rsidRPr="009B0395" w:rsidRDefault="00110537" w:rsidP="00110537"/>
    <w:p w14:paraId="4DFE9F1A" w14:textId="77777777" w:rsidR="00110537" w:rsidRPr="009B0395" w:rsidRDefault="00110537" w:rsidP="00110537"/>
    <w:p w14:paraId="3C2A843C" w14:textId="77777777" w:rsidR="00110537" w:rsidRPr="009B0395" w:rsidRDefault="00110537" w:rsidP="00110537"/>
    <w:p w14:paraId="461FB8D4" w14:textId="77777777" w:rsidR="00110537" w:rsidRPr="009B0395" w:rsidRDefault="00110537" w:rsidP="00110537"/>
    <w:p w14:paraId="4A027E59" w14:textId="77777777" w:rsidR="00110537" w:rsidRPr="009B0395" w:rsidRDefault="00110537" w:rsidP="00110537"/>
    <w:p w14:paraId="5CB5F44C" w14:textId="77777777" w:rsidR="00110537" w:rsidRPr="009B0395" w:rsidRDefault="00110537" w:rsidP="00110537"/>
    <w:p w14:paraId="4B69EAE4" w14:textId="77777777" w:rsidR="00110537" w:rsidRPr="009B0395" w:rsidRDefault="00110537" w:rsidP="00110537"/>
    <w:p w14:paraId="3964FA28" w14:textId="77777777" w:rsidR="00110537" w:rsidRPr="009B0395" w:rsidRDefault="00110537" w:rsidP="00110537"/>
    <w:p w14:paraId="71DD9563" w14:textId="77777777" w:rsidR="00110537" w:rsidRPr="009B0395" w:rsidRDefault="00110537" w:rsidP="00110537"/>
    <w:p w14:paraId="5CB8F465" w14:textId="77777777" w:rsidR="00110537" w:rsidRPr="009B0395" w:rsidRDefault="00110537" w:rsidP="00110537"/>
    <w:p w14:paraId="3E84A33A" w14:textId="77777777" w:rsidR="00110537" w:rsidRPr="009B0395" w:rsidRDefault="00110537" w:rsidP="00110537"/>
    <w:p w14:paraId="0176CE6D" w14:textId="77777777" w:rsidR="00110537" w:rsidRPr="009B0395" w:rsidRDefault="00110537" w:rsidP="00110537"/>
    <w:p w14:paraId="45D9E3B8" w14:textId="77777777" w:rsidR="00110537" w:rsidRPr="009B0395" w:rsidRDefault="00110537" w:rsidP="00110537"/>
    <w:p w14:paraId="5301E58E" w14:textId="77777777" w:rsidR="00110537" w:rsidRPr="009B0395" w:rsidRDefault="00110537" w:rsidP="00110537"/>
    <w:p w14:paraId="0AD06A7B" w14:textId="77777777" w:rsidR="00110537" w:rsidRPr="009B0395" w:rsidRDefault="00110537" w:rsidP="00110537"/>
    <w:p w14:paraId="7891A7C1" w14:textId="77777777" w:rsidR="00110537" w:rsidRPr="009B0395" w:rsidRDefault="00110537" w:rsidP="00110537"/>
    <w:p w14:paraId="06DD845D" w14:textId="77777777" w:rsidR="00110537" w:rsidRPr="009B0395" w:rsidRDefault="00110537" w:rsidP="00110537"/>
    <w:p w14:paraId="7B2B90F7" w14:textId="77777777" w:rsidR="00110537" w:rsidRPr="009B0395" w:rsidRDefault="00110537" w:rsidP="00110537"/>
    <w:p w14:paraId="516541E0" w14:textId="77777777" w:rsidR="00110537" w:rsidRPr="009B0395" w:rsidRDefault="00110537" w:rsidP="00110537"/>
    <w:p w14:paraId="349D08D1" w14:textId="77777777" w:rsidR="00110537" w:rsidRPr="009B0395" w:rsidRDefault="00110537" w:rsidP="00110537"/>
    <w:p w14:paraId="0767F69F" w14:textId="77777777" w:rsidR="00110537" w:rsidRPr="009B0395" w:rsidRDefault="00110537" w:rsidP="00110537"/>
    <w:p w14:paraId="3A6CEA2F" w14:textId="77777777" w:rsidR="00110537" w:rsidRPr="009B0395" w:rsidRDefault="00110537" w:rsidP="00110537"/>
    <w:p w14:paraId="7F60DE4B" w14:textId="77777777" w:rsidR="00110537" w:rsidRPr="009B0395" w:rsidRDefault="00110537" w:rsidP="00110537"/>
    <w:p w14:paraId="423CDF8D" w14:textId="77777777" w:rsidR="00110537" w:rsidRPr="009B0395" w:rsidRDefault="00110537" w:rsidP="00110537"/>
    <w:p w14:paraId="34590B40" w14:textId="77777777" w:rsidR="00110537" w:rsidRPr="009B0395" w:rsidRDefault="00110537" w:rsidP="00110537"/>
    <w:p w14:paraId="571166B9" w14:textId="77777777" w:rsidR="00110537" w:rsidRPr="009B0395" w:rsidRDefault="00110537" w:rsidP="00110537"/>
    <w:p w14:paraId="519EA431" w14:textId="77777777" w:rsidR="00110537" w:rsidRPr="009B0395" w:rsidRDefault="00110537" w:rsidP="00110537"/>
    <w:p w14:paraId="5491BE54" w14:textId="77777777" w:rsidR="0028512A" w:rsidRPr="009B0395" w:rsidRDefault="0028512A" w:rsidP="00110537"/>
    <w:p w14:paraId="4E0DD599" w14:textId="77777777" w:rsidR="00110537" w:rsidRPr="009B0395" w:rsidRDefault="00110537" w:rsidP="00110537"/>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152"/>
        <w:gridCol w:w="217"/>
        <w:gridCol w:w="284"/>
        <w:gridCol w:w="1134"/>
        <w:gridCol w:w="889"/>
        <w:gridCol w:w="816"/>
        <w:gridCol w:w="1413"/>
        <w:gridCol w:w="708"/>
        <w:gridCol w:w="574"/>
        <w:gridCol w:w="668"/>
      </w:tblGrid>
      <w:tr w:rsidR="009B0395" w:rsidRPr="009B0395" w14:paraId="3380E95A" w14:textId="77777777" w:rsidTr="00F12C87">
        <w:trPr>
          <w:jc w:val="center"/>
        </w:trPr>
        <w:tc>
          <w:tcPr>
            <w:tcW w:w="9855" w:type="dxa"/>
            <w:gridSpan w:val="10"/>
            <w:tcBorders>
              <w:bottom w:val="double" w:sz="4" w:space="0" w:color="auto"/>
            </w:tcBorders>
            <w:shd w:val="clear" w:color="auto" w:fill="BDD6EE"/>
          </w:tcPr>
          <w:p w14:paraId="03C83AB5" w14:textId="77777777" w:rsidR="00110537" w:rsidRPr="009B0395" w:rsidRDefault="00110537" w:rsidP="00F12C87">
            <w:pPr>
              <w:suppressAutoHyphens w:val="0"/>
              <w:rPr>
                <w:b/>
                <w:sz w:val="28"/>
                <w:lang w:eastAsia="cs-CZ"/>
              </w:rPr>
            </w:pPr>
            <w:r w:rsidRPr="009B0395">
              <w:rPr>
                <w:lang w:eastAsia="cs-CZ"/>
              </w:rPr>
              <w:lastRenderedPageBreak/>
              <w:br w:type="page"/>
            </w:r>
            <w:r w:rsidRPr="009B0395">
              <w:rPr>
                <w:b/>
                <w:sz w:val="28"/>
                <w:lang w:eastAsia="cs-CZ"/>
              </w:rPr>
              <w:t>B-III – Charakteristika studijního předmětu</w:t>
            </w:r>
          </w:p>
        </w:tc>
      </w:tr>
      <w:tr w:rsidR="009B0395" w:rsidRPr="009B0395" w14:paraId="73CE08E7" w14:textId="77777777" w:rsidTr="00F12C87">
        <w:trPr>
          <w:jc w:val="center"/>
        </w:trPr>
        <w:tc>
          <w:tcPr>
            <w:tcW w:w="3369" w:type="dxa"/>
            <w:gridSpan w:val="2"/>
            <w:tcBorders>
              <w:top w:val="double" w:sz="4" w:space="0" w:color="auto"/>
            </w:tcBorders>
            <w:shd w:val="clear" w:color="auto" w:fill="F7CAAC"/>
            <w:vAlign w:val="center"/>
          </w:tcPr>
          <w:p w14:paraId="7384F2FD" w14:textId="77777777" w:rsidR="00110537" w:rsidRPr="009B0395" w:rsidRDefault="00110537" w:rsidP="00F12C87">
            <w:pPr>
              <w:suppressAutoHyphens w:val="0"/>
              <w:rPr>
                <w:b/>
                <w:lang w:eastAsia="cs-CZ"/>
              </w:rPr>
            </w:pPr>
            <w:r w:rsidRPr="009B0395">
              <w:rPr>
                <w:b/>
                <w:lang w:eastAsia="cs-CZ"/>
              </w:rPr>
              <w:t>Název studijního předmětu</w:t>
            </w:r>
          </w:p>
        </w:tc>
        <w:tc>
          <w:tcPr>
            <w:tcW w:w="6486" w:type="dxa"/>
            <w:gridSpan w:val="8"/>
            <w:tcBorders>
              <w:top w:val="double" w:sz="4" w:space="0" w:color="auto"/>
            </w:tcBorders>
            <w:vAlign w:val="center"/>
          </w:tcPr>
          <w:p w14:paraId="4E6AD72F" w14:textId="77777777" w:rsidR="00110537" w:rsidRPr="009B0395" w:rsidRDefault="00110537" w:rsidP="00F12C87">
            <w:pPr>
              <w:rPr>
                <w:b/>
                <w:bCs/>
                <w:lang w:eastAsia="cs-CZ"/>
              </w:rPr>
            </w:pPr>
            <w:r w:rsidRPr="009B0395">
              <w:rPr>
                <w:b/>
                <w:bCs/>
                <w:lang w:eastAsia="cs-CZ"/>
              </w:rPr>
              <w:t>Moderní metalurgie a aditivní technologie</w:t>
            </w:r>
          </w:p>
        </w:tc>
      </w:tr>
      <w:tr w:rsidR="009B0395" w:rsidRPr="009B0395" w14:paraId="2C95B5E4" w14:textId="77777777" w:rsidTr="00F12C87">
        <w:trPr>
          <w:jc w:val="center"/>
        </w:trPr>
        <w:tc>
          <w:tcPr>
            <w:tcW w:w="3369" w:type="dxa"/>
            <w:gridSpan w:val="2"/>
            <w:shd w:val="clear" w:color="auto" w:fill="F7CAAC"/>
            <w:vAlign w:val="center"/>
          </w:tcPr>
          <w:p w14:paraId="42387629" w14:textId="77777777" w:rsidR="00110537" w:rsidRPr="009B0395" w:rsidRDefault="00110537" w:rsidP="00F12C87">
            <w:pPr>
              <w:suppressAutoHyphens w:val="0"/>
              <w:rPr>
                <w:b/>
                <w:lang w:eastAsia="cs-CZ"/>
              </w:rPr>
            </w:pPr>
            <w:r w:rsidRPr="009B0395">
              <w:rPr>
                <w:b/>
                <w:lang w:eastAsia="cs-CZ"/>
              </w:rPr>
              <w:t>Typ předmětu</w:t>
            </w:r>
          </w:p>
        </w:tc>
        <w:tc>
          <w:tcPr>
            <w:tcW w:w="3123" w:type="dxa"/>
            <w:gridSpan w:val="4"/>
            <w:vAlign w:val="center"/>
          </w:tcPr>
          <w:p w14:paraId="0B19E0A2" w14:textId="77777777" w:rsidR="00110537" w:rsidRPr="009B0395" w:rsidRDefault="00110537" w:rsidP="00F12C87">
            <w:pPr>
              <w:suppressAutoHyphens w:val="0"/>
              <w:rPr>
                <w:lang w:eastAsia="cs-CZ"/>
              </w:rPr>
            </w:pPr>
            <w:r w:rsidRPr="009B0395">
              <w:rPr>
                <w:lang w:eastAsia="cs-CZ"/>
              </w:rPr>
              <w:t xml:space="preserve">Povinně volitelný předmět </w:t>
            </w:r>
          </w:p>
        </w:tc>
        <w:tc>
          <w:tcPr>
            <w:tcW w:w="2695" w:type="dxa"/>
            <w:gridSpan w:val="3"/>
            <w:shd w:val="clear" w:color="auto" w:fill="F7CAAC"/>
            <w:vAlign w:val="center"/>
          </w:tcPr>
          <w:p w14:paraId="7ACB633E" w14:textId="77777777" w:rsidR="00110537" w:rsidRPr="009B0395" w:rsidRDefault="00110537" w:rsidP="00F12C87">
            <w:pPr>
              <w:suppressAutoHyphens w:val="0"/>
              <w:rPr>
                <w:lang w:eastAsia="cs-CZ"/>
              </w:rPr>
            </w:pPr>
            <w:r w:rsidRPr="009B0395">
              <w:rPr>
                <w:b/>
                <w:lang w:eastAsia="cs-CZ"/>
              </w:rPr>
              <w:t>doporučený ročník / semestr</w:t>
            </w:r>
          </w:p>
        </w:tc>
        <w:tc>
          <w:tcPr>
            <w:tcW w:w="668" w:type="dxa"/>
            <w:vAlign w:val="center"/>
          </w:tcPr>
          <w:p w14:paraId="67AB2ACC" w14:textId="77777777" w:rsidR="00110537" w:rsidRPr="009B0395" w:rsidRDefault="00110537" w:rsidP="00F12C87">
            <w:pPr>
              <w:suppressAutoHyphens w:val="0"/>
              <w:rPr>
                <w:lang w:eastAsia="cs-CZ"/>
              </w:rPr>
            </w:pPr>
            <w:r w:rsidRPr="009B0395">
              <w:rPr>
                <w:lang w:eastAsia="cs-CZ"/>
              </w:rPr>
              <w:t>ZS/LS</w:t>
            </w:r>
          </w:p>
        </w:tc>
      </w:tr>
      <w:tr w:rsidR="009B0395" w:rsidRPr="009B0395" w14:paraId="2BE30944" w14:textId="77777777" w:rsidTr="00F12C87">
        <w:trPr>
          <w:jc w:val="center"/>
        </w:trPr>
        <w:tc>
          <w:tcPr>
            <w:tcW w:w="3369" w:type="dxa"/>
            <w:gridSpan w:val="2"/>
            <w:shd w:val="clear" w:color="auto" w:fill="F7CAAC"/>
            <w:vAlign w:val="center"/>
          </w:tcPr>
          <w:p w14:paraId="066FC73F" w14:textId="77777777" w:rsidR="00110537" w:rsidRPr="009B0395" w:rsidRDefault="00110537" w:rsidP="00F12C87">
            <w:pPr>
              <w:suppressAutoHyphens w:val="0"/>
              <w:rPr>
                <w:b/>
                <w:lang w:eastAsia="cs-CZ"/>
              </w:rPr>
            </w:pPr>
            <w:r w:rsidRPr="009B0395">
              <w:rPr>
                <w:b/>
                <w:lang w:eastAsia="cs-CZ"/>
              </w:rPr>
              <w:t>Rozsah studijního předmětu</w:t>
            </w:r>
          </w:p>
        </w:tc>
        <w:tc>
          <w:tcPr>
            <w:tcW w:w="1418" w:type="dxa"/>
            <w:gridSpan w:val="2"/>
            <w:vAlign w:val="center"/>
          </w:tcPr>
          <w:p w14:paraId="093B6015" w14:textId="77777777" w:rsidR="00110537" w:rsidRPr="009B0395" w:rsidRDefault="00110537" w:rsidP="00F12C87">
            <w:pPr>
              <w:suppressAutoHyphens w:val="0"/>
              <w:rPr>
                <w:lang w:eastAsia="cs-CZ"/>
              </w:rPr>
            </w:pPr>
            <w:r w:rsidRPr="009B0395">
              <w:rPr>
                <w:lang w:eastAsia="cs-CZ"/>
              </w:rPr>
              <w:t>26p</w:t>
            </w:r>
          </w:p>
        </w:tc>
        <w:tc>
          <w:tcPr>
            <w:tcW w:w="889" w:type="dxa"/>
            <w:shd w:val="clear" w:color="auto" w:fill="F7CAAC"/>
            <w:vAlign w:val="center"/>
          </w:tcPr>
          <w:p w14:paraId="45E1AED7" w14:textId="77777777" w:rsidR="00110537" w:rsidRPr="009B0395" w:rsidRDefault="00110537" w:rsidP="00F12C87">
            <w:pPr>
              <w:suppressAutoHyphens w:val="0"/>
              <w:rPr>
                <w:b/>
                <w:lang w:eastAsia="cs-CZ"/>
              </w:rPr>
            </w:pPr>
            <w:r w:rsidRPr="009B0395">
              <w:rPr>
                <w:b/>
                <w:lang w:eastAsia="cs-CZ"/>
              </w:rPr>
              <w:t xml:space="preserve">hod. </w:t>
            </w:r>
          </w:p>
        </w:tc>
        <w:tc>
          <w:tcPr>
            <w:tcW w:w="816" w:type="dxa"/>
            <w:vAlign w:val="center"/>
          </w:tcPr>
          <w:p w14:paraId="7DFD4432" w14:textId="77777777" w:rsidR="00110537" w:rsidRPr="009B0395" w:rsidRDefault="00110537" w:rsidP="00F12C87">
            <w:pPr>
              <w:suppressAutoHyphens w:val="0"/>
              <w:rPr>
                <w:lang w:eastAsia="cs-CZ"/>
              </w:rPr>
            </w:pPr>
            <w:r w:rsidRPr="009B0395">
              <w:rPr>
                <w:lang w:eastAsia="cs-CZ"/>
              </w:rPr>
              <w:t>26</w:t>
            </w:r>
          </w:p>
        </w:tc>
        <w:tc>
          <w:tcPr>
            <w:tcW w:w="2121" w:type="dxa"/>
            <w:gridSpan w:val="2"/>
            <w:shd w:val="clear" w:color="auto" w:fill="F7CAAC"/>
            <w:vAlign w:val="center"/>
          </w:tcPr>
          <w:p w14:paraId="782E270D" w14:textId="77777777" w:rsidR="00110537" w:rsidRPr="009B0395" w:rsidRDefault="00110537" w:rsidP="00F12C87">
            <w:pPr>
              <w:suppressAutoHyphens w:val="0"/>
              <w:rPr>
                <w:b/>
                <w:lang w:eastAsia="cs-CZ"/>
              </w:rPr>
            </w:pPr>
            <w:r w:rsidRPr="009B0395">
              <w:rPr>
                <w:b/>
                <w:lang w:eastAsia="cs-CZ"/>
              </w:rPr>
              <w:t>kreditů</w:t>
            </w:r>
          </w:p>
        </w:tc>
        <w:tc>
          <w:tcPr>
            <w:tcW w:w="1242" w:type="dxa"/>
            <w:gridSpan w:val="2"/>
            <w:vAlign w:val="center"/>
          </w:tcPr>
          <w:p w14:paraId="1D9D055A" w14:textId="77777777" w:rsidR="00110537" w:rsidRPr="009B0395" w:rsidRDefault="00110537" w:rsidP="00F12C87">
            <w:pPr>
              <w:suppressAutoHyphens w:val="0"/>
              <w:rPr>
                <w:lang w:eastAsia="cs-CZ"/>
              </w:rPr>
            </w:pPr>
            <w:r w:rsidRPr="009B0395">
              <w:rPr>
                <w:lang w:eastAsia="cs-CZ"/>
              </w:rPr>
              <w:t>---</w:t>
            </w:r>
          </w:p>
        </w:tc>
      </w:tr>
      <w:tr w:rsidR="009B0395" w:rsidRPr="009B0395" w14:paraId="75FC775B" w14:textId="77777777" w:rsidTr="00F12C87">
        <w:trPr>
          <w:jc w:val="center"/>
        </w:trPr>
        <w:tc>
          <w:tcPr>
            <w:tcW w:w="3369" w:type="dxa"/>
            <w:gridSpan w:val="2"/>
            <w:shd w:val="clear" w:color="auto" w:fill="F7CAAC"/>
            <w:vAlign w:val="center"/>
          </w:tcPr>
          <w:p w14:paraId="3FE738B0" w14:textId="77777777" w:rsidR="00110537" w:rsidRPr="009B0395" w:rsidRDefault="00110537" w:rsidP="00F12C87">
            <w:pPr>
              <w:suppressAutoHyphens w:val="0"/>
              <w:rPr>
                <w:b/>
                <w:sz w:val="22"/>
                <w:lang w:eastAsia="cs-CZ"/>
              </w:rPr>
            </w:pPr>
            <w:r w:rsidRPr="009B0395">
              <w:rPr>
                <w:b/>
                <w:lang w:eastAsia="cs-CZ"/>
              </w:rPr>
              <w:t>Prerekvizity, korekvizity, ekvivalence</w:t>
            </w:r>
          </w:p>
        </w:tc>
        <w:tc>
          <w:tcPr>
            <w:tcW w:w="6486" w:type="dxa"/>
            <w:gridSpan w:val="8"/>
            <w:vAlign w:val="center"/>
          </w:tcPr>
          <w:p w14:paraId="2476A09D" w14:textId="77777777" w:rsidR="00110537" w:rsidRPr="009B0395" w:rsidRDefault="00110537" w:rsidP="00F12C87">
            <w:pPr>
              <w:suppressAutoHyphens w:val="0"/>
              <w:rPr>
                <w:lang w:eastAsia="cs-CZ"/>
              </w:rPr>
            </w:pPr>
          </w:p>
        </w:tc>
      </w:tr>
      <w:tr w:rsidR="009B0395" w:rsidRPr="009B0395" w14:paraId="05DB4D82" w14:textId="77777777" w:rsidTr="00F12C87">
        <w:trPr>
          <w:jc w:val="center"/>
        </w:trPr>
        <w:tc>
          <w:tcPr>
            <w:tcW w:w="3369" w:type="dxa"/>
            <w:gridSpan w:val="2"/>
            <w:shd w:val="clear" w:color="auto" w:fill="F7CAAC"/>
            <w:vAlign w:val="center"/>
          </w:tcPr>
          <w:p w14:paraId="717BD378" w14:textId="77777777" w:rsidR="00110537" w:rsidRPr="009B0395" w:rsidRDefault="00110537" w:rsidP="00F12C87">
            <w:pPr>
              <w:suppressAutoHyphens w:val="0"/>
              <w:rPr>
                <w:b/>
                <w:lang w:eastAsia="cs-CZ"/>
              </w:rPr>
            </w:pPr>
            <w:r w:rsidRPr="009B0395">
              <w:rPr>
                <w:b/>
                <w:lang w:eastAsia="cs-CZ"/>
              </w:rPr>
              <w:t>Způsob ověření výsledků učení</w:t>
            </w:r>
          </w:p>
        </w:tc>
        <w:tc>
          <w:tcPr>
            <w:tcW w:w="3123" w:type="dxa"/>
            <w:gridSpan w:val="4"/>
            <w:vAlign w:val="center"/>
          </w:tcPr>
          <w:p w14:paraId="366C94B6" w14:textId="77777777" w:rsidR="00110537" w:rsidRPr="009B0395" w:rsidRDefault="00110537" w:rsidP="00F12C87">
            <w:pPr>
              <w:suppressAutoHyphens w:val="0"/>
              <w:rPr>
                <w:lang w:eastAsia="cs-CZ"/>
              </w:rPr>
            </w:pPr>
            <w:r w:rsidRPr="009B0395">
              <w:rPr>
                <w:lang w:eastAsia="cs-CZ"/>
              </w:rPr>
              <w:t>Zkouška</w:t>
            </w:r>
          </w:p>
        </w:tc>
        <w:tc>
          <w:tcPr>
            <w:tcW w:w="1413" w:type="dxa"/>
            <w:shd w:val="clear" w:color="auto" w:fill="F7CAAC"/>
            <w:vAlign w:val="center"/>
          </w:tcPr>
          <w:p w14:paraId="7E91D62A" w14:textId="77777777" w:rsidR="00110537" w:rsidRPr="009B0395" w:rsidRDefault="00110537" w:rsidP="00F12C87">
            <w:pPr>
              <w:suppressAutoHyphens w:val="0"/>
              <w:rPr>
                <w:b/>
                <w:lang w:eastAsia="cs-CZ"/>
              </w:rPr>
            </w:pPr>
            <w:r w:rsidRPr="009B0395">
              <w:rPr>
                <w:b/>
                <w:lang w:eastAsia="cs-CZ"/>
              </w:rPr>
              <w:t>Forma výuky</w:t>
            </w:r>
          </w:p>
        </w:tc>
        <w:tc>
          <w:tcPr>
            <w:tcW w:w="1950" w:type="dxa"/>
            <w:gridSpan w:val="3"/>
            <w:vAlign w:val="center"/>
          </w:tcPr>
          <w:p w14:paraId="3BD21779" w14:textId="77777777" w:rsidR="00110537" w:rsidRPr="009B0395" w:rsidRDefault="00110537" w:rsidP="00F12C87">
            <w:pPr>
              <w:suppressAutoHyphens w:val="0"/>
              <w:rPr>
                <w:lang w:eastAsia="cs-CZ"/>
              </w:rPr>
            </w:pPr>
            <w:r w:rsidRPr="009B0395">
              <w:rPr>
                <w:lang w:eastAsia="cs-CZ"/>
              </w:rPr>
              <w:t>Přednáška, konzultace</w:t>
            </w:r>
          </w:p>
        </w:tc>
      </w:tr>
      <w:tr w:rsidR="009B0395" w:rsidRPr="009B0395" w14:paraId="50727471" w14:textId="77777777" w:rsidTr="00F12C87">
        <w:trPr>
          <w:jc w:val="center"/>
        </w:trPr>
        <w:tc>
          <w:tcPr>
            <w:tcW w:w="3369" w:type="dxa"/>
            <w:gridSpan w:val="2"/>
            <w:shd w:val="clear" w:color="auto" w:fill="F7CAAC"/>
            <w:vAlign w:val="center"/>
          </w:tcPr>
          <w:p w14:paraId="493931D1" w14:textId="77777777" w:rsidR="00110537" w:rsidRPr="009B0395" w:rsidRDefault="00110537" w:rsidP="00F12C87">
            <w:pPr>
              <w:suppressAutoHyphens w:val="0"/>
              <w:rPr>
                <w:b/>
                <w:lang w:eastAsia="cs-CZ"/>
              </w:rPr>
            </w:pPr>
            <w:r w:rsidRPr="009B0395">
              <w:rPr>
                <w:b/>
                <w:lang w:eastAsia="cs-CZ"/>
              </w:rPr>
              <w:t>Forma způsobu ověření výsledků učení a další požadavky na studenta</w:t>
            </w:r>
          </w:p>
        </w:tc>
        <w:tc>
          <w:tcPr>
            <w:tcW w:w="6486" w:type="dxa"/>
            <w:gridSpan w:val="8"/>
            <w:tcBorders>
              <w:bottom w:val="nil"/>
            </w:tcBorders>
          </w:tcPr>
          <w:p w14:paraId="3239049B" w14:textId="77777777" w:rsidR="00110537" w:rsidRPr="009B0395" w:rsidRDefault="00110537" w:rsidP="00F12C87">
            <w:pPr>
              <w:suppressAutoHyphens w:val="0"/>
              <w:rPr>
                <w:lang w:eastAsia="cs-CZ"/>
              </w:rPr>
            </w:pPr>
            <w:r w:rsidRPr="009B0395">
              <w:t>Zpracování seminární práce, jejíž obsah je na pravidelných individuálních konzultacích diskutován s garantem předmětu a jejíž výsledky jsou následně prezentovány. Ověření znalostí formou písemného testu a následné ústní zkoušky (kterou je možno realizovat po úspěšném složení testu). Písemný test je sestaven z 10ti otázek, které prověří studentovy znalosti hlavních témat. Pro jeho úspěšné absolvování je třeba získání 80 % bodů.</w:t>
            </w:r>
          </w:p>
        </w:tc>
      </w:tr>
      <w:tr w:rsidR="009B0395" w:rsidRPr="009B0395" w14:paraId="1648B778" w14:textId="77777777" w:rsidTr="00F12C87">
        <w:trPr>
          <w:trHeight w:val="99"/>
          <w:jc w:val="center"/>
        </w:trPr>
        <w:tc>
          <w:tcPr>
            <w:tcW w:w="9855" w:type="dxa"/>
            <w:gridSpan w:val="10"/>
            <w:tcBorders>
              <w:top w:val="nil"/>
            </w:tcBorders>
          </w:tcPr>
          <w:p w14:paraId="51E9ED7D" w14:textId="77777777" w:rsidR="00110537" w:rsidRPr="009B0395" w:rsidRDefault="00110537" w:rsidP="00F12C87">
            <w:pPr>
              <w:suppressAutoHyphens w:val="0"/>
              <w:rPr>
                <w:lang w:eastAsia="cs-CZ"/>
              </w:rPr>
            </w:pPr>
          </w:p>
        </w:tc>
      </w:tr>
      <w:tr w:rsidR="009B0395" w:rsidRPr="009B0395" w14:paraId="42252BCA" w14:textId="77777777" w:rsidTr="00F12C87">
        <w:trPr>
          <w:trHeight w:val="197"/>
          <w:jc w:val="center"/>
        </w:trPr>
        <w:tc>
          <w:tcPr>
            <w:tcW w:w="3369" w:type="dxa"/>
            <w:gridSpan w:val="2"/>
            <w:tcBorders>
              <w:top w:val="nil"/>
            </w:tcBorders>
            <w:shd w:val="clear" w:color="auto" w:fill="F7CAAC"/>
            <w:vAlign w:val="center"/>
          </w:tcPr>
          <w:p w14:paraId="7EB32F03" w14:textId="77777777" w:rsidR="00110537" w:rsidRPr="009B0395" w:rsidRDefault="00110537" w:rsidP="00F12C87">
            <w:pPr>
              <w:suppressAutoHyphens w:val="0"/>
              <w:rPr>
                <w:b/>
                <w:lang w:eastAsia="cs-CZ"/>
              </w:rPr>
            </w:pPr>
            <w:r w:rsidRPr="009B0395">
              <w:rPr>
                <w:b/>
                <w:lang w:eastAsia="cs-CZ"/>
              </w:rPr>
              <w:t>Garant předmětu</w:t>
            </w:r>
          </w:p>
        </w:tc>
        <w:tc>
          <w:tcPr>
            <w:tcW w:w="6486" w:type="dxa"/>
            <w:gridSpan w:val="8"/>
            <w:tcBorders>
              <w:top w:val="nil"/>
            </w:tcBorders>
          </w:tcPr>
          <w:p w14:paraId="3B1F7DAD" w14:textId="77777777" w:rsidR="00110537" w:rsidRPr="009B0395" w:rsidRDefault="00110537" w:rsidP="00F12C87">
            <w:pPr>
              <w:suppressAutoHyphens w:val="0"/>
              <w:rPr>
                <w:lang w:eastAsia="cs-CZ"/>
              </w:rPr>
            </w:pPr>
            <w:r w:rsidRPr="009B0395">
              <w:rPr>
                <w:lang w:eastAsia="cs-CZ"/>
              </w:rPr>
              <w:t>doc. Ing. Jaromír Cais, Ph.D.</w:t>
            </w:r>
          </w:p>
        </w:tc>
      </w:tr>
      <w:tr w:rsidR="009B0395" w:rsidRPr="009B0395" w14:paraId="10B85F7F" w14:textId="77777777" w:rsidTr="00F12C87">
        <w:trPr>
          <w:trHeight w:val="243"/>
          <w:jc w:val="center"/>
        </w:trPr>
        <w:tc>
          <w:tcPr>
            <w:tcW w:w="3369" w:type="dxa"/>
            <w:gridSpan w:val="2"/>
            <w:tcBorders>
              <w:top w:val="nil"/>
            </w:tcBorders>
            <w:shd w:val="clear" w:color="auto" w:fill="F7CAAC"/>
            <w:vAlign w:val="center"/>
          </w:tcPr>
          <w:p w14:paraId="270DCB56" w14:textId="77777777" w:rsidR="00110537" w:rsidRPr="009B0395" w:rsidRDefault="00110537" w:rsidP="00F12C87">
            <w:pPr>
              <w:suppressAutoHyphens w:val="0"/>
              <w:rPr>
                <w:b/>
                <w:lang w:eastAsia="cs-CZ"/>
              </w:rPr>
            </w:pPr>
            <w:r w:rsidRPr="009B0395">
              <w:rPr>
                <w:b/>
                <w:lang w:eastAsia="cs-CZ"/>
              </w:rPr>
              <w:t>Zapojení garanta do výuky předmětu</w:t>
            </w:r>
          </w:p>
        </w:tc>
        <w:tc>
          <w:tcPr>
            <w:tcW w:w="6486" w:type="dxa"/>
            <w:gridSpan w:val="8"/>
            <w:tcBorders>
              <w:top w:val="nil"/>
            </w:tcBorders>
          </w:tcPr>
          <w:p w14:paraId="573E6BBF" w14:textId="77777777" w:rsidR="00110537" w:rsidRPr="009B0395" w:rsidRDefault="00110537" w:rsidP="00F12C87">
            <w:pPr>
              <w:suppressAutoHyphens w:val="0"/>
              <w:rPr>
                <w:lang w:eastAsia="cs-CZ"/>
              </w:rPr>
            </w:pPr>
            <w:r w:rsidRPr="009B0395">
              <w:rPr>
                <w:lang w:eastAsia="cs-CZ"/>
              </w:rPr>
              <w:t>přednášející, konzultující, zkoušející</w:t>
            </w:r>
          </w:p>
        </w:tc>
      </w:tr>
      <w:tr w:rsidR="009B0395" w:rsidRPr="009B0395" w14:paraId="5E6CA866" w14:textId="77777777" w:rsidTr="00F12C87">
        <w:trPr>
          <w:jc w:val="center"/>
        </w:trPr>
        <w:tc>
          <w:tcPr>
            <w:tcW w:w="3369" w:type="dxa"/>
            <w:gridSpan w:val="2"/>
            <w:shd w:val="clear" w:color="auto" w:fill="F7CAAC"/>
            <w:vAlign w:val="center"/>
          </w:tcPr>
          <w:p w14:paraId="0C344E33" w14:textId="77777777" w:rsidR="00110537" w:rsidRPr="009B0395" w:rsidRDefault="00110537" w:rsidP="00F12C87">
            <w:pPr>
              <w:suppressAutoHyphens w:val="0"/>
              <w:rPr>
                <w:b/>
                <w:lang w:eastAsia="cs-CZ"/>
              </w:rPr>
            </w:pPr>
            <w:r w:rsidRPr="009B0395">
              <w:rPr>
                <w:b/>
                <w:lang w:eastAsia="cs-CZ"/>
              </w:rPr>
              <w:t>Vyučující</w:t>
            </w:r>
          </w:p>
        </w:tc>
        <w:tc>
          <w:tcPr>
            <w:tcW w:w="6486" w:type="dxa"/>
            <w:gridSpan w:val="8"/>
            <w:tcBorders>
              <w:bottom w:val="nil"/>
            </w:tcBorders>
          </w:tcPr>
          <w:p w14:paraId="4DA8C3CF" w14:textId="77777777" w:rsidR="00110537" w:rsidRPr="009B0395" w:rsidRDefault="00110537" w:rsidP="00F12C87">
            <w:pPr>
              <w:suppressAutoHyphens w:val="0"/>
              <w:rPr>
                <w:lang w:eastAsia="cs-CZ"/>
              </w:rPr>
            </w:pPr>
            <w:r w:rsidRPr="009B0395">
              <w:rPr>
                <w:lang w:eastAsia="cs-CZ"/>
              </w:rPr>
              <w:t xml:space="preserve">doc. Ing. Jaromír Cais, Ph.D. </w:t>
            </w:r>
          </w:p>
        </w:tc>
      </w:tr>
      <w:tr w:rsidR="009B0395" w:rsidRPr="009B0395" w14:paraId="58FB94A0" w14:textId="77777777" w:rsidTr="00F12C87">
        <w:trPr>
          <w:trHeight w:val="216"/>
          <w:jc w:val="center"/>
        </w:trPr>
        <w:tc>
          <w:tcPr>
            <w:tcW w:w="9855" w:type="dxa"/>
            <w:gridSpan w:val="10"/>
            <w:tcBorders>
              <w:top w:val="nil"/>
            </w:tcBorders>
          </w:tcPr>
          <w:p w14:paraId="098546D8" w14:textId="77777777" w:rsidR="00110537" w:rsidRPr="009B0395" w:rsidRDefault="00110537" w:rsidP="00F12C87">
            <w:pPr>
              <w:suppressAutoHyphens w:val="0"/>
              <w:rPr>
                <w:lang w:eastAsia="cs-CZ"/>
              </w:rPr>
            </w:pPr>
          </w:p>
        </w:tc>
      </w:tr>
      <w:tr w:rsidR="009B0395" w:rsidRPr="009B0395" w14:paraId="69C8434A" w14:textId="77777777" w:rsidTr="00F12C87">
        <w:trPr>
          <w:jc w:val="center"/>
        </w:trPr>
        <w:tc>
          <w:tcPr>
            <w:tcW w:w="3369" w:type="dxa"/>
            <w:gridSpan w:val="2"/>
            <w:shd w:val="clear" w:color="auto" w:fill="F7CAAC"/>
          </w:tcPr>
          <w:p w14:paraId="468194E4" w14:textId="77777777" w:rsidR="00110537" w:rsidRPr="009B0395" w:rsidRDefault="00110537" w:rsidP="00F12C87">
            <w:pPr>
              <w:suppressAutoHyphens w:val="0"/>
              <w:rPr>
                <w:b/>
                <w:lang w:eastAsia="cs-CZ"/>
              </w:rPr>
            </w:pPr>
            <w:r w:rsidRPr="009B0395">
              <w:rPr>
                <w:b/>
                <w:lang w:eastAsia="cs-CZ"/>
              </w:rPr>
              <w:t>Hlavní témata a výsledky učení</w:t>
            </w:r>
          </w:p>
        </w:tc>
        <w:tc>
          <w:tcPr>
            <w:tcW w:w="6486" w:type="dxa"/>
            <w:gridSpan w:val="8"/>
            <w:tcBorders>
              <w:bottom w:val="nil"/>
            </w:tcBorders>
          </w:tcPr>
          <w:p w14:paraId="7439D5B4" w14:textId="77777777" w:rsidR="00110537" w:rsidRPr="009B0395" w:rsidRDefault="00110537" w:rsidP="00F12C87">
            <w:pPr>
              <w:suppressAutoHyphens w:val="0"/>
              <w:rPr>
                <w:lang w:eastAsia="cs-CZ"/>
              </w:rPr>
            </w:pPr>
          </w:p>
        </w:tc>
      </w:tr>
      <w:tr w:rsidR="009B0395" w:rsidRPr="009B0395" w14:paraId="07AAA3C2" w14:textId="77777777" w:rsidTr="00F12C87">
        <w:trPr>
          <w:trHeight w:val="283"/>
          <w:jc w:val="center"/>
        </w:trPr>
        <w:tc>
          <w:tcPr>
            <w:tcW w:w="9855" w:type="dxa"/>
            <w:gridSpan w:val="10"/>
            <w:tcBorders>
              <w:top w:val="nil"/>
              <w:bottom w:val="single" w:sz="4" w:space="0" w:color="auto"/>
            </w:tcBorders>
          </w:tcPr>
          <w:p w14:paraId="42CA531C" w14:textId="77777777" w:rsidR="00110537" w:rsidRPr="009B0395" w:rsidRDefault="00110537" w:rsidP="00F12C87">
            <w:pPr>
              <w:suppressAutoHyphens w:val="0"/>
              <w:autoSpaceDE w:val="0"/>
              <w:autoSpaceDN w:val="0"/>
              <w:adjustRightInd w:val="0"/>
              <w:rPr>
                <w:rFonts w:eastAsia="SimSun"/>
              </w:rPr>
            </w:pPr>
            <w:r w:rsidRPr="009B0395">
              <w:rPr>
                <w:rFonts w:eastAsia="SimSun"/>
              </w:rPr>
              <w:t>Předmět zahrnuje oblasti současných trendů v metalurgii, a to jak v oblasti samotného primárního zpracování kovů, tak i v následných technologií zpracování tekutého kovu. Kromě samotných metalurgických technologií se předmět věnuje moderním tavícím agregátům a žáruvzdorným materiálům, které se v dnešní době v metalurgii používají. V rámci oblasti aditivních technologií se předmět věnuje problematice přípravy vstupního materiálu pro danou technologii, samotné technologii 3D tisku (jak pro polymerní, tak kovové materiály), zásadami návrhu součásti pro 3D tisk a porovnání specifik, kterou se s touto technologií (oproti klasickým výrobním technologiím) odlišuje.</w:t>
            </w:r>
          </w:p>
          <w:p w14:paraId="66E34238" w14:textId="77777777" w:rsidR="00110537" w:rsidRPr="009B0395" w:rsidRDefault="00110537" w:rsidP="00F12C87">
            <w:pPr>
              <w:suppressAutoHyphens w:val="0"/>
              <w:autoSpaceDE w:val="0"/>
              <w:autoSpaceDN w:val="0"/>
              <w:adjustRightInd w:val="0"/>
              <w:rPr>
                <w:rFonts w:eastAsia="SimSun"/>
              </w:rPr>
            </w:pPr>
          </w:p>
          <w:p w14:paraId="37705182" w14:textId="77777777" w:rsidR="00110537" w:rsidRPr="009B0395" w:rsidRDefault="00110537" w:rsidP="00F12C87">
            <w:pPr>
              <w:suppressAutoHyphens w:val="0"/>
              <w:autoSpaceDE w:val="0"/>
              <w:autoSpaceDN w:val="0"/>
              <w:adjustRightInd w:val="0"/>
              <w:rPr>
                <w:rFonts w:eastAsia="SimSun"/>
              </w:rPr>
            </w:pPr>
            <w:r w:rsidRPr="009B0395">
              <w:rPr>
                <w:rFonts w:eastAsia="SimSun"/>
              </w:rPr>
              <w:t>Hlavní témata:</w:t>
            </w:r>
          </w:p>
          <w:p w14:paraId="6AF3C908" w14:textId="77777777" w:rsidR="00110537" w:rsidRPr="009B0395" w:rsidRDefault="00110537" w:rsidP="00F12C87">
            <w:pPr>
              <w:numPr>
                <w:ilvl w:val="0"/>
                <w:numId w:val="10"/>
              </w:numPr>
              <w:suppressAutoHyphens w:val="0"/>
              <w:autoSpaceDE w:val="0"/>
              <w:autoSpaceDN w:val="0"/>
              <w:adjustRightInd w:val="0"/>
              <w:jc w:val="left"/>
              <w:rPr>
                <w:rFonts w:eastAsia="SimSun"/>
              </w:rPr>
            </w:pPr>
            <w:r w:rsidRPr="009B0395">
              <w:rPr>
                <w:rFonts w:eastAsia="SimSun"/>
              </w:rPr>
              <w:t>Moderní výroba oceli</w:t>
            </w:r>
          </w:p>
          <w:p w14:paraId="25742BD3" w14:textId="77777777" w:rsidR="00110537" w:rsidRPr="009B0395" w:rsidRDefault="00110537" w:rsidP="00F12C87">
            <w:pPr>
              <w:numPr>
                <w:ilvl w:val="0"/>
                <w:numId w:val="10"/>
              </w:numPr>
              <w:suppressAutoHyphens w:val="0"/>
              <w:autoSpaceDE w:val="0"/>
              <w:autoSpaceDN w:val="0"/>
              <w:adjustRightInd w:val="0"/>
              <w:jc w:val="left"/>
              <w:rPr>
                <w:rFonts w:eastAsia="SimSun"/>
              </w:rPr>
            </w:pPr>
            <w:r w:rsidRPr="009B0395">
              <w:rPr>
                <w:rFonts w:eastAsia="SimSun"/>
              </w:rPr>
              <w:t>Sekundární metalurgie a trendy v této oblasti</w:t>
            </w:r>
          </w:p>
          <w:p w14:paraId="74C1F120" w14:textId="77777777" w:rsidR="00110537" w:rsidRPr="009B0395" w:rsidRDefault="00110537" w:rsidP="00F12C87">
            <w:pPr>
              <w:numPr>
                <w:ilvl w:val="0"/>
                <w:numId w:val="10"/>
              </w:numPr>
              <w:suppressAutoHyphens w:val="0"/>
              <w:autoSpaceDE w:val="0"/>
              <w:autoSpaceDN w:val="0"/>
              <w:adjustRightInd w:val="0"/>
              <w:jc w:val="left"/>
              <w:rPr>
                <w:rFonts w:eastAsia="SimSun"/>
              </w:rPr>
            </w:pPr>
            <w:r w:rsidRPr="009B0395">
              <w:rPr>
                <w:rFonts w:eastAsia="SimSun"/>
              </w:rPr>
              <w:t>Vakuová metalurgie</w:t>
            </w:r>
          </w:p>
          <w:p w14:paraId="4F4C50A9" w14:textId="77777777" w:rsidR="00110537" w:rsidRPr="009B0395" w:rsidRDefault="00110537" w:rsidP="00F12C87">
            <w:pPr>
              <w:numPr>
                <w:ilvl w:val="0"/>
                <w:numId w:val="10"/>
              </w:numPr>
              <w:suppressAutoHyphens w:val="0"/>
              <w:autoSpaceDE w:val="0"/>
              <w:autoSpaceDN w:val="0"/>
              <w:adjustRightInd w:val="0"/>
              <w:jc w:val="left"/>
              <w:rPr>
                <w:rFonts w:eastAsia="SimSun"/>
              </w:rPr>
            </w:pPr>
            <w:r w:rsidRPr="009B0395">
              <w:rPr>
                <w:rFonts w:eastAsia="SimSun"/>
              </w:rPr>
              <w:t>Elektrometalurgie</w:t>
            </w:r>
          </w:p>
          <w:p w14:paraId="3DBF3CEF" w14:textId="77777777" w:rsidR="00110537" w:rsidRPr="009B0395" w:rsidRDefault="00110537" w:rsidP="00F12C87">
            <w:pPr>
              <w:numPr>
                <w:ilvl w:val="0"/>
                <w:numId w:val="10"/>
              </w:numPr>
              <w:suppressAutoHyphens w:val="0"/>
              <w:autoSpaceDE w:val="0"/>
              <w:autoSpaceDN w:val="0"/>
              <w:adjustRightInd w:val="0"/>
              <w:jc w:val="left"/>
              <w:rPr>
                <w:rFonts w:eastAsia="SimSun"/>
              </w:rPr>
            </w:pPr>
            <w:r w:rsidRPr="009B0395">
              <w:rPr>
                <w:rFonts w:eastAsia="SimSun"/>
              </w:rPr>
              <w:t>Moderní tavící agregáty</w:t>
            </w:r>
          </w:p>
          <w:p w14:paraId="6C9178FC" w14:textId="77777777" w:rsidR="00110537" w:rsidRPr="009B0395" w:rsidRDefault="00110537" w:rsidP="00F12C87">
            <w:pPr>
              <w:numPr>
                <w:ilvl w:val="0"/>
                <w:numId w:val="10"/>
              </w:numPr>
              <w:suppressAutoHyphens w:val="0"/>
              <w:autoSpaceDE w:val="0"/>
              <w:autoSpaceDN w:val="0"/>
              <w:adjustRightInd w:val="0"/>
              <w:jc w:val="left"/>
              <w:rPr>
                <w:rFonts w:eastAsia="SimSun"/>
              </w:rPr>
            </w:pPr>
            <w:r w:rsidRPr="009B0395">
              <w:rPr>
                <w:rFonts w:eastAsia="SimSun"/>
              </w:rPr>
              <w:t>Moderní žáruvzdorné materiály v metalurgii</w:t>
            </w:r>
          </w:p>
          <w:p w14:paraId="23DB456C" w14:textId="77777777" w:rsidR="00110537" w:rsidRPr="009B0395" w:rsidRDefault="00110537" w:rsidP="00F12C87">
            <w:pPr>
              <w:numPr>
                <w:ilvl w:val="0"/>
                <w:numId w:val="10"/>
              </w:numPr>
              <w:suppressAutoHyphens w:val="0"/>
              <w:autoSpaceDE w:val="0"/>
              <w:autoSpaceDN w:val="0"/>
              <w:adjustRightInd w:val="0"/>
              <w:jc w:val="left"/>
              <w:rPr>
                <w:rFonts w:eastAsia="SimSun"/>
              </w:rPr>
            </w:pPr>
            <w:r w:rsidRPr="009B0395">
              <w:rPr>
                <w:rFonts w:eastAsia="SimSun"/>
              </w:rPr>
              <w:t>Modelování metalurgických procesů</w:t>
            </w:r>
          </w:p>
          <w:p w14:paraId="2E030D0A" w14:textId="77777777" w:rsidR="00110537" w:rsidRPr="009B0395" w:rsidRDefault="00110537" w:rsidP="00F12C87">
            <w:pPr>
              <w:numPr>
                <w:ilvl w:val="0"/>
                <w:numId w:val="10"/>
              </w:numPr>
              <w:suppressAutoHyphens w:val="0"/>
              <w:autoSpaceDE w:val="0"/>
              <w:autoSpaceDN w:val="0"/>
              <w:adjustRightInd w:val="0"/>
              <w:jc w:val="left"/>
              <w:rPr>
                <w:rFonts w:eastAsia="SimSun"/>
              </w:rPr>
            </w:pPr>
            <w:r w:rsidRPr="009B0395">
              <w:rPr>
                <w:rFonts w:eastAsia="SimSun"/>
              </w:rPr>
              <w:t>Snižování spotřeby energie a emisí při zpracování kovů</w:t>
            </w:r>
          </w:p>
          <w:p w14:paraId="4617F314" w14:textId="77777777" w:rsidR="00110537" w:rsidRPr="009B0395" w:rsidRDefault="00110537" w:rsidP="00F12C87">
            <w:pPr>
              <w:numPr>
                <w:ilvl w:val="0"/>
                <w:numId w:val="10"/>
              </w:numPr>
              <w:suppressAutoHyphens w:val="0"/>
              <w:autoSpaceDE w:val="0"/>
              <w:autoSpaceDN w:val="0"/>
              <w:adjustRightInd w:val="0"/>
              <w:jc w:val="left"/>
              <w:rPr>
                <w:rFonts w:eastAsia="SimSun"/>
              </w:rPr>
            </w:pPr>
            <w:r w:rsidRPr="009B0395">
              <w:rPr>
                <w:rFonts w:eastAsia="SimSun"/>
              </w:rPr>
              <w:t>Prášková metalurgie</w:t>
            </w:r>
          </w:p>
          <w:p w14:paraId="1FD513D2" w14:textId="77777777" w:rsidR="00110537" w:rsidRPr="009B0395" w:rsidRDefault="00110537" w:rsidP="00F12C87">
            <w:pPr>
              <w:numPr>
                <w:ilvl w:val="0"/>
                <w:numId w:val="10"/>
              </w:numPr>
              <w:suppressAutoHyphens w:val="0"/>
              <w:autoSpaceDE w:val="0"/>
              <w:autoSpaceDN w:val="0"/>
              <w:adjustRightInd w:val="0"/>
              <w:jc w:val="left"/>
              <w:rPr>
                <w:rFonts w:eastAsia="SimSun"/>
              </w:rPr>
            </w:pPr>
            <w:r w:rsidRPr="009B0395">
              <w:rPr>
                <w:rFonts w:eastAsia="SimSun"/>
              </w:rPr>
              <w:t>Aditivní technologie – teoretické základy</w:t>
            </w:r>
          </w:p>
          <w:p w14:paraId="4C6612B0" w14:textId="77777777" w:rsidR="00110537" w:rsidRPr="009B0395" w:rsidRDefault="00110537" w:rsidP="00F12C87">
            <w:pPr>
              <w:numPr>
                <w:ilvl w:val="0"/>
                <w:numId w:val="10"/>
              </w:numPr>
              <w:suppressAutoHyphens w:val="0"/>
              <w:autoSpaceDE w:val="0"/>
              <w:autoSpaceDN w:val="0"/>
              <w:adjustRightInd w:val="0"/>
              <w:jc w:val="left"/>
              <w:rPr>
                <w:rFonts w:eastAsia="SimSun"/>
              </w:rPr>
            </w:pPr>
            <w:r w:rsidRPr="009B0395">
              <w:rPr>
                <w:rFonts w:eastAsia="SimSun"/>
              </w:rPr>
              <w:t>Aditivní technologie zpracování polymerních materiálů</w:t>
            </w:r>
          </w:p>
          <w:p w14:paraId="02E7DB02" w14:textId="77777777" w:rsidR="00110537" w:rsidRPr="009B0395" w:rsidRDefault="00110537" w:rsidP="00F12C87">
            <w:pPr>
              <w:numPr>
                <w:ilvl w:val="0"/>
                <w:numId w:val="10"/>
              </w:numPr>
              <w:suppressAutoHyphens w:val="0"/>
              <w:autoSpaceDE w:val="0"/>
              <w:autoSpaceDN w:val="0"/>
              <w:adjustRightInd w:val="0"/>
              <w:jc w:val="left"/>
              <w:rPr>
                <w:rFonts w:eastAsia="SimSun"/>
              </w:rPr>
            </w:pPr>
            <w:r w:rsidRPr="009B0395">
              <w:rPr>
                <w:rFonts w:eastAsia="SimSun"/>
              </w:rPr>
              <w:t>Aditivní technologie zpracování kovových materiálů</w:t>
            </w:r>
          </w:p>
          <w:p w14:paraId="13C992E0" w14:textId="77777777" w:rsidR="00110537" w:rsidRPr="009B0395" w:rsidRDefault="00110537" w:rsidP="00F12C87">
            <w:pPr>
              <w:numPr>
                <w:ilvl w:val="0"/>
                <w:numId w:val="10"/>
              </w:numPr>
              <w:suppressAutoHyphens w:val="0"/>
              <w:autoSpaceDE w:val="0"/>
              <w:autoSpaceDN w:val="0"/>
              <w:adjustRightInd w:val="0"/>
              <w:jc w:val="left"/>
              <w:rPr>
                <w:rFonts w:eastAsia="SimSun"/>
              </w:rPr>
            </w:pPr>
            <w:r w:rsidRPr="009B0395">
              <w:rPr>
                <w:rFonts w:eastAsia="SimSun"/>
              </w:rPr>
              <w:t>Návrh a optimalizace konstrukce součástí pro 3D tisk</w:t>
            </w:r>
          </w:p>
          <w:p w14:paraId="3714693B" w14:textId="77777777" w:rsidR="00110537" w:rsidRPr="009B0395" w:rsidRDefault="00110537" w:rsidP="00F12C87">
            <w:pPr>
              <w:numPr>
                <w:ilvl w:val="0"/>
                <w:numId w:val="10"/>
              </w:numPr>
              <w:suppressAutoHyphens w:val="0"/>
              <w:autoSpaceDE w:val="0"/>
              <w:autoSpaceDN w:val="0"/>
              <w:adjustRightInd w:val="0"/>
              <w:jc w:val="left"/>
              <w:rPr>
                <w:rFonts w:eastAsia="SimSun"/>
              </w:rPr>
            </w:pPr>
            <w:r w:rsidRPr="009B0395">
              <w:rPr>
                <w:rFonts w:eastAsia="SimSun"/>
              </w:rPr>
              <w:t>Porovnání klasických a aditivních výrobních technologií</w:t>
            </w:r>
          </w:p>
          <w:p w14:paraId="2515BC59" w14:textId="77777777" w:rsidR="00110537" w:rsidRPr="009B0395" w:rsidRDefault="00110537" w:rsidP="00F12C87">
            <w:pPr>
              <w:suppressAutoHyphens w:val="0"/>
              <w:autoSpaceDE w:val="0"/>
              <w:autoSpaceDN w:val="0"/>
              <w:adjustRightInd w:val="0"/>
              <w:jc w:val="left"/>
              <w:rPr>
                <w:rFonts w:eastAsia="SimSun"/>
              </w:rPr>
            </w:pPr>
          </w:p>
          <w:p w14:paraId="4DE779D9" w14:textId="77777777" w:rsidR="00110537" w:rsidRPr="009B0395" w:rsidRDefault="00110537" w:rsidP="00F12C87">
            <w:pPr>
              <w:pStyle w:val="Default"/>
              <w:rPr>
                <w:color w:val="auto"/>
                <w:sz w:val="20"/>
                <w:szCs w:val="20"/>
              </w:rPr>
            </w:pPr>
            <w:r w:rsidRPr="009B0395">
              <w:rPr>
                <w:color w:val="auto"/>
                <w:sz w:val="20"/>
                <w:szCs w:val="20"/>
              </w:rPr>
              <w:t xml:space="preserve">Předmět předpokládá osvojení si </w:t>
            </w:r>
            <w:r w:rsidRPr="009B0395">
              <w:rPr>
                <w:color w:val="auto"/>
                <w:sz w:val="20"/>
                <w:szCs w:val="20"/>
                <w:u w:val="single"/>
              </w:rPr>
              <w:t>následujících výsledků učení</w:t>
            </w:r>
            <w:r w:rsidRPr="009B0395">
              <w:rPr>
                <w:color w:val="auto"/>
                <w:sz w:val="20"/>
                <w:szCs w:val="20"/>
              </w:rPr>
              <w:t>:</w:t>
            </w:r>
          </w:p>
          <w:p w14:paraId="443A59AA" w14:textId="77777777" w:rsidR="00110537" w:rsidRPr="009B0395" w:rsidRDefault="00110537" w:rsidP="00B247B7">
            <w:pPr>
              <w:pStyle w:val="Default"/>
              <w:numPr>
                <w:ilvl w:val="0"/>
                <w:numId w:val="86"/>
              </w:numPr>
              <w:autoSpaceDE w:val="0"/>
              <w:autoSpaceDN w:val="0"/>
              <w:adjustRightInd w:val="0"/>
              <w:jc w:val="both"/>
              <w:rPr>
                <w:color w:val="auto"/>
                <w:sz w:val="20"/>
                <w:szCs w:val="20"/>
              </w:rPr>
            </w:pPr>
            <w:r w:rsidRPr="009B0395">
              <w:rPr>
                <w:b/>
                <w:color w:val="auto"/>
                <w:sz w:val="20"/>
                <w:szCs w:val="20"/>
              </w:rPr>
              <w:t xml:space="preserve">Pokročilá znalost současných trendů v metalurgii a aditivních technologiích: </w:t>
            </w:r>
            <w:r w:rsidRPr="009B0395">
              <w:rPr>
                <w:color w:val="auto"/>
                <w:sz w:val="20"/>
                <w:szCs w:val="20"/>
              </w:rPr>
              <w:t xml:space="preserve">Studenti získají hlubokou orientaci v moderních technologiích primárního i sekundárního zpracování kovů, včetně pokročilých tavících agregátů a materiálů odolných vůči vysokým teplotám, které se v současné technické praxi zpracování kovů vyskytují. </w:t>
            </w:r>
          </w:p>
          <w:p w14:paraId="0D8EB4D0" w14:textId="77777777" w:rsidR="00110537" w:rsidRPr="009B0395" w:rsidRDefault="00110537" w:rsidP="00B247B7">
            <w:pPr>
              <w:pStyle w:val="Default"/>
              <w:numPr>
                <w:ilvl w:val="0"/>
                <w:numId w:val="86"/>
              </w:numPr>
              <w:autoSpaceDE w:val="0"/>
              <w:autoSpaceDN w:val="0"/>
              <w:adjustRightInd w:val="0"/>
              <w:jc w:val="both"/>
              <w:rPr>
                <w:color w:val="auto"/>
                <w:sz w:val="20"/>
                <w:szCs w:val="20"/>
              </w:rPr>
            </w:pPr>
            <w:r w:rsidRPr="009B0395">
              <w:rPr>
                <w:b/>
                <w:color w:val="auto"/>
                <w:sz w:val="20"/>
                <w:szCs w:val="20"/>
              </w:rPr>
              <w:t>Aplikace principů modelování a optimalizace metalurgických procesů:</w:t>
            </w:r>
            <w:r w:rsidRPr="009B0395">
              <w:rPr>
                <w:color w:val="auto"/>
                <w:sz w:val="20"/>
                <w:szCs w:val="20"/>
              </w:rPr>
              <w:t xml:space="preserve"> Studenti se naučí aplikovat pokročilé modelovací techniky k optimalizaci efektivity využití kovu, energetické účinnosti a snížení emisí při zpracování kovů, s důrazem na minimalizaci environmentálních dopadů.</w:t>
            </w:r>
          </w:p>
          <w:p w14:paraId="36BB522D" w14:textId="77777777" w:rsidR="00110537" w:rsidRPr="009B0395" w:rsidRDefault="00110537" w:rsidP="00B247B7">
            <w:pPr>
              <w:pStyle w:val="Default"/>
              <w:numPr>
                <w:ilvl w:val="0"/>
                <w:numId w:val="86"/>
              </w:numPr>
              <w:autoSpaceDE w:val="0"/>
              <w:autoSpaceDN w:val="0"/>
              <w:adjustRightInd w:val="0"/>
              <w:jc w:val="both"/>
              <w:rPr>
                <w:color w:val="auto"/>
                <w:sz w:val="20"/>
                <w:szCs w:val="20"/>
              </w:rPr>
            </w:pPr>
            <w:r w:rsidRPr="009B0395">
              <w:rPr>
                <w:b/>
                <w:color w:val="auto"/>
                <w:sz w:val="20"/>
                <w:szCs w:val="20"/>
              </w:rPr>
              <w:t>Vývoj a návrh nových materiálů a optimalizace aditivních výrobních procesů:</w:t>
            </w:r>
            <w:r w:rsidRPr="009B0395">
              <w:rPr>
                <w:color w:val="auto"/>
                <w:sz w:val="20"/>
                <w:szCs w:val="20"/>
              </w:rPr>
              <w:t xml:space="preserve"> Studenti budou schopni navrhnout a vyvíjet nové materiály na bázi práškové metalurgie a pokročilých kompozitních materiálů, včetně optimalizace jejich vlastností pro specifické aplikace v aditivních technologiích.</w:t>
            </w:r>
          </w:p>
          <w:p w14:paraId="4B4C4E2E" w14:textId="46CF876B" w:rsidR="00110537" w:rsidRPr="009B0395" w:rsidRDefault="00110537" w:rsidP="00B247B7">
            <w:pPr>
              <w:pStyle w:val="Default"/>
              <w:numPr>
                <w:ilvl w:val="0"/>
                <w:numId w:val="86"/>
              </w:numPr>
              <w:autoSpaceDE w:val="0"/>
              <w:autoSpaceDN w:val="0"/>
              <w:adjustRightInd w:val="0"/>
              <w:jc w:val="both"/>
              <w:rPr>
                <w:color w:val="auto"/>
                <w:sz w:val="20"/>
                <w:szCs w:val="20"/>
              </w:rPr>
            </w:pPr>
            <w:r w:rsidRPr="009B0395">
              <w:rPr>
                <w:b/>
                <w:color w:val="auto"/>
                <w:sz w:val="20"/>
                <w:szCs w:val="20"/>
              </w:rPr>
              <w:t>Kritická analýza a hodnocení aditivních technologií:</w:t>
            </w:r>
            <w:r w:rsidRPr="009B0395">
              <w:rPr>
                <w:color w:val="auto"/>
                <w:sz w:val="20"/>
                <w:szCs w:val="20"/>
              </w:rPr>
              <w:t xml:space="preserve"> Studenti získají dovednosti pro porovnání klasických výrobních metod s aditivními technologiemi. Budou schopni analyzovat konstrukční a technologické rozdíly a</w:t>
            </w:r>
            <w:r w:rsidR="00823AA2" w:rsidRPr="009B0395">
              <w:rPr>
                <w:color w:val="auto"/>
                <w:sz w:val="20"/>
                <w:szCs w:val="20"/>
              </w:rPr>
              <w:t> </w:t>
            </w:r>
            <w:r w:rsidRPr="009B0395">
              <w:rPr>
                <w:color w:val="auto"/>
                <w:sz w:val="20"/>
                <w:szCs w:val="20"/>
              </w:rPr>
              <w:t>identifikovat příležitosti pro inovace v oblasti 3D tisku jak polymerních, tak kovových materiálů. Kvalifikovaně bude schopen rozhodnout o možné náhradě klasických technologií technologiemi aditivními.</w:t>
            </w:r>
          </w:p>
          <w:p w14:paraId="49601FA4" w14:textId="77777777" w:rsidR="00110537" w:rsidRPr="009B0395" w:rsidRDefault="00110537" w:rsidP="00B247B7">
            <w:pPr>
              <w:pStyle w:val="Default"/>
              <w:numPr>
                <w:ilvl w:val="0"/>
                <w:numId w:val="86"/>
              </w:numPr>
              <w:autoSpaceDE w:val="0"/>
              <w:autoSpaceDN w:val="0"/>
              <w:adjustRightInd w:val="0"/>
              <w:jc w:val="both"/>
              <w:rPr>
                <w:color w:val="auto"/>
                <w:sz w:val="20"/>
                <w:szCs w:val="20"/>
              </w:rPr>
            </w:pPr>
            <w:r w:rsidRPr="009B0395">
              <w:rPr>
                <w:b/>
                <w:color w:val="auto"/>
                <w:sz w:val="20"/>
                <w:szCs w:val="20"/>
              </w:rPr>
              <w:t>Návrh a implementace konstrukčních optimalizací pro 3D tisk:</w:t>
            </w:r>
            <w:r w:rsidRPr="009B0395">
              <w:rPr>
                <w:color w:val="auto"/>
                <w:sz w:val="20"/>
                <w:szCs w:val="20"/>
              </w:rPr>
              <w:t xml:space="preserve"> Studenti budou schopni navrhovat optimalizované konstrukce komponentů a strojních součástí pro aditivní výrobu, přičemž se zaměří na zlepšení užitných vlastností, snížení výrobních nákladů a zvýšení efektivity produkce.</w:t>
            </w:r>
          </w:p>
        </w:tc>
      </w:tr>
      <w:tr w:rsidR="009B0395" w:rsidRPr="009B0395" w14:paraId="1526536D" w14:textId="77777777" w:rsidTr="00F12C87">
        <w:trPr>
          <w:trHeight w:val="283"/>
          <w:jc w:val="center"/>
        </w:trPr>
        <w:tc>
          <w:tcPr>
            <w:tcW w:w="3152" w:type="dxa"/>
            <w:tcBorders>
              <w:top w:val="single" w:sz="4" w:space="0" w:color="auto"/>
              <w:bottom w:val="single" w:sz="4" w:space="0" w:color="auto"/>
              <w:right w:val="single" w:sz="4" w:space="0" w:color="auto"/>
            </w:tcBorders>
            <w:shd w:val="clear" w:color="auto" w:fill="FBD4B4"/>
            <w:vAlign w:val="center"/>
          </w:tcPr>
          <w:p w14:paraId="38590066" w14:textId="77777777" w:rsidR="00110537" w:rsidRPr="009B0395" w:rsidRDefault="00110537" w:rsidP="00F12C87">
            <w:pPr>
              <w:suppressAutoHyphens w:val="0"/>
              <w:rPr>
                <w:lang w:eastAsia="cs-CZ"/>
              </w:rPr>
            </w:pPr>
            <w:r w:rsidRPr="009B0395">
              <w:rPr>
                <w:b/>
                <w:lang w:eastAsia="cs-CZ"/>
              </w:rPr>
              <w:lastRenderedPageBreak/>
              <w:t>Metody výuky</w:t>
            </w:r>
          </w:p>
        </w:tc>
        <w:tc>
          <w:tcPr>
            <w:tcW w:w="6703" w:type="dxa"/>
            <w:gridSpan w:val="9"/>
            <w:tcBorders>
              <w:top w:val="single" w:sz="4" w:space="0" w:color="auto"/>
              <w:left w:val="single" w:sz="4" w:space="0" w:color="auto"/>
              <w:bottom w:val="nil"/>
              <w:right w:val="single" w:sz="4" w:space="0" w:color="auto"/>
            </w:tcBorders>
          </w:tcPr>
          <w:p w14:paraId="4971285D" w14:textId="77777777" w:rsidR="00110537" w:rsidRPr="009B0395" w:rsidRDefault="00110537" w:rsidP="00F12C87">
            <w:pPr>
              <w:suppressAutoHyphens w:val="0"/>
              <w:rPr>
                <w:lang w:eastAsia="cs-CZ"/>
              </w:rPr>
            </w:pPr>
          </w:p>
        </w:tc>
      </w:tr>
      <w:tr w:rsidR="009B0395" w:rsidRPr="009B0395" w14:paraId="1827B0E1" w14:textId="77777777" w:rsidTr="00F12C87">
        <w:trPr>
          <w:trHeight w:val="224"/>
          <w:jc w:val="center"/>
        </w:trPr>
        <w:tc>
          <w:tcPr>
            <w:tcW w:w="9855" w:type="dxa"/>
            <w:gridSpan w:val="10"/>
            <w:tcBorders>
              <w:top w:val="nil"/>
              <w:bottom w:val="single" w:sz="4" w:space="0" w:color="auto"/>
            </w:tcBorders>
          </w:tcPr>
          <w:p w14:paraId="7A5B35B1" w14:textId="77777777" w:rsidR="00110537" w:rsidRPr="009B0395" w:rsidRDefault="00110537" w:rsidP="00F12C87">
            <w:pPr>
              <w:suppressAutoHyphens w:val="0"/>
              <w:rPr>
                <w:lang w:eastAsia="cs-CZ"/>
              </w:rPr>
            </w:pPr>
            <w:r w:rsidRPr="009B0395">
              <w:t>Frontální výuka, individuální a individualizovaná výuka, samostudium a konzultace s vyučujícím</w:t>
            </w:r>
          </w:p>
        </w:tc>
      </w:tr>
      <w:tr w:rsidR="009B0395" w:rsidRPr="009B0395" w14:paraId="6863B5C6" w14:textId="77777777" w:rsidTr="00F12C87">
        <w:trPr>
          <w:trHeight w:val="265"/>
          <w:jc w:val="center"/>
        </w:trPr>
        <w:tc>
          <w:tcPr>
            <w:tcW w:w="3653" w:type="dxa"/>
            <w:gridSpan w:val="3"/>
            <w:tcBorders>
              <w:top w:val="single" w:sz="4" w:space="0" w:color="auto"/>
            </w:tcBorders>
            <w:shd w:val="clear" w:color="auto" w:fill="F7CAAC"/>
            <w:vAlign w:val="center"/>
          </w:tcPr>
          <w:p w14:paraId="45B958AB" w14:textId="77777777" w:rsidR="00110537" w:rsidRPr="009B0395" w:rsidRDefault="00110537" w:rsidP="00F12C87">
            <w:pPr>
              <w:suppressAutoHyphens w:val="0"/>
              <w:rPr>
                <w:lang w:eastAsia="cs-CZ"/>
              </w:rPr>
            </w:pPr>
            <w:r w:rsidRPr="009B0395">
              <w:rPr>
                <w:b/>
                <w:lang w:eastAsia="cs-CZ"/>
              </w:rPr>
              <w:t>Studijní literatura a studijní pomůcky</w:t>
            </w:r>
          </w:p>
        </w:tc>
        <w:tc>
          <w:tcPr>
            <w:tcW w:w="6202" w:type="dxa"/>
            <w:gridSpan w:val="7"/>
            <w:tcBorders>
              <w:top w:val="single" w:sz="4" w:space="0" w:color="auto"/>
              <w:bottom w:val="nil"/>
            </w:tcBorders>
          </w:tcPr>
          <w:p w14:paraId="728B630C" w14:textId="77777777" w:rsidR="00110537" w:rsidRPr="009B0395" w:rsidRDefault="00110537" w:rsidP="00F12C87">
            <w:pPr>
              <w:suppressAutoHyphens w:val="0"/>
              <w:rPr>
                <w:lang w:eastAsia="cs-CZ"/>
              </w:rPr>
            </w:pPr>
          </w:p>
        </w:tc>
      </w:tr>
      <w:tr w:rsidR="009B0395" w:rsidRPr="009B0395" w14:paraId="7AEDC0AD" w14:textId="77777777" w:rsidTr="00F12C87">
        <w:trPr>
          <w:trHeight w:val="1497"/>
          <w:jc w:val="center"/>
        </w:trPr>
        <w:tc>
          <w:tcPr>
            <w:tcW w:w="9855" w:type="dxa"/>
            <w:gridSpan w:val="10"/>
            <w:tcBorders>
              <w:top w:val="nil"/>
            </w:tcBorders>
          </w:tcPr>
          <w:p w14:paraId="544154DB" w14:textId="77777777" w:rsidR="00110537" w:rsidRPr="009B0395" w:rsidRDefault="00110537" w:rsidP="00F12C87">
            <w:pPr>
              <w:pStyle w:val="Odstavecseseznamem"/>
              <w:autoSpaceDE w:val="0"/>
              <w:autoSpaceDN w:val="0"/>
              <w:adjustRightInd w:val="0"/>
              <w:ind w:left="0"/>
              <w:rPr>
                <w:b/>
                <w:lang w:val="en-GB"/>
              </w:rPr>
            </w:pPr>
            <w:r w:rsidRPr="009B0395">
              <w:rPr>
                <w:b/>
              </w:rPr>
              <w:t>Povinná literatura</w:t>
            </w:r>
            <w:r w:rsidRPr="009B0395">
              <w:rPr>
                <w:b/>
                <w:lang w:val="en-GB"/>
              </w:rPr>
              <w:t>:</w:t>
            </w:r>
          </w:p>
          <w:p w14:paraId="69612CEC" w14:textId="77777777" w:rsidR="00110537" w:rsidRPr="009B0395" w:rsidRDefault="00110537" w:rsidP="006A6764">
            <w:pPr>
              <w:numPr>
                <w:ilvl w:val="0"/>
                <w:numId w:val="11"/>
              </w:numPr>
              <w:suppressAutoHyphens w:val="0"/>
              <w:autoSpaceDE w:val="0"/>
              <w:autoSpaceDN w:val="0"/>
              <w:adjustRightInd w:val="0"/>
              <w:contextualSpacing/>
              <w:rPr>
                <w:rFonts w:eastAsia="SimSun"/>
                <w:kern w:val="2"/>
                <w:lang w:val="en-GB" w:bidi="hi-IN"/>
              </w:rPr>
            </w:pPr>
            <w:r w:rsidRPr="009B0395">
              <w:rPr>
                <w:rFonts w:eastAsia="SimSun"/>
                <w:kern w:val="2"/>
                <w:lang w:val="en-GB" w:bidi="hi-IN"/>
              </w:rPr>
              <w:t>RUSSELL, C., S., VAUGHN, W., J. Steel Production: Processes, Products, and Residuals, Taylor &amp; Francis, 2013, ISBN 9781135999254</w:t>
            </w:r>
          </w:p>
          <w:p w14:paraId="500551FE" w14:textId="77777777" w:rsidR="00110537" w:rsidRPr="009B0395" w:rsidRDefault="00110537" w:rsidP="006A6764">
            <w:pPr>
              <w:numPr>
                <w:ilvl w:val="0"/>
                <w:numId w:val="11"/>
              </w:numPr>
              <w:suppressAutoHyphens w:val="0"/>
              <w:autoSpaceDE w:val="0"/>
              <w:autoSpaceDN w:val="0"/>
              <w:adjustRightInd w:val="0"/>
              <w:contextualSpacing/>
              <w:rPr>
                <w:rFonts w:eastAsia="SimSun"/>
                <w:kern w:val="2"/>
                <w:lang w:val="en-GB" w:bidi="hi-IN"/>
              </w:rPr>
            </w:pPr>
            <w:r w:rsidRPr="009B0395">
              <w:rPr>
                <w:rFonts w:eastAsia="SimSun"/>
                <w:kern w:val="2"/>
                <w:lang w:val="en-GB" w:bidi="hi-IN"/>
              </w:rPr>
              <w:t>GHOSH, A, CHATTERJEE, A. Iron Making And Steelmaking Theory And Practice, PHI Learning, 2008, ISBN 9788120332898</w:t>
            </w:r>
          </w:p>
          <w:p w14:paraId="77276B91" w14:textId="77777777" w:rsidR="00110537" w:rsidRPr="009B0395" w:rsidRDefault="00110537" w:rsidP="006A6764">
            <w:pPr>
              <w:numPr>
                <w:ilvl w:val="0"/>
                <w:numId w:val="11"/>
              </w:numPr>
              <w:suppressAutoHyphens w:val="0"/>
              <w:autoSpaceDE w:val="0"/>
              <w:autoSpaceDN w:val="0"/>
              <w:adjustRightInd w:val="0"/>
              <w:contextualSpacing/>
              <w:rPr>
                <w:rFonts w:eastAsia="SimSun"/>
                <w:kern w:val="2"/>
                <w:lang w:val="en-GB" w:bidi="hi-IN"/>
              </w:rPr>
            </w:pPr>
            <w:r w:rsidRPr="009B0395">
              <w:rPr>
                <w:rFonts w:eastAsia="SimSun"/>
                <w:kern w:val="2"/>
                <w:lang w:val="en-GB" w:bidi="hi-IN"/>
              </w:rPr>
              <w:t>STOLTE, G., Secondary Metallurgy Fundamentals, Processes, Applications, Elsevier Science &amp; Technology, 2002, ISBN 9783514006485</w:t>
            </w:r>
          </w:p>
          <w:p w14:paraId="3E5681E7" w14:textId="77777777" w:rsidR="00110537" w:rsidRPr="009B0395" w:rsidRDefault="00110537" w:rsidP="006A6764">
            <w:pPr>
              <w:numPr>
                <w:ilvl w:val="0"/>
                <w:numId w:val="11"/>
              </w:numPr>
              <w:suppressAutoHyphens w:val="0"/>
              <w:autoSpaceDE w:val="0"/>
              <w:autoSpaceDN w:val="0"/>
              <w:adjustRightInd w:val="0"/>
              <w:contextualSpacing/>
              <w:rPr>
                <w:rFonts w:eastAsia="SimSun"/>
                <w:kern w:val="2"/>
                <w:lang w:val="en-GB" w:bidi="hi-IN"/>
              </w:rPr>
            </w:pPr>
            <w:r w:rsidRPr="009B0395">
              <w:rPr>
                <w:rFonts w:eastAsia="SimSun"/>
                <w:kern w:val="2"/>
                <w:lang w:val="en-GB" w:bidi="hi-IN"/>
              </w:rPr>
              <w:t>ANGELO, P.C., SUBRAMANIAN, R., RAVISANKAR, B. Powder Metallurgy, Science, Technology And Applications, PHI Learning Pvt. Ltd., 2022, ISBN 9789391818494</w:t>
            </w:r>
          </w:p>
          <w:p w14:paraId="17C247DF" w14:textId="77777777" w:rsidR="00110537" w:rsidRPr="009B0395" w:rsidRDefault="00110537" w:rsidP="006A6764">
            <w:pPr>
              <w:numPr>
                <w:ilvl w:val="0"/>
                <w:numId w:val="11"/>
              </w:numPr>
              <w:suppressAutoHyphens w:val="0"/>
              <w:autoSpaceDE w:val="0"/>
              <w:autoSpaceDN w:val="0"/>
              <w:adjustRightInd w:val="0"/>
              <w:contextualSpacing/>
              <w:rPr>
                <w:rFonts w:eastAsia="SimSun"/>
                <w:kern w:val="2"/>
                <w:lang w:val="en-GB" w:bidi="hi-IN"/>
              </w:rPr>
            </w:pPr>
            <w:r w:rsidRPr="009B0395">
              <w:rPr>
                <w:rFonts w:eastAsia="SimSun"/>
                <w:kern w:val="2"/>
                <w:lang w:val="en-GB" w:bidi="hi-IN"/>
              </w:rPr>
              <w:t>HOSFORD W., F. Physical Metallurgy, CRC Press, 2010, ISBN 97814398136147</w:t>
            </w:r>
          </w:p>
          <w:p w14:paraId="134BFE65" w14:textId="77777777" w:rsidR="00110537" w:rsidRPr="009B0395" w:rsidRDefault="00110537" w:rsidP="006A6764">
            <w:pPr>
              <w:numPr>
                <w:ilvl w:val="0"/>
                <w:numId w:val="11"/>
              </w:numPr>
              <w:suppressAutoHyphens w:val="0"/>
              <w:autoSpaceDE w:val="0"/>
              <w:autoSpaceDN w:val="0"/>
              <w:adjustRightInd w:val="0"/>
              <w:contextualSpacing/>
              <w:rPr>
                <w:rFonts w:eastAsia="SimSun"/>
                <w:kern w:val="2"/>
                <w:lang w:val="en-GB" w:bidi="hi-IN"/>
              </w:rPr>
            </w:pPr>
            <w:r w:rsidRPr="009B0395">
              <w:rPr>
                <w:rFonts w:eastAsia="SimSun"/>
                <w:kern w:val="2"/>
                <w:lang w:val="en-GB" w:bidi="hi-IN"/>
              </w:rPr>
              <w:t>SHAMSUDDIN, M. Physical Chemistry of Metallurgical Processes, Springer International Publishing, 2021, ISBN 9783030580698</w:t>
            </w:r>
          </w:p>
          <w:p w14:paraId="656B2E00" w14:textId="77777777" w:rsidR="00110537" w:rsidRPr="009B0395" w:rsidRDefault="00110537" w:rsidP="006A6764">
            <w:pPr>
              <w:numPr>
                <w:ilvl w:val="0"/>
                <w:numId w:val="11"/>
              </w:numPr>
              <w:suppressAutoHyphens w:val="0"/>
              <w:autoSpaceDE w:val="0"/>
              <w:autoSpaceDN w:val="0"/>
              <w:adjustRightInd w:val="0"/>
              <w:contextualSpacing/>
              <w:rPr>
                <w:rFonts w:eastAsia="SimSun"/>
                <w:kern w:val="2"/>
                <w:lang w:val="en-GB" w:bidi="hi-IN"/>
              </w:rPr>
            </w:pPr>
            <w:r w:rsidRPr="009B0395">
              <w:rPr>
                <w:rFonts w:eastAsia="SimSun"/>
                <w:kern w:val="2"/>
                <w:lang w:val="en-GB" w:bidi="hi-IN"/>
              </w:rPr>
              <w:t>MOORE, J. J. Chemical Metallurgy, Elsevier Science, 2013, ISBN 978148310293</w:t>
            </w:r>
          </w:p>
          <w:p w14:paraId="5BD09083" w14:textId="77777777" w:rsidR="00110537" w:rsidRPr="009B0395" w:rsidRDefault="00110537" w:rsidP="006A6764">
            <w:pPr>
              <w:numPr>
                <w:ilvl w:val="0"/>
                <w:numId w:val="11"/>
              </w:numPr>
              <w:suppressAutoHyphens w:val="0"/>
              <w:autoSpaceDE w:val="0"/>
              <w:autoSpaceDN w:val="0"/>
              <w:adjustRightInd w:val="0"/>
              <w:contextualSpacing/>
              <w:rPr>
                <w:rFonts w:eastAsia="SimSun"/>
                <w:kern w:val="2"/>
                <w:lang w:val="en-GB" w:bidi="hi-IN"/>
              </w:rPr>
            </w:pPr>
            <w:r w:rsidRPr="009B0395">
              <w:rPr>
                <w:rFonts w:eastAsia="SimSun"/>
                <w:kern w:val="2"/>
                <w:lang w:val="en-GB" w:bidi="hi-IN"/>
              </w:rPr>
              <w:t>DAVIM, J. P. Additive and Subtractive Manufacturing, De Gruyter, 2020, ISBN 9783110549775</w:t>
            </w:r>
          </w:p>
          <w:p w14:paraId="6B44DB9C" w14:textId="77777777" w:rsidR="00110537" w:rsidRPr="009B0395" w:rsidRDefault="00110537" w:rsidP="006A6764">
            <w:pPr>
              <w:numPr>
                <w:ilvl w:val="0"/>
                <w:numId w:val="11"/>
              </w:numPr>
              <w:suppressAutoHyphens w:val="0"/>
              <w:autoSpaceDE w:val="0"/>
              <w:autoSpaceDN w:val="0"/>
              <w:adjustRightInd w:val="0"/>
              <w:contextualSpacing/>
              <w:rPr>
                <w:rFonts w:eastAsia="SimSun"/>
                <w:kern w:val="2"/>
                <w:lang w:val="en-GB" w:bidi="hi-IN"/>
              </w:rPr>
            </w:pPr>
            <w:r w:rsidRPr="009B0395">
              <w:rPr>
                <w:rFonts w:eastAsia="SimSun"/>
                <w:kern w:val="2"/>
                <w:lang w:val="en-GB" w:bidi="hi-IN"/>
              </w:rPr>
              <w:t>ZHANG, J., JUNG Y.-G. Additive Manufacturing: Materials, Processes, Quantifications and Applications, Elsevier Science, 2018, ISBN 9780128123270</w:t>
            </w:r>
          </w:p>
          <w:p w14:paraId="4BA9F0B3" w14:textId="77777777" w:rsidR="00110537" w:rsidRPr="009B0395" w:rsidRDefault="00110537" w:rsidP="006A6764">
            <w:pPr>
              <w:numPr>
                <w:ilvl w:val="0"/>
                <w:numId w:val="11"/>
              </w:numPr>
              <w:suppressAutoHyphens w:val="0"/>
              <w:autoSpaceDE w:val="0"/>
              <w:autoSpaceDN w:val="0"/>
              <w:adjustRightInd w:val="0"/>
              <w:contextualSpacing/>
              <w:rPr>
                <w:rFonts w:eastAsia="SimSun"/>
                <w:kern w:val="2"/>
                <w:lang w:val="en-GB" w:bidi="hi-IN"/>
              </w:rPr>
            </w:pPr>
            <w:r w:rsidRPr="009B0395">
              <w:rPr>
                <w:rFonts w:eastAsia="SimSun"/>
                <w:kern w:val="2"/>
                <w:lang w:val="en-GB" w:bidi="hi-IN"/>
              </w:rPr>
              <w:t>ZINDANI, D., DAVIM, J., P., KUMAR K. Additive Manufacturing Technologies from an Optimization Perspective, IGI Global, 2019, ISBN 9781522591696</w:t>
            </w:r>
          </w:p>
          <w:p w14:paraId="5183D4C6" w14:textId="77777777" w:rsidR="00110537" w:rsidRPr="009B0395" w:rsidRDefault="00110537" w:rsidP="006A6764">
            <w:pPr>
              <w:numPr>
                <w:ilvl w:val="0"/>
                <w:numId w:val="11"/>
              </w:numPr>
              <w:suppressAutoHyphens w:val="0"/>
              <w:autoSpaceDE w:val="0"/>
              <w:autoSpaceDN w:val="0"/>
              <w:adjustRightInd w:val="0"/>
              <w:contextualSpacing/>
              <w:rPr>
                <w:rFonts w:eastAsia="SimSun"/>
                <w:kern w:val="2"/>
                <w:lang w:val="en-GB" w:bidi="hi-IN"/>
              </w:rPr>
            </w:pPr>
            <w:r w:rsidRPr="009B0395">
              <w:rPr>
                <w:rFonts w:eastAsia="SimSun"/>
                <w:kern w:val="2"/>
                <w:lang w:val="en-GB" w:bidi="hi-IN"/>
              </w:rPr>
              <w:t>JORDAN, J., M. 3D Printing, MIT Press, 2019, ISBN 9780262352420</w:t>
            </w:r>
          </w:p>
          <w:p w14:paraId="4986904A" w14:textId="77777777" w:rsidR="00110537" w:rsidRPr="009B0395" w:rsidRDefault="00110537" w:rsidP="006A6764">
            <w:pPr>
              <w:numPr>
                <w:ilvl w:val="0"/>
                <w:numId w:val="11"/>
              </w:numPr>
              <w:suppressAutoHyphens w:val="0"/>
              <w:autoSpaceDE w:val="0"/>
              <w:autoSpaceDN w:val="0"/>
              <w:adjustRightInd w:val="0"/>
              <w:contextualSpacing/>
              <w:rPr>
                <w:rFonts w:eastAsia="SimSun"/>
                <w:kern w:val="2"/>
                <w:lang w:val="en-GB" w:bidi="hi-IN"/>
              </w:rPr>
            </w:pPr>
            <w:r w:rsidRPr="009B0395">
              <w:rPr>
                <w:rFonts w:eastAsia="SimSun"/>
                <w:kern w:val="2"/>
                <w:lang w:val="en-GB" w:bidi="hi-IN"/>
              </w:rPr>
              <w:t>DUTTA, B., BABU, S., JARED, B., H. Science, Technology and Applications of Metals in Additive Manufacturing, Elsevier Science, 2019, ISBN 9780128166437</w:t>
            </w:r>
          </w:p>
          <w:p w14:paraId="4A5A30FD" w14:textId="77777777" w:rsidR="00110537" w:rsidRPr="009B0395" w:rsidRDefault="00110537" w:rsidP="006A6764">
            <w:pPr>
              <w:numPr>
                <w:ilvl w:val="0"/>
                <w:numId w:val="11"/>
              </w:numPr>
              <w:suppressAutoHyphens w:val="0"/>
              <w:autoSpaceDE w:val="0"/>
              <w:autoSpaceDN w:val="0"/>
              <w:adjustRightInd w:val="0"/>
              <w:contextualSpacing/>
              <w:rPr>
                <w:rFonts w:eastAsia="SimSun"/>
                <w:kern w:val="2"/>
                <w:lang w:val="en-GB" w:bidi="hi-IN"/>
              </w:rPr>
            </w:pPr>
            <w:r w:rsidRPr="009B0395">
              <w:rPr>
                <w:rFonts w:eastAsia="SimSun"/>
                <w:kern w:val="2"/>
                <w:lang w:val="en-GB" w:bidi="hi-IN"/>
              </w:rPr>
              <w:t>HALEEM, A., KUMAR, A., MITTAL, R., K. Advances in Additive Manufacturing, Elsevier Science, 2022, ISBN 9780323918350</w:t>
            </w:r>
          </w:p>
          <w:p w14:paraId="0116260B" w14:textId="77777777" w:rsidR="00110537" w:rsidRPr="009B0395" w:rsidRDefault="00110537" w:rsidP="006A6764">
            <w:pPr>
              <w:numPr>
                <w:ilvl w:val="0"/>
                <w:numId w:val="11"/>
              </w:numPr>
              <w:suppressAutoHyphens w:val="0"/>
              <w:autoSpaceDE w:val="0"/>
              <w:autoSpaceDN w:val="0"/>
              <w:adjustRightInd w:val="0"/>
              <w:contextualSpacing/>
              <w:rPr>
                <w:rFonts w:eastAsia="SimSun"/>
                <w:kern w:val="2"/>
                <w:lang w:val="en-GB" w:bidi="hi-IN"/>
              </w:rPr>
            </w:pPr>
            <w:r w:rsidRPr="009B0395">
              <w:rPr>
                <w:rFonts w:eastAsia="SimSun"/>
                <w:kern w:val="2"/>
                <w:lang w:val="en-GB" w:bidi="hi-IN"/>
              </w:rPr>
              <w:t>LEARY, M. Design for Additive Manufacturing, Eůsevoer Scoence, 2019, ISBN 9780128168875</w:t>
            </w:r>
          </w:p>
          <w:p w14:paraId="49BE1617" w14:textId="77777777" w:rsidR="00110537" w:rsidRPr="009B0395" w:rsidRDefault="00110537" w:rsidP="006A6764">
            <w:pPr>
              <w:numPr>
                <w:ilvl w:val="0"/>
                <w:numId w:val="11"/>
              </w:numPr>
              <w:suppressAutoHyphens w:val="0"/>
              <w:autoSpaceDE w:val="0"/>
              <w:autoSpaceDN w:val="0"/>
              <w:adjustRightInd w:val="0"/>
              <w:contextualSpacing/>
              <w:rPr>
                <w:rFonts w:eastAsia="SimSun"/>
                <w:kern w:val="2"/>
                <w:lang w:val="en-GB" w:bidi="hi-IN"/>
              </w:rPr>
            </w:pPr>
            <w:r w:rsidRPr="009B0395">
              <w:rPr>
                <w:rFonts w:eastAsia="SimSun"/>
                <w:kern w:val="2"/>
                <w:lang w:val="en-GB" w:bidi="hi-IN"/>
              </w:rPr>
              <w:t>DESHMUKH, K., SADASIVUNI, K., K., PASHA K., K., S. Nanotechnology-Based Additive Manufacturing, Wiley, 2022, ISBN 9783527835461</w:t>
            </w:r>
          </w:p>
          <w:p w14:paraId="1C623CA3" w14:textId="77777777" w:rsidR="00110537" w:rsidRPr="009B0395" w:rsidRDefault="00110537" w:rsidP="006A6764">
            <w:pPr>
              <w:numPr>
                <w:ilvl w:val="0"/>
                <w:numId w:val="11"/>
              </w:numPr>
              <w:suppressAutoHyphens w:val="0"/>
              <w:autoSpaceDE w:val="0"/>
              <w:autoSpaceDN w:val="0"/>
              <w:adjustRightInd w:val="0"/>
              <w:contextualSpacing/>
              <w:rPr>
                <w:rFonts w:eastAsia="SimSun"/>
                <w:kern w:val="2"/>
                <w:lang w:val="en-GB" w:bidi="hi-IN"/>
              </w:rPr>
            </w:pPr>
            <w:r w:rsidRPr="009B0395">
              <w:rPr>
                <w:rFonts w:eastAsia="SimSun"/>
                <w:kern w:val="2"/>
                <w:lang w:val="en-GB" w:bidi="hi-IN"/>
              </w:rPr>
              <w:t>PRAKASH, CH., RAMAKRISHNA, S., SINGH, S. Innovative Processes and Materials in Additive Manufacturing, Elsevier Science, 2022, ISBN 9780323860116</w:t>
            </w:r>
          </w:p>
          <w:p w14:paraId="7FBCF4B4" w14:textId="77777777" w:rsidR="00110537" w:rsidRPr="009B0395" w:rsidRDefault="00110537" w:rsidP="00F12C87">
            <w:pPr>
              <w:suppressAutoHyphens w:val="0"/>
              <w:autoSpaceDE w:val="0"/>
              <w:autoSpaceDN w:val="0"/>
              <w:adjustRightInd w:val="0"/>
              <w:contextualSpacing/>
              <w:jc w:val="left"/>
              <w:rPr>
                <w:rFonts w:eastAsia="SimSun"/>
                <w:kern w:val="2"/>
                <w:lang w:val="en-GB" w:bidi="hi-IN"/>
              </w:rPr>
            </w:pPr>
          </w:p>
          <w:p w14:paraId="0F04A623" w14:textId="77777777" w:rsidR="00110537" w:rsidRPr="009B0395" w:rsidRDefault="00110537" w:rsidP="00F12C87">
            <w:pPr>
              <w:autoSpaceDE w:val="0"/>
              <w:autoSpaceDN w:val="0"/>
              <w:adjustRightInd w:val="0"/>
              <w:rPr>
                <w:b/>
              </w:rPr>
            </w:pPr>
            <w:r w:rsidRPr="009B0395">
              <w:rPr>
                <w:b/>
              </w:rPr>
              <w:t>Doporučená periodika:</w:t>
            </w:r>
          </w:p>
          <w:p w14:paraId="40665339" w14:textId="77777777" w:rsidR="00110537" w:rsidRPr="009B0395" w:rsidRDefault="00110537" w:rsidP="00F12C87">
            <w:pPr>
              <w:autoSpaceDE w:val="0"/>
              <w:autoSpaceDN w:val="0"/>
              <w:adjustRightInd w:val="0"/>
            </w:pPr>
            <w:r w:rsidRPr="009B0395">
              <w:t>Materials (ISSN 1996-1944), Journal of Materials Science (ISSN 0022-2461), Acta Materialia (ISSN 1359-6454), Additive Manufacturing (ISSN 2214-7810), Additive Manufacturing Frontiers (ISSN 2772-6657).</w:t>
            </w:r>
          </w:p>
          <w:p w14:paraId="309388A0" w14:textId="77777777" w:rsidR="00110537" w:rsidRPr="009B0395" w:rsidRDefault="00110537" w:rsidP="00F12C87">
            <w:pPr>
              <w:pStyle w:val="Odstavecseseznamem"/>
              <w:autoSpaceDE w:val="0"/>
              <w:autoSpaceDN w:val="0"/>
              <w:adjustRightInd w:val="0"/>
              <w:ind w:left="0"/>
              <w:rPr>
                <w:b/>
              </w:rPr>
            </w:pPr>
          </w:p>
          <w:p w14:paraId="26ED3094" w14:textId="77777777" w:rsidR="00110537" w:rsidRPr="009B0395" w:rsidRDefault="00110537" w:rsidP="00F12C87">
            <w:pPr>
              <w:autoSpaceDE w:val="0"/>
              <w:autoSpaceDN w:val="0"/>
              <w:adjustRightInd w:val="0"/>
              <w:rPr>
                <w:b/>
              </w:rPr>
            </w:pPr>
            <w:r w:rsidRPr="009B0395">
              <w:rPr>
                <w:b/>
              </w:rPr>
              <w:t>Studijní pomůcky (v rámci laboratoří FSI):</w:t>
            </w:r>
          </w:p>
          <w:p w14:paraId="746D580F" w14:textId="77777777" w:rsidR="00110537" w:rsidRPr="009B0395" w:rsidRDefault="00110537" w:rsidP="00F12C87">
            <w:pPr>
              <w:pStyle w:val="Odstavecseseznamem"/>
              <w:autoSpaceDE w:val="0"/>
              <w:autoSpaceDN w:val="0"/>
              <w:adjustRightInd w:val="0"/>
              <w:ind w:left="0"/>
              <w:rPr>
                <w:lang w:val="en-GB"/>
              </w:rPr>
            </w:pPr>
            <w:r w:rsidRPr="009B0395">
              <w:t>3D tiskárna, pecní zařízení (elektrická odporová pec, indukční pec), skenovací elektronový mikroskop, konfokální mikroskop, tvrdoměr, trhací stroj, Charpyho kladivo, klimatická komora, korozní komora</w:t>
            </w:r>
            <w:r w:rsidRPr="009B0395">
              <w:rPr>
                <w:lang w:val="en-GB"/>
              </w:rPr>
              <w:t>.</w:t>
            </w:r>
          </w:p>
          <w:p w14:paraId="21D81D6E" w14:textId="77777777" w:rsidR="00110537" w:rsidRPr="009B0395" w:rsidRDefault="00110537" w:rsidP="00F12C87">
            <w:pPr>
              <w:suppressAutoHyphens w:val="0"/>
              <w:autoSpaceDE w:val="0"/>
              <w:autoSpaceDN w:val="0"/>
              <w:adjustRightInd w:val="0"/>
              <w:contextualSpacing/>
              <w:jc w:val="left"/>
              <w:rPr>
                <w:rFonts w:eastAsia="SimSun"/>
                <w:kern w:val="2"/>
                <w:lang w:val="en-GB" w:bidi="hi-IN"/>
              </w:rPr>
            </w:pPr>
          </w:p>
        </w:tc>
      </w:tr>
      <w:tr w:rsidR="009B0395" w:rsidRPr="009B0395" w14:paraId="09768CCA" w14:textId="77777777" w:rsidTr="00F12C87">
        <w:trPr>
          <w:jc w:val="center"/>
        </w:trPr>
        <w:tc>
          <w:tcPr>
            <w:tcW w:w="9855" w:type="dxa"/>
            <w:gridSpan w:val="10"/>
            <w:tcBorders>
              <w:top w:val="single" w:sz="12" w:space="0" w:color="auto"/>
              <w:left w:val="single" w:sz="2" w:space="0" w:color="auto"/>
              <w:bottom w:val="single" w:sz="2" w:space="0" w:color="auto"/>
              <w:right w:val="single" w:sz="2" w:space="0" w:color="auto"/>
            </w:tcBorders>
            <w:shd w:val="clear" w:color="auto" w:fill="F7CAAC"/>
            <w:vAlign w:val="center"/>
          </w:tcPr>
          <w:p w14:paraId="0E05A423" w14:textId="77777777" w:rsidR="00110537" w:rsidRPr="009B0395" w:rsidRDefault="00110537" w:rsidP="00F12C87">
            <w:pPr>
              <w:suppressAutoHyphens w:val="0"/>
              <w:jc w:val="center"/>
              <w:rPr>
                <w:b/>
                <w:lang w:eastAsia="cs-CZ"/>
              </w:rPr>
            </w:pPr>
            <w:r w:rsidRPr="009B0395">
              <w:rPr>
                <w:b/>
                <w:lang w:eastAsia="cs-CZ"/>
              </w:rPr>
              <w:t>Informace ke kombinované nebo distanční formě</w:t>
            </w:r>
          </w:p>
        </w:tc>
      </w:tr>
      <w:tr w:rsidR="009B0395" w:rsidRPr="009B0395" w14:paraId="47FF9C2C" w14:textId="77777777" w:rsidTr="00F12C87">
        <w:trPr>
          <w:jc w:val="center"/>
        </w:trPr>
        <w:tc>
          <w:tcPr>
            <w:tcW w:w="4787" w:type="dxa"/>
            <w:gridSpan w:val="4"/>
            <w:tcBorders>
              <w:top w:val="single" w:sz="2" w:space="0" w:color="auto"/>
            </w:tcBorders>
            <w:shd w:val="clear" w:color="auto" w:fill="F7CAAC"/>
            <w:vAlign w:val="center"/>
          </w:tcPr>
          <w:p w14:paraId="2403CC18" w14:textId="77777777" w:rsidR="00110537" w:rsidRPr="009B0395" w:rsidRDefault="00110537" w:rsidP="00F12C87">
            <w:pPr>
              <w:suppressAutoHyphens w:val="0"/>
              <w:rPr>
                <w:lang w:eastAsia="cs-CZ"/>
              </w:rPr>
            </w:pPr>
            <w:r w:rsidRPr="009B0395">
              <w:rPr>
                <w:b/>
                <w:lang w:eastAsia="cs-CZ"/>
              </w:rPr>
              <w:t>Rozsah konzultací (soustředění)</w:t>
            </w:r>
          </w:p>
        </w:tc>
        <w:tc>
          <w:tcPr>
            <w:tcW w:w="889" w:type="dxa"/>
            <w:tcBorders>
              <w:top w:val="single" w:sz="2" w:space="0" w:color="auto"/>
            </w:tcBorders>
            <w:vAlign w:val="center"/>
          </w:tcPr>
          <w:p w14:paraId="40B97CBA" w14:textId="77777777" w:rsidR="00110537" w:rsidRPr="009B0395" w:rsidRDefault="00110537" w:rsidP="00F12C87">
            <w:pPr>
              <w:suppressAutoHyphens w:val="0"/>
              <w:rPr>
                <w:lang w:eastAsia="cs-CZ"/>
              </w:rPr>
            </w:pPr>
            <w:r w:rsidRPr="009B0395">
              <w:rPr>
                <w:lang w:eastAsia="cs-CZ"/>
              </w:rPr>
              <w:t>12</w:t>
            </w:r>
          </w:p>
        </w:tc>
        <w:tc>
          <w:tcPr>
            <w:tcW w:w="4179" w:type="dxa"/>
            <w:gridSpan w:val="5"/>
            <w:tcBorders>
              <w:top w:val="single" w:sz="2" w:space="0" w:color="auto"/>
            </w:tcBorders>
            <w:shd w:val="clear" w:color="auto" w:fill="F7CAAC"/>
            <w:vAlign w:val="center"/>
          </w:tcPr>
          <w:p w14:paraId="26F2B467" w14:textId="77777777" w:rsidR="00110537" w:rsidRPr="009B0395" w:rsidRDefault="00110537" w:rsidP="00F12C87">
            <w:pPr>
              <w:suppressAutoHyphens w:val="0"/>
              <w:rPr>
                <w:b/>
                <w:lang w:eastAsia="cs-CZ"/>
              </w:rPr>
            </w:pPr>
            <w:r w:rsidRPr="009B0395">
              <w:rPr>
                <w:b/>
                <w:lang w:eastAsia="cs-CZ"/>
              </w:rPr>
              <w:t xml:space="preserve">hodin </w:t>
            </w:r>
          </w:p>
        </w:tc>
      </w:tr>
      <w:tr w:rsidR="009B0395" w:rsidRPr="009B0395" w14:paraId="7805009F" w14:textId="77777777" w:rsidTr="00F12C87">
        <w:trPr>
          <w:jc w:val="center"/>
        </w:trPr>
        <w:tc>
          <w:tcPr>
            <w:tcW w:w="9855" w:type="dxa"/>
            <w:gridSpan w:val="10"/>
            <w:shd w:val="clear" w:color="auto" w:fill="F7CAAC"/>
            <w:vAlign w:val="center"/>
          </w:tcPr>
          <w:p w14:paraId="34172C23" w14:textId="77777777" w:rsidR="00110537" w:rsidRPr="009B0395" w:rsidRDefault="00110537" w:rsidP="00F12C87">
            <w:pPr>
              <w:suppressAutoHyphens w:val="0"/>
              <w:rPr>
                <w:b/>
                <w:lang w:eastAsia="cs-CZ"/>
              </w:rPr>
            </w:pPr>
            <w:r w:rsidRPr="009B0395">
              <w:rPr>
                <w:b/>
                <w:lang w:eastAsia="cs-CZ"/>
              </w:rPr>
              <w:t>Informace o způsobu kontaktu s vyučujícím</w:t>
            </w:r>
          </w:p>
        </w:tc>
      </w:tr>
      <w:tr w:rsidR="00110537" w:rsidRPr="009B0395" w14:paraId="52143C83" w14:textId="77777777" w:rsidTr="00F12C87">
        <w:trPr>
          <w:trHeight w:val="182"/>
          <w:jc w:val="center"/>
        </w:trPr>
        <w:tc>
          <w:tcPr>
            <w:tcW w:w="9855" w:type="dxa"/>
            <w:gridSpan w:val="10"/>
          </w:tcPr>
          <w:p w14:paraId="72F5BFA8" w14:textId="77777777" w:rsidR="00110537" w:rsidRPr="009B0395" w:rsidRDefault="00110537" w:rsidP="00F12C87">
            <w:r w:rsidRPr="009B0395">
              <w:t xml:space="preserve">Výuka a konzultace v rámci rozvrhu a konzultačních hodin, resp. individuální konzultace, po domluvě na e-mail vyučujícího: </w:t>
            </w:r>
            <w:hyperlink r:id="rId67" w:history="1">
              <w:r w:rsidRPr="009B0395">
                <w:rPr>
                  <w:rStyle w:val="Hypertextovodkaz"/>
                  <w:color w:val="auto"/>
                </w:rPr>
                <w:t>jaromir.cais@ujep.cz</w:t>
              </w:r>
            </w:hyperlink>
          </w:p>
          <w:p w14:paraId="58C67F73" w14:textId="77777777" w:rsidR="00110537" w:rsidRPr="009B0395" w:rsidRDefault="00110537" w:rsidP="00F12C87">
            <w:pPr>
              <w:suppressAutoHyphens w:val="0"/>
              <w:rPr>
                <w:lang w:eastAsia="cs-CZ"/>
              </w:rPr>
            </w:pPr>
          </w:p>
        </w:tc>
      </w:tr>
    </w:tbl>
    <w:p w14:paraId="6D625058" w14:textId="77777777" w:rsidR="00110537" w:rsidRPr="009B0395" w:rsidRDefault="00110537" w:rsidP="00110537"/>
    <w:p w14:paraId="6FB1293E" w14:textId="77777777" w:rsidR="00110537" w:rsidRPr="009B0395" w:rsidRDefault="00110537" w:rsidP="00110537"/>
    <w:p w14:paraId="7A88114D" w14:textId="77777777" w:rsidR="00110537" w:rsidRPr="009B0395" w:rsidRDefault="00110537" w:rsidP="00110537"/>
    <w:p w14:paraId="510CB8D3" w14:textId="77777777" w:rsidR="00110537" w:rsidRPr="009B0395" w:rsidRDefault="00110537" w:rsidP="00110537"/>
    <w:p w14:paraId="701B483F" w14:textId="77777777" w:rsidR="00110537" w:rsidRPr="009B0395" w:rsidRDefault="00110537" w:rsidP="00110537"/>
    <w:p w14:paraId="61AF91AB" w14:textId="77777777" w:rsidR="00110537" w:rsidRPr="009B0395" w:rsidRDefault="00110537" w:rsidP="00110537"/>
    <w:p w14:paraId="277445D5" w14:textId="77777777" w:rsidR="00110537" w:rsidRPr="009B0395" w:rsidRDefault="00110537" w:rsidP="00110537"/>
    <w:p w14:paraId="32A7C7C2" w14:textId="77777777" w:rsidR="00110537" w:rsidRPr="009B0395" w:rsidRDefault="00110537" w:rsidP="00110537"/>
    <w:p w14:paraId="69A72CF9" w14:textId="77777777" w:rsidR="00110537" w:rsidRPr="009B0395" w:rsidRDefault="00110537" w:rsidP="00110537"/>
    <w:p w14:paraId="4D7541F2" w14:textId="77777777" w:rsidR="00110537" w:rsidRPr="009B0395" w:rsidRDefault="00110537" w:rsidP="00110537"/>
    <w:p w14:paraId="266FB390" w14:textId="77777777" w:rsidR="00110537" w:rsidRPr="009B0395" w:rsidRDefault="00110537" w:rsidP="00110537"/>
    <w:p w14:paraId="26485C34" w14:textId="77777777" w:rsidR="00110537" w:rsidRPr="009B0395" w:rsidRDefault="00110537" w:rsidP="00110537"/>
    <w:p w14:paraId="4105F5E8" w14:textId="77777777" w:rsidR="00110537" w:rsidRPr="009B0395" w:rsidRDefault="00110537" w:rsidP="00110537"/>
    <w:p w14:paraId="1CB795E8" w14:textId="77777777" w:rsidR="00110537" w:rsidRPr="009B0395" w:rsidRDefault="00110537" w:rsidP="00110537"/>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152"/>
        <w:gridCol w:w="217"/>
        <w:gridCol w:w="284"/>
        <w:gridCol w:w="1134"/>
        <w:gridCol w:w="889"/>
        <w:gridCol w:w="816"/>
        <w:gridCol w:w="1413"/>
        <w:gridCol w:w="1282"/>
        <w:gridCol w:w="668"/>
      </w:tblGrid>
      <w:tr w:rsidR="009B0395" w:rsidRPr="009B0395" w14:paraId="49C67EA9" w14:textId="77777777" w:rsidTr="00F12C87">
        <w:trPr>
          <w:jc w:val="center"/>
        </w:trPr>
        <w:tc>
          <w:tcPr>
            <w:tcW w:w="9855" w:type="dxa"/>
            <w:gridSpan w:val="9"/>
            <w:tcBorders>
              <w:bottom w:val="double" w:sz="4" w:space="0" w:color="auto"/>
            </w:tcBorders>
            <w:shd w:val="clear" w:color="auto" w:fill="BDD6EE"/>
          </w:tcPr>
          <w:p w14:paraId="49FEA9D7" w14:textId="77777777" w:rsidR="00110537" w:rsidRPr="009B0395" w:rsidRDefault="00110537" w:rsidP="00F12C87">
            <w:pPr>
              <w:suppressAutoHyphens w:val="0"/>
              <w:rPr>
                <w:b/>
                <w:sz w:val="28"/>
                <w:lang w:eastAsia="cs-CZ"/>
              </w:rPr>
            </w:pPr>
            <w:r w:rsidRPr="009B0395">
              <w:rPr>
                <w:lang w:eastAsia="cs-CZ"/>
              </w:rPr>
              <w:lastRenderedPageBreak/>
              <w:br w:type="page"/>
            </w:r>
            <w:r w:rsidRPr="009B0395">
              <w:rPr>
                <w:b/>
                <w:sz w:val="28"/>
                <w:lang w:eastAsia="cs-CZ"/>
              </w:rPr>
              <w:t>B-III – Charakteristika studijního předmětu</w:t>
            </w:r>
          </w:p>
        </w:tc>
      </w:tr>
      <w:tr w:rsidR="009B0395" w:rsidRPr="009B0395" w14:paraId="0924E337" w14:textId="77777777" w:rsidTr="00F12C87">
        <w:trPr>
          <w:jc w:val="center"/>
        </w:trPr>
        <w:tc>
          <w:tcPr>
            <w:tcW w:w="3369" w:type="dxa"/>
            <w:gridSpan w:val="2"/>
            <w:tcBorders>
              <w:top w:val="double" w:sz="4" w:space="0" w:color="auto"/>
            </w:tcBorders>
            <w:shd w:val="clear" w:color="auto" w:fill="F7CAAC"/>
          </w:tcPr>
          <w:p w14:paraId="5EF60644" w14:textId="77777777" w:rsidR="00110537" w:rsidRPr="009B0395" w:rsidRDefault="00110537" w:rsidP="00F12C87">
            <w:pPr>
              <w:suppressAutoHyphens w:val="0"/>
              <w:rPr>
                <w:b/>
                <w:lang w:eastAsia="cs-CZ"/>
              </w:rPr>
            </w:pPr>
            <w:r w:rsidRPr="009B0395">
              <w:rPr>
                <w:b/>
                <w:lang w:eastAsia="cs-CZ"/>
              </w:rPr>
              <w:t>Název studijního předmětu</w:t>
            </w:r>
          </w:p>
        </w:tc>
        <w:tc>
          <w:tcPr>
            <w:tcW w:w="6486" w:type="dxa"/>
            <w:gridSpan w:val="7"/>
            <w:tcBorders>
              <w:top w:val="double" w:sz="4" w:space="0" w:color="auto"/>
            </w:tcBorders>
          </w:tcPr>
          <w:p w14:paraId="1F5B359F" w14:textId="77777777" w:rsidR="00110537" w:rsidRPr="009B0395" w:rsidRDefault="00110537" w:rsidP="00F12C87">
            <w:pPr>
              <w:rPr>
                <w:b/>
                <w:bCs/>
                <w:lang w:eastAsia="cs-CZ"/>
              </w:rPr>
            </w:pPr>
            <w:r w:rsidRPr="009B0395">
              <w:rPr>
                <w:b/>
                <w:bCs/>
                <w:lang w:eastAsia="cs-CZ"/>
              </w:rPr>
              <w:t>Optimalizace strojních konstrukcí</w:t>
            </w:r>
          </w:p>
        </w:tc>
      </w:tr>
      <w:tr w:rsidR="009B0395" w:rsidRPr="009B0395" w14:paraId="3DBA37CC" w14:textId="77777777" w:rsidTr="00F12C87">
        <w:trPr>
          <w:jc w:val="center"/>
        </w:trPr>
        <w:tc>
          <w:tcPr>
            <w:tcW w:w="3369" w:type="dxa"/>
            <w:gridSpan w:val="2"/>
            <w:shd w:val="clear" w:color="auto" w:fill="F7CAAC"/>
          </w:tcPr>
          <w:p w14:paraId="672D6F46" w14:textId="77777777" w:rsidR="00110537" w:rsidRPr="009B0395" w:rsidRDefault="00110537" w:rsidP="00F12C87">
            <w:pPr>
              <w:suppressAutoHyphens w:val="0"/>
              <w:rPr>
                <w:b/>
                <w:lang w:eastAsia="cs-CZ"/>
              </w:rPr>
            </w:pPr>
            <w:r w:rsidRPr="009B0395">
              <w:rPr>
                <w:b/>
                <w:lang w:eastAsia="cs-CZ"/>
              </w:rPr>
              <w:t>Typ předmětu</w:t>
            </w:r>
          </w:p>
        </w:tc>
        <w:tc>
          <w:tcPr>
            <w:tcW w:w="3123" w:type="dxa"/>
            <w:gridSpan w:val="4"/>
          </w:tcPr>
          <w:p w14:paraId="5512B668" w14:textId="77777777" w:rsidR="00110537" w:rsidRPr="009B0395" w:rsidRDefault="00110537" w:rsidP="00F12C87">
            <w:pPr>
              <w:suppressAutoHyphens w:val="0"/>
              <w:rPr>
                <w:lang w:eastAsia="cs-CZ"/>
              </w:rPr>
            </w:pPr>
            <w:r w:rsidRPr="009B0395">
              <w:rPr>
                <w:lang w:eastAsia="cs-CZ"/>
              </w:rPr>
              <w:t>Předmět povinně volitelný</w:t>
            </w:r>
          </w:p>
        </w:tc>
        <w:tc>
          <w:tcPr>
            <w:tcW w:w="2695" w:type="dxa"/>
            <w:gridSpan w:val="2"/>
            <w:shd w:val="clear" w:color="auto" w:fill="F7CAAC"/>
          </w:tcPr>
          <w:p w14:paraId="49EC95CA" w14:textId="77777777" w:rsidR="00110537" w:rsidRPr="009B0395" w:rsidRDefault="00110537" w:rsidP="00F12C87">
            <w:pPr>
              <w:suppressAutoHyphens w:val="0"/>
              <w:rPr>
                <w:lang w:eastAsia="cs-CZ"/>
              </w:rPr>
            </w:pPr>
            <w:r w:rsidRPr="009B0395">
              <w:rPr>
                <w:b/>
                <w:lang w:eastAsia="cs-CZ"/>
              </w:rPr>
              <w:t>doporučený ročník / semestr</w:t>
            </w:r>
          </w:p>
        </w:tc>
        <w:tc>
          <w:tcPr>
            <w:tcW w:w="668" w:type="dxa"/>
          </w:tcPr>
          <w:p w14:paraId="143B3057" w14:textId="77777777" w:rsidR="00110537" w:rsidRPr="009B0395" w:rsidRDefault="00110537" w:rsidP="00F12C87">
            <w:pPr>
              <w:suppressAutoHyphens w:val="0"/>
              <w:rPr>
                <w:lang w:eastAsia="cs-CZ"/>
              </w:rPr>
            </w:pPr>
            <w:r w:rsidRPr="009B0395">
              <w:rPr>
                <w:lang w:eastAsia="cs-CZ"/>
              </w:rPr>
              <w:t>ZS/LS</w:t>
            </w:r>
          </w:p>
        </w:tc>
      </w:tr>
      <w:tr w:rsidR="009B0395" w:rsidRPr="009B0395" w14:paraId="0FEDC6EB" w14:textId="77777777" w:rsidTr="00F12C87">
        <w:trPr>
          <w:jc w:val="center"/>
        </w:trPr>
        <w:tc>
          <w:tcPr>
            <w:tcW w:w="3369" w:type="dxa"/>
            <w:gridSpan w:val="2"/>
            <w:shd w:val="clear" w:color="auto" w:fill="F7CAAC"/>
          </w:tcPr>
          <w:p w14:paraId="2BFB5DCF" w14:textId="77777777" w:rsidR="00110537" w:rsidRPr="009B0395" w:rsidRDefault="00110537" w:rsidP="00F12C87">
            <w:pPr>
              <w:suppressAutoHyphens w:val="0"/>
              <w:rPr>
                <w:b/>
                <w:lang w:eastAsia="cs-CZ"/>
              </w:rPr>
            </w:pPr>
            <w:r w:rsidRPr="009B0395">
              <w:rPr>
                <w:b/>
                <w:lang w:eastAsia="cs-CZ"/>
              </w:rPr>
              <w:t>Rozsah studijního předmětu</w:t>
            </w:r>
          </w:p>
        </w:tc>
        <w:tc>
          <w:tcPr>
            <w:tcW w:w="1418" w:type="dxa"/>
            <w:gridSpan w:val="2"/>
          </w:tcPr>
          <w:p w14:paraId="654A99BA" w14:textId="77777777" w:rsidR="00110537" w:rsidRPr="009B0395" w:rsidRDefault="00110537" w:rsidP="00F12C87">
            <w:pPr>
              <w:suppressAutoHyphens w:val="0"/>
              <w:rPr>
                <w:lang w:eastAsia="cs-CZ"/>
              </w:rPr>
            </w:pPr>
            <w:r w:rsidRPr="009B0395">
              <w:rPr>
                <w:lang w:eastAsia="cs-CZ"/>
              </w:rPr>
              <w:t>26p</w:t>
            </w:r>
          </w:p>
        </w:tc>
        <w:tc>
          <w:tcPr>
            <w:tcW w:w="889" w:type="dxa"/>
            <w:shd w:val="clear" w:color="auto" w:fill="F7CAAC"/>
          </w:tcPr>
          <w:p w14:paraId="79F85201" w14:textId="77777777" w:rsidR="00110537" w:rsidRPr="009B0395" w:rsidRDefault="00110537" w:rsidP="00F12C87">
            <w:pPr>
              <w:suppressAutoHyphens w:val="0"/>
              <w:rPr>
                <w:b/>
                <w:lang w:eastAsia="cs-CZ"/>
              </w:rPr>
            </w:pPr>
            <w:r w:rsidRPr="009B0395">
              <w:rPr>
                <w:b/>
                <w:lang w:eastAsia="cs-CZ"/>
              </w:rPr>
              <w:t xml:space="preserve">hod. </w:t>
            </w:r>
          </w:p>
        </w:tc>
        <w:tc>
          <w:tcPr>
            <w:tcW w:w="816" w:type="dxa"/>
          </w:tcPr>
          <w:p w14:paraId="466EDD9C" w14:textId="77777777" w:rsidR="00110537" w:rsidRPr="009B0395" w:rsidRDefault="00110537" w:rsidP="00F12C87">
            <w:pPr>
              <w:suppressAutoHyphens w:val="0"/>
              <w:rPr>
                <w:lang w:eastAsia="cs-CZ"/>
              </w:rPr>
            </w:pPr>
            <w:r w:rsidRPr="009B0395">
              <w:rPr>
                <w:lang w:eastAsia="cs-CZ"/>
              </w:rPr>
              <w:t>26</w:t>
            </w:r>
          </w:p>
        </w:tc>
        <w:tc>
          <w:tcPr>
            <w:tcW w:w="1413" w:type="dxa"/>
            <w:shd w:val="clear" w:color="auto" w:fill="F7CAAC"/>
          </w:tcPr>
          <w:p w14:paraId="26387D38" w14:textId="77777777" w:rsidR="00110537" w:rsidRPr="009B0395" w:rsidRDefault="00110537" w:rsidP="00F12C87">
            <w:pPr>
              <w:suppressAutoHyphens w:val="0"/>
              <w:rPr>
                <w:b/>
                <w:lang w:eastAsia="cs-CZ"/>
              </w:rPr>
            </w:pPr>
            <w:r w:rsidRPr="009B0395">
              <w:rPr>
                <w:b/>
                <w:lang w:eastAsia="cs-CZ"/>
              </w:rPr>
              <w:t>kreditů</w:t>
            </w:r>
          </w:p>
        </w:tc>
        <w:tc>
          <w:tcPr>
            <w:tcW w:w="1950" w:type="dxa"/>
            <w:gridSpan w:val="2"/>
          </w:tcPr>
          <w:p w14:paraId="60289520"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24BDF525" w14:textId="77777777" w:rsidTr="00F12C87">
        <w:trPr>
          <w:jc w:val="center"/>
        </w:trPr>
        <w:tc>
          <w:tcPr>
            <w:tcW w:w="3369" w:type="dxa"/>
            <w:gridSpan w:val="2"/>
            <w:shd w:val="clear" w:color="auto" w:fill="F7CAAC"/>
          </w:tcPr>
          <w:p w14:paraId="2FF4D421" w14:textId="77777777" w:rsidR="00110537" w:rsidRPr="009B0395" w:rsidRDefault="00110537" w:rsidP="00F12C87">
            <w:pPr>
              <w:suppressAutoHyphens w:val="0"/>
              <w:rPr>
                <w:b/>
                <w:sz w:val="22"/>
                <w:lang w:eastAsia="cs-CZ"/>
              </w:rPr>
            </w:pPr>
            <w:r w:rsidRPr="009B0395">
              <w:rPr>
                <w:b/>
                <w:lang w:eastAsia="cs-CZ"/>
              </w:rPr>
              <w:t>Prerekvizity, korekvizity, ekvivalence</w:t>
            </w:r>
          </w:p>
        </w:tc>
        <w:tc>
          <w:tcPr>
            <w:tcW w:w="6486" w:type="dxa"/>
            <w:gridSpan w:val="7"/>
          </w:tcPr>
          <w:p w14:paraId="5E7AB6A6"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0C95600E" w14:textId="77777777" w:rsidTr="00F12C87">
        <w:trPr>
          <w:jc w:val="center"/>
        </w:trPr>
        <w:tc>
          <w:tcPr>
            <w:tcW w:w="3369" w:type="dxa"/>
            <w:gridSpan w:val="2"/>
            <w:shd w:val="clear" w:color="auto" w:fill="F7CAAC"/>
          </w:tcPr>
          <w:p w14:paraId="26724311" w14:textId="77777777" w:rsidR="00110537" w:rsidRPr="009B0395" w:rsidRDefault="00110537" w:rsidP="00F12C87">
            <w:pPr>
              <w:suppressAutoHyphens w:val="0"/>
              <w:rPr>
                <w:b/>
                <w:lang w:eastAsia="cs-CZ"/>
              </w:rPr>
            </w:pPr>
            <w:r w:rsidRPr="009B0395">
              <w:rPr>
                <w:b/>
                <w:lang w:eastAsia="cs-CZ"/>
              </w:rPr>
              <w:t>Způsob ověření výsledků učení</w:t>
            </w:r>
          </w:p>
        </w:tc>
        <w:tc>
          <w:tcPr>
            <w:tcW w:w="3123" w:type="dxa"/>
            <w:gridSpan w:val="4"/>
          </w:tcPr>
          <w:p w14:paraId="0883A69D" w14:textId="77777777" w:rsidR="00110537" w:rsidRPr="009B0395" w:rsidRDefault="00110537" w:rsidP="00F12C87">
            <w:pPr>
              <w:suppressAutoHyphens w:val="0"/>
              <w:rPr>
                <w:lang w:eastAsia="cs-CZ"/>
              </w:rPr>
            </w:pPr>
            <w:r w:rsidRPr="009B0395">
              <w:rPr>
                <w:lang w:eastAsia="cs-CZ"/>
              </w:rPr>
              <w:t>Zkouška</w:t>
            </w:r>
          </w:p>
        </w:tc>
        <w:tc>
          <w:tcPr>
            <w:tcW w:w="1413" w:type="dxa"/>
            <w:shd w:val="clear" w:color="auto" w:fill="F7CAAC"/>
          </w:tcPr>
          <w:p w14:paraId="3D9B9ACB" w14:textId="77777777" w:rsidR="00110537" w:rsidRPr="009B0395" w:rsidRDefault="00110537" w:rsidP="00F12C87">
            <w:pPr>
              <w:suppressAutoHyphens w:val="0"/>
              <w:rPr>
                <w:b/>
                <w:lang w:eastAsia="cs-CZ"/>
              </w:rPr>
            </w:pPr>
            <w:r w:rsidRPr="009B0395">
              <w:rPr>
                <w:b/>
                <w:lang w:eastAsia="cs-CZ"/>
              </w:rPr>
              <w:t>Forma výuky</w:t>
            </w:r>
          </w:p>
        </w:tc>
        <w:tc>
          <w:tcPr>
            <w:tcW w:w="1950" w:type="dxa"/>
            <w:gridSpan w:val="2"/>
          </w:tcPr>
          <w:p w14:paraId="158E3BB6" w14:textId="77777777" w:rsidR="00110537" w:rsidRPr="009B0395" w:rsidRDefault="00110537" w:rsidP="00F12C87">
            <w:pPr>
              <w:suppressAutoHyphens w:val="0"/>
              <w:rPr>
                <w:lang w:eastAsia="cs-CZ"/>
              </w:rPr>
            </w:pPr>
            <w:r w:rsidRPr="009B0395">
              <w:rPr>
                <w:lang w:eastAsia="cs-CZ"/>
              </w:rPr>
              <w:t>Přednáška, konzultace</w:t>
            </w:r>
          </w:p>
        </w:tc>
      </w:tr>
      <w:tr w:rsidR="009B0395" w:rsidRPr="009B0395" w14:paraId="2C1B4F74" w14:textId="77777777" w:rsidTr="00F12C87">
        <w:trPr>
          <w:jc w:val="center"/>
        </w:trPr>
        <w:tc>
          <w:tcPr>
            <w:tcW w:w="3369" w:type="dxa"/>
            <w:gridSpan w:val="2"/>
            <w:shd w:val="clear" w:color="auto" w:fill="F7CAAC"/>
          </w:tcPr>
          <w:p w14:paraId="5992AFA2" w14:textId="77777777" w:rsidR="00110537" w:rsidRPr="009B0395" w:rsidRDefault="00110537" w:rsidP="00F12C87">
            <w:pPr>
              <w:suppressAutoHyphens w:val="0"/>
              <w:rPr>
                <w:b/>
                <w:lang w:eastAsia="cs-CZ"/>
              </w:rPr>
            </w:pPr>
            <w:r w:rsidRPr="009B0395">
              <w:rPr>
                <w:b/>
                <w:lang w:eastAsia="cs-CZ"/>
              </w:rPr>
              <w:t>Forma způsobu ověření výsledků učení a další požadavky na studenta</w:t>
            </w:r>
          </w:p>
        </w:tc>
        <w:tc>
          <w:tcPr>
            <w:tcW w:w="6486" w:type="dxa"/>
            <w:gridSpan w:val="7"/>
            <w:tcBorders>
              <w:bottom w:val="nil"/>
            </w:tcBorders>
          </w:tcPr>
          <w:p w14:paraId="6B68BCAE" w14:textId="77777777" w:rsidR="00110537" w:rsidRPr="009B0395" w:rsidRDefault="00110537" w:rsidP="00F12C87">
            <w:pPr>
              <w:suppressAutoHyphens w:val="0"/>
              <w:rPr>
                <w:lang w:eastAsia="cs-CZ"/>
              </w:rPr>
            </w:pPr>
            <w:r w:rsidRPr="009B0395">
              <w:rPr>
                <w:lang w:eastAsia="cs-CZ"/>
              </w:rPr>
              <w:t>Písemná a ústní zkouška - test 5 otázek hodnocených 0-3 body, minimum 8 bodů, a písemné zpracování zadání se zaměřením na problematiku disertační práce a ve vazbě na hlavní témata tohoto předmětu v rozsahu 20 – 30 stran s prezentací řešení.</w:t>
            </w:r>
          </w:p>
        </w:tc>
      </w:tr>
      <w:tr w:rsidR="009B0395" w:rsidRPr="009B0395" w14:paraId="2E495E22" w14:textId="77777777" w:rsidTr="00F12C87">
        <w:trPr>
          <w:trHeight w:val="70"/>
          <w:jc w:val="center"/>
        </w:trPr>
        <w:tc>
          <w:tcPr>
            <w:tcW w:w="9855" w:type="dxa"/>
            <w:gridSpan w:val="9"/>
            <w:tcBorders>
              <w:top w:val="nil"/>
            </w:tcBorders>
          </w:tcPr>
          <w:p w14:paraId="2EC3F2E1" w14:textId="77777777" w:rsidR="00110537" w:rsidRPr="009B0395" w:rsidRDefault="00110537" w:rsidP="00F12C87">
            <w:pPr>
              <w:suppressAutoHyphens w:val="0"/>
              <w:rPr>
                <w:lang w:eastAsia="cs-CZ"/>
              </w:rPr>
            </w:pPr>
          </w:p>
        </w:tc>
      </w:tr>
      <w:tr w:rsidR="009B0395" w:rsidRPr="009B0395" w14:paraId="60FD25CD" w14:textId="77777777" w:rsidTr="00F12C87">
        <w:trPr>
          <w:trHeight w:val="197"/>
          <w:jc w:val="center"/>
        </w:trPr>
        <w:tc>
          <w:tcPr>
            <w:tcW w:w="3369" w:type="dxa"/>
            <w:gridSpan w:val="2"/>
            <w:tcBorders>
              <w:top w:val="nil"/>
            </w:tcBorders>
            <w:shd w:val="clear" w:color="auto" w:fill="F7CAAC"/>
          </w:tcPr>
          <w:p w14:paraId="4FAD0143" w14:textId="77777777" w:rsidR="00110537" w:rsidRPr="009B0395" w:rsidRDefault="00110537" w:rsidP="00F12C87">
            <w:pPr>
              <w:suppressAutoHyphens w:val="0"/>
              <w:rPr>
                <w:b/>
                <w:lang w:eastAsia="cs-CZ"/>
              </w:rPr>
            </w:pPr>
            <w:r w:rsidRPr="009B0395">
              <w:rPr>
                <w:b/>
                <w:lang w:eastAsia="cs-CZ"/>
              </w:rPr>
              <w:t>Garant předmětu</w:t>
            </w:r>
          </w:p>
        </w:tc>
        <w:tc>
          <w:tcPr>
            <w:tcW w:w="6486" w:type="dxa"/>
            <w:gridSpan w:val="7"/>
            <w:tcBorders>
              <w:top w:val="nil"/>
            </w:tcBorders>
          </w:tcPr>
          <w:p w14:paraId="3B16490C" w14:textId="77777777" w:rsidR="00110537" w:rsidRPr="009B0395" w:rsidRDefault="00110537" w:rsidP="00F12C87">
            <w:pPr>
              <w:suppressAutoHyphens w:val="0"/>
              <w:rPr>
                <w:lang w:eastAsia="cs-CZ"/>
              </w:rPr>
            </w:pPr>
            <w:r w:rsidRPr="009B0395">
              <w:rPr>
                <w:lang w:eastAsia="cs-CZ"/>
              </w:rPr>
              <w:t>prof. Ing. Jan Krmela, Ph.D.</w:t>
            </w:r>
          </w:p>
        </w:tc>
      </w:tr>
      <w:tr w:rsidR="009B0395" w:rsidRPr="009B0395" w14:paraId="16715D00" w14:textId="77777777" w:rsidTr="00F12C87">
        <w:trPr>
          <w:trHeight w:val="243"/>
          <w:jc w:val="center"/>
        </w:trPr>
        <w:tc>
          <w:tcPr>
            <w:tcW w:w="3369" w:type="dxa"/>
            <w:gridSpan w:val="2"/>
            <w:tcBorders>
              <w:top w:val="nil"/>
            </w:tcBorders>
            <w:shd w:val="clear" w:color="auto" w:fill="F7CAAC"/>
          </w:tcPr>
          <w:p w14:paraId="6AA01E82" w14:textId="77777777" w:rsidR="00110537" w:rsidRPr="009B0395" w:rsidRDefault="00110537" w:rsidP="00F12C87">
            <w:pPr>
              <w:suppressAutoHyphens w:val="0"/>
              <w:rPr>
                <w:b/>
                <w:lang w:eastAsia="cs-CZ"/>
              </w:rPr>
            </w:pPr>
            <w:r w:rsidRPr="009B0395">
              <w:rPr>
                <w:b/>
                <w:lang w:eastAsia="cs-CZ"/>
              </w:rPr>
              <w:t>Zapojení garanta do výuky předmětu</w:t>
            </w:r>
          </w:p>
        </w:tc>
        <w:tc>
          <w:tcPr>
            <w:tcW w:w="6486" w:type="dxa"/>
            <w:gridSpan w:val="7"/>
            <w:tcBorders>
              <w:top w:val="nil"/>
            </w:tcBorders>
          </w:tcPr>
          <w:p w14:paraId="1BBF56CB" w14:textId="77777777" w:rsidR="00110537" w:rsidRPr="009B0395" w:rsidRDefault="00110537" w:rsidP="00F12C87">
            <w:pPr>
              <w:suppressAutoHyphens w:val="0"/>
              <w:rPr>
                <w:lang w:eastAsia="cs-CZ"/>
              </w:rPr>
            </w:pPr>
            <w:r w:rsidRPr="009B0395">
              <w:rPr>
                <w:lang w:eastAsia="cs-CZ"/>
              </w:rPr>
              <w:t>přednášející, konzultující, zkoušející</w:t>
            </w:r>
          </w:p>
        </w:tc>
      </w:tr>
      <w:tr w:rsidR="009B0395" w:rsidRPr="009B0395" w14:paraId="4F4EA51B" w14:textId="77777777" w:rsidTr="00F12C87">
        <w:trPr>
          <w:jc w:val="center"/>
        </w:trPr>
        <w:tc>
          <w:tcPr>
            <w:tcW w:w="3369" w:type="dxa"/>
            <w:gridSpan w:val="2"/>
            <w:shd w:val="clear" w:color="auto" w:fill="F7CAAC"/>
          </w:tcPr>
          <w:p w14:paraId="160985C5" w14:textId="77777777" w:rsidR="00110537" w:rsidRPr="009B0395" w:rsidRDefault="00110537" w:rsidP="00F12C87">
            <w:pPr>
              <w:suppressAutoHyphens w:val="0"/>
              <w:rPr>
                <w:b/>
                <w:lang w:eastAsia="cs-CZ"/>
              </w:rPr>
            </w:pPr>
            <w:r w:rsidRPr="009B0395">
              <w:rPr>
                <w:b/>
                <w:lang w:eastAsia="cs-CZ"/>
              </w:rPr>
              <w:t>Vyučující</w:t>
            </w:r>
          </w:p>
        </w:tc>
        <w:tc>
          <w:tcPr>
            <w:tcW w:w="6486" w:type="dxa"/>
            <w:gridSpan w:val="7"/>
            <w:tcBorders>
              <w:bottom w:val="nil"/>
            </w:tcBorders>
          </w:tcPr>
          <w:p w14:paraId="065D95F6" w14:textId="77777777" w:rsidR="00110537" w:rsidRPr="009B0395" w:rsidRDefault="00110537" w:rsidP="00F12C87">
            <w:pPr>
              <w:suppressAutoHyphens w:val="0"/>
              <w:rPr>
                <w:lang w:eastAsia="cs-CZ"/>
              </w:rPr>
            </w:pPr>
            <w:r w:rsidRPr="009B0395">
              <w:rPr>
                <w:lang w:eastAsia="cs-CZ"/>
              </w:rPr>
              <w:t>prof. Ing. Jan Krmela, Ph.D.</w:t>
            </w:r>
          </w:p>
        </w:tc>
      </w:tr>
      <w:tr w:rsidR="009B0395" w:rsidRPr="009B0395" w14:paraId="6150560E" w14:textId="77777777" w:rsidTr="00F12C87">
        <w:trPr>
          <w:trHeight w:val="240"/>
          <w:jc w:val="center"/>
        </w:trPr>
        <w:tc>
          <w:tcPr>
            <w:tcW w:w="9855" w:type="dxa"/>
            <w:gridSpan w:val="9"/>
            <w:tcBorders>
              <w:top w:val="nil"/>
            </w:tcBorders>
          </w:tcPr>
          <w:p w14:paraId="1720D321" w14:textId="77777777" w:rsidR="00110537" w:rsidRPr="009B0395" w:rsidRDefault="00110537" w:rsidP="00F12C87">
            <w:pPr>
              <w:suppressAutoHyphens w:val="0"/>
              <w:rPr>
                <w:lang w:eastAsia="cs-CZ"/>
              </w:rPr>
            </w:pPr>
          </w:p>
        </w:tc>
      </w:tr>
      <w:tr w:rsidR="009B0395" w:rsidRPr="009B0395" w14:paraId="38B8CBE1" w14:textId="77777777" w:rsidTr="00F12C87">
        <w:trPr>
          <w:jc w:val="center"/>
        </w:trPr>
        <w:tc>
          <w:tcPr>
            <w:tcW w:w="3369" w:type="dxa"/>
            <w:gridSpan w:val="2"/>
            <w:shd w:val="clear" w:color="auto" w:fill="F7CAAC"/>
          </w:tcPr>
          <w:p w14:paraId="62023259" w14:textId="77777777" w:rsidR="00110537" w:rsidRPr="009B0395" w:rsidRDefault="00110537" w:rsidP="00F12C87">
            <w:pPr>
              <w:suppressAutoHyphens w:val="0"/>
              <w:rPr>
                <w:b/>
                <w:lang w:eastAsia="cs-CZ"/>
              </w:rPr>
            </w:pPr>
            <w:r w:rsidRPr="009B0395">
              <w:rPr>
                <w:b/>
                <w:lang w:eastAsia="cs-CZ"/>
              </w:rPr>
              <w:t>Hlavní témata a výsledky učení</w:t>
            </w:r>
          </w:p>
        </w:tc>
        <w:tc>
          <w:tcPr>
            <w:tcW w:w="6486" w:type="dxa"/>
            <w:gridSpan w:val="7"/>
            <w:tcBorders>
              <w:bottom w:val="nil"/>
            </w:tcBorders>
          </w:tcPr>
          <w:p w14:paraId="09526351" w14:textId="77777777" w:rsidR="00110537" w:rsidRPr="009B0395" w:rsidRDefault="00110537" w:rsidP="00F12C87">
            <w:pPr>
              <w:suppressAutoHyphens w:val="0"/>
              <w:rPr>
                <w:lang w:eastAsia="cs-CZ"/>
              </w:rPr>
            </w:pPr>
          </w:p>
        </w:tc>
      </w:tr>
      <w:tr w:rsidR="009B0395" w:rsidRPr="009B0395" w14:paraId="42B55CCA" w14:textId="77777777" w:rsidTr="007356DE">
        <w:trPr>
          <w:trHeight w:val="850"/>
          <w:jc w:val="center"/>
        </w:trPr>
        <w:tc>
          <w:tcPr>
            <w:tcW w:w="9855" w:type="dxa"/>
            <w:gridSpan w:val="9"/>
            <w:tcBorders>
              <w:top w:val="nil"/>
              <w:bottom w:val="single" w:sz="4" w:space="0" w:color="auto"/>
            </w:tcBorders>
          </w:tcPr>
          <w:p w14:paraId="24724C15" w14:textId="498E711B" w:rsidR="00110537" w:rsidRPr="009B0395" w:rsidRDefault="00110537" w:rsidP="00F12C87">
            <w:pPr>
              <w:pStyle w:val="Normlnweb"/>
              <w:jc w:val="both"/>
              <w:rPr>
                <w:sz w:val="20"/>
                <w:szCs w:val="20"/>
              </w:rPr>
            </w:pPr>
            <w:r w:rsidRPr="009B0395">
              <w:rPr>
                <w:sz w:val="20"/>
                <w:szCs w:val="20"/>
              </w:rPr>
              <w:t>Předmět se zaměřuje na aplikaci moderních metod optimalizace v oblasti strojírenství, s důrazem na numerické řešení problémů souvisejících s mechanikou tuhých a poddajných těles. Cílem předmětu je vybavit studenty znalostmi a</w:t>
            </w:r>
            <w:r w:rsidR="00823AA2" w:rsidRPr="009B0395">
              <w:rPr>
                <w:sz w:val="20"/>
                <w:szCs w:val="20"/>
              </w:rPr>
              <w:t> </w:t>
            </w:r>
            <w:r w:rsidRPr="009B0395">
              <w:rPr>
                <w:sz w:val="20"/>
                <w:szCs w:val="20"/>
              </w:rPr>
              <w:t>dovednostmi potřebnými pro efektivní návrh a optimalizaci strojních konstrukcí, včetně kompozitních materiálů. Studenti se seznámí s různými optimalizačními technikami a metodami, které jsou klíčové pro výzkum a vývoj v oblasti strojírenství.</w:t>
            </w:r>
          </w:p>
          <w:p w14:paraId="4FDD9732" w14:textId="77777777" w:rsidR="00110537" w:rsidRPr="009B0395" w:rsidRDefault="00110537" w:rsidP="0045372B">
            <w:pPr>
              <w:pStyle w:val="Default"/>
              <w:rPr>
                <w:color w:val="auto"/>
                <w:sz w:val="20"/>
                <w:szCs w:val="20"/>
              </w:rPr>
            </w:pPr>
            <w:r w:rsidRPr="009B0395">
              <w:rPr>
                <w:color w:val="auto"/>
                <w:sz w:val="20"/>
                <w:szCs w:val="20"/>
              </w:rPr>
              <w:t>Hlavní témata:</w:t>
            </w:r>
          </w:p>
          <w:p w14:paraId="02FE43A4" w14:textId="77777777" w:rsidR="00110537" w:rsidRPr="009B0395" w:rsidRDefault="00110537" w:rsidP="007356DE">
            <w:pPr>
              <w:numPr>
                <w:ilvl w:val="0"/>
                <w:numId w:val="154"/>
              </w:numPr>
              <w:suppressAutoHyphens w:val="0"/>
              <w:spacing w:after="100" w:afterAutospacing="1"/>
              <w:rPr>
                <w:lang w:eastAsia="cs-CZ"/>
              </w:rPr>
            </w:pPr>
            <w:r w:rsidRPr="009B0395">
              <w:rPr>
                <w:b/>
                <w:bCs/>
                <w:lang w:eastAsia="cs-CZ"/>
              </w:rPr>
              <w:t>Geometrická optimalizace</w:t>
            </w:r>
            <w:r w:rsidRPr="009B0395">
              <w:rPr>
                <w:lang w:eastAsia="cs-CZ"/>
              </w:rPr>
              <w:t xml:space="preserve"> – Optimalizace tvaru a struktury konstrukcí pro zvýšení výkonnosti a snížení hmotnosti.</w:t>
            </w:r>
          </w:p>
          <w:p w14:paraId="6F75A252" w14:textId="77777777" w:rsidR="00110537" w:rsidRPr="009B0395" w:rsidRDefault="00110537" w:rsidP="007356DE">
            <w:pPr>
              <w:numPr>
                <w:ilvl w:val="0"/>
                <w:numId w:val="154"/>
              </w:numPr>
              <w:suppressAutoHyphens w:val="0"/>
              <w:spacing w:before="100" w:beforeAutospacing="1" w:after="100" w:afterAutospacing="1"/>
              <w:rPr>
                <w:lang w:eastAsia="cs-CZ"/>
              </w:rPr>
            </w:pPr>
            <w:r w:rsidRPr="009B0395">
              <w:rPr>
                <w:b/>
                <w:bCs/>
                <w:lang w:eastAsia="cs-CZ"/>
              </w:rPr>
              <w:t>Materiálová optimalizace</w:t>
            </w:r>
            <w:r w:rsidRPr="009B0395">
              <w:rPr>
                <w:lang w:eastAsia="cs-CZ"/>
              </w:rPr>
              <w:t xml:space="preserve"> – Výběr a použití materiálů s cílem zlepšit mechanické vlastnosti a trvanlivost konstrukcí.</w:t>
            </w:r>
          </w:p>
          <w:p w14:paraId="0EE12964" w14:textId="77777777" w:rsidR="00110537" w:rsidRPr="009B0395" w:rsidRDefault="00110537" w:rsidP="007356DE">
            <w:pPr>
              <w:numPr>
                <w:ilvl w:val="0"/>
                <w:numId w:val="154"/>
              </w:numPr>
              <w:suppressAutoHyphens w:val="0"/>
              <w:spacing w:before="100" w:beforeAutospacing="1" w:after="100" w:afterAutospacing="1"/>
              <w:rPr>
                <w:lang w:eastAsia="cs-CZ"/>
              </w:rPr>
            </w:pPr>
            <w:r w:rsidRPr="009B0395">
              <w:rPr>
                <w:b/>
                <w:bCs/>
                <w:lang w:eastAsia="cs-CZ"/>
              </w:rPr>
              <w:t>Tvarová optimalizace</w:t>
            </w:r>
            <w:r w:rsidRPr="009B0395">
              <w:rPr>
                <w:lang w:eastAsia="cs-CZ"/>
              </w:rPr>
              <w:t xml:space="preserve"> – Způsoby optimalizace tvaru konstrukcí za účelem dosažení požadovaných vlastností.</w:t>
            </w:r>
          </w:p>
          <w:p w14:paraId="6EFDA6A2" w14:textId="77777777" w:rsidR="00110537" w:rsidRPr="009B0395" w:rsidRDefault="00110537" w:rsidP="007356DE">
            <w:pPr>
              <w:numPr>
                <w:ilvl w:val="0"/>
                <w:numId w:val="154"/>
              </w:numPr>
              <w:suppressAutoHyphens w:val="0"/>
              <w:spacing w:before="100" w:beforeAutospacing="1" w:after="100" w:afterAutospacing="1"/>
              <w:rPr>
                <w:lang w:eastAsia="cs-CZ"/>
              </w:rPr>
            </w:pPr>
            <w:r w:rsidRPr="009B0395">
              <w:rPr>
                <w:b/>
                <w:bCs/>
                <w:lang w:eastAsia="cs-CZ"/>
              </w:rPr>
              <w:t>Citlivostní analýza</w:t>
            </w:r>
            <w:r w:rsidRPr="009B0395">
              <w:rPr>
                <w:lang w:eastAsia="cs-CZ"/>
              </w:rPr>
              <w:t xml:space="preserve"> – Hodnocení citlivosti konstrukčních parametrů na změny v návrhu a provozních podmínkách.</w:t>
            </w:r>
          </w:p>
          <w:p w14:paraId="13EE95BB" w14:textId="77777777" w:rsidR="00110537" w:rsidRPr="009B0395" w:rsidRDefault="00110537" w:rsidP="007356DE">
            <w:pPr>
              <w:numPr>
                <w:ilvl w:val="0"/>
                <w:numId w:val="154"/>
              </w:numPr>
              <w:suppressAutoHyphens w:val="0"/>
              <w:spacing w:before="100" w:beforeAutospacing="1" w:after="100" w:afterAutospacing="1"/>
              <w:rPr>
                <w:lang w:eastAsia="cs-CZ"/>
              </w:rPr>
            </w:pPr>
            <w:r w:rsidRPr="009B0395">
              <w:rPr>
                <w:b/>
                <w:bCs/>
                <w:lang w:eastAsia="cs-CZ"/>
              </w:rPr>
              <w:t>Plánování experimentů</w:t>
            </w:r>
            <w:r w:rsidRPr="009B0395">
              <w:rPr>
                <w:lang w:eastAsia="cs-CZ"/>
              </w:rPr>
              <w:t xml:space="preserve"> – Metody pro systematické plánování experimentů, které podporují optimalizační procesy.</w:t>
            </w:r>
          </w:p>
          <w:p w14:paraId="42F2EA98" w14:textId="77777777" w:rsidR="00110537" w:rsidRPr="009B0395" w:rsidRDefault="00110537" w:rsidP="007356DE">
            <w:pPr>
              <w:numPr>
                <w:ilvl w:val="0"/>
                <w:numId w:val="154"/>
              </w:numPr>
              <w:suppressAutoHyphens w:val="0"/>
              <w:spacing w:before="100" w:beforeAutospacing="1" w:after="100" w:afterAutospacing="1"/>
              <w:rPr>
                <w:lang w:eastAsia="cs-CZ"/>
              </w:rPr>
            </w:pPr>
            <w:r w:rsidRPr="009B0395">
              <w:rPr>
                <w:b/>
                <w:bCs/>
                <w:lang w:eastAsia="cs-CZ"/>
              </w:rPr>
              <w:t>Optimalizace konstrukčních celků</w:t>
            </w:r>
            <w:r w:rsidRPr="009B0395">
              <w:rPr>
                <w:lang w:eastAsia="cs-CZ"/>
              </w:rPr>
              <w:t xml:space="preserve"> – Přístupy k optimalizaci celých konstrukčních systémů, včetně jejich subsystémů.</w:t>
            </w:r>
          </w:p>
          <w:p w14:paraId="7C1EA3E1" w14:textId="77777777" w:rsidR="00110537" w:rsidRPr="009B0395" w:rsidRDefault="00110537" w:rsidP="007356DE">
            <w:pPr>
              <w:numPr>
                <w:ilvl w:val="0"/>
                <w:numId w:val="154"/>
              </w:numPr>
              <w:suppressAutoHyphens w:val="0"/>
              <w:spacing w:before="100" w:beforeAutospacing="1" w:after="100" w:afterAutospacing="1"/>
              <w:rPr>
                <w:lang w:eastAsia="cs-CZ"/>
              </w:rPr>
            </w:pPr>
            <w:r w:rsidRPr="009B0395">
              <w:rPr>
                <w:b/>
                <w:bCs/>
                <w:lang w:eastAsia="cs-CZ"/>
              </w:rPr>
              <w:t>Optimalizace kompozitů</w:t>
            </w:r>
            <w:r w:rsidRPr="009B0395">
              <w:rPr>
                <w:lang w:eastAsia="cs-CZ"/>
              </w:rPr>
              <w:t xml:space="preserve"> – Specifické metody optimalizace pro kompozitní materiály a jejich aplikace.</w:t>
            </w:r>
          </w:p>
          <w:p w14:paraId="3E81E6B3" w14:textId="77777777" w:rsidR="00110537" w:rsidRPr="009B0395" w:rsidRDefault="00110537" w:rsidP="007356DE">
            <w:pPr>
              <w:numPr>
                <w:ilvl w:val="0"/>
                <w:numId w:val="154"/>
              </w:numPr>
              <w:suppressAutoHyphens w:val="0"/>
              <w:spacing w:before="100" w:beforeAutospacing="1" w:after="100" w:afterAutospacing="1"/>
              <w:rPr>
                <w:lang w:eastAsia="cs-CZ"/>
              </w:rPr>
            </w:pPr>
            <w:r w:rsidRPr="009B0395">
              <w:rPr>
                <w:b/>
                <w:bCs/>
                <w:lang w:eastAsia="cs-CZ"/>
              </w:rPr>
              <w:t>Moderní metody optimalizace</w:t>
            </w:r>
            <w:r w:rsidRPr="009B0395">
              <w:rPr>
                <w:lang w:eastAsia="cs-CZ"/>
              </w:rPr>
              <w:t xml:space="preserve"> – Nové trendy a techniky v oblasti optimalizace, včetně algoritmů strojového učení.</w:t>
            </w:r>
          </w:p>
          <w:p w14:paraId="187C3387" w14:textId="77777777" w:rsidR="00110537" w:rsidRPr="009B0395" w:rsidRDefault="00110537" w:rsidP="007356DE">
            <w:pPr>
              <w:numPr>
                <w:ilvl w:val="0"/>
                <w:numId w:val="154"/>
              </w:numPr>
              <w:suppressAutoHyphens w:val="0"/>
              <w:spacing w:before="100" w:beforeAutospacing="1" w:after="100" w:afterAutospacing="1"/>
              <w:rPr>
                <w:lang w:eastAsia="cs-CZ"/>
              </w:rPr>
            </w:pPr>
            <w:r w:rsidRPr="009B0395">
              <w:rPr>
                <w:b/>
                <w:bCs/>
                <w:lang w:eastAsia="cs-CZ"/>
              </w:rPr>
              <w:t>Topologická optimalizace</w:t>
            </w:r>
            <w:r w:rsidRPr="009B0395">
              <w:rPr>
                <w:lang w:eastAsia="cs-CZ"/>
              </w:rPr>
              <w:t xml:space="preserve"> – Aplikace moderních výpočtových programů pro topologickou optimalizaci konstrukcí.</w:t>
            </w:r>
          </w:p>
          <w:p w14:paraId="6FD174FE" w14:textId="77777777" w:rsidR="00110537" w:rsidRPr="009B0395" w:rsidRDefault="00110537" w:rsidP="007356DE">
            <w:pPr>
              <w:numPr>
                <w:ilvl w:val="0"/>
                <w:numId w:val="154"/>
              </w:numPr>
              <w:suppressAutoHyphens w:val="0"/>
              <w:spacing w:before="100" w:beforeAutospacing="1" w:after="100" w:afterAutospacing="1"/>
              <w:rPr>
                <w:lang w:eastAsia="cs-CZ"/>
              </w:rPr>
            </w:pPr>
            <w:r w:rsidRPr="009B0395">
              <w:rPr>
                <w:b/>
                <w:bCs/>
                <w:lang w:eastAsia="cs-CZ"/>
              </w:rPr>
              <w:t>Aplikace v programech na bázi metody konečných prvků</w:t>
            </w:r>
            <w:r w:rsidRPr="009B0395">
              <w:rPr>
                <w:lang w:eastAsia="cs-CZ"/>
              </w:rPr>
              <w:t xml:space="preserve"> – Použití FEM pro simulaci a optimalizaci konstrukčních návrhů.</w:t>
            </w:r>
          </w:p>
          <w:p w14:paraId="518221E5" w14:textId="77777777" w:rsidR="00110537" w:rsidRPr="009B0395" w:rsidRDefault="00110537" w:rsidP="007356DE">
            <w:pPr>
              <w:numPr>
                <w:ilvl w:val="0"/>
                <w:numId w:val="154"/>
              </w:numPr>
              <w:suppressAutoHyphens w:val="0"/>
              <w:spacing w:before="100" w:beforeAutospacing="1" w:after="100" w:afterAutospacing="1"/>
              <w:rPr>
                <w:lang w:eastAsia="cs-CZ"/>
              </w:rPr>
            </w:pPr>
            <w:r w:rsidRPr="009B0395">
              <w:rPr>
                <w:b/>
                <w:bCs/>
                <w:lang w:eastAsia="cs-CZ"/>
              </w:rPr>
              <w:t>Způsoby verifikace výsledků</w:t>
            </w:r>
            <w:r w:rsidRPr="009B0395">
              <w:rPr>
                <w:lang w:eastAsia="cs-CZ"/>
              </w:rPr>
              <w:t xml:space="preserve"> – Metody ověřování optimalizačních výsledků a využití výpočtů s GPU pro zrychlení analýz.</w:t>
            </w:r>
          </w:p>
          <w:p w14:paraId="085B1E25" w14:textId="77777777" w:rsidR="00110537" w:rsidRPr="009B0395" w:rsidRDefault="00110537" w:rsidP="0045372B">
            <w:pPr>
              <w:pStyle w:val="Default"/>
              <w:rPr>
                <w:color w:val="auto"/>
                <w:sz w:val="20"/>
                <w:szCs w:val="20"/>
              </w:rPr>
            </w:pPr>
            <w:r w:rsidRPr="009B0395">
              <w:rPr>
                <w:color w:val="auto"/>
                <w:sz w:val="20"/>
                <w:szCs w:val="20"/>
              </w:rPr>
              <w:t>Výsledky učení:</w:t>
            </w:r>
          </w:p>
          <w:p w14:paraId="2AA01DA7" w14:textId="29A4D1D6" w:rsidR="00110537" w:rsidRPr="009B0395" w:rsidRDefault="00110537" w:rsidP="007356DE">
            <w:pPr>
              <w:pStyle w:val="Normlnweb"/>
              <w:numPr>
                <w:ilvl w:val="0"/>
                <w:numId w:val="155"/>
              </w:numPr>
              <w:spacing w:before="0" w:beforeAutospacing="0" w:after="0" w:afterAutospacing="0"/>
              <w:jc w:val="both"/>
              <w:rPr>
                <w:sz w:val="20"/>
                <w:szCs w:val="20"/>
              </w:rPr>
            </w:pPr>
            <w:r w:rsidRPr="009B0395">
              <w:rPr>
                <w:b/>
                <w:bCs/>
                <w:sz w:val="20"/>
                <w:szCs w:val="20"/>
              </w:rPr>
              <w:t>Teoretické a praktické zkušenosti s optimalizačními metodami</w:t>
            </w:r>
            <w:r w:rsidRPr="009B0395">
              <w:rPr>
                <w:sz w:val="20"/>
                <w:szCs w:val="20"/>
              </w:rPr>
              <w:t xml:space="preserve"> – Studenti získají hluboké znalosti o různých optimalizačních metodách a jejich aplikacích při řešení technických problémů v oblasti mechaniky tuhých a</w:t>
            </w:r>
            <w:r w:rsidR="00823AA2" w:rsidRPr="009B0395">
              <w:rPr>
                <w:sz w:val="20"/>
                <w:szCs w:val="20"/>
              </w:rPr>
              <w:t> </w:t>
            </w:r>
            <w:r w:rsidRPr="009B0395">
              <w:rPr>
                <w:sz w:val="20"/>
                <w:szCs w:val="20"/>
              </w:rPr>
              <w:t>poddajných těles.</w:t>
            </w:r>
          </w:p>
          <w:p w14:paraId="5B9E4996" w14:textId="70209671" w:rsidR="00110537" w:rsidRPr="009B0395" w:rsidRDefault="00110537" w:rsidP="007356DE">
            <w:pPr>
              <w:pStyle w:val="Normlnweb"/>
              <w:numPr>
                <w:ilvl w:val="0"/>
                <w:numId w:val="155"/>
              </w:numPr>
              <w:jc w:val="both"/>
              <w:rPr>
                <w:sz w:val="20"/>
                <w:szCs w:val="20"/>
              </w:rPr>
            </w:pPr>
            <w:r w:rsidRPr="009B0395">
              <w:rPr>
                <w:b/>
                <w:bCs/>
                <w:sz w:val="20"/>
                <w:szCs w:val="20"/>
              </w:rPr>
              <w:t>Uplatnitelnost znalostí v praxi</w:t>
            </w:r>
            <w:r w:rsidRPr="009B0395">
              <w:rPr>
                <w:sz w:val="20"/>
                <w:szCs w:val="20"/>
              </w:rPr>
              <w:t xml:space="preserve"> – Studenti budou schopni aplikovat teoretické poznatky na praktické úkoly, jako je navrhování konstrukcí vystavených dynamickému zatížení, což je klíčové pro inženýrský výzkum a</w:t>
            </w:r>
            <w:r w:rsidR="00823AA2" w:rsidRPr="009B0395">
              <w:rPr>
                <w:sz w:val="20"/>
                <w:szCs w:val="20"/>
              </w:rPr>
              <w:t> </w:t>
            </w:r>
            <w:r w:rsidRPr="009B0395">
              <w:rPr>
                <w:sz w:val="20"/>
                <w:szCs w:val="20"/>
              </w:rPr>
              <w:t>průmyslovou praxi.</w:t>
            </w:r>
          </w:p>
          <w:p w14:paraId="6279E8FD" w14:textId="77777777" w:rsidR="00110537" w:rsidRPr="009B0395" w:rsidRDefault="00110537" w:rsidP="007356DE">
            <w:pPr>
              <w:pStyle w:val="Normlnweb"/>
              <w:numPr>
                <w:ilvl w:val="0"/>
                <w:numId w:val="155"/>
              </w:numPr>
              <w:jc w:val="both"/>
              <w:rPr>
                <w:sz w:val="20"/>
                <w:szCs w:val="20"/>
              </w:rPr>
            </w:pPr>
            <w:r w:rsidRPr="009B0395">
              <w:rPr>
                <w:b/>
                <w:bCs/>
                <w:sz w:val="20"/>
                <w:szCs w:val="20"/>
              </w:rPr>
              <w:t>Implementace poznatků do projektů a výzkumu</w:t>
            </w:r>
            <w:r w:rsidRPr="009B0395">
              <w:rPr>
                <w:sz w:val="20"/>
                <w:szCs w:val="20"/>
              </w:rPr>
              <w:t xml:space="preserve"> – Studenti budou schopni efektivně implementovat optimalizační přístupy do vědecko-výzkumných projektů, což přispěje k inovativním řešením v oblasti strojírenství.</w:t>
            </w:r>
          </w:p>
          <w:p w14:paraId="79EC2885" w14:textId="1CA0E7AE" w:rsidR="00110537" w:rsidRPr="009B0395" w:rsidRDefault="00110537" w:rsidP="007356DE">
            <w:pPr>
              <w:pStyle w:val="Normlnweb"/>
              <w:numPr>
                <w:ilvl w:val="0"/>
                <w:numId w:val="155"/>
              </w:numPr>
              <w:jc w:val="both"/>
              <w:rPr>
                <w:sz w:val="20"/>
                <w:szCs w:val="20"/>
              </w:rPr>
            </w:pPr>
            <w:r w:rsidRPr="009B0395">
              <w:rPr>
                <w:b/>
                <w:bCs/>
                <w:sz w:val="20"/>
                <w:szCs w:val="20"/>
              </w:rPr>
              <w:t>Aplikace v moderních výrobních technologiích</w:t>
            </w:r>
            <w:r w:rsidRPr="009B0395">
              <w:rPr>
                <w:sz w:val="20"/>
                <w:szCs w:val="20"/>
              </w:rPr>
              <w:t xml:space="preserve"> – Studenti získají dovednosti potřebné pro integraci optimalizačních metod do moderních technologií, jako je 3D tisk, což podpoří jejich uplatnitelnost v</w:t>
            </w:r>
            <w:r w:rsidR="00823AA2" w:rsidRPr="009B0395">
              <w:rPr>
                <w:sz w:val="20"/>
                <w:szCs w:val="20"/>
              </w:rPr>
              <w:t> </w:t>
            </w:r>
            <w:r w:rsidRPr="009B0395">
              <w:rPr>
                <w:sz w:val="20"/>
                <w:szCs w:val="20"/>
              </w:rPr>
              <w:t>aplikovaném výzkumu.</w:t>
            </w:r>
          </w:p>
          <w:p w14:paraId="73DB64C2" w14:textId="77777777" w:rsidR="00110537" w:rsidRPr="009B0395" w:rsidRDefault="00110537" w:rsidP="007356DE">
            <w:pPr>
              <w:pStyle w:val="Normlnweb"/>
              <w:numPr>
                <w:ilvl w:val="0"/>
                <w:numId w:val="155"/>
              </w:numPr>
              <w:jc w:val="both"/>
            </w:pPr>
            <w:r w:rsidRPr="009B0395">
              <w:rPr>
                <w:b/>
                <w:bCs/>
                <w:sz w:val="20"/>
                <w:szCs w:val="20"/>
              </w:rPr>
              <w:t>Ověření a analýza výsledků</w:t>
            </w:r>
            <w:r w:rsidRPr="009B0395">
              <w:rPr>
                <w:sz w:val="20"/>
                <w:szCs w:val="20"/>
              </w:rPr>
              <w:t xml:space="preserve"> – Absolventi se naučí efektivně verifikovat optimalizační výsledky a využívat </w:t>
            </w:r>
            <w:r w:rsidRPr="009B0395">
              <w:rPr>
                <w:sz w:val="20"/>
                <w:szCs w:val="20"/>
              </w:rPr>
              <w:lastRenderedPageBreak/>
              <w:t>pokročilé výpočtové techniky, včetně GPU, což posílí jejich schopnost provádět analýzy v rámci výzkumných projektů</w:t>
            </w:r>
            <w:r w:rsidRPr="009B0395">
              <w:t>.</w:t>
            </w:r>
          </w:p>
        </w:tc>
      </w:tr>
      <w:tr w:rsidR="009B0395" w:rsidRPr="009B0395" w14:paraId="60473C1F" w14:textId="77777777" w:rsidTr="00F12C87">
        <w:trPr>
          <w:trHeight w:val="283"/>
          <w:jc w:val="center"/>
        </w:trPr>
        <w:tc>
          <w:tcPr>
            <w:tcW w:w="3152" w:type="dxa"/>
            <w:tcBorders>
              <w:top w:val="single" w:sz="4" w:space="0" w:color="auto"/>
              <w:bottom w:val="single" w:sz="4" w:space="0" w:color="auto"/>
              <w:right w:val="single" w:sz="4" w:space="0" w:color="auto"/>
            </w:tcBorders>
            <w:shd w:val="clear" w:color="auto" w:fill="FBD4B4"/>
          </w:tcPr>
          <w:p w14:paraId="42B58407" w14:textId="77777777" w:rsidR="00110537" w:rsidRPr="009B0395" w:rsidRDefault="00110537" w:rsidP="00F12C87">
            <w:pPr>
              <w:suppressAutoHyphens w:val="0"/>
              <w:rPr>
                <w:lang w:eastAsia="cs-CZ"/>
              </w:rPr>
            </w:pPr>
            <w:r w:rsidRPr="009B0395">
              <w:rPr>
                <w:b/>
                <w:lang w:eastAsia="cs-CZ"/>
              </w:rPr>
              <w:lastRenderedPageBreak/>
              <w:t>Metody výuky</w:t>
            </w:r>
          </w:p>
        </w:tc>
        <w:tc>
          <w:tcPr>
            <w:tcW w:w="6703" w:type="dxa"/>
            <w:gridSpan w:val="8"/>
            <w:tcBorders>
              <w:top w:val="single" w:sz="4" w:space="0" w:color="auto"/>
              <w:left w:val="single" w:sz="4" w:space="0" w:color="auto"/>
              <w:bottom w:val="nil"/>
              <w:right w:val="single" w:sz="4" w:space="0" w:color="auto"/>
            </w:tcBorders>
          </w:tcPr>
          <w:p w14:paraId="4896E7CB" w14:textId="77777777" w:rsidR="00110537" w:rsidRPr="009B0395" w:rsidRDefault="00110537" w:rsidP="00F12C87">
            <w:pPr>
              <w:suppressAutoHyphens w:val="0"/>
              <w:rPr>
                <w:lang w:eastAsia="cs-CZ"/>
              </w:rPr>
            </w:pPr>
          </w:p>
        </w:tc>
      </w:tr>
      <w:tr w:rsidR="009B0395" w:rsidRPr="009B0395" w14:paraId="65109DC1" w14:textId="77777777" w:rsidTr="00F12C87">
        <w:trPr>
          <w:trHeight w:val="396"/>
          <w:jc w:val="center"/>
        </w:trPr>
        <w:tc>
          <w:tcPr>
            <w:tcW w:w="9855" w:type="dxa"/>
            <w:gridSpan w:val="9"/>
            <w:tcBorders>
              <w:top w:val="nil"/>
              <w:bottom w:val="single" w:sz="4" w:space="0" w:color="auto"/>
            </w:tcBorders>
          </w:tcPr>
          <w:p w14:paraId="27DA6840" w14:textId="77777777" w:rsidR="00110537" w:rsidRPr="009B0395" w:rsidRDefault="00110537" w:rsidP="00F12C87">
            <w:pPr>
              <w:suppressAutoHyphens w:val="0"/>
              <w:jc w:val="left"/>
              <w:rPr>
                <w:lang w:eastAsia="cs-CZ"/>
              </w:rPr>
            </w:pPr>
            <w:r w:rsidRPr="009B0395">
              <w:rPr>
                <w:lang w:eastAsia="cs-CZ"/>
              </w:rPr>
              <w:t>Frontální výuka, individuální a individualizovaná výuka, samostudium ve vazbě na konzultace s vyučujícím.</w:t>
            </w:r>
          </w:p>
          <w:p w14:paraId="00DE23D0" w14:textId="77777777" w:rsidR="00110537" w:rsidRPr="009B0395" w:rsidRDefault="00110537" w:rsidP="00F12C87">
            <w:pPr>
              <w:suppressAutoHyphens w:val="0"/>
              <w:rPr>
                <w:lang w:eastAsia="cs-CZ"/>
              </w:rPr>
            </w:pPr>
          </w:p>
        </w:tc>
      </w:tr>
      <w:tr w:rsidR="009B0395" w:rsidRPr="009B0395" w14:paraId="3C620AE5" w14:textId="77777777" w:rsidTr="00F12C87">
        <w:trPr>
          <w:trHeight w:val="265"/>
          <w:jc w:val="center"/>
        </w:trPr>
        <w:tc>
          <w:tcPr>
            <w:tcW w:w="3653" w:type="dxa"/>
            <w:gridSpan w:val="3"/>
            <w:tcBorders>
              <w:top w:val="single" w:sz="4" w:space="0" w:color="auto"/>
            </w:tcBorders>
            <w:shd w:val="clear" w:color="auto" w:fill="F7CAAC"/>
          </w:tcPr>
          <w:p w14:paraId="4980E1FC" w14:textId="77777777" w:rsidR="00110537" w:rsidRPr="009B0395" w:rsidRDefault="00110537" w:rsidP="00F12C87">
            <w:pPr>
              <w:suppressAutoHyphens w:val="0"/>
              <w:rPr>
                <w:lang w:eastAsia="cs-CZ"/>
              </w:rPr>
            </w:pPr>
            <w:r w:rsidRPr="009B0395">
              <w:rPr>
                <w:b/>
                <w:lang w:eastAsia="cs-CZ"/>
              </w:rPr>
              <w:t>Studijní literatura a studijní pomůcky</w:t>
            </w:r>
          </w:p>
        </w:tc>
        <w:tc>
          <w:tcPr>
            <w:tcW w:w="6202" w:type="dxa"/>
            <w:gridSpan w:val="6"/>
            <w:tcBorders>
              <w:top w:val="single" w:sz="4" w:space="0" w:color="auto"/>
              <w:bottom w:val="nil"/>
            </w:tcBorders>
          </w:tcPr>
          <w:p w14:paraId="706A62ED" w14:textId="77777777" w:rsidR="00110537" w:rsidRPr="009B0395" w:rsidRDefault="00110537" w:rsidP="00F12C87">
            <w:pPr>
              <w:suppressAutoHyphens w:val="0"/>
              <w:rPr>
                <w:lang w:eastAsia="cs-CZ"/>
              </w:rPr>
            </w:pPr>
          </w:p>
        </w:tc>
      </w:tr>
      <w:tr w:rsidR="009B0395" w:rsidRPr="009B0395" w14:paraId="5BD58C64" w14:textId="77777777" w:rsidTr="00F12C87">
        <w:trPr>
          <w:trHeight w:val="1060"/>
          <w:jc w:val="center"/>
        </w:trPr>
        <w:tc>
          <w:tcPr>
            <w:tcW w:w="9855" w:type="dxa"/>
            <w:gridSpan w:val="9"/>
            <w:tcBorders>
              <w:top w:val="nil"/>
            </w:tcBorders>
          </w:tcPr>
          <w:p w14:paraId="1848C325" w14:textId="77777777" w:rsidR="00110537" w:rsidRPr="009B0395" w:rsidRDefault="00110537" w:rsidP="00F12C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b/>
                <w:lang w:eastAsia="cs-CZ"/>
              </w:rPr>
            </w:pPr>
            <w:r w:rsidRPr="009B0395">
              <w:rPr>
                <w:b/>
                <w:lang w:eastAsia="cs-CZ"/>
              </w:rPr>
              <w:t>Základní studijní literatura:</w:t>
            </w:r>
          </w:p>
          <w:p w14:paraId="3A730EA6" w14:textId="77777777" w:rsidR="00110537" w:rsidRPr="009B0395" w:rsidRDefault="00110537" w:rsidP="00B247B7">
            <w:pPr>
              <w:pStyle w:val="Odstavecseseznamem"/>
              <w:numPr>
                <w:ilvl w:val="0"/>
                <w:numId w:val="88"/>
              </w:numPr>
              <w:suppressAutoHyphens w:val="0"/>
              <w:rPr>
                <w:lang w:val="sk-SK" w:eastAsia="cs-CZ"/>
              </w:rPr>
            </w:pPr>
            <w:r w:rsidRPr="009B0395">
              <w:rPr>
                <w:lang w:val="sk-SK" w:eastAsia="cs-CZ"/>
              </w:rPr>
              <w:t xml:space="preserve">Bartko, R.: </w:t>
            </w:r>
            <w:r w:rsidRPr="009B0395">
              <w:rPr>
                <w:i/>
                <w:lang w:val="sk-SK" w:eastAsia="cs-CZ"/>
              </w:rPr>
              <w:t>MATLAB II. Optimalizácia</w:t>
            </w:r>
            <w:r w:rsidRPr="009B0395">
              <w:rPr>
                <w:lang w:val="sk-SK" w:eastAsia="cs-CZ"/>
              </w:rPr>
              <w:t xml:space="preserve">. VŠCHT Praha, 2008. ISBN 978-80-7080-691-3. </w:t>
            </w:r>
          </w:p>
          <w:p w14:paraId="6B05D696" w14:textId="77777777" w:rsidR="00110537" w:rsidRPr="009B0395" w:rsidRDefault="00110537" w:rsidP="00B247B7">
            <w:pPr>
              <w:pStyle w:val="Odstavecseseznamem"/>
              <w:numPr>
                <w:ilvl w:val="0"/>
                <w:numId w:val="88"/>
              </w:numPr>
              <w:suppressAutoHyphens w:val="0"/>
              <w:rPr>
                <w:lang w:val="sk-SK" w:eastAsia="cs-CZ"/>
              </w:rPr>
            </w:pPr>
            <w:r w:rsidRPr="009B0395">
              <w:rPr>
                <w:lang w:val="sk-SK" w:eastAsia="cs-CZ"/>
              </w:rPr>
              <w:t xml:space="preserve">Bendsoe M. P., Sigmund, O.: </w:t>
            </w:r>
            <w:r w:rsidRPr="009B0395">
              <w:rPr>
                <w:i/>
                <w:lang w:val="sk-SK" w:eastAsia="cs-CZ"/>
              </w:rPr>
              <w:t>Topology Optimization: Theory, Methods and Applications</w:t>
            </w:r>
            <w:r w:rsidRPr="009B0395">
              <w:rPr>
                <w:lang w:val="sk-SK" w:eastAsia="cs-CZ"/>
              </w:rPr>
              <w:t>. Springer, 2004. ISBN 9783540429920.</w:t>
            </w:r>
          </w:p>
          <w:p w14:paraId="5A0621FD" w14:textId="77777777" w:rsidR="00110537" w:rsidRPr="009B0395" w:rsidRDefault="00110537" w:rsidP="00B247B7">
            <w:pPr>
              <w:pStyle w:val="Odstavecseseznamem"/>
              <w:numPr>
                <w:ilvl w:val="0"/>
                <w:numId w:val="88"/>
              </w:numPr>
              <w:suppressAutoHyphens w:val="0"/>
              <w:rPr>
                <w:lang w:val="sk-SK" w:eastAsia="cs-CZ"/>
              </w:rPr>
            </w:pPr>
            <w:r w:rsidRPr="009B0395">
              <w:rPr>
                <w:lang w:val="sk-SK" w:eastAsia="cs-CZ"/>
              </w:rPr>
              <w:t xml:space="preserve">Packwood, D.: </w:t>
            </w:r>
            <w:r w:rsidRPr="009B0395">
              <w:rPr>
                <w:i/>
                <w:iCs/>
                <w:lang w:val="sk-SK" w:eastAsia="cs-CZ"/>
              </w:rPr>
              <w:t>Bayesian Optimization for Materials Science</w:t>
            </w:r>
            <w:r w:rsidRPr="009B0395">
              <w:rPr>
                <w:lang w:val="sk-SK" w:eastAsia="cs-CZ"/>
              </w:rPr>
              <w:t xml:space="preserve"> (SpringerBriefs in the Mathematics of Materials Book 3). 2017. ISBN 978-9811067808.</w:t>
            </w:r>
          </w:p>
          <w:p w14:paraId="3852DD86" w14:textId="77777777" w:rsidR="00110537" w:rsidRPr="009B0395" w:rsidRDefault="00110537" w:rsidP="00B247B7">
            <w:pPr>
              <w:pStyle w:val="Odstavecseseznamem"/>
              <w:numPr>
                <w:ilvl w:val="0"/>
                <w:numId w:val="88"/>
              </w:numPr>
              <w:suppressAutoHyphens w:val="0"/>
              <w:rPr>
                <w:lang w:val="sk-SK" w:eastAsia="cs-CZ"/>
              </w:rPr>
            </w:pPr>
            <w:r w:rsidRPr="009B0395">
              <w:rPr>
                <w:lang w:val="sk-SK" w:eastAsia="cs-CZ"/>
              </w:rPr>
              <w:t xml:space="preserve">C Fu, M.: </w:t>
            </w:r>
            <w:r w:rsidRPr="009B0395">
              <w:rPr>
                <w:i/>
                <w:iCs/>
                <w:lang w:val="sk-SK" w:eastAsia="cs-CZ"/>
              </w:rPr>
              <w:t>Handbook of Simulation Optimization</w:t>
            </w:r>
            <w:r w:rsidRPr="009B0395">
              <w:rPr>
                <w:lang w:val="sk-SK" w:eastAsia="cs-CZ"/>
              </w:rPr>
              <w:t>. 2015. ISBN 978-1-4939-1383-1.</w:t>
            </w:r>
          </w:p>
          <w:p w14:paraId="5E0925C2" w14:textId="77777777" w:rsidR="00110537" w:rsidRPr="009B0395" w:rsidRDefault="00110537" w:rsidP="00B247B7">
            <w:pPr>
              <w:pStyle w:val="Odstavecseseznamem"/>
              <w:numPr>
                <w:ilvl w:val="0"/>
                <w:numId w:val="88"/>
              </w:numPr>
              <w:suppressAutoHyphens w:val="0"/>
              <w:rPr>
                <w:lang w:val="sk-SK" w:eastAsia="cs-CZ"/>
              </w:rPr>
            </w:pPr>
            <w:r w:rsidRPr="009B0395">
              <w:rPr>
                <w:lang w:val="sk-SK" w:eastAsia="cs-CZ"/>
              </w:rPr>
              <w:t xml:space="preserve">Meng, D., Zhu, S.-P.: </w:t>
            </w:r>
            <w:r w:rsidRPr="009B0395">
              <w:rPr>
                <w:i/>
                <w:iCs/>
                <w:lang w:val="sk-SK" w:eastAsia="cs-CZ"/>
              </w:rPr>
              <w:t>Multidisciplinary Design Optimization of Complex Structures Under Uncertainty</w:t>
            </w:r>
            <w:r w:rsidRPr="009B0395">
              <w:rPr>
                <w:lang w:val="sk-SK" w:eastAsia="cs-CZ"/>
              </w:rPr>
              <w:t xml:space="preserve"> (1st ed.). 2024. CRC Press. ISBN 978-1003464792.</w:t>
            </w:r>
          </w:p>
          <w:p w14:paraId="1FFA79A4" w14:textId="77777777" w:rsidR="00110537" w:rsidRPr="009B0395" w:rsidRDefault="00110537" w:rsidP="00B247B7">
            <w:pPr>
              <w:pStyle w:val="Odstavecseseznamem"/>
              <w:numPr>
                <w:ilvl w:val="0"/>
                <w:numId w:val="88"/>
              </w:numPr>
              <w:suppressAutoHyphens w:val="0"/>
              <w:rPr>
                <w:lang w:val="sk-SK" w:eastAsia="cs-CZ"/>
              </w:rPr>
            </w:pPr>
            <w:r w:rsidRPr="009B0395">
              <w:rPr>
                <w:lang w:val="sk-SK" w:eastAsia="cs-CZ"/>
              </w:rPr>
              <w:t xml:space="preserve">Kiyohiro, I.: </w:t>
            </w:r>
            <w:r w:rsidRPr="009B0395">
              <w:rPr>
                <w:i/>
                <w:iCs/>
                <w:lang w:val="sk-SK" w:eastAsia="cs-CZ"/>
              </w:rPr>
              <w:t>Bifurcation and Buckling in Structures</w:t>
            </w:r>
            <w:r w:rsidRPr="009B0395">
              <w:rPr>
                <w:lang w:val="sk-SK" w:eastAsia="cs-CZ"/>
              </w:rPr>
              <w:t>. 2021. Taylor &amp; Francis Ltd. ISBN 978-0367631611.</w:t>
            </w:r>
          </w:p>
          <w:p w14:paraId="67194D36" w14:textId="77777777" w:rsidR="00110537" w:rsidRPr="009B0395" w:rsidRDefault="00110537" w:rsidP="00B247B7">
            <w:pPr>
              <w:pStyle w:val="Odstavecseseznamem"/>
              <w:numPr>
                <w:ilvl w:val="0"/>
                <w:numId w:val="88"/>
              </w:numPr>
              <w:suppressAutoHyphens w:val="0"/>
              <w:rPr>
                <w:lang w:val="sk-SK" w:eastAsia="cs-CZ"/>
              </w:rPr>
            </w:pPr>
            <w:r w:rsidRPr="009B0395">
              <w:rPr>
                <w:lang w:val="sk-SK" w:eastAsia="cs-CZ"/>
              </w:rPr>
              <w:t xml:space="preserve">Sinwar, D., Muduli, K., Singh Dhaka, V., Singh, V. (eds.): </w:t>
            </w:r>
            <w:r w:rsidRPr="009B0395">
              <w:rPr>
                <w:i/>
                <w:iCs/>
                <w:lang w:val="sk-SK" w:eastAsia="cs-CZ"/>
              </w:rPr>
              <w:t>Computational Intelligence based Optimization of Manufacturing Process for Sustainable Materials</w:t>
            </w:r>
            <w:r w:rsidRPr="009B0395">
              <w:rPr>
                <w:lang w:val="sk-SK" w:eastAsia="cs-CZ"/>
              </w:rPr>
              <w:t>. 2024. CRC Press. ISBN 978-1032191041.</w:t>
            </w:r>
          </w:p>
          <w:p w14:paraId="50B3F924" w14:textId="77777777" w:rsidR="00110537" w:rsidRPr="009B0395" w:rsidRDefault="00110537" w:rsidP="00B247B7">
            <w:pPr>
              <w:pStyle w:val="Odstavecseseznamem"/>
              <w:numPr>
                <w:ilvl w:val="0"/>
                <w:numId w:val="88"/>
              </w:numPr>
              <w:suppressAutoHyphens w:val="0"/>
              <w:rPr>
                <w:lang w:val="sk-SK" w:eastAsia="cs-CZ"/>
              </w:rPr>
            </w:pPr>
            <w:r w:rsidRPr="009B0395">
              <w:rPr>
                <w:lang w:val="sk-SK" w:eastAsia="cs-CZ"/>
              </w:rPr>
              <w:t xml:space="preserve">Daicong, D.: </w:t>
            </w:r>
            <w:r w:rsidRPr="009B0395">
              <w:rPr>
                <w:i/>
                <w:iCs/>
                <w:lang w:val="sk-SK" w:eastAsia="cs-CZ"/>
              </w:rPr>
              <w:t>Topology Optimization Design of Heterogeneous Materials and Structures</w:t>
            </w:r>
            <w:r w:rsidRPr="009B0395">
              <w:rPr>
                <w:lang w:val="sk-SK" w:eastAsia="cs-CZ"/>
              </w:rPr>
              <w:t>. 2020. Wiley-Iste. ISBN 978-1786305589.</w:t>
            </w:r>
          </w:p>
          <w:p w14:paraId="2369C2D4" w14:textId="77777777" w:rsidR="00110537" w:rsidRPr="009B0395" w:rsidRDefault="00110537" w:rsidP="00B247B7">
            <w:pPr>
              <w:pStyle w:val="Odstavecseseznamem"/>
              <w:numPr>
                <w:ilvl w:val="0"/>
                <w:numId w:val="88"/>
              </w:numPr>
              <w:suppressAutoHyphens w:val="0"/>
              <w:rPr>
                <w:lang w:val="sk-SK" w:eastAsia="cs-CZ"/>
              </w:rPr>
            </w:pPr>
            <w:r w:rsidRPr="009B0395">
              <w:rPr>
                <w:lang w:val="sk-SK" w:eastAsia="cs-CZ"/>
              </w:rPr>
              <w:t xml:space="preserve">Metwalli, S. M.: </w:t>
            </w:r>
            <w:r w:rsidRPr="009B0395">
              <w:rPr>
                <w:i/>
                <w:iCs/>
                <w:lang w:val="sk-SK" w:eastAsia="cs-CZ"/>
              </w:rPr>
              <w:t>Machine Design with CAD and Optimization</w:t>
            </w:r>
            <w:r w:rsidRPr="009B0395">
              <w:rPr>
                <w:lang w:val="sk-SK" w:eastAsia="cs-CZ"/>
              </w:rPr>
              <w:t>. 2021. Wiley. ISBN 978-1119156642.</w:t>
            </w:r>
          </w:p>
          <w:p w14:paraId="2B64164F" w14:textId="77777777" w:rsidR="00110537" w:rsidRPr="009B0395" w:rsidRDefault="00110537" w:rsidP="00F12C87">
            <w:pPr>
              <w:suppressAutoHyphens w:val="0"/>
              <w:rPr>
                <w:lang w:val="sk-SK" w:eastAsia="cs-CZ"/>
              </w:rPr>
            </w:pPr>
          </w:p>
          <w:p w14:paraId="39B89FA1" w14:textId="77777777" w:rsidR="00110537" w:rsidRPr="009B0395" w:rsidRDefault="00110537" w:rsidP="00F12C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before="60"/>
              <w:rPr>
                <w:b/>
                <w:lang w:eastAsia="cs-CZ"/>
              </w:rPr>
            </w:pPr>
            <w:r w:rsidRPr="009B0395">
              <w:rPr>
                <w:b/>
                <w:lang w:eastAsia="cs-CZ"/>
              </w:rPr>
              <w:t>Doporučená studijní literatura:</w:t>
            </w:r>
          </w:p>
          <w:p w14:paraId="7AD0AF8A" w14:textId="77777777" w:rsidR="00110537" w:rsidRPr="009B0395" w:rsidRDefault="00110537" w:rsidP="00B247B7">
            <w:pPr>
              <w:pStyle w:val="Odstavecseseznamem"/>
              <w:numPr>
                <w:ilvl w:val="0"/>
                <w:numId w:val="89"/>
              </w:numPr>
              <w:suppressAutoHyphens w:val="0"/>
              <w:rPr>
                <w:lang w:eastAsia="cs-CZ"/>
              </w:rPr>
            </w:pPr>
            <w:r w:rsidRPr="009B0395">
              <w:rPr>
                <w:lang w:eastAsia="cs-CZ"/>
              </w:rPr>
              <w:t xml:space="preserve">Barbero Ever, J.: </w:t>
            </w:r>
            <w:r w:rsidRPr="009B0395">
              <w:rPr>
                <w:i/>
                <w:iCs/>
                <w:lang w:eastAsia="cs-CZ"/>
              </w:rPr>
              <w:t>Introduction to Composite Materials Design</w:t>
            </w:r>
            <w:r w:rsidRPr="009B0395">
              <w:rPr>
                <w:lang w:eastAsia="cs-CZ"/>
              </w:rPr>
              <w:t>. Boca Raton: Taylor &amp; Francis, 2010. ISBN 978-1-4200-7915-9.</w:t>
            </w:r>
          </w:p>
          <w:p w14:paraId="32EB28FC" w14:textId="77777777" w:rsidR="00110537" w:rsidRPr="009B0395" w:rsidRDefault="00110537" w:rsidP="00B247B7">
            <w:pPr>
              <w:pStyle w:val="Odstavecseseznamem"/>
              <w:numPr>
                <w:ilvl w:val="0"/>
                <w:numId w:val="89"/>
              </w:numPr>
              <w:suppressAutoHyphens w:val="0"/>
              <w:rPr>
                <w:lang w:eastAsia="cs-CZ"/>
              </w:rPr>
            </w:pPr>
            <w:r w:rsidRPr="009B0395">
              <w:rPr>
                <w:bCs/>
                <w:lang w:eastAsia="cs-CZ"/>
              </w:rPr>
              <w:t xml:space="preserve">Bazylak, L., Zaikov, G., Haghi, A.: </w:t>
            </w:r>
            <w:r w:rsidRPr="009B0395">
              <w:rPr>
                <w:bCs/>
                <w:i/>
                <w:iCs/>
                <w:lang w:eastAsia="cs-CZ"/>
              </w:rPr>
              <w:t>Polymers and Polymeric Composites</w:t>
            </w:r>
            <w:r w:rsidRPr="009B0395">
              <w:rPr>
                <w:bCs/>
                <w:lang w:eastAsia="cs-CZ"/>
              </w:rPr>
              <w:t>. New York: Apple Academic Press, 2015. ISSN 978-1482258004.</w:t>
            </w:r>
          </w:p>
          <w:p w14:paraId="02901C19" w14:textId="77777777" w:rsidR="00110537" w:rsidRPr="009B0395" w:rsidRDefault="00110537" w:rsidP="00B247B7">
            <w:pPr>
              <w:pStyle w:val="Odstavecseseznamem"/>
              <w:numPr>
                <w:ilvl w:val="0"/>
                <w:numId w:val="89"/>
              </w:numPr>
              <w:suppressAutoHyphens w:val="0"/>
              <w:rPr>
                <w:lang w:eastAsia="cs-CZ"/>
              </w:rPr>
            </w:pPr>
            <w:r w:rsidRPr="009B0395">
              <w:rPr>
                <w:bCs/>
                <w:lang w:eastAsia="cs-CZ"/>
              </w:rPr>
              <w:t xml:space="preserve">Chen, J., Wang, Q.: </w:t>
            </w:r>
            <w:r w:rsidRPr="009B0395">
              <w:rPr>
                <w:bCs/>
                <w:i/>
                <w:iCs/>
                <w:lang w:eastAsia="cs-CZ"/>
              </w:rPr>
              <w:t>Wind turbine airfoils and blades : optimization design theory</w:t>
            </w:r>
            <w:r w:rsidRPr="009B0395">
              <w:rPr>
                <w:bCs/>
                <w:lang w:eastAsia="cs-CZ"/>
              </w:rPr>
              <w:t>. 2017. Science Press Ltd. and Water De Gruyter. ISBN 978-3110344394.</w:t>
            </w:r>
          </w:p>
          <w:p w14:paraId="6D92A8AC" w14:textId="77777777" w:rsidR="00110537" w:rsidRPr="009B0395" w:rsidRDefault="00110537" w:rsidP="00B247B7">
            <w:pPr>
              <w:pStyle w:val="Odstavecseseznamem"/>
              <w:numPr>
                <w:ilvl w:val="0"/>
                <w:numId w:val="89"/>
              </w:numPr>
              <w:suppressAutoHyphens w:val="0"/>
              <w:rPr>
                <w:lang w:eastAsia="cs-CZ"/>
              </w:rPr>
            </w:pPr>
            <w:r w:rsidRPr="009B0395">
              <w:rPr>
                <w:bCs/>
                <w:lang w:eastAsia="cs-CZ"/>
              </w:rPr>
              <w:t xml:space="preserve">Yogesh, J.: </w:t>
            </w:r>
            <w:r w:rsidRPr="009B0395">
              <w:rPr>
                <w:bCs/>
                <w:i/>
                <w:iCs/>
                <w:lang w:eastAsia="cs-CZ"/>
              </w:rPr>
              <w:t>Design And Optimization Of Thermal Systems, With MATLAB® Applications</w:t>
            </w:r>
            <w:r w:rsidRPr="009B0395">
              <w:rPr>
                <w:bCs/>
                <w:lang w:eastAsia="cs-CZ"/>
              </w:rPr>
              <w:t>. 2020. CRC Press. ISBN 978-1498778251.</w:t>
            </w:r>
          </w:p>
          <w:p w14:paraId="2E5DB42A" w14:textId="77777777" w:rsidR="00110537" w:rsidRPr="009B0395" w:rsidRDefault="00110537" w:rsidP="00F12C87">
            <w:pPr>
              <w:suppressAutoHyphens w:val="0"/>
              <w:rPr>
                <w:lang w:eastAsia="cs-CZ"/>
              </w:rPr>
            </w:pPr>
          </w:p>
        </w:tc>
      </w:tr>
      <w:tr w:rsidR="009B0395" w:rsidRPr="009B0395" w14:paraId="5175D9B1" w14:textId="77777777" w:rsidTr="00F12C87">
        <w:trPr>
          <w:jc w:val="center"/>
        </w:trPr>
        <w:tc>
          <w:tcPr>
            <w:tcW w:w="9855" w:type="dxa"/>
            <w:gridSpan w:val="9"/>
            <w:tcBorders>
              <w:top w:val="single" w:sz="12" w:space="0" w:color="auto"/>
              <w:left w:val="single" w:sz="2" w:space="0" w:color="auto"/>
              <w:bottom w:val="single" w:sz="2" w:space="0" w:color="auto"/>
              <w:right w:val="single" w:sz="2" w:space="0" w:color="auto"/>
            </w:tcBorders>
            <w:shd w:val="clear" w:color="auto" w:fill="F7CAAC"/>
          </w:tcPr>
          <w:p w14:paraId="2A77D011" w14:textId="77777777" w:rsidR="00110537" w:rsidRPr="009B0395" w:rsidRDefault="00110537" w:rsidP="00F12C87">
            <w:pPr>
              <w:suppressAutoHyphens w:val="0"/>
              <w:jc w:val="center"/>
              <w:rPr>
                <w:b/>
                <w:lang w:eastAsia="cs-CZ"/>
              </w:rPr>
            </w:pPr>
            <w:r w:rsidRPr="009B0395">
              <w:rPr>
                <w:b/>
                <w:lang w:eastAsia="cs-CZ"/>
              </w:rPr>
              <w:t>Informace ke kombinované nebo distanční formě</w:t>
            </w:r>
          </w:p>
        </w:tc>
      </w:tr>
      <w:tr w:rsidR="009B0395" w:rsidRPr="009B0395" w14:paraId="709FC27B" w14:textId="77777777" w:rsidTr="00F12C87">
        <w:trPr>
          <w:jc w:val="center"/>
        </w:trPr>
        <w:tc>
          <w:tcPr>
            <w:tcW w:w="4787" w:type="dxa"/>
            <w:gridSpan w:val="4"/>
            <w:tcBorders>
              <w:top w:val="single" w:sz="2" w:space="0" w:color="auto"/>
            </w:tcBorders>
            <w:shd w:val="clear" w:color="auto" w:fill="F7CAAC"/>
          </w:tcPr>
          <w:p w14:paraId="312D3A03" w14:textId="77777777" w:rsidR="00110537" w:rsidRPr="009B0395" w:rsidRDefault="00110537" w:rsidP="00F12C87">
            <w:pPr>
              <w:suppressAutoHyphens w:val="0"/>
              <w:rPr>
                <w:lang w:eastAsia="cs-CZ"/>
              </w:rPr>
            </w:pPr>
            <w:r w:rsidRPr="009B0395">
              <w:rPr>
                <w:b/>
                <w:lang w:eastAsia="cs-CZ"/>
              </w:rPr>
              <w:t>Rozsah konzultací (soustředění)</w:t>
            </w:r>
          </w:p>
        </w:tc>
        <w:tc>
          <w:tcPr>
            <w:tcW w:w="889" w:type="dxa"/>
            <w:tcBorders>
              <w:top w:val="single" w:sz="2" w:space="0" w:color="auto"/>
            </w:tcBorders>
          </w:tcPr>
          <w:p w14:paraId="2F174F58" w14:textId="77777777" w:rsidR="00110537" w:rsidRPr="009B0395" w:rsidRDefault="00110537" w:rsidP="00F12C87">
            <w:pPr>
              <w:suppressAutoHyphens w:val="0"/>
              <w:rPr>
                <w:lang w:eastAsia="cs-CZ"/>
              </w:rPr>
            </w:pPr>
            <w:r w:rsidRPr="009B0395">
              <w:rPr>
                <w:lang w:eastAsia="cs-CZ"/>
              </w:rPr>
              <w:t>12</w:t>
            </w:r>
          </w:p>
        </w:tc>
        <w:tc>
          <w:tcPr>
            <w:tcW w:w="4179" w:type="dxa"/>
            <w:gridSpan w:val="4"/>
            <w:tcBorders>
              <w:top w:val="single" w:sz="2" w:space="0" w:color="auto"/>
            </w:tcBorders>
            <w:shd w:val="clear" w:color="auto" w:fill="F7CAAC"/>
          </w:tcPr>
          <w:p w14:paraId="2C4BBD09" w14:textId="77777777" w:rsidR="00110537" w:rsidRPr="009B0395" w:rsidRDefault="00110537" w:rsidP="00F12C87">
            <w:pPr>
              <w:suppressAutoHyphens w:val="0"/>
              <w:rPr>
                <w:b/>
                <w:lang w:eastAsia="cs-CZ"/>
              </w:rPr>
            </w:pPr>
            <w:r w:rsidRPr="009B0395">
              <w:rPr>
                <w:b/>
                <w:lang w:eastAsia="cs-CZ"/>
              </w:rPr>
              <w:t xml:space="preserve">hodin </w:t>
            </w:r>
          </w:p>
        </w:tc>
      </w:tr>
      <w:tr w:rsidR="009B0395" w:rsidRPr="009B0395" w14:paraId="3BAB9441" w14:textId="77777777" w:rsidTr="00F12C87">
        <w:trPr>
          <w:jc w:val="center"/>
        </w:trPr>
        <w:tc>
          <w:tcPr>
            <w:tcW w:w="9855" w:type="dxa"/>
            <w:gridSpan w:val="9"/>
            <w:shd w:val="clear" w:color="auto" w:fill="F7CAAC"/>
          </w:tcPr>
          <w:p w14:paraId="3BF4DC13" w14:textId="77777777" w:rsidR="00110537" w:rsidRPr="009B0395" w:rsidRDefault="00110537" w:rsidP="00F12C87">
            <w:pPr>
              <w:suppressAutoHyphens w:val="0"/>
              <w:rPr>
                <w:b/>
                <w:lang w:eastAsia="cs-CZ"/>
              </w:rPr>
            </w:pPr>
            <w:r w:rsidRPr="009B0395">
              <w:rPr>
                <w:b/>
                <w:lang w:eastAsia="cs-CZ"/>
              </w:rPr>
              <w:t>Informace o způsobu kontaktu s vyučujícím</w:t>
            </w:r>
          </w:p>
        </w:tc>
      </w:tr>
      <w:tr w:rsidR="00110537" w:rsidRPr="009B0395" w14:paraId="4B199228" w14:textId="77777777" w:rsidTr="00F12C87">
        <w:trPr>
          <w:trHeight w:val="747"/>
          <w:jc w:val="center"/>
        </w:trPr>
        <w:tc>
          <w:tcPr>
            <w:tcW w:w="9855" w:type="dxa"/>
            <w:gridSpan w:val="9"/>
          </w:tcPr>
          <w:p w14:paraId="406342CD" w14:textId="77777777" w:rsidR="00110537" w:rsidRPr="009B0395" w:rsidRDefault="00110537" w:rsidP="00F12C87">
            <w:pPr>
              <w:suppressAutoHyphens w:val="0"/>
              <w:rPr>
                <w:lang w:eastAsia="cs-CZ"/>
              </w:rPr>
            </w:pPr>
            <w:r w:rsidRPr="009B0395">
              <w:rPr>
                <w:lang w:eastAsia="cs-CZ"/>
              </w:rPr>
              <w:t xml:space="preserve">Výuka a konzultace v rámci rozvrhu a konzultačních hodin, resp. individuální konzultace. </w:t>
            </w:r>
          </w:p>
          <w:p w14:paraId="3B068D5C" w14:textId="77777777" w:rsidR="00110537" w:rsidRPr="009B0395" w:rsidRDefault="00110537" w:rsidP="00B247B7">
            <w:pPr>
              <w:numPr>
                <w:ilvl w:val="0"/>
                <w:numId w:val="87"/>
              </w:numPr>
              <w:suppressAutoHyphens w:val="0"/>
              <w:jc w:val="left"/>
              <w:rPr>
                <w:lang w:eastAsia="cs-CZ"/>
              </w:rPr>
            </w:pPr>
            <w:r w:rsidRPr="009B0395">
              <w:rPr>
                <w:lang w:eastAsia="cs-CZ"/>
              </w:rPr>
              <w:t xml:space="preserve">Kontaktní e-mail vyučujícího: </w:t>
            </w:r>
            <w:hyperlink r:id="rId68" w:history="1">
              <w:r w:rsidRPr="009B0395">
                <w:rPr>
                  <w:u w:val="single"/>
                  <w:lang w:eastAsia="cs-CZ"/>
                </w:rPr>
                <w:t>jan.krmela@ujep.cz</w:t>
              </w:r>
            </w:hyperlink>
            <w:r w:rsidRPr="009B0395">
              <w:rPr>
                <w:lang w:eastAsia="cs-CZ"/>
              </w:rPr>
              <w:t xml:space="preserve">  </w:t>
            </w:r>
          </w:p>
          <w:p w14:paraId="0569E8ED" w14:textId="77777777" w:rsidR="00110537" w:rsidRPr="009B0395" w:rsidRDefault="00110537" w:rsidP="00B247B7">
            <w:pPr>
              <w:numPr>
                <w:ilvl w:val="0"/>
                <w:numId w:val="87"/>
              </w:numPr>
              <w:suppressAutoHyphens w:val="0"/>
              <w:jc w:val="left"/>
              <w:rPr>
                <w:lang w:eastAsia="cs-CZ"/>
              </w:rPr>
            </w:pPr>
            <w:r w:rsidRPr="009B0395">
              <w:rPr>
                <w:lang w:eastAsia="cs-CZ"/>
              </w:rPr>
              <w:t xml:space="preserve">Další podklady dostupné na webových stránkách vyučujícího:  </w:t>
            </w:r>
            <w:hyperlink r:id="rId69" w:history="1">
              <w:r w:rsidRPr="009B0395">
                <w:rPr>
                  <w:u w:val="single"/>
                  <w:lang w:eastAsia="cs-CZ"/>
                </w:rPr>
                <w:t>http://krmela.wz.cz:8080/contact.html</w:t>
              </w:r>
            </w:hyperlink>
            <w:r w:rsidRPr="009B0395">
              <w:rPr>
                <w:lang w:eastAsia="cs-CZ"/>
              </w:rPr>
              <w:t xml:space="preserve"> </w:t>
            </w:r>
          </w:p>
        </w:tc>
      </w:tr>
    </w:tbl>
    <w:p w14:paraId="2F08DC01" w14:textId="77777777" w:rsidR="00110537" w:rsidRPr="009B0395" w:rsidRDefault="00110537" w:rsidP="00110537"/>
    <w:p w14:paraId="01ECD32E" w14:textId="77777777" w:rsidR="00110537" w:rsidRPr="009B0395" w:rsidRDefault="00110537" w:rsidP="00110537"/>
    <w:p w14:paraId="756E43C1" w14:textId="77777777" w:rsidR="00110537" w:rsidRPr="009B0395" w:rsidRDefault="00110537" w:rsidP="00110537"/>
    <w:p w14:paraId="222A3E3A" w14:textId="77777777" w:rsidR="00110537" w:rsidRPr="009B0395" w:rsidRDefault="00110537" w:rsidP="00110537"/>
    <w:p w14:paraId="49A1EBE5" w14:textId="77777777" w:rsidR="00110537" w:rsidRPr="009B0395" w:rsidRDefault="00110537" w:rsidP="00110537"/>
    <w:p w14:paraId="63E38C34" w14:textId="77777777" w:rsidR="00110537" w:rsidRPr="009B0395" w:rsidRDefault="00110537" w:rsidP="00110537"/>
    <w:p w14:paraId="2B8682D4" w14:textId="77777777" w:rsidR="00110537" w:rsidRPr="009B0395" w:rsidRDefault="00110537" w:rsidP="00110537"/>
    <w:p w14:paraId="6255D3FC" w14:textId="77777777" w:rsidR="00110537" w:rsidRPr="009B0395" w:rsidRDefault="00110537" w:rsidP="00110537"/>
    <w:p w14:paraId="11B243A4" w14:textId="77777777" w:rsidR="00110537" w:rsidRPr="009B0395" w:rsidRDefault="00110537" w:rsidP="00110537"/>
    <w:p w14:paraId="7ED99CED" w14:textId="77777777" w:rsidR="00110537" w:rsidRPr="009B0395" w:rsidRDefault="00110537" w:rsidP="00110537"/>
    <w:p w14:paraId="7D6632B2" w14:textId="77777777" w:rsidR="00110537" w:rsidRPr="009B0395" w:rsidRDefault="00110537" w:rsidP="00110537"/>
    <w:p w14:paraId="54B3C794" w14:textId="77777777" w:rsidR="00110537" w:rsidRPr="009B0395" w:rsidRDefault="00110537" w:rsidP="00110537"/>
    <w:p w14:paraId="0FFC6EC8" w14:textId="77777777" w:rsidR="00110537" w:rsidRPr="009B0395" w:rsidRDefault="00110537" w:rsidP="00110537"/>
    <w:p w14:paraId="61FCA549" w14:textId="77777777" w:rsidR="007356DE" w:rsidRPr="009B0395" w:rsidRDefault="007356DE" w:rsidP="00110537"/>
    <w:p w14:paraId="10308D50" w14:textId="77777777" w:rsidR="007356DE" w:rsidRPr="009B0395" w:rsidRDefault="007356DE" w:rsidP="00110537"/>
    <w:p w14:paraId="615103B2" w14:textId="77777777" w:rsidR="007356DE" w:rsidRPr="009B0395" w:rsidRDefault="007356DE" w:rsidP="00110537"/>
    <w:p w14:paraId="4E00CF34" w14:textId="77777777" w:rsidR="007356DE" w:rsidRPr="009B0395" w:rsidRDefault="007356DE" w:rsidP="00110537"/>
    <w:p w14:paraId="4B3969D0" w14:textId="77777777" w:rsidR="007356DE" w:rsidRPr="009B0395" w:rsidRDefault="007356DE" w:rsidP="00110537"/>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152"/>
        <w:gridCol w:w="217"/>
        <w:gridCol w:w="284"/>
        <w:gridCol w:w="1134"/>
        <w:gridCol w:w="889"/>
        <w:gridCol w:w="816"/>
        <w:gridCol w:w="1413"/>
        <w:gridCol w:w="1282"/>
        <w:gridCol w:w="668"/>
      </w:tblGrid>
      <w:tr w:rsidR="009B0395" w:rsidRPr="009B0395" w14:paraId="4BFE5E76" w14:textId="77777777" w:rsidTr="00F12C87">
        <w:trPr>
          <w:jc w:val="center"/>
        </w:trPr>
        <w:tc>
          <w:tcPr>
            <w:tcW w:w="9855" w:type="dxa"/>
            <w:gridSpan w:val="9"/>
            <w:tcBorders>
              <w:bottom w:val="double" w:sz="4" w:space="0" w:color="auto"/>
            </w:tcBorders>
            <w:shd w:val="clear" w:color="auto" w:fill="BDD6EE"/>
          </w:tcPr>
          <w:p w14:paraId="6232A55A" w14:textId="77777777" w:rsidR="00110537" w:rsidRPr="009B0395" w:rsidRDefault="00110537" w:rsidP="00F12C87">
            <w:pPr>
              <w:suppressAutoHyphens w:val="0"/>
              <w:rPr>
                <w:b/>
                <w:sz w:val="28"/>
                <w:lang w:eastAsia="cs-CZ"/>
              </w:rPr>
            </w:pPr>
            <w:r w:rsidRPr="009B0395">
              <w:rPr>
                <w:lang w:eastAsia="cs-CZ"/>
              </w:rPr>
              <w:br w:type="page"/>
            </w:r>
            <w:r w:rsidRPr="009B0395">
              <w:rPr>
                <w:b/>
                <w:sz w:val="28"/>
                <w:lang w:eastAsia="cs-CZ"/>
              </w:rPr>
              <w:t>B-III – Charakteristika studijního předmětu</w:t>
            </w:r>
          </w:p>
        </w:tc>
      </w:tr>
      <w:tr w:rsidR="009B0395" w:rsidRPr="009B0395" w14:paraId="4D2A8766" w14:textId="77777777" w:rsidTr="00F12C87">
        <w:trPr>
          <w:jc w:val="center"/>
        </w:trPr>
        <w:tc>
          <w:tcPr>
            <w:tcW w:w="3369" w:type="dxa"/>
            <w:gridSpan w:val="2"/>
            <w:tcBorders>
              <w:top w:val="double" w:sz="4" w:space="0" w:color="auto"/>
            </w:tcBorders>
            <w:shd w:val="clear" w:color="auto" w:fill="F7CAAC"/>
          </w:tcPr>
          <w:p w14:paraId="787ABCDD" w14:textId="77777777" w:rsidR="00110537" w:rsidRPr="009B0395" w:rsidRDefault="00110537" w:rsidP="00F12C87">
            <w:pPr>
              <w:suppressAutoHyphens w:val="0"/>
              <w:rPr>
                <w:b/>
                <w:lang w:eastAsia="cs-CZ"/>
              </w:rPr>
            </w:pPr>
            <w:r w:rsidRPr="009B0395">
              <w:rPr>
                <w:b/>
                <w:lang w:eastAsia="cs-CZ"/>
              </w:rPr>
              <w:lastRenderedPageBreak/>
              <w:t>Název studijního předmětu</w:t>
            </w:r>
          </w:p>
        </w:tc>
        <w:tc>
          <w:tcPr>
            <w:tcW w:w="6486" w:type="dxa"/>
            <w:gridSpan w:val="7"/>
            <w:tcBorders>
              <w:top w:val="double" w:sz="4" w:space="0" w:color="auto"/>
            </w:tcBorders>
          </w:tcPr>
          <w:p w14:paraId="17AC6EFC" w14:textId="77777777" w:rsidR="00110537" w:rsidRPr="009B0395" w:rsidRDefault="00110537" w:rsidP="00F12C87">
            <w:pPr>
              <w:rPr>
                <w:b/>
                <w:bCs/>
                <w:lang w:eastAsia="cs-CZ"/>
              </w:rPr>
            </w:pPr>
            <w:r w:rsidRPr="009B0395">
              <w:rPr>
                <w:b/>
                <w:bCs/>
                <w:lang w:eastAsia="cs-CZ"/>
              </w:rPr>
              <w:t>Vybrané statě z mechaniky a spolehlivosti</w:t>
            </w:r>
          </w:p>
        </w:tc>
      </w:tr>
      <w:tr w:rsidR="009B0395" w:rsidRPr="009B0395" w14:paraId="10A9B485" w14:textId="77777777" w:rsidTr="00F12C87">
        <w:trPr>
          <w:jc w:val="center"/>
        </w:trPr>
        <w:tc>
          <w:tcPr>
            <w:tcW w:w="3369" w:type="dxa"/>
            <w:gridSpan w:val="2"/>
            <w:shd w:val="clear" w:color="auto" w:fill="F7CAAC"/>
          </w:tcPr>
          <w:p w14:paraId="73992353" w14:textId="77777777" w:rsidR="00110537" w:rsidRPr="009B0395" w:rsidRDefault="00110537" w:rsidP="00F12C87">
            <w:pPr>
              <w:suppressAutoHyphens w:val="0"/>
              <w:rPr>
                <w:b/>
                <w:lang w:eastAsia="cs-CZ"/>
              </w:rPr>
            </w:pPr>
            <w:r w:rsidRPr="009B0395">
              <w:rPr>
                <w:b/>
                <w:lang w:eastAsia="cs-CZ"/>
              </w:rPr>
              <w:t>Typ předmětu</w:t>
            </w:r>
          </w:p>
        </w:tc>
        <w:tc>
          <w:tcPr>
            <w:tcW w:w="3123" w:type="dxa"/>
            <w:gridSpan w:val="4"/>
          </w:tcPr>
          <w:p w14:paraId="54ED2E19" w14:textId="77777777" w:rsidR="00110537" w:rsidRPr="009B0395" w:rsidRDefault="00110537" w:rsidP="00F12C87">
            <w:pPr>
              <w:suppressAutoHyphens w:val="0"/>
              <w:rPr>
                <w:lang w:eastAsia="cs-CZ"/>
              </w:rPr>
            </w:pPr>
            <w:r w:rsidRPr="009B0395">
              <w:rPr>
                <w:lang w:eastAsia="cs-CZ"/>
              </w:rPr>
              <w:t>Předmět povinně volitelný</w:t>
            </w:r>
          </w:p>
        </w:tc>
        <w:tc>
          <w:tcPr>
            <w:tcW w:w="2695" w:type="dxa"/>
            <w:gridSpan w:val="2"/>
            <w:shd w:val="clear" w:color="auto" w:fill="F7CAAC"/>
          </w:tcPr>
          <w:p w14:paraId="2A0E542B" w14:textId="77777777" w:rsidR="00110537" w:rsidRPr="009B0395" w:rsidRDefault="00110537" w:rsidP="00F12C87">
            <w:pPr>
              <w:suppressAutoHyphens w:val="0"/>
              <w:rPr>
                <w:lang w:eastAsia="cs-CZ"/>
              </w:rPr>
            </w:pPr>
            <w:r w:rsidRPr="009B0395">
              <w:rPr>
                <w:b/>
                <w:lang w:eastAsia="cs-CZ"/>
              </w:rPr>
              <w:t>doporučený ročník / semestr</w:t>
            </w:r>
          </w:p>
        </w:tc>
        <w:tc>
          <w:tcPr>
            <w:tcW w:w="668" w:type="dxa"/>
          </w:tcPr>
          <w:p w14:paraId="02BFBC5C" w14:textId="77777777" w:rsidR="00110537" w:rsidRPr="009B0395" w:rsidRDefault="00110537" w:rsidP="00F12C87">
            <w:pPr>
              <w:suppressAutoHyphens w:val="0"/>
              <w:rPr>
                <w:lang w:eastAsia="cs-CZ"/>
              </w:rPr>
            </w:pPr>
            <w:r w:rsidRPr="009B0395">
              <w:rPr>
                <w:lang w:eastAsia="cs-CZ"/>
              </w:rPr>
              <w:t>ZS/LS</w:t>
            </w:r>
          </w:p>
        </w:tc>
      </w:tr>
      <w:tr w:rsidR="009B0395" w:rsidRPr="009B0395" w14:paraId="7B2373BE" w14:textId="77777777" w:rsidTr="00F12C87">
        <w:trPr>
          <w:jc w:val="center"/>
        </w:trPr>
        <w:tc>
          <w:tcPr>
            <w:tcW w:w="3369" w:type="dxa"/>
            <w:gridSpan w:val="2"/>
            <w:shd w:val="clear" w:color="auto" w:fill="F7CAAC"/>
          </w:tcPr>
          <w:p w14:paraId="597F1467" w14:textId="77777777" w:rsidR="00110537" w:rsidRPr="009B0395" w:rsidRDefault="00110537" w:rsidP="00F12C87">
            <w:pPr>
              <w:suppressAutoHyphens w:val="0"/>
              <w:rPr>
                <w:b/>
                <w:lang w:eastAsia="cs-CZ"/>
              </w:rPr>
            </w:pPr>
            <w:r w:rsidRPr="009B0395">
              <w:rPr>
                <w:b/>
                <w:lang w:eastAsia="cs-CZ"/>
              </w:rPr>
              <w:t>Rozsah studijního předmětu</w:t>
            </w:r>
          </w:p>
        </w:tc>
        <w:tc>
          <w:tcPr>
            <w:tcW w:w="1418" w:type="dxa"/>
            <w:gridSpan w:val="2"/>
          </w:tcPr>
          <w:p w14:paraId="7B3EAC33" w14:textId="77777777" w:rsidR="00110537" w:rsidRPr="009B0395" w:rsidRDefault="00110537" w:rsidP="00F12C87">
            <w:pPr>
              <w:suppressAutoHyphens w:val="0"/>
              <w:rPr>
                <w:lang w:eastAsia="cs-CZ"/>
              </w:rPr>
            </w:pPr>
            <w:r w:rsidRPr="009B0395">
              <w:rPr>
                <w:lang w:eastAsia="cs-CZ"/>
              </w:rPr>
              <w:t>26p</w:t>
            </w:r>
          </w:p>
        </w:tc>
        <w:tc>
          <w:tcPr>
            <w:tcW w:w="889" w:type="dxa"/>
            <w:shd w:val="clear" w:color="auto" w:fill="F7CAAC"/>
          </w:tcPr>
          <w:p w14:paraId="2E61193D" w14:textId="77777777" w:rsidR="00110537" w:rsidRPr="009B0395" w:rsidRDefault="00110537" w:rsidP="00F12C87">
            <w:pPr>
              <w:suppressAutoHyphens w:val="0"/>
              <w:rPr>
                <w:b/>
                <w:lang w:eastAsia="cs-CZ"/>
              </w:rPr>
            </w:pPr>
            <w:r w:rsidRPr="009B0395">
              <w:rPr>
                <w:b/>
                <w:lang w:eastAsia="cs-CZ"/>
              </w:rPr>
              <w:t xml:space="preserve">hod. </w:t>
            </w:r>
          </w:p>
        </w:tc>
        <w:tc>
          <w:tcPr>
            <w:tcW w:w="816" w:type="dxa"/>
          </w:tcPr>
          <w:p w14:paraId="5E12049D" w14:textId="77777777" w:rsidR="00110537" w:rsidRPr="009B0395" w:rsidRDefault="00110537" w:rsidP="00F12C87">
            <w:pPr>
              <w:suppressAutoHyphens w:val="0"/>
              <w:rPr>
                <w:lang w:eastAsia="cs-CZ"/>
              </w:rPr>
            </w:pPr>
            <w:r w:rsidRPr="009B0395">
              <w:rPr>
                <w:lang w:eastAsia="cs-CZ"/>
              </w:rPr>
              <w:t>26</w:t>
            </w:r>
          </w:p>
        </w:tc>
        <w:tc>
          <w:tcPr>
            <w:tcW w:w="1413" w:type="dxa"/>
            <w:shd w:val="clear" w:color="auto" w:fill="F7CAAC"/>
          </w:tcPr>
          <w:p w14:paraId="7447D180" w14:textId="77777777" w:rsidR="00110537" w:rsidRPr="009B0395" w:rsidRDefault="00110537" w:rsidP="00F12C87">
            <w:pPr>
              <w:suppressAutoHyphens w:val="0"/>
              <w:rPr>
                <w:b/>
                <w:lang w:eastAsia="cs-CZ"/>
              </w:rPr>
            </w:pPr>
            <w:r w:rsidRPr="009B0395">
              <w:rPr>
                <w:b/>
                <w:lang w:eastAsia="cs-CZ"/>
              </w:rPr>
              <w:t>kreditů</w:t>
            </w:r>
          </w:p>
        </w:tc>
        <w:tc>
          <w:tcPr>
            <w:tcW w:w="1950" w:type="dxa"/>
            <w:gridSpan w:val="2"/>
          </w:tcPr>
          <w:p w14:paraId="023D0CDF"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21386DF6" w14:textId="77777777" w:rsidTr="00F12C87">
        <w:trPr>
          <w:jc w:val="center"/>
        </w:trPr>
        <w:tc>
          <w:tcPr>
            <w:tcW w:w="3369" w:type="dxa"/>
            <w:gridSpan w:val="2"/>
            <w:shd w:val="clear" w:color="auto" w:fill="F7CAAC"/>
          </w:tcPr>
          <w:p w14:paraId="1A1C2ABA" w14:textId="77777777" w:rsidR="00110537" w:rsidRPr="009B0395" w:rsidRDefault="00110537" w:rsidP="00F12C87">
            <w:pPr>
              <w:suppressAutoHyphens w:val="0"/>
              <w:rPr>
                <w:b/>
                <w:sz w:val="22"/>
                <w:lang w:eastAsia="cs-CZ"/>
              </w:rPr>
            </w:pPr>
            <w:r w:rsidRPr="009B0395">
              <w:rPr>
                <w:b/>
                <w:lang w:eastAsia="cs-CZ"/>
              </w:rPr>
              <w:t>Prerekvizity, korekvizity, ekvivalence</w:t>
            </w:r>
          </w:p>
        </w:tc>
        <w:tc>
          <w:tcPr>
            <w:tcW w:w="6486" w:type="dxa"/>
            <w:gridSpan w:val="7"/>
          </w:tcPr>
          <w:p w14:paraId="459FDEF0"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0B7A8AC1" w14:textId="77777777" w:rsidTr="00F12C87">
        <w:trPr>
          <w:jc w:val="center"/>
        </w:trPr>
        <w:tc>
          <w:tcPr>
            <w:tcW w:w="3369" w:type="dxa"/>
            <w:gridSpan w:val="2"/>
            <w:shd w:val="clear" w:color="auto" w:fill="F7CAAC"/>
          </w:tcPr>
          <w:p w14:paraId="0CDF48DE" w14:textId="77777777" w:rsidR="00110537" w:rsidRPr="009B0395" w:rsidRDefault="00110537" w:rsidP="00F12C87">
            <w:pPr>
              <w:suppressAutoHyphens w:val="0"/>
              <w:rPr>
                <w:b/>
                <w:lang w:eastAsia="cs-CZ"/>
              </w:rPr>
            </w:pPr>
            <w:r w:rsidRPr="009B0395">
              <w:rPr>
                <w:b/>
                <w:lang w:eastAsia="cs-CZ"/>
              </w:rPr>
              <w:t>Způsob ověření výsledků učení</w:t>
            </w:r>
          </w:p>
        </w:tc>
        <w:tc>
          <w:tcPr>
            <w:tcW w:w="3123" w:type="dxa"/>
            <w:gridSpan w:val="4"/>
          </w:tcPr>
          <w:p w14:paraId="6CFB1F99" w14:textId="77777777" w:rsidR="00110537" w:rsidRPr="009B0395" w:rsidRDefault="00110537" w:rsidP="00F12C87">
            <w:pPr>
              <w:suppressAutoHyphens w:val="0"/>
              <w:rPr>
                <w:lang w:eastAsia="cs-CZ"/>
              </w:rPr>
            </w:pPr>
            <w:r w:rsidRPr="009B0395">
              <w:rPr>
                <w:lang w:eastAsia="cs-CZ"/>
              </w:rPr>
              <w:t>Zkouška</w:t>
            </w:r>
          </w:p>
        </w:tc>
        <w:tc>
          <w:tcPr>
            <w:tcW w:w="1413" w:type="dxa"/>
            <w:shd w:val="clear" w:color="auto" w:fill="F7CAAC"/>
          </w:tcPr>
          <w:p w14:paraId="78F81E33" w14:textId="77777777" w:rsidR="00110537" w:rsidRPr="009B0395" w:rsidRDefault="00110537" w:rsidP="00F12C87">
            <w:pPr>
              <w:suppressAutoHyphens w:val="0"/>
              <w:rPr>
                <w:b/>
                <w:lang w:eastAsia="cs-CZ"/>
              </w:rPr>
            </w:pPr>
            <w:r w:rsidRPr="009B0395">
              <w:rPr>
                <w:b/>
                <w:lang w:eastAsia="cs-CZ"/>
              </w:rPr>
              <w:t>Forma výuky</w:t>
            </w:r>
          </w:p>
        </w:tc>
        <w:tc>
          <w:tcPr>
            <w:tcW w:w="1950" w:type="dxa"/>
            <w:gridSpan w:val="2"/>
          </w:tcPr>
          <w:p w14:paraId="61AB80D6" w14:textId="77777777" w:rsidR="00110537" w:rsidRPr="009B0395" w:rsidRDefault="00110537" w:rsidP="00F12C87">
            <w:pPr>
              <w:suppressAutoHyphens w:val="0"/>
              <w:rPr>
                <w:lang w:eastAsia="cs-CZ"/>
              </w:rPr>
            </w:pPr>
            <w:r w:rsidRPr="009B0395">
              <w:rPr>
                <w:lang w:eastAsia="cs-CZ"/>
              </w:rPr>
              <w:t>Přednáška, konzultace</w:t>
            </w:r>
          </w:p>
        </w:tc>
      </w:tr>
      <w:tr w:rsidR="009B0395" w:rsidRPr="009B0395" w14:paraId="376F11F0" w14:textId="77777777" w:rsidTr="007356DE">
        <w:trPr>
          <w:jc w:val="center"/>
        </w:trPr>
        <w:tc>
          <w:tcPr>
            <w:tcW w:w="3369" w:type="dxa"/>
            <w:gridSpan w:val="2"/>
            <w:shd w:val="clear" w:color="auto" w:fill="F7CAAC"/>
            <w:vAlign w:val="center"/>
          </w:tcPr>
          <w:p w14:paraId="7729CF00" w14:textId="77777777" w:rsidR="00110537" w:rsidRPr="009B0395" w:rsidRDefault="00110537" w:rsidP="00F12C87">
            <w:pPr>
              <w:suppressAutoHyphens w:val="0"/>
              <w:rPr>
                <w:b/>
                <w:lang w:eastAsia="cs-CZ"/>
              </w:rPr>
            </w:pPr>
            <w:r w:rsidRPr="009B0395">
              <w:rPr>
                <w:b/>
                <w:lang w:eastAsia="cs-CZ"/>
              </w:rPr>
              <w:t>Forma způsobu ověření výsledků učení a další požadavky na studenta</w:t>
            </w:r>
          </w:p>
        </w:tc>
        <w:tc>
          <w:tcPr>
            <w:tcW w:w="6486" w:type="dxa"/>
            <w:gridSpan w:val="7"/>
            <w:tcBorders>
              <w:bottom w:val="nil"/>
            </w:tcBorders>
          </w:tcPr>
          <w:p w14:paraId="19F71861" w14:textId="77777777" w:rsidR="00110537" w:rsidRPr="009B0395" w:rsidRDefault="00110537" w:rsidP="00F12C87">
            <w:pPr>
              <w:suppressAutoHyphens w:val="0"/>
              <w:rPr>
                <w:lang w:eastAsia="cs-CZ"/>
              </w:rPr>
            </w:pPr>
            <w:r w:rsidRPr="009B0395">
              <w:rPr>
                <w:lang w:eastAsia="cs-CZ"/>
              </w:rPr>
              <w:t>Písemná a ústní zkouška - test 5 otázek hodnocených 0-3 body, minimum 8 bodů, a písemné zpracování zadání se zaměřením na problematiku disertační práce a ve vazbě na hlavní témata tohoto předmětu v rozsahu 20 – 30 stran s prezentací řešení.</w:t>
            </w:r>
          </w:p>
        </w:tc>
      </w:tr>
      <w:tr w:rsidR="009B0395" w:rsidRPr="009B0395" w14:paraId="6D6C1CEA" w14:textId="77777777" w:rsidTr="00F12C87">
        <w:trPr>
          <w:trHeight w:val="554"/>
          <w:jc w:val="center"/>
        </w:trPr>
        <w:tc>
          <w:tcPr>
            <w:tcW w:w="9855" w:type="dxa"/>
            <w:gridSpan w:val="9"/>
            <w:tcBorders>
              <w:top w:val="nil"/>
            </w:tcBorders>
          </w:tcPr>
          <w:p w14:paraId="3B0FEFB7" w14:textId="77777777" w:rsidR="00110537" w:rsidRPr="009B0395" w:rsidRDefault="00110537" w:rsidP="00F12C87">
            <w:pPr>
              <w:suppressAutoHyphens w:val="0"/>
              <w:rPr>
                <w:lang w:eastAsia="cs-CZ"/>
              </w:rPr>
            </w:pPr>
          </w:p>
        </w:tc>
      </w:tr>
      <w:tr w:rsidR="009B0395" w:rsidRPr="009B0395" w14:paraId="41FC93AD" w14:textId="77777777" w:rsidTr="00F12C87">
        <w:trPr>
          <w:trHeight w:val="197"/>
          <w:jc w:val="center"/>
        </w:trPr>
        <w:tc>
          <w:tcPr>
            <w:tcW w:w="3369" w:type="dxa"/>
            <w:gridSpan w:val="2"/>
            <w:tcBorders>
              <w:top w:val="nil"/>
            </w:tcBorders>
            <w:shd w:val="clear" w:color="auto" w:fill="F7CAAC"/>
          </w:tcPr>
          <w:p w14:paraId="679E2A40" w14:textId="77777777" w:rsidR="00110537" w:rsidRPr="009B0395" w:rsidRDefault="00110537" w:rsidP="00F12C87">
            <w:pPr>
              <w:suppressAutoHyphens w:val="0"/>
              <w:rPr>
                <w:b/>
                <w:lang w:eastAsia="cs-CZ"/>
              </w:rPr>
            </w:pPr>
            <w:r w:rsidRPr="009B0395">
              <w:rPr>
                <w:b/>
                <w:lang w:eastAsia="cs-CZ"/>
              </w:rPr>
              <w:t>Garant předmětu</w:t>
            </w:r>
          </w:p>
        </w:tc>
        <w:tc>
          <w:tcPr>
            <w:tcW w:w="6486" w:type="dxa"/>
            <w:gridSpan w:val="7"/>
            <w:tcBorders>
              <w:top w:val="nil"/>
            </w:tcBorders>
          </w:tcPr>
          <w:p w14:paraId="39C7D329" w14:textId="77777777" w:rsidR="00110537" w:rsidRPr="009B0395" w:rsidRDefault="00110537" w:rsidP="00F12C87">
            <w:pPr>
              <w:suppressAutoHyphens w:val="0"/>
              <w:rPr>
                <w:lang w:eastAsia="cs-CZ"/>
              </w:rPr>
            </w:pPr>
            <w:r w:rsidRPr="009B0395">
              <w:rPr>
                <w:lang w:eastAsia="cs-CZ"/>
              </w:rPr>
              <w:t>prof. Ing. Jan Krmela, Ph.D.</w:t>
            </w:r>
          </w:p>
        </w:tc>
      </w:tr>
      <w:tr w:rsidR="009B0395" w:rsidRPr="009B0395" w14:paraId="50B3D768" w14:textId="77777777" w:rsidTr="00F12C87">
        <w:trPr>
          <w:trHeight w:val="243"/>
          <w:jc w:val="center"/>
        </w:trPr>
        <w:tc>
          <w:tcPr>
            <w:tcW w:w="3369" w:type="dxa"/>
            <w:gridSpan w:val="2"/>
            <w:tcBorders>
              <w:top w:val="nil"/>
            </w:tcBorders>
            <w:shd w:val="clear" w:color="auto" w:fill="F7CAAC"/>
          </w:tcPr>
          <w:p w14:paraId="11BA2E24" w14:textId="77777777" w:rsidR="00110537" w:rsidRPr="009B0395" w:rsidRDefault="00110537" w:rsidP="00F12C87">
            <w:pPr>
              <w:suppressAutoHyphens w:val="0"/>
              <w:rPr>
                <w:b/>
                <w:lang w:eastAsia="cs-CZ"/>
              </w:rPr>
            </w:pPr>
            <w:r w:rsidRPr="009B0395">
              <w:rPr>
                <w:b/>
                <w:lang w:eastAsia="cs-CZ"/>
              </w:rPr>
              <w:t>Zapojení garanta do výuky předmětu</w:t>
            </w:r>
          </w:p>
        </w:tc>
        <w:tc>
          <w:tcPr>
            <w:tcW w:w="6486" w:type="dxa"/>
            <w:gridSpan w:val="7"/>
            <w:tcBorders>
              <w:top w:val="nil"/>
            </w:tcBorders>
          </w:tcPr>
          <w:p w14:paraId="2E88C9D6" w14:textId="5466FE7C" w:rsidR="00110537" w:rsidRPr="009B0395" w:rsidRDefault="00D640C7" w:rsidP="00D640C7">
            <w:pPr>
              <w:suppressAutoHyphens w:val="0"/>
              <w:rPr>
                <w:lang w:eastAsia="cs-CZ"/>
              </w:rPr>
            </w:pPr>
            <w:r w:rsidRPr="009B0395">
              <w:rPr>
                <w:lang w:eastAsia="cs-CZ"/>
              </w:rPr>
              <w:t>Výuka, zkoušení, konzultace</w:t>
            </w:r>
          </w:p>
        </w:tc>
      </w:tr>
      <w:tr w:rsidR="009B0395" w:rsidRPr="009B0395" w14:paraId="704B1261" w14:textId="77777777" w:rsidTr="00F12C87">
        <w:trPr>
          <w:jc w:val="center"/>
        </w:trPr>
        <w:tc>
          <w:tcPr>
            <w:tcW w:w="3369" w:type="dxa"/>
            <w:gridSpan w:val="2"/>
            <w:shd w:val="clear" w:color="auto" w:fill="F7CAAC"/>
          </w:tcPr>
          <w:p w14:paraId="1E5B8142" w14:textId="77777777" w:rsidR="00110537" w:rsidRPr="009B0395" w:rsidRDefault="00110537" w:rsidP="00F12C87">
            <w:pPr>
              <w:suppressAutoHyphens w:val="0"/>
              <w:rPr>
                <w:b/>
                <w:lang w:eastAsia="cs-CZ"/>
              </w:rPr>
            </w:pPr>
            <w:r w:rsidRPr="009B0395">
              <w:rPr>
                <w:b/>
                <w:lang w:eastAsia="cs-CZ"/>
              </w:rPr>
              <w:t>Vyučující</w:t>
            </w:r>
          </w:p>
        </w:tc>
        <w:tc>
          <w:tcPr>
            <w:tcW w:w="6486" w:type="dxa"/>
            <w:gridSpan w:val="7"/>
            <w:tcBorders>
              <w:bottom w:val="nil"/>
            </w:tcBorders>
          </w:tcPr>
          <w:p w14:paraId="377A779A" w14:textId="77777777" w:rsidR="00110537" w:rsidRPr="009B0395" w:rsidRDefault="00110537" w:rsidP="00F12C87">
            <w:pPr>
              <w:suppressAutoHyphens w:val="0"/>
              <w:rPr>
                <w:lang w:eastAsia="cs-CZ"/>
              </w:rPr>
            </w:pPr>
            <w:r w:rsidRPr="009B0395">
              <w:rPr>
                <w:lang w:eastAsia="cs-CZ"/>
              </w:rPr>
              <w:t>prof. Ing. Jan Krmela, Ph.D.</w:t>
            </w:r>
          </w:p>
        </w:tc>
      </w:tr>
      <w:tr w:rsidR="009B0395" w:rsidRPr="009B0395" w14:paraId="0CAD4A76" w14:textId="77777777" w:rsidTr="00F12C87">
        <w:trPr>
          <w:trHeight w:val="70"/>
          <w:jc w:val="center"/>
        </w:trPr>
        <w:tc>
          <w:tcPr>
            <w:tcW w:w="9855" w:type="dxa"/>
            <w:gridSpan w:val="9"/>
            <w:tcBorders>
              <w:top w:val="nil"/>
            </w:tcBorders>
          </w:tcPr>
          <w:p w14:paraId="0B0CFF5D" w14:textId="77777777" w:rsidR="00110537" w:rsidRPr="009B0395" w:rsidRDefault="00110537" w:rsidP="00F12C87">
            <w:pPr>
              <w:suppressAutoHyphens w:val="0"/>
              <w:rPr>
                <w:lang w:eastAsia="cs-CZ"/>
              </w:rPr>
            </w:pPr>
          </w:p>
        </w:tc>
      </w:tr>
      <w:tr w:rsidR="009B0395" w:rsidRPr="009B0395" w14:paraId="3A5E7E57" w14:textId="77777777" w:rsidTr="00F12C87">
        <w:trPr>
          <w:jc w:val="center"/>
        </w:trPr>
        <w:tc>
          <w:tcPr>
            <w:tcW w:w="3369" w:type="dxa"/>
            <w:gridSpan w:val="2"/>
            <w:shd w:val="clear" w:color="auto" w:fill="F7CAAC"/>
          </w:tcPr>
          <w:p w14:paraId="6F0E42C4" w14:textId="77777777" w:rsidR="00110537" w:rsidRPr="009B0395" w:rsidRDefault="00110537" w:rsidP="00F12C87">
            <w:pPr>
              <w:suppressAutoHyphens w:val="0"/>
              <w:rPr>
                <w:b/>
                <w:lang w:eastAsia="cs-CZ"/>
              </w:rPr>
            </w:pPr>
            <w:r w:rsidRPr="009B0395">
              <w:rPr>
                <w:b/>
                <w:lang w:eastAsia="cs-CZ"/>
              </w:rPr>
              <w:t>Hlavní témata a výsledky učení</w:t>
            </w:r>
          </w:p>
        </w:tc>
        <w:tc>
          <w:tcPr>
            <w:tcW w:w="6486" w:type="dxa"/>
            <w:gridSpan w:val="7"/>
            <w:tcBorders>
              <w:bottom w:val="nil"/>
            </w:tcBorders>
          </w:tcPr>
          <w:p w14:paraId="1124585C" w14:textId="77777777" w:rsidR="00110537" w:rsidRPr="009B0395" w:rsidRDefault="00110537" w:rsidP="00F12C87">
            <w:pPr>
              <w:suppressAutoHyphens w:val="0"/>
              <w:rPr>
                <w:lang w:eastAsia="cs-CZ"/>
              </w:rPr>
            </w:pPr>
          </w:p>
        </w:tc>
      </w:tr>
      <w:tr w:rsidR="009B0395" w:rsidRPr="009B0395" w14:paraId="402D0235" w14:textId="77777777" w:rsidTr="00F12C87">
        <w:trPr>
          <w:trHeight w:val="2197"/>
          <w:jc w:val="center"/>
        </w:trPr>
        <w:tc>
          <w:tcPr>
            <w:tcW w:w="9855" w:type="dxa"/>
            <w:gridSpan w:val="9"/>
            <w:tcBorders>
              <w:top w:val="nil"/>
              <w:bottom w:val="single" w:sz="4" w:space="0" w:color="auto"/>
            </w:tcBorders>
          </w:tcPr>
          <w:p w14:paraId="56219CEE" w14:textId="7EE100EB" w:rsidR="00110537" w:rsidRPr="009B0395" w:rsidRDefault="00110537" w:rsidP="00F12C87">
            <w:pPr>
              <w:pStyle w:val="Normlnweb"/>
              <w:jc w:val="both"/>
              <w:rPr>
                <w:sz w:val="20"/>
                <w:szCs w:val="20"/>
              </w:rPr>
            </w:pPr>
            <w:r w:rsidRPr="009B0395">
              <w:rPr>
                <w:sz w:val="20"/>
                <w:szCs w:val="20"/>
              </w:rPr>
              <w:t xml:space="preserve">Předmět je zaměřen na aplikaci základních principů mechaniky tuhých a poddajných těles v kontextu reálných inženýrských problémů. Cílem předmětu je prohloubit znalosti studentů o mechanických vlastnostech materiálů </w:t>
            </w:r>
            <w:r w:rsidR="00EA1E49" w:rsidRPr="009B0395">
              <w:rPr>
                <w:sz w:val="20"/>
                <w:szCs w:val="20"/>
              </w:rPr>
              <w:br/>
            </w:r>
            <w:r w:rsidRPr="009B0395">
              <w:rPr>
                <w:sz w:val="20"/>
                <w:szCs w:val="20"/>
              </w:rPr>
              <w:t>a konstrukcí, zejména při statickém a dynamickém namáhání. Předmět se věnuje jak teoretickým aspektům, tak praktickému využití výpočtového modelování a analýzy, což umožní studentům efektivně řešit komplexní inženýrské úkoly.</w:t>
            </w:r>
          </w:p>
          <w:p w14:paraId="628E41AE" w14:textId="77777777" w:rsidR="00110537" w:rsidRPr="009B0395" w:rsidRDefault="00110537" w:rsidP="0045372B">
            <w:pPr>
              <w:pStyle w:val="Default"/>
              <w:rPr>
                <w:b/>
                <w:bCs/>
                <w:color w:val="auto"/>
                <w:sz w:val="20"/>
                <w:szCs w:val="20"/>
              </w:rPr>
            </w:pPr>
            <w:r w:rsidRPr="009B0395">
              <w:rPr>
                <w:b/>
                <w:bCs/>
                <w:color w:val="auto"/>
                <w:sz w:val="20"/>
                <w:szCs w:val="20"/>
              </w:rPr>
              <w:t>Hlavní témata:</w:t>
            </w:r>
          </w:p>
          <w:p w14:paraId="067AADA5" w14:textId="77777777" w:rsidR="00110537" w:rsidRPr="009B0395" w:rsidRDefault="00110537" w:rsidP="00EA1E49">
            <w:pPr>
              <w:numPr>
                <w:ilvl w:val="0"/>
                <w:numId w:val="156"/>
              </w:numPr>
              <w:suppressAutoHyphens w:val="0"/>
              <w:spacing w:before="100" w:beforeAutospacing="1" w:after="100" w:afterAutospacing="1"/>
              <w:rPr>
                <w:lang w:eastAsia="cs-CZ"/>
              </w:rPr>
            </w:pPr>
            <w:r w:rsidRPr="009B0395">
              <w:rPr>
                <w:b/>
                <w:bCs/>
                <w:lang w:eastAsia="cs-CZ"/>
              </w:rPr>
              <w:t>Řešení nelineárních úloh mechaniky</w:t>
            </w:r>
            <w:r w:rsidRPr="009B0395">
              <w:rPr>
                <w:lang w:eastAsia="cs-CZ"/>
              </w:rPr>
              <w:t xml:space="preserve"> – Metody a techniky pro analýzu nelineárního chování konstrukcí.</w:t>
            </w:r>
          </w:p>
          <w:p w14:paraId="2B6448F7" w14:textId="77777777" w:rsidR="00110537" w:rsidRPr="009B0395" w:rsidRDefault="00110537" w:rsidP="00EA1E49">
            <w:pPr>
              <w:numPr>
                <w:ilvl w:val="0"/>
                <w:numId w:val="156"/>
              </w:numPr>
              <w:suppressAutoHyphens w:val="0"/>
              <w:spacing w:before="100" w:beforeAutospacing="1" w:after="100" w:afterAutospacing="1"/>
              <w:rPr>
                <w:lang w:eastAsia="cs-CZ"/>
              </w:rPr>
            </w:pPr>
            <w:r w:rsidRPr="009B0395">
              <w:rPr>
                <w:b/>
                <w:bCs/>
                <w:lang w:eastAsia="cs-CZ"/>
              </w:rPr>
              <w:t>Kmitání pružných těles a tlumící charakteristiky</w:t>
            </w:r>
            <w:r w:rsidRPr="009B0395">
              <w:rPr>
                <w:lang w:eastAsia="cs-CZ"/>
              </w:rPr>
              <w:t xml:space="preserve"> – Analýza vibrací a jejich vliv na stabilitu a funkčnost konstrukcí.</w:t>
            </w:r>
          </w:p>
          <w:p w14:paraId="41500425" w14:textId="77777777" w:rsidR="00110537" w:rsidRPr="009B0395" w:rsidRDefault="00110537" w:rsidP="00EA1E49">
            <w:pPr>
              <w:numPr>
                <w:ilvl w:val="0"/>
                <w:numId w:val="156"/>
              </w:numPr>
              <w:suppressAutoHyphens w:val="0"/>
              <w:spacing w:before="100" w:beforeAutospacing="1" w:after="100" w:afterAutospacing="1"/>
              <w:rPr>
                <w:lang w:eastAsia="cs-CZ"/>
              </w:rPr>
            </w:pPr>
            <w:r w:rsidRPr="009B0395">
              <w:rPr>
                <w:b/>
                <w:bCs/>
                <w:lang w:eastAsia="cs-CZ"/>
              </w:rPr>
              <w:t>Pružné uložení strojů, vibrace a kritické otáčky</w:t>
            </w:r>
            <w:r w:rsidRPr="009B0395">
              <w:rPr>
                <w:lang w:eastAsia="cs-CZ"/>
              </w:rPr>
              <w:t xml:space="preserve"> – Studie dynamického chování strojních zařízení a jejich optimalizace.</w:t>
            </w:r>
          </w:p>
          <w:p w14:paraId="35BBE62B" w14:textId="77777777" w:rsidR="00110537" w:rsidRPr="009B0395" w:rsidRDefault="00110537" w:rsidP="00EA1E49">
            <w:pPr>
              <w:numPr>
                <w:ilvl w:val="0"/>
                <w:numId w:val="156"/>
              </w:numPr>
              <w:suppressAutoHyphens w:val="0"/>
              <w:spacing w:before="100" w:beforeAutospacing="1" w:after="100" w:afterAutospacing="1"/>
              <w:rPr>
                <w:lang w:eastAsia="cs-CZ"/>
              </w:rPr>
            </w:pPr>
            <w:r w:rsidRPr="009B0395">
              <w:rPr>
                <w:b/>
                <w:bCs/>
                <w:lang w:eastAsia="cs-CZ"/>
              </w:rPr>
              <w:t>Statistická mechanika a stanovení materiálových parametrů</w:t>
            </w:r>
            <w:r w:rsidRPr="009B0395">
              <w:rPr>
                <w:lang w:eastAsia="cs-CZ"/>
              </w:rPr>
              <w:t xml:space="preserve"> – Využití statistických metod pro určení materiálových vlastností.</w:t>
            </w:r>
          </w:p>
          <w:p w14:paraId="0479DA97" w14:textId="77777777" w:rsidR="00110537" w:rsidRPr="009B0395" w:rsidRDefault="00110537" w:rsidP="00EA1E49">
            <w:pPr>
              <w:numPr>
                <w:ilvl w:val="0"/>
                <w:numId w:val="156"/>
              </w:numPr>
              <w:suppressAutoHyphens w:val="0"/>
              <w:spacing w:before="100" w:beforeAutospacing="1" w:after="100" w:afterAutospacing="1"/>
              <w:rPr>
                <w:lang w:eastAsia="cs-CZ"/>
              </w:rPr>
            </w:pPr>
            <w:r w:rsidRPr="009B0395">
              <w:rPr>
                <w:b/>
                <w:bCs/>
                <w:lang w:eastAsia="cs-CZ"/>
              </w:rPr>
              <w:t>Dynamické namáhání a hodnocení materiálových charakteristik</w:t>
            </w:r>
            <w:r w:rsidRPr="009B0395">
              <w:rPr>
                <w:lang w:eastAsia="cs-CZ"/>
              </w:rPr>
              <w:t xml:space="preserve"> – Analýza chování materiálů při dynamických zatíženích.</w:t>
            </w:r>
          </w:p>
          <w:p w14:paraId="51C37399" w14:textId="77777777" w:rsidR="00110537" w:rsidRPr="009B0395" w:rsidRDefault="00110537" w:rsidP="00EA1E49">
            <w:pPr>
              <w:numPr>
                <w:ilvl w:val="0"/>
                <w:numId w:val="156"/>
              </w:numPr>
              <w:suppressAutoHyphens w:val="0"/>
              <w:spacing w:before="100" w:beforeAutospacing="1" w:after="100" w:afterAutospacing="1"/>
              <w:rPr>
                <w:lang w:eastAsia="cs-CZ"/>
              </w:rPr>
            </w:pPr>
            <w:r w:rsidRPr="009B0395">
              <w:rPr>
                <w:b/>
                <w:bCs/>
                <w:lang w:eastAsia="cs-CZ"/>
              </w:rPr>
              <w:t>Cyklické zatěžování kompozitů a polymerů</w:t>
            </w:r>
            <w:r w:rsidRPr="009B0395">
              <w:rPr>
                <w:lang w:eastAsia="cs-CZ"/>
              </w:rPr>
              <w:t xml:space="preserve"> – Zkoumání vlivu cyklického zatížení na výkon kompozitních materiálů.</w:t>
            </w:r>
          </w:p>
          <w:p w14:paraId="52369CE2" w14:textId="77777777" w:rsidR="00110537" w:rsidRPr="009B0395" w:rsidRDefault="00110537" w:rsidP="00EA1E49">
            <w:pPr>
              <w:numPr>
                <w:ilvl w:val="0"/>
                <w:numId w:val="156"/>
              </w:numPr>
              <w:suppressAutoHyphens w:val="0"/>
              <w:spacing w:before="100" w:beforeAutospacing="1" w:after="100" w:afterAutospacing="1"/>
              <w:rPr>
                <w:lang w:eastAsia="cs-CZ"/>
              </w:rPr>
            </w:pPr>
            <w:r w:rsidRPr="009B0395">
              <w:rPr>
                <w:b/>
                <w:bCs/>
                <w:lang w:eastAsia="cs-CZ"/>
              </w:rPr>
              <w:t>Relaxace napětí a krípu v návaznosti na výpočtové modelování</w:t>
            </w:r>
            <w:r w:rsidRPr="009B0395">
              <w:rPr>
                <w:lang w:eastAsia="cs-CZ"/>
              </w:rPr>
              <w:t xml:space="preserve"> – Teoretické a praktické aspekty relaxace napětí v materiálech.</w:t>
            </w:r>
          </w:p>
          <w:p w14:paraId="142D5DF3" w14:textId="6156FEAE" w:rsidR="00110537" w:rsidRPr="009B0395" w:rsidRDefault="00110537" w:rsidP="00EA1E49">
            <w:pPr>
              <w:numPr>
                <w:ilvl w:val="0"/>
                <w:numId w:val="156"/>
              </w:numPr>
              <w:suppressAutoHyphens w:val="0"/>
              <w:spacing w:before="100" w:beforeAutospacing="1" w:after="100" w:afterAutospacing="1"/>
              <w:rPr>
                <w:lang w:eastAsia="cs-CZ"/>
              </w:rPr>
            </w:pPr>
            <w:r w:rsidRPr="009B0395">
              <w:rPr>
                <w:b/>
                <w:bCs/>
                <w:lang w:eastAsia="cs-CZ"/>
              </w:rPr>
              <w:t>Teorie plasticity a řešení nelinearit ve výpočtovém modelování</w:t>
            </w:r>
            <w:r w:rsidRPr="009B0395">
              <w:rPr>
                <w:lang w:eastAsia="cs-CZ"/>
              </w:rPr>
              <w:t xml:space="preserve"> – Aplikace plasticity pro analýzu deformací </w:t>
            </w:r>
            <w:r w:rsidR="00EA1E49" w:rsidRPr="009B0395">
              <w:rPr>
                <w:lang w:eastAsia="cs-CZ"/>
              </w:rPr>
              <w:br/>
            </w:r>
            <w:r w:rsidRPr="009B0395">
              <w:rPr>
                <w:lang w:eastAsia="cs-CZ"/>
              </w:rPr>
              <w:t>a napětí.</w:t>
            </w:r>
          </w:p>
          <w:p w14:paraId="2B79F092" w14:textId="77777777" w:rsidR="00110537" w:rsidRPr="009B0395" w:rsidRDefault="00110537" w:rsidP="00EA1E49">
            <w:pPr>
              <w:numPr>
                <w:ilvl w:val="0"/>
                <w:numId w:val="156"/>
              </w:numPr>
              <w:suppressAutoHyphens w:val="0"/>
              <w:spacing w:before="100" w:beforeAutospacing="1" w:after="100" w:afterAutospacing="1"/>
              <w:rPr>
                <w:lang w:eastAsia="cs-CZ"/>
              </w:rPr>
            </w:pPr>
            <w:r w:rsidRPr="009B0395">
              <w:rPr>
                <w:b/>
                <w:bCs/>
                <w:lang w:eastAsia="cs-CZ"/>
              </w:rPr>
              <w:t>Modální analýza a příklady hodnocení výsledků z praxe</w:t>
            </w:r>
            <w:r w:rsidRPr="009B0395">
              <w:rPr>
                <w:lang w:eastAsia="cs-CZ"/>
              </w:rPr>
              <w:t xml:space="preserve"> – Využití modální analýzy pro zhodnocení dynamického chování konstrukcí.</w:t>
            </w:r>
          </w:p>
          <w:p w14:paraId="000EDAD9" w14:textId="18ED4404" w:rsidR="00110537" w:rsidRPr="009B0395" w:rsidRDefault="00110537" w:rsidP="00EA1E49">
            <w:pPr>
              <w:numPr>
                <w:ilvl w:val="0"/>
                <w:numId w:val="156"/>
              </w:numPr>
              <w:suppressAutoHyphens w:val="0"/>
              <w:spacing w:before="100" w:beforeAutospacing="1" w:after="100" w:afterAutospacing="1"/>
              <w:rPr>
                <w:lang w:eastAsia="cs-CZ"/>
              </w:rPr>
            </w:pPr>
            <w:r w:rsidRPr="009B0395">
              <w:rPr>
                <w:b/>
                <w:bCs/>
                <w:lang w:eastAsia="cs-CZ"/>
              </w:rPr>
              <w:t>Hodnocení provozní spolehlivosti a životnosti strojů a zařízení</w:t>
            </w:r>
            <w:r w:rsidRPr="009B0395">
              <w:rPr>
                <w:lang w:eastAsia="cs-CZ"/>
              </w:rPr>
              <w:t xml:space="preserve"> – Metody pro predikci životnosti </w:t>
            </w:r>
            <w:r w:rsidR="00EA1E49" w:rsidRPr="009B0395">
              <w:rPr>
                <w:lang w:eastAsia="cs-CZ"/>
              </w:rPr>
              <w:br/>
            </w:r>
            <w:r w:rsidRPr="009B0395">
              <w:rPr>
                <w:lang w:eastAsia="cs-CZ"/>
              </w:rPr>
              <w:t>a spolehlivosti technických systémů.</w:t>
            </w:r>
          </w:p>
          <w:p w14:paraId="54EE6716" w14:textId="77777777" w:rsidR="00110537" w:rsidRPr="009B0395" w:rsidRDefault="00110537" w:rsidP="00F12C87">
            <w:pPr>
              <w:suppressAutoHyphens w:val="0"/>
              <w:spacing w:before="100" w:beforeAutospacing="1" w:after="100" w:afterAutospacing="1"/>
              <w:jc w:val="left"/>
              <w:rPr>
                <w:lang w:eastAsia="cs-CZ"/>
              </w:rPr>
            </w:pPr>
            <w:r w:rsidRPr="009B0395">
              <w:rPr>
                <w:b/>
                <w:bCs/>
                <w:lang w:eastAsia="cs-CZ"/>
              </w:rPr>
              <w:t>Výsledky učení</w:t>
            </w:r>
            <w:r w:rsidRPr="009B0395">
              <w:rPr>
                <w:lang w:eastAsia="cs-CZ"/>
              </w:rPr>
              <w:t>:</w:t>
            </w:r>
          </w:p>
          <w:p w14:paraId="58F58FEF" w14:textId="77777777" w:rsidR="00110537" w:rsidRPr="009B0395" w:rsidRDefault="00110537" w:rsidP="00B247B7">
            <w:pPr>
              <w:pStyle w:val="Odstavecseseznamem"/>
              <w:numPr>
                <w:ilvl w:val="0"/>
                <w:numId w:val="157"/>
              </w:numPr>
              <w:suppressAutoHyphens w:val="0"/>
              <w:rPr>
                <w:bCs/>
                <w:lang w:eastAsia="cs-CZ"/>
              </w:rPr>
            </w:pPr>
            <w:r w:rsidRPr="009B0395">
              <w:rPr>
                <w:b/>
                <w:bCs/>
                <w:lang w:eastAsia="cs-CZ"/>
              </w:rPr>
              <w:t>Osvojení pokročilé teorie dynamického a cyklického namáhání</w:t>
            </w:r>
            <w:r w:rsidRPr="009B0395">
              <w:rPr>
                <w:bCs/>
                <w:lang w:eastAsia="cs-CZ"/>
              </w:rPr>
              <w:t xml:space="preserve"> - Studenti se naučí zásady a metody analýzy dynamického a cyklického namáhání konstrukcí, což zahrnuje porozumění složitým jevům, jako jsou vibrace, rezonance a únavové praskání. Tento znalostní základ jim umožní provádět vlastní výzkum a přispívat k inovacím v oblasti mechaniky a materiálového inženýrství.</w:t>
            </w:r>
          </w:p>
          <w:p w14:paraId="5F9F9C3D" w14:textId="77777777" w:rsidR="00110537" w:rsidRPr="009B0395" w:rsidRDefault="00110537" w:rsidP="00F12C87">
            <w:pPr>
              <w:suppressAutoHyphens w:val="0"/>
              <w:rPr>
                <w:bCs/>
                <w:lang w:eastAsia="cs-CZ"/>
              </w:rPr>
            </w:pPr>
          </w:p>
          <w:p w14:paraId="0939B6E4" w14:textId="61754003" w:rsidR="00110537" w:rsidRPr="009B0395" w:rsidRDefault="00110537" w:rsidP="00B247B7">
            <w:pPr>
              <w:pStyle w:val="Odstavecseseznamem"/>
              <w:numPr>
                <w:ilvl w:val="0"/>
                <w:numId w:val="157"/>
              </w:numPr>
              <w:suppressAutoHyphens w:val="0"/>
              <w:rPr>
                <w:bCs/>
                <w:lang w:eastAsia="cs-CZ"/>
              </w:rPr>
            </w:pPr>
            <w:r w:rsidRPr="009B0395">
              <w:rPr>
                <w:b/>
                <w:bCs/>
                <w:lang w:eastAsia="cs-CZ"/>
              </w:rPr>
              <w:t>Získání dovedností při hodnocení napětí a deformací</w:t>
            </w:r>
            <w:r w:rsidRPr="009B0395">
              <w:rPr>
                <w:bCs/>
                <w:lang w:eastAsia="cs-CZ"/>
              </w:rPr>
              <w:t xml:space="preserve"> - Na základě pokročilých výpočtových metod, jako je metoda konečných prvků (FEM), budou studenti schopni samostatně analyzovat napěťové a deformační stavy </w:t>
            </w:r>
            <w:r w:rsidR="00EA1E49" w:rsidRPr="009B0395">
              <w:rPr>
                <w:bCs/>
                <w:lang w:eastAsia="cs-CZ"/>
              </w:rPr>
              <w:br/>
            </w:r>
            <w:r w:rsidRPr="009B0395">
              <w:rPr>
                <w:bCs/>
                <w:lang w:eastAsia="cs-CZ"/>
              </w:rPr>
              <w:t>v konstrukcích. Tato dovednost je nezbytná pro návrh spolehlivých a bezpečných inženýrských řešení, které splňují přísné normy a standardy v průmyslu.</w:t>
            </w:r>
          </w:p>
          <w:p w14:paraId="0629FD6F" w14:textId="77777777" w:rsidR="00110537" w:rsidRPr="009B0395" w:rsidRDefault="00110537" w:rsidP="00F12C87">
            <w:pPr>
              <w:suppressAutoHyphens w:val="0"/>
              <w:rPr>
                <w:bCs/>
                <w:lang w:eastAsia="cs-CZ"/>
              </w:rPr>
            </w:pPr>
          </w:p>
          <w:p w14:paraId="13EC2C12" w14:textId="77777777" w:rsidR="00110537" w:rsidRPr="009B0395" w:rsidRDefault="00110537" w:rsidP="00B247B7">
            <w:pPr>
              <w:pStyle w:val="Odstavecseseznamem"/>
              <w:numPr>
                <w:ilvl w:val="0"/>
                <w:numId w:val="157"/>
              </w:numPr>
              <w:suppressAutoHyphens w:val="0"/>
              <w:rPr>
                <w:bCs/>
                <w:lang w:eastAsia="cs-CZ"/>
              </w:rPr>
            </w:pPr>
            <w:r w:rsidRPr="009B0395">
              <w:rPr>
                <w:b/>
                <w:bCs/>
                <w:lang w:eastAsia="cs-CZ"/>
              </w:rPr>
              <w:t>Aplikace znalostí při návrhu a posuzování konstrukcí -</w:t>
            </w:r>
            <w:r w:rsidRPr="009B0395">
              <w:rPr>
                <w:bCs/>
                <w:lang w:eastAsia="cs-CZ"/>
              </w:rPr>
              <w:t xml:space="preserve"> Studenti budou schopni aplikovat teoretické poznatky a praktické zkušenosti při navrhování nových konstrukcí a optimalizaci stávajících systémů. Naučí se </w:t>
            </w:r>
            <w:r w:rsidRPr="009B0395">
              <w:rPr>
                <w:bCs/>
                <w:lang w:eastAsia="cs-CZ"/>
              </w:rPr>
              <w:lastRenderedPageBreak/>
              <w:t>provádět analýzy životního cyklu konstrukcí a identifikovat možnosti pro zlepšení jejich výkonu, což je klíčové pro úspěšné řešení inženýrských problémů v různých odvětvích.</w:t>
            </w:r>
          </w:p>
          <w:p w14:paraId="66637079" w14:textId="77777777" w:rsidR="00110537" w:rsidRPr="009B0395" w:rsidRDefault="00110537" w:rsidP="00F12C87">
            <w:pPr>
              <w:suppressAutoHyphens w:val="0"/>
              <w:rPr>
                <w:bCs/>
                <w:lang w:eastAsia="cs-CZ"/>
              </w:rPr>
            </w:pPr>
          </w:p>
          <w:p w14:paraId="0FDECC2B" w14:textId="77777777" w:rsidR="00110537" w:rsidRPr="009B0395" w:rsidRDefault="00110537" w:rsidP="00B247B7">
            <w:pPr>
              <w:pStyle w:val="Odstavecseseznamem"/>
              <w:numPr>
                <w:ilvl w:val="0"/>
                <w:numId w:val="157"/>
              </w:numPr>
              <w:suppressAutoHyphens w:val="0"/>
              <w:rPr>
                <w:bCs/>
                <w:lang w:eastAsia="cs-CZ"/>
              </w:rPr>
            </w:pPr>
            <w:r w:rsidRPr="009B0395">
              <w:rPr>
                <w:b/>
                <w:bCs/>
                <w:lang w:eastAsia="cs-CZ"/>
              </w:rPr>
              <w:t>Verifikace výpočtových výsledků s experimentálními daty</w:t>
            </w:r>
            <w:r w:rsidRPr="009B0395">
              <w:rPr>
                <w:bCs/>
                <w:lang w:eastAsia="cs-CZ"/>
              </w:rPr>
              <w:t xml:space="preserve"> - Studenti se naučí navrhovat a provádět experimenty pro ověření svých výpočtových modelů. Získají dovednosti v oblasti sběru a analýzy experimentálních dat, což jim umožní hodnotit spolehlivost a přesnost svých návrhů. Tato dovednost je zásadní pro zajištění integrity konstrukcí a pro aplikaci výzkumu v praxi.</w:t>
            </w:r>
          </w:p>
          <w:p w14:paraId="714B4AE9" w14:textId="77777777" w:rsidR="00110537" w:rsidRPr="009B0395" w:rsidRDefault="00110537" w:rsidP="00F12C87">
            <w:pPr>
              <w:suppressAutoHyphens w:val="0"/>
              <w:rPr>
                <w:bCs/>
                <w:lang w:eastAsia="cs-CZ"/>
              </w:rPr>
            </w:pPr>
          </w:p>
          <w:p w14:paraId="7085BCCF" w14:textId="77777777" w:rsidR="00110537" w:rsidRPr="009B0395" w:rsidRDefault="00110537" w:rsidP="00B247B7">
            <w:pPr>
              <w:pStyle w:val="Odstavecseseznamem"/>
              <w:numPr>
                <w:ilvl w:val="0"/>
                <w:numId w:val="157"/>
              </w:numPr>
              <w:suppressAutoHyphens w:val="0"/>
              <w:rPr>
                <w:bCs/>
                <w:lang w:eastAsia="cs-CZ"/>
              </w:rPr>
            </w:pPr>
            <w:r w:rsidRPr="009B0395">
              <w:rPr>
                <w:b/>
                <w:bCs/>
                <w:lang w:eastAsia="cs-CZ"/>
              </w:rPr>
              <w:t xml:space="preserve">Příprava na vědecko-výzkumnou činnost a projekty - </w:t>
            </w:r>
            <w:r w:rsidRPr="009B0395">
              <w:rPr>
                <w:bCs/>
                <w:lang w:eastAsia="cs-CZ"/>
              </w:rPr>
              <w:t>Kromě teoretických znalostí studenti získají také praktické dovednosti v oblasti psaní a prezentace vědecko-výzkumných projektů. Naučí se formulovat výzkumné otázky, navrhovat experimenty a interpretovat výsledky, což je klíčové pro jejich budoucí kariéru v akademické sféře a průmyslu. Tato příprava je důležitá pro jejich schopnost účinně komunikovat své poznatky a inovace široké veřejnosti a odborné komunitě.</w:t>
            </w:r>
          </w:p>
          <w:p w14:paraId="55A94E41" w14:textId="77777777" w:rsidR="00110537" w:rsidRPr="009B0395" w:rsidRDefault="00110537" w:rsidP="00F12C87">
            <w:pPr>
              <w:suppressAutoHyphens w:val="0"/>
              <w:rPr>
                <w:bCs/>
                <w:lang w:eastAsia="cs-CZ"/>
              </w:rPr>
            </w:pPr>
          </w:p>
          <w:p w14:paraId="5B2BF398" w14:textId="77777777" w:rsidR="00110537" w:rsidRPr="009B0395" w:rsidRDefault="00110537" w:rsidP="00F12C87">
            <w:pPr>
              <w:suppressAutoHyphens w:val="0"/>
              <w:rPr>
                <w:b/>
                <w:bCs/>
                <w:lang w:eastAsia="cs-CZ"/>
              </w:rPr>
            </w:pPr>
          </w:p>
        </w:tc>
      </w:tr>
      <w:tr w:rsidR="009B0395" w:rsidRPr="009B0395" w14:paraId="23BFD2A9" w14:textId="77777777" w:rsidTr="00F12C87">
        <w:trPr>
          <w:trHeight w:val="283"/>
          <w:jc w:val="center"/>
        </w:trPr>
        <w:tc>
          <w:tcPr>
            <w:tcW w:w="3152" w:type="dxa"/>
            <w:tcBorders>
              <w:top w:val="single" w:sz="4" w:space="0" w:color="auto"/>
              <w:bottom w:val="single" w:sz="4" w:space="0" w:color="auto"/>
              <w:right w:val="single" w:sz="4" w:space="0" w:color="auto"/>
            </w:tcBorders>
            <w:shd w:val="clear" w:color="auto" w:fill="FBD4B4"/>
          </w:tcPr>
          <w:p w14:paraId="19BA8BFD" w14:textId="77777777" w:rsidR="00110537" w:rsidRPr="009B0395" w:rsidRDefault="00110537" w:rsidP="00F12C87">
            <w:pPr>
              <w:suppressAutoHyphens w:val="0"/>
              <w:rPr>
                <w:lang w:eastAsia="cs-CZ"/>
              </w:rPr>
            </w:pPr>
            <w:r w:rsidRPr="009B0395">
              <w:rPr>
                <w:b/>
                <w:lang w:eastAsia="cs-CZ"/>
              </w:rPr>
              <w:lastRenderedPageBreak/>
              <w:t>Metody výuky</w:t>
            </w:r>
          </w:p>
        </w:tc>
        <w:tc>
          <w:tcPr>
            <w:tcW w:w="6703" w:type="dxa"/>
            <w:gridSpan w:val="8"/>
            <w:tcBorders>
              <w:top w:val="single" w:sz="4" w:space="0" w:color="auto"/>
              <w:left w:val="single" w:sz="4" w:space="0" w:color="auto"/>
              <w:bottom w:val="nil"/>
              <w:right w:val="single" w:sz="4" w:space="0" w:color="auto"/>
            </w:tcBorders>
          </w:tcPr>
          <w:p w14:paraId="24992F7F" w14:textId="77777777" w:rsidR="00110537" w:rsidRPr="009B0395" w:rsidRDefault="00110537" w:rsidP="00F12C87">
            <w:pPr>
              <w:suppressAutoHyphens w:val="0"/>
              <w:rPr>
                <w:lang w:eastAsia="cs-CZ"/>
              </w:rPr>
            </w:pPr>
          </w:p>
        </w:tc>
      </w:tr>
      <w:tr w:rsidR="009B0395" w:rsidRPr="009B0395" w14:paraId="7DF5053C" w14:textId="77777777" w:rsidTr="00F12C87">
        <w:trPr>
          <w:trHeight w:val="410"/>
          <w:jc w:val="center"/>
        </w:trPr>
        <w:tc>
          <w:tcPr>
            <w:tcW w:w="9855" w:type="dxa"/>
            <w:gridSpan w:val="9"/>
            <w:tcBorders>
              <w:top w:val="nil"/>
              <w:bottom w:val="single" w:sz="4" w:space="0" w:color="auto"/>
            </w:tcBorders>
          </w:tcPr>
          <w:p w14:paraId="110167BA" w14:textId="77777777" w:rsidR="00110537" w:rsidRPr="009B0395" w:rsidRDefault="00110537" w:rsidP="00F12C87">
            <w:pPr>
              <w:suppressAutoHyphens w:val="0"/>
              <w:jc w:val="left"/>
              <w:rPr>
                <w:lang w:eastAsia="cs-CZ"/>
              </w:rPr>
            </w:pPr>
            <w:r w:rsidRPr="009B0395">
              <w:rPr>
                <w:lang w:eastAsia="cs-CZ"/>
              </w:rPr>
              <w:t>Frontální výuka, individuální a individualizovaná výuka, samostudium ve vazbě na konzultace s vyučujícím.</w:t>
            </w:r>
          </w:p>
        </w:tc>
      </w:tr>
      <w:tr w:rsidR="009B0395" w:rsidRPr="009B0395" w14:paraId="62F7650A" w14:textId="77777777" w:rsidTr="00F12C87">
        <w:trPr>
          <w:trHeight w:val="265"/>
          <w:jc w:val="center"/>
        </w:trPr>
        <w:tc>
          <w:tcPr>
            <w:tcW w:w="3653" w:type="dxa"/>
            <w:gridSpan w:val="3"/>
            <w:tcBorders>
              <w:top w:val="single" w:sz="4" w:space="0" w:color="auto"/>
            </w:tcBorders>
            <w:shd w:val="clear" w:color="auto" w:fill="F7CAAC"/>
          </w:tcPr>
          <w:p w14:paraId="3BD6D79E" w14:textId="77777777" w:rsidR="00110537" w:rsidRPr="009B0395" w:rsidRDefault="00110537" w:rsidP="00F12C87">
            <w:pPr>
              <w:suppressAutoHyphens w:val="0"/>
              <w:rPr>
                <w:lang w:eastAsia="cs-CZ"/>
              </w:rPr>
            </w:pPr>
            <w:r w:rsidRPr="009B0395">
              <w:rPr>
                <w:b/>
                <w:lang w:eastAsia="cs-CZ"/>
              </w:rPr>
              <w:t>Studijní literatura a studijní pomůcky</w:t>
            </w:r>
          </w:p>
        </w:tc>
        <w:tc>
          <w:tcPr>
            <w:tcW w:w="6202" w:type="dxa"/>
            <w:gridSpan w:val="6"/>
            <w:tcBorders>
              <w:top w:val="single" w:sz="4" w:space="0" w:color="auto"/>
              <w:bottom w:val="nil"/>
            </w:tcBorders>
          </w:tcPr>
          <w:p w14:paraId="3C1A95F3" w14:textId="77777777" w:rsidR="00110537" w:rsidRPr="009B0395" w:rsidRDefault="00110537" w:rsidP="00F12C87">
            <w:pPr>
              <w:suppressAutoHyphens w:val="0"/>
              <w:rPr>
                <w:lang w:eastAsia="cs-CZ"/>
              </w:rPr>
            </w:pPr>
          </w:p>
        </w:tc>
      </w:tr>
      <w:tr w:rsidR="009B0395" w:rsidRPr="009B0395" w14:paraId="78989266" w14:textId="77777777" w:rsidTr="00F12C87">
        <w:trPr>
          <w:trHeight w:val="1060"/>
          <w:jc w:val="center"/>
        </w:trPr>
        <w:tc>
          <w:tcPr>
            <w:tcW w:w="9855" w:type="dxa"/>
            <w:gridSpan w:val="9"/>
            <w:tcBorders>
              <w:top w:val="nil"/>
              <w:bottom w:val="single" w:sz="4" w:space="0" w:color="auto"/>
            </w:tcBorders>
          </w:tcPr>
          <w:p w14:paraId="47EC21B3" w14:textId="77777777" w:rsidR="00110537" w:rsidRPr="009B0395" w:rsidRDefault="00110537" w:rsidP="00F12C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before="60"/>
              <w:jc w:val="left"/>
              <w:rPr>
                <w:b/>
                <w:lang w:eastAsia="cs-CZ"/>
              </w:rPr>
            </w:pPr>
            <w:r w:rsidRPr="009B0395">
              <w:rPr>
                <w:b/>
                <w:lang w:eastAsia="cs-CZ"/>
              </w:rPr>
              <w:t>Základní literatura:</w:t>
            </w:r>
          </w:p>
          <w:p w14:paraId="48D5AD8A" w14:textId="77777777" w:rsidR="00110537" w:rsidRPr="009B0395" w:rsidRDefault="00110537" w:rsidP="00B247B7">
            <w:pPr>
              <w:pStyle w:val="Odstavecseseznamem"/>
              <w:numPr>
                <w:ilvl w:val="0"/>
                <w:numId w:val="90"/>
              </w:numPr>
              <w:suppressAutoHyphens w:val="0"/>
              <w:rPr>
                <w:lang w:eastAsia="cs-CZ"/>
              </w:rPr>
            </w:pPr>
            <w:r w:rsidRPr="009B0395">
              <w:rPr>
                <w:lang w:eastAsia="cs-CZ"/>
              </w:rPr>
              <w:t xml:space="preserve">Halama, R., Fojtík, F., Fusek, M., Rojíček, J., Adámková, L.: </w:t>
            </w:r>
            <w:r w:rsidRPr="009B0395">
              <w:rPr>
                <w:i/>
                <w:lang w:eastAsia="cs-CZ"/>
              </w:rPr>
              <w:t>Vlastnosti a zkoušení materiálů. Únava materiálu</w:t>
            </w:r>
            <w:r w:rsidRPr="009B0395">
              <w:rPr>
                <w:lang w:eastAsia="cs-CZ"/>
              </w:rPr>
              <w:t>, Vysoká škola báňská – Technická univerzita Ostrava 2013. ISBN 978-80-248-3027-8.</w:t>
            </w:r>
          </w:p>
          <w:p w14:paraId="486F54FC" w14:textId="77777777" w:rsidR="00110537" w:rsidRPr="009B0395" w:rsidRDefault="00110537" w:rsidP="00B247B7">
            <w:pPr>
              <w:pStyle w:val="Odstavecseseznamem"/>
              <w:numPr>
                <w:ilvl w:val="0"/>
                <w:numId w:val="90"/>
              </w:numPr>
              <w:suppressAutoHyphens w:val="0"/>
              <w:rPr>
                <w:lang w:eastAsia="cs-CZ"/>
              </w:rPr>
            </w:pPr>
            <w:r w:rsidRPr="009B0395">
              <w:rPr>
                <w:lang w:eastAsia="cs-CZ"/>
              </w:rPr>
              <w:t xml:space="preserve">Hibbeler, Russell C.: </w:t>
            </w:r>
            <w:r w:rsidRPr="009B0395">
              <w:rPr>
                <w:i/>
                <w:lang w:eastAsia="cs-CZ"/>
              </w:rPr>
              <w:t>Engineering Mechanics : Statics &amp; Dynamics</w:t>
            </w:r>
            <w:r w:rsidRPr="009B0395">
              <w:rPr>
                <w:lang w:eastAsia="cs-CZ"/>
              </w:rPr>
              <w:t>. Pearson, 2016. ISBN 978-0133915426.</w:t>
            </w:r>
          </w:p>
          <w:p w14:paraId="721C16D1" w14:textId="77777777" w:rsidR="00110537" w:rsidRPr="009B0395" w:rsidRDefault="00110537" w:rsidP="00B247B7">
            <w:pPr>
              <w:pStyle w:val="Odstavecseseznamem"/>
              <w:numPr>
                <w:ilvl w:val="0"/>
                <w:numId w:val="90"/>
              </w:numPr>
              <w:suppressAutoHyphens w:val="0"/>
              <w:rPr>
                <w:lang w:eastAsia="cs-CZ"/>
              </w:rPr>
            </w:pPr>
            <w:r w:rsidRPr="009B0395">
              <w:rPr>
                <w:lang w:val="sk-SK" w:eastAsia="cs-CZ"/>
              </w:rPr>
              <w:t xml:space="preserve">Kiyohiro, I.: </w:t>
            </w:r>
            <w:r w:rsidRPr="009B0395">
              <w:rPr>
                <w:i/>
                <w:iCs/>
                <w:lang w:val="sk-SK" w:eastAsia="cs-CZ"/>
              </w:rPr>
              <w:t>Bifurcation and Buckling in Structures</w:t>
            </w:r>
            <w:r w:rsidRPr="009B0395">
              <w:rPr>
                <w:lang w:val="sk-SK" w:eastAsia="cs-CZ"/>
              </w:rPr>
              <w:t>. 2021. Taylor &amp; Francis Ltd. ISBN 978-0367631611.</w:t>
            </w:r>
          </w:p>
          <w:p w14:paraId="3AA456DF" w14:textId="77777777" w:rsidR="00110537" w:rsidRPr="009B0395" w:rsidRDefault="00110537" w:rsidP="00B247B7">
            <w:pPr>
              <w:pStyle w:val="Odstavecseseznamem"/>
              <w:numPr>
                <w:ilvl w:val="0"/>
                <w:numId w:val="90"/>
              </w:numPr>
              <w:suppressAutoHyphens w:val="0"/>
              <w:rPr>
                <w:lang w:eastAsia="cs-CZ"/>
              </w:rPr>
            </w:pPr>
            <w:r w:rsidRPr="009B0395">
              <w:rPr>
                <w:lang w:val="sk-SK" w:eastAsia="cs-CZ"/>
              </w:rPr>
              <w:t xml:space="preserve">Lindner, A., Strauch, D.: </w:t>
            </w:r>
            <w:r w:rsidRPr="009B0395">
              <w:rPr>
                <w:i/>
                <w:iCs/>
                <w:lang w:val="sk-SK" w:eastAsia="cs-CZ"/>
              </w:rPr>
              <w:t>A Complete Course on Theoretical Physics - From Classical Mechanics to Advanced Quantum Statistics</w:t>
            </w:r>
            <w:r w:rsidRPr="009B0395">
              <w:rPr>
                <w:lang w:val="sk-SK" w:eastAsia="cs-CZ"/>
              </w:rPr>
              <w:t>. 2018. Springer. ISBN 978-3030043605.</w:t>
            </w:r>
          </w:p>
          <w:p w14:paraId="4DA58818" w14:textId="77777777" w:rsidR="00110537" w:rsidRPr="009B0395" w:rsidRDefault="00110537" w:rsidP="00B247B7">
            <w:pPr>
              <w:pStyle w:val="Odstavecseseznamem"/>
              <w:numPr>
                <w:ilvl w:val="0"/>
                <w:numId w:val="90"/>
              </w:numPr>
              <w:suppressAutoHyphens w:val="0"/>
              <w:rPr>
                <w:lang w:eastAsia="cs-CZ"/>
              </w:rPr>
            </w:pPr>
            <w:r w:rsidRPr="009B0395">
              <w:rPr>
                <w:lang w:val="sk-SK" w:eastAsia="cs-CZ"/>
              </w:rPr>
              <w:t xml:space="preserve">Fawcett, J. N. , Burdess, J. S.: </w:t>
            </w:r>
            <w:r w:rsidRPr="009B0395">
              <w:rPr>
                <w:i/>
                <w:iCs/>
                <w:lang w:val="sk-SK" w:eastAsia="cs-CZ"/>
              </w:rPr>
              <w:t>Basic Mechanics with Engineering Applications</w:t>
            </w:r>
            <w:r w:rsidRPr="009B0395">
              <w:rPr>
                <w:lang w:val="sk-SK" w:eastAsia="cs-CZ"/>
              </w:rPr>
              <w:t>. 2011. ISBN 978-0415503174.</w:t>
            </w:r>
          </w:p>
          <w:p w14:paraId="6262EDD0" w14:textId="77777777" w:rsidR="00110537" w:rsidRPr="009B0395" w:rsidRDefault="00110537" w:rsidP="00B247B7">
            <w:pPr>
              <w:pStyle w:val="Odstavecseseznamem"/>
              <w:numPr>
                <w:ilvl w:val="0"/>
                <w:numId w:val="90"/>
              </w:numPr>
              <w:suppressAutoHyphens w:val="0"/>
              <w:rPr>
                <w:lang w:eastAsia="cs-CZ"/>
              </w:rPr>
            </w:pPr>
            <w:r w:rsidRPr="009B0395">
              <w:rPr>
                <w:lang w:val="sk-SK" w:eastAsia="cs-CZ"/>
              </w:rPr>
              <w:t xml:space="preserve">M Stanisic, M.: </w:t>
            </w:r>
            <w:r w:rsidRPr="009B0395">
              <w:rPr>
                <w:i/>
                <w:iCs/>
                <w:lang w:val="sk-SK" w:eastAsia="cs-CZ"/>
              </w:rPr>
              <w:t>Mechanisms and Machines: Kinematics, Dynamics, and Synthesis</w:t>
            </w:r>
            <w:r w:rsidRPr="009B0395">
              <w:rPr>
                <w:lang w:val="sk-SK" w:eastAsia="cs-CZ"/>
              </w:rPr>
              <w:t xml:space="preserve">. 2015. Cengage Learning. ISBN </w:t>
            </w:r>
            <w:r w:rsidRPr="009B0395">
              <w:rPr>
                <w:lang w:eastAsia="cs-CZ"/>
              </w:rPr>
              <w:t>978-1133943914.</w:t>
            </w:r>
          </w:p>
          <w:p w14:paraId="084A3063" w14:textId="77777777" w:rsidR="00110537" w:rsidRPr="009B0395" w:rsidRDefault="00110537" w:rsidP="00B247B7">
            <w:pPr>
              <w:pStyle w:val="Odstavecseseznamem"/>
              <w:numPr>
                <w:ilvl w:val="0"/>
                <w:numId w:val="90"/>
              </w:numPr>
              <w:suppressAutoHyphens w:val="0"/>
              <w:rPr>
                <w:lang w:eastAsia="cs-CZ"/>
              </w:rPr>
            </w:pPr>
            <w:r w:rsidRPr="009B0395">
              <w:rPr>
                <w:lang w:eastAsia="cs-CZ"/>
              </w:rPr>
              <w:t xml:space="preserve">C. Hibbeler, R.: </w:t>
            </w:r>
            <w:r w:rsidRPr="009B0395">
              <w:rPr>
                <w:i/>
                <w:iCs/>
                <w:lang w:eastAsia="cs-CZ"/>
              </w:rPr>
              <w:t>Engineering Mechanics: Statics &amp; Dynamics, Instructor’s Solutions Manual</w:t>
            </w:r>
            <w:r w:rsidRPr="009B0395">
              <w:rPr>
                <w:lang w:eastAsia="cs-CZ"/>
              </w:rPr>
              <w:t>. 2016. Pearson.</w:t>
            </w:r>
          </w:p>
          <w:p w14:paraId="212F080E" w14:textId="77777777" w:rsidR="00110537" w:rsidRPr="009B0395" w:rsidRDefault="00110537" w:rsidP="00B247B7">
            <w:pPr>
              <w:pStyle w:val="Odstavecseseznamem"/>
              <w:numPr>
                <w:ilvl w:val="0"/>
                <w:numId w:val="90"/>
              </w:numPr>
              <w:suppressAutoHyphens w:val="0"/>
              <w:rPr>
                <w:lang w:eastAsia="cs-CZ"/>
              </w:rPr>
            </w:pPr>
            <w:r w:rsidRPr="009B0395">
              <w:rPr>
                <w:lang w:eastAsia="cs-CZ"/>
              </w:rPr>
              <w:t xml:space="preserve">Potter, C. M., Nelson, E. W., Best, Ch. L., McLean, W. G.: </w:t>
            </w:r>
            <w:r w:rsidRPr="009B0395">
              <w:rPr>
                <w:i/>
                <w:iCs/>
                <w:lang w:eastAsia="cs-CZ"/>
              </w:rPr>
              <w:t>Schaum's Outline of Engineering Mechanics Dynamics</w:t>
            </w:r>
            <w:r w:rsidRPr="009B0395">
              <w:rPr>
                <w:lang w:eastAsia="cs-CZ"/>
              </w:rPr>
              <w:t>, 7</w:t>
            </w:r>
            <w:r w:rsidRPr="009B0395">
              <w:rPr>
                <w:vertAlign w:val="superscript"/>
                <w:lang w:eastAsia="cs-CZ"/>
              </w:rPr>
              <w:t>th</w:t>
            </w:r>
            <w:r w:rsidRPr="009B0395">
              <w:rPr>
                <w:lang w:eastAsia="cs-CZ"/>
              </w:rPr>
              <w:t xml:space="preserve"> Edition. 2021. McGraw-Hill Education. ISBN 978-1260462876.</w:t>
            </w:r>
          </w:p>
          <w:p w14:paraId="2454BC82" w14:textId="77777777" w:rsidR="00110537" w:rsidRPr="009B0395" w:rsidRDefault="00110537" w:rsidP="00F12C87">
            <w:pPr>
              <w:suppressAutoHyphens w:val="0"/>
              <w:jc w:val="left"/>
              <w:rPr>
                <w:lang w:val="sk-SK" w:eastAsia="cs-CZ"/>
              </w:rPr>
            </w:pPr>
          </w:p>
          <w:p w14:paraId="61D07C46" w14:textId="77777777" w:rsidR="00110537" w:rsidRPr="009B0395" w:rsidRDefault="00110537" w:rsidP="00F12C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before="60"/>
              <w:jc w:val="left"/>
              <w:rPr>
                <w:b/>
                <w:lang w:eastAsia="cs-CZ"/>
              </w:rPr>
            </w:pPr>
            <w:r w:rsidRPr="009B0395">
              <w:rPr>
                <w:b/>
                <w:lang w:eastAsia="cs-CZ"/>
              </w:rPr>
              <w:t>Doporučená literatura:</w:t>
            </w:r>
          </w:p>
          <w:p w14:paraId="163C7A59" w14:textId="77777777" w:rsidR="00110537" w:rsidRPr="009B0395" w:rsidRDefault="00110537" w:rsidP="00B247B7">
            <w:pPr>
              <w:pStyle w:val="Odstavecseseznamem"/>
              <w:numPr>
                <w:ilvl w:val="0"/>
                <w:numId w:val="91"/>
              </w:numPr>
              <w:suppressAutoHyphens w:val="0"/>
              <w:rPr>
                <w:lang w:eastAsia="cs-CZ"/>
              </w:rPr>
            </w:pPr>
            <w:r w:rsidRPr="009B0395">
              <w:rPr>
                <w:lang w:eastAsia="cs-CZ"/>
              </w:rPr>
              <w:t xml:space="preserve">Russell, K., Shen, Q., S. Sodhi, R.: </w:t>
            </w:r>
            <w:r w:rsidRPr="009B0395">
              <w:rPr>
                <w:i/>
                <w:iCs/>
                <w:lang w:eastAsia="cs-CZ"/>
              </w:rPr>
              <w:t>Kinematics and Dynamics of Mechanical Systems: Implementation in MATLAB and SimMechanics</w:t>
            </w:r>
            <w:r w:rsidRPr="009B0395">
              <w:rPr>
                <w:lang w:eastAsia="cs-CZ"/>
              </w:rPr>
              <w:t>. CRC Press, Taylor &amp; Francis, 2018. ISBN 9781138584044.</w:t>
            </w:r>
          </w:p>
          <w:p w14:paraId="292E77E8" w14:textId="77777777" w:rsidR="00110537" w:rsidRPr="009B0395" w:rsidRDefault="00110537" w:rsidP="00B247B7">
            <w:pPr>
              <w:pStyle w:val="Odstavecseseznamem"/>
              <w:numPr>
                <w:ilvl w:val="0"/>
                <w:numId w:val="91"/>
              </w:numPr>
              <w:suppressAutoHyphens w:val="0"/>
              <w:rPr>
                <w:lang w:eastAsia="cs-CZ"/>
              </w:rPr>
            </w:pPr>
            <w:r w:rsidRPr="009B0395">
              <w:rPr>
                <w:lang w:eastAsia="cs-CZ"/>
              </w:rPr>
              <w:t xml:space="preserve">Lee, Huei-Huang: </w:t>
            </w:r>
            <w:r w:rsidRPr="009B0395">
              <w:rPr>
                <w:i/>
                <w:iCs/>
                <w:lang w:eastAsia="cs-CZ"/>
              </w:rPr>
              <w:t>Finite Element Simulations with ANSYS Workbench 2019</w:t>
            </w:r>
            <w:r w:rsidRPr="009B0395">
              <w:rPr>
                <w:lang w:eastAsia="cs-CZ"/>
              </w:rPr>
              <w:t>. SDC Publications, 2019. ISBN 978-1630572990.</w:t>
            </w:r>
          </w:p>
          <w:p w14:paraId="76BAD55F" w14:textId="77777777" w:rsidR="00110537" w:rsidRPr="009B0395" w:rsidRDefault="00110537" w:rsidP="00B247B7">
            <w:pPr>
              <w:pStyle w:val="Odstavecseseznamem"/>
              <w:numPr>
                <w:ilvl w:val="0"/>
                <w:numId w:val="91"/>
              </w:numPr>
              <w:suppressAutoHyphens w:val="0"/>
              <w:rPr>
                <w:lang w:eastAsia="cs-CZ"/>
              </w:rPr>
            </w:pPr>
            <w:r w:rsidRPr="009B0395">
              <w:rPr>
                <w:lang w:eastAsia="cs-CZ"/>
              </w:rPr>
              <w:t xml:space="preserve">Daicong, D.: </w:t>
            </w:r>
            <w:r w:rsidRPr="009B0395">
              <w:rPr>
                <w:i/>
                <w:iCs/>
                <w:lang w:eastAsia="cs-CZ"/>
              </w:rPr>
              <w:t>Topology Optimization Design of Heterogeneous Materials and Structures</w:t>
            </w:r>
            <w:r w:rsidRPr="009B0395">
              <w:rPr>
                <w:lang w:eastAsia="cs-CZ"/>
              </w:rPr>
              <w:t>. 2020. Wiley-Iste. ISBN 978-1786305589.</w:t>
            </w:r>
          </w:p>
        </w:tc>
      </w:tr>
      <w:tr w:rsidR="009B0395" w:rsidRPr="009B0395" w14:paraId="65190724" w14:textId="77777777" w:rsidTr="00F12C87">
        <w:trPr>
          <w:jc w:val="center"/>
        </w:trPr>
        <w:tc>
          <w:tcPr>
            <w:tcW w:w="9855" w:type="dxa"/>
            <w:gridSpan w:val="9"/>
            <w:tcBorders>
              <w:top w:val="single" w:sz="4" w:space="0" w:color="auto"/>
              <w:left w:val="single" w:sz="2" w:space="0" w:color="auto"/>
              <w:bottom w:val="single" w:sz="2" w:space="0" w:color="auto"/>
              <w:right w:val="single" w:sz="2" w:space="0" w:color="auto"/>
            </w:tcBorders>
            <w:shd w:val="clear" w:color="auto" w:fill="F7CAAC"/>
          </w:tcPr>
          <w:p w14:paraId="10353AAF" w14:textId="77777777" w:rsidR="00110537" w:rsidRPr="009B0395" w:rsidRDefault="00110537" w:rsidP="00F12C87">
            <w:pPr>
              <w:suppressAutoHyphens w:val="0"/>
              <w:jc w:val="center"/>
              <w:rPr>
                <w:b/>
                <w:lang w:eastAsia="cs-CZ"/>
              </w:rPr>
            </w:pPr>
            <w:r w:rsidRPr="009B0395">
              <w:rPr>
                <w:b/>
                <w:lang w:eastAsia="cs-CZ"/>
              </w:rPr>
              <w:t>Informace ke kombinované nebo distanční formě</w:t>
            </w:r>
          </w:p>
        </w:tc>
      </w:tr>
      <w:tr w:rsidR="009B0395" w:rsidRPr="009B0395" w14:paraId="24559F2A" w14:textId="77777777" w:rsidTr="00F12C87">
        <w:trPr>
          <w:jc w:val="center"/>
        </w:trPr>
        <w:tc>
          <w:tcPr>
            <w:tcW w:w="4787" w:type="dxa"/>
            <w:gridSpan w:val="4"/>
            <w:tcBorders>
              <w:top w:val="single" w:sz="2" w:space="0" w:color="auto"/>
            </w:tcBorders>
            <w:shd w:val="clear" w:color="auto" w:fill="F7CAAC"/>
          </w:tcPr>
          <w:p w14:paraId="0C33D96E" w14:textId="77777777" w:rsidR="00110537" w:rsidRPr="009B0395" w:rsidRDefault="00110537" w:rsidP="00F12C87">
            <w:pPr>
              <w:suppressAutoHyphens w:val="0"/>
              <w:rPr>
                <w:lang w:eastAsia="cs-CZ"/>
              </w:rPr>
            </w:pPr>
            <w:r w:rsidRPr="009B0395">
              <w:rPr>
                <w:b/>
                <w:lang w:eastAsia="cs-CZ"/>
              </w:rPr>
              <w:t>Rozsah konzultací (soustředění)</w:t>
            </w:r>
          </w:p>
        </w:tc>
        <w:tc>
          <w:tcPr>
            <w:tcW w:w="889" w:type="dxa"/>
            <w:tcBorders>
              <w:top w:val="single" w:sz="2" w:space="0" w:color="auto"/>
            </w:tcBorders>
          </w:tcPr>
          <w:p w14:paraId="3C291346" w14:textId="77777777" w:rsidR="00110537" w:rsidRPr="009B0395" w:rsidRDefault="00110537" w:rsidP="00F12C87">
            <w:pPr>
              <w:suppressAutoHyphens w:val="0"/>
              <w:rPr>
                <w:lang w:eastAsia="cs-CZ"/>
              </w:rPr>
            </w:pPr>
            <w:r w:rsidRPr="009B0395">
              <w:rPr>
                <w:lang w:eastAsia="cs-CZ"/>
              </w:rPr>
              <w:t>12</w:t>
            </w:r>
          </w:p>
        </w:tc>
        <w:tc>
          <w:tcPr>
            <w:tcW w:w="4179" w:type="dxa"/>
            <w:gridSpan w:val="4"/>
            <w:tcBorders>
              <w:top w:val="single" w:sz="2" w:space="0" w:color="auto"/>
            </w:tcBorders>
            <w:shd w:val="clear" w:color="auto" w:fill="F7CAAC"/>
          </w:tcPr>
          <w:p w14:paraId="0ED534C2" w14:textId="77777777" w:rsidR="00110537" w:rsidRPr="009B0395" w:rsidRDefault="00110537" w:rsidP="00F12C87">
            <w:pPr>
              <w:suppressAutoHyphens w:val="0"/>
              <w:rPr>
                <w:b/>
                <w:lang w:eastAsia="cs-CZ"/>
              </w:rPr>
            </w:pPr>
            <w:r w:rsidRPr="009B0395">
              <w:rPr>
                <w:b/>
                <w:lang w:eastAsia="cs-CZ"/>
              </w:rPr>
              <w:t xml:space="preserve">hodin </w:t>
            </w:r>
          </w:p>
        </w:tc>
      </w:tr>
      <w:tr w:rsidR="009B0395" w:rsidRPr="009B0395" w14:paraId="25009133" w14:textId="77777777" w:rsidTr="00F12C87">
        <w:trPr>
          <w:jc w:val="center"/>
        </w:trPr>
        <w:tc>
          <w:tcPr>
            <w:tcW w:w="9855" w:type="dxa"/>
            <w:gridSpan w:val="9"/>
            <w:shd w:val="clear" w:color="auto" w:fill="F7CAAC"/>
          </w:tcPr>
          <w:p w14:paraId="03C7D9F0" w14:textId="77777777" w:rsidR="00110537" w:rsidRPr="009B0395" w:rsidRDefault="00110537" w:rsidP="00F12C87">
            <w:pPr>
              <w:suppressAutoHyphens w:val="0"/>
              <w:rPr>
                <w:b/>
                <w:lang w:eastAsia="cs-CZ"/>
              </w:rPr>
            </w:pPr>
            <w:r w:rsidRPr="009B0395">
              <w:rPr>
                <w:b/>
                <w:lang w:eastAsia="cs-CZ"/>
              </w:rPr>
              <w:t>Informace o způsobu kontaktu s vyučujícím</w:t>
            </w:r>
          </w:p>
        </w:tc>
      </w:tr>
      <w:tr w:rsidR="00110537" w:rsidRPr="009B0395" w14:paraId="525ECAD5" w14:textId="77777777" w:rsidTr="00F12C87">
        <w:trPr>
          <w:trHeight w:val="737"/>
          <w:jc w:val="center"/>
        </w:trPr>
        <w:tc>
          <w:tcPr>
            <w:tcW w:w="9855" w:type="dxa"/>
            <w:gridSpan w:val="9"/>
          </w:tcPr>
          <w:p w14:paraId="21CF102B" w14:textId="77777777" w:rsidR="00110537" w:rsidRPr="009B0395" w:rsidRDefault="00110537" w:rsidP="00F12C87">
            <w:pPr>
              <w:suppressAutoHyphens w:val="0"/>
              <w:rPr>
                <w:lang w:eastAsia="cs-CZ"/>
              </w:rPr>
            </w:pPr>
            <w:r w:rsidRPr="009B0395">
              <w:rPr>
                <w:lang w:eastAsia="cs-CZ"/>
              </w:rPr>
              <w:t xml:space="preserve">Výuka a konzultace v rámci rozvrhu a konzultačních hodin, resp. individuální konzultace. </w:t>
            </w:r>
          </w:p>
          <w:p w14:paraId="1FAC15C5" w14:textId="77777777" w:rsidR="00110537" w:rsidRPr="009B0395" w:rsidRDefault="00110537" w:rsidP="00B247B7">
            <w:pPr>
              <w:numPr>
                <w:ilvl w:val="0"/>
                <w:numId w:val="87"/>
              </w:numPr>
              <w:suppressAutoHyphens w:val="0"/>
              <w:jc w:val="left"/>
              <w:rPr>
                <w:lang w:eastAsia="cs-CZ"/>
              </w:rPr>
            </w:pPr>
            <w:r w:rsidRPr="009B0395">
              <w:rPr>
                <w:lang w:eastAsia="cs-CZ"/>
              </w:rPr>
              <w:t xml:space="preserve">Kontaktní e-mail vyučujícího: </w:t>
            </w:r>
            <w:hyperlink r:id="rId70" w:history="1">
              <w:r w:rsidRPr="009B0395">
                <w:rPr>
                  <w:u w:val="single"/>
                  <w:lang w:eastAsia="cs-CZ"/>
                </w:rPr>
                <w:t>jan.krmela@ujep.cz</w:t>
              </w:r>
            </w:hyperlink>
            <w:r w:rsidRPr="009B0395">
              <w:rPr>
                <w:lang w:eastAsia="cs-CZ"/>
              </w:rPr>
              <w:t xml:space="preserve">  </w:t>
            </w:r>
          </w:p>
          <w:p w14:paraId="27CBD95F" w14:textId="77777777" w:rsidR="00110537" w:rsidRPr="009B0395" w:rsidRDefault="00110537" w:rsidP="00B247B7">
            <w:pPr>
              <w:numPr>
                <w:ilvl w:val="0"/>
                <w:numId w:val="87"/>
              </w:numPr>
              <w:suppressAutoHyphens w:val="0"/>
              <w:jc w:val="left"/>
              <w:rPr>
                <w:lang w:eastAsia="cs-CZ"/>
              </w:rPr>
            </w:pPr>
            <w:r w:rsidRPr="009B0395">
              <w:rPr>
                <w:lang w:eastAsia="cs-CZ"/>
              </w:rPr>
              <w:t xml:space="preserve">Další podklady dostupné na webových stránkách vyučujícího:  </w:t>
            </w:r>
            <w:hyperlink r:id="rId71" w:history="1">
              <w:r w:rsidRPr="009B0395">
                <w:rPr>
                  <w:u w:val="single"/>
                  <w:lang w:eastAsia="cs-CZ"/>
                </w:rPr>
                <w:t>http://krmela.wz.cz:8080/contact.html</w:t>
              </w:r>
            </w:hyperlink>
            <w:r w:rsidRPr="009B0395">
              <w:rPr>
                <w:lang w:eastAsia="cs-CZ"/>
              </w:rPr>
              <w:t xml:space="preserve"> </w:t>
            </w:r>
          </w:p>
        </w:tc>
      </w:tr>
    </w:tbl>
    <w:p w14:paraId="1998257F" w14:textId="77777777" w:rsidR="00110537" w:rsidRPr="009B0395" w:rsidRDefault="00110537" w:rsidP="00110537"/>
    <w:p w14:paraId="7CE343FD" w14:textId="77777777" w:rsidR="00110537" w:rsidRPr="009B0395" w:rsidRDefault="00110537" w:rsidP="00110537"/>
    <w:p w14:paraId="35B42C5C" w14:textId="77777777" w:rsidR="00110537" w:rsidRPr="009B0395" w:rsidRDefault="00110537" w:rsidP="00110537"/>
    <w:p w14:paraId="5C168B2E" w14:textId="77777777" w:rsidR="00110537" w:rsidRPr="009B0395" w:rsidRDefault="00110537" w:rsidP="00110537"/>
    <w:p w14:paraId="67E641AB" w14:textId="77777777" w:rsidR="00110537" w:rsidRPr="009B0395" w:rsidRDefault="00110537" w:rsidP="00110537"/>
    <w:p w14:paraId="077234C9" w14:textId="77777777" w:rsidR="00110537" w:rsidRPr="009B0395" w:rsidRDefault="00110537" w:rsidP="00110537"/>
    <w:p w14:paraId="435FB991" w14:textId="77777777" w:rsidR="00110537" w:rsidRPr="009B0395" w:rsidRDefault="00110537" w:rsidP="00110537"/>
    <w:p w14:paraId="4A5ED282" w14:textId="77777777" w:rsidR="00110537" w:rsidRPr="009B0395" w:rsidRDefault="00110537" w:rsidP="00110537"/>
    <w:p w14:paraId="32BE8F1B" w14:textId="77777777" w:rsidR="00110537" w:rsidRPr="009B0395" w:rsidRDefault="00110537" w:rsidP="00110537"/>
    <w:p w14:paraId="5384DC65" w14:textId="77777777" w:rsidR="00110537" w:rsidRPr="009B0395" w:rsidRDefault="00110537" w:rsidP="00110537"/>
    <w:p w14:paraId="3EC0D0FB" w14:textId="77777777" w:rsidR="00110537" w:rsidRPr="009B0395" w:rsidRDefault="00110537" w:rsidP="00110537"/>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152"/>
        <w:gridCol w:w="217"/>
        <w:gridCol w:w="284"/>
        <w:gridCol w:w="1134"/>
        <w:gridCol w:w="889"/>
        <w:gridCol w:w="816"/>
        <w:gridCol w:w="1413"/>
        <w:gridCol w:w="708"/>
        <w:gridCol w:w="574"/>
        <w:gridCol w:w="668"/>
      </w:tblGrid>
      <w:tr w:rsidR="009B0395" w:rsidRPr="009B0395" w14:paraId="493F8002" w14:textId="77777777" w:rsidTr="00EA1E49">
        <w:trPr>
          <w:jc w:val="center"/>
        </w:trPr>
        <w:tc>
          <w:tcPr>
            <w:tcW w:w="9855" w:type="dxa"/>
            <w:gridSpan w:val="10"/>
            <w:tcBorders>
              <w:bottom w:val="double" w:sz="4" w:space="0" w:color="auto"/>
            </w:tcBorders>
            <w:shd w:val="clear" w:color="auto" w:fill="BDD6EE"/>
          </w:tcPr>
          <w:p w14:paraId="061E08AD" w14:textId="77777777" w:rsidR="00110537" w:rsidRPr="009B0395" w:rsidRDefault="00110537" w:rsidP="00F12C87">
            <w:pPr>
              <w:widowControl w:val="0"/>
              <w:suppressAutoHyphens w:val="0"/>
              <w:adjustRightInd w:val="0"/>
              <w:textAlignment w:val="baseline"/>
              <w:rPr>
                <w:b/>
                <w:sz w:val="28"/>
                <w:lang w:eastAsia="cs-CZ"/>
              </w:rPr>
            </w:pPr>
            <w:r w:rsidRPr="009B0395">
              <w:rPr>
                <w:lang w:eastAsia="cs-CZ"/>
              </w:rPr>
              <w:br w:type="page"/>
            </w:r>
            <w:r w:rsidRPr="009B0395">
              <w:rPr>
                <w:b/>
                <w:sz w:val="28"/>
                <w:lang w:eastAsia="cs-CZ"/>
              </w:rPr>
              <w:t>B-III – Charakteristika studijního předmětu</w:t>
            </w:r>
          </w:p>
        </w:tc>
      </w:tr>
      <w:tr w:rsidR="009B0395" w:rsidRPr="009B0395" w14:paraId="393DF6B7" w14:textId="77777777" w:rsidTr="00EA1E49">
        <w:trPr>
          <w:jc w:val="center"/>
        </w:trPr>
        <w:tc>
          <w:tcPr>
            <w:tcW w:w="3369" w:type="dxa"/>
            <w:gridSpan w:val="2"/>
            <w:tcBorders>
              <w:top w:val="double" w:sz="4" w:space="0" w:color="auto"/>
            </w:tcBorders>
            <w:shd w:val="clear" w:color="auto" w:fill="F7CAAC"/>
            <w:vAlign w:val="center"/>
          </w:tcPr>
          <w:p w14:paraId="241E982E" w14:textId="77777777" w:rsidR="00110537" w:rsidRPr="009B0395" w:rsidRDefault="00110537" w:rsidP="00F12C87">
            <w:pPr>
              <w:widowControl w:val="0"/>
              <w:suppressAutoHyphens w:val="0"/>
              <w:adjustRightInd w:val="0"/>
              <w:textAlignment w:val="baseline"/>
              <w:rPr>
                <w:b/>
                <w:lang w:eastAsia="cs-CZ"/>
              </w:rPr>
            </w:pPr>
            <w:r w:rsidRPr="009B0395">
              <w:rPr>
                <w:b/>
                <w:lang w:eastAsia="cs-CZ"/>
              </w:rPr>
              <w:lastRenderedPageBreak/>
              <w:t>Název studijního předmětu</w:t>
            </w:r>
          </w:p>
        </w:tc>
        <w:tc>
          <w:tcPr>
            <w:tcW w:w="6486" w:type="dxa"/>
            <w:gridSpan w:val="8"/>
            <w:tcBorders>
              <w:top w:val="double" w:sz="4" w:space="0" w:color="auto"/>
            </w:tcBorders>
            <w:vAlign w:val="center"/>
          </w:tcPr>
          <w:p w14:paraId="44C0F32E" w14:textId="77777777" w:rsidR="00110537" w:rsidRPr="009B0395" w:rsidRDefault="00110537" w:rsidP="00F12C87">
            <w:pPr>
              <w:rPr>
                <w:b/>
                <w:bCs/>
                <w:lang w:eastAsia="cs-CZ"/>
              </w:rPr>
            </w:pPr>
            <w:r w:rsidRPr="009B0395">
              <w:rPr>
                <w:b/>
                <w:bCs/>
                <w:lang w:eastAsia="cs-CZ"/>
              </w:rPr>
              <w:t>CAx podpora ve strojírenství</w:t>
            </w:r>
          </w:p>
        </w:tc>
      </w:tr>
      <w:tr w:rsidR="009B0395" w:rsidRPr="009B0395" w14:paraId="7B98E510" w14:textId="77777777" w:rsidTr="00EA1E49">
        <w:trPr>
          <w:jc w:val="center"/>
        </w:trPr>
        <w:tc>
          <w:tcPr>
            <w:tcW w:w="3369" w:type="dxa"/>
            <w:gridSpan w:val="2"/>
            <w:shd w:val="clear" w:color="auto" w:fill="F7CAAC"/>
            <w:vAlign w:val="center"/>
          </w:tcPr>
          <w:p w14:paraId="192E9D81" w14:textId="77777777" w:rsidR="00110537" w:rsidRPr="009B0395" w:rsidRDefault="00110537" w:rsidP="00F12C87">
            <w:pPr>
              <w:widowControl w:val="0"/>
              <w:suppressAutoHyphens w:val="0"/>
              <w:adjustRightInd w:val="0"/>
              <w:textAlignment w:val="baseline"/>
              <w:rPr>
                <w:b/>
                <w:lang w:eastAsia="cs-CZ"/>
              </w:rPr>
            </w:pPr>
            <w:r w:rsidRPr="009B0395">
              <w:rPr>
                <w:b/>
                <w:lang w:eastAsia="cs-CZ"/>
              </w:rPr>
              <w:t>Typ předmětu</w:t>
            </w:r>
          </w:p>
        </w:tc>
        <w:tc>
          <w:tcPr>
            <w:tcW w:w="3123" w:type="dxa"/>
            <w:gridSpan w:val="4"/>
            <w:vAlign w:val="center"/>
          </w:tcPr>
          <w:p w14:paraId="2C5D1B3B" w14:textId="77777777" w:rsidR="00110537" w:rsidRPr="009B0395" w:rsidRDefault="00110537" w:rsidP="00F12C87">
            <w:pPr>
              <w:widowControl w:val="0"/>
              <w:suppressAutoHyphens w:val="0"/>
              <w:adjustRightInd w:val="0"/>
              <w:textAlignment w:val="baseline"/>
              <w:rPr>
                <w:lang w:eastAsia="cs-CZ"/>
              </w:rPr>
            </w:pPr>
            <w:r w:rsidRPr="009B0395">
              <w:rPr>
                <w:lang w:eastAsia="cs-CZ"/>
              </w:rPr>
              <w:t>Předmět povinně volitelný</w:t>
            </w:r>
          </w:p>
        </w:tc>
        <w:tc>
          <w:tcPr>
            <w:tcW w:w="2695" w:type="dxa"/>
            <w:gridSpan w:val="3"/>
            <w:shd w:val="clear" w:color="auto" w:fill="F7CAAC"/>
            <w:vAlign w:val="center"/>
          </w:tcPr>
          <w:p w14:paraId="0AEA7736" w14:textId="77777777" w:rsidR="00110537" w:rsidRPr="009B0395" w:rsidRDefault="00110537" w:rsidP="00F12C87">
            <w:pPr>
              <w:widowControl w:val="0"/>
              <w:suppressAutoHyphens w:val="0"/>
              <w:adjustRightInd w:val="0"/>
              <w:textAlignment w:val="baseline"/>
              <w:rPr>
                <w:lang w:eastAsia="cs-CZ"/>
              </w:rPr>
            </w:pPr>
            <w:r w:rsidRPr="009B0395">
              <w:rPr>
                <w:b/>
                <w:lang w:eastAsia="cs-CZ"/>
              </w:rPr>
              <w:t>doporučený ročník / semestr</w:t>
            </w:r>
          </w:p>
        </w:tc>
        <w:tc>
          <w:tcPr>
            <w:tcW w:w="668" w:type="dxa"/>
            <w:vAlign w:val="center"/>
          </w:tcPr>
          <w:p w14:paraId="5FEBFEC0" w14:textId="77777777" w:rsidR="00110537" w:rsidRPr="009B0395" w:rsidRDefault="00110537" w:rsidP="00F12C87">
            <w:pPr>
              <w:widowControl w:val="0"/>
              <w:suppressAutoHyphens w:val="0"/>
              <w:adjustRightInd w:val="0"/>
              <w:textAlignment w:val="baseline"/>
              <w:rPr>
                <w:lang w:eastAsia="cs-CZ"/>
              </w:rPr>
            </w:pPr>
            <w:r w:rsidRPr="009B0395">
              <w:rPr>
                <w:lang w:eastAsia="cs-CZ"/>
              </w:rPr>
              <w:t>ZS/LS</w:t>
            </w:r>
          </w:p>
        </w:tc>
      </w:tr>
      <w:tr w:rsidR="009B0395" w:rsidRPr="009B0395" w14:paraId="56AF0E7A" w14:textId="77777777" w:rsidTr="00EA1E49">
        <w:trPr>
          <w:jc w:val="center"/>
        </w:trPr>
        <w:tc>
          <w:tcPr>
            <w:tcW w:w="3369" w:type="dxa"/>
            <w:gridSpan w:val="2"/>
            <w:shd w:val="clear" w:color="auto" w:fill="F7CAAC"/>
            <w:vAlign w:val="center"/>
          </w:tcPr>
          <w:p w14:paraId="3398846F" w14:textId="77777777" w:rsidR="00110537" w:rsidRPr="009B0395" w:rsidRDefault="00110537" w:rsidP="00F12C87">
            <w:pPr>
              <w:widowControl w:val="0"/>
              <w:suppressAutoHyphens w:val="0"/>
              <w:adjustRightInd w:val="0"/>
              <w:textAlignment w:val="baseline"/>
              <w:rPr>
                <w:b/>
                <w:lang w:eastAsia="cs-CZ"/>
              </w:rPr>
            </w:pPr>
            <w:r w:rsidRPr="009B0395">
              <w:rPr>
                <w:b/>
                <w:lang w:eastAsia="cs-CZ"/>
              </w:rPr>
              <w:t>Rozsah studijního předmětu</w:t>
            </w:r>
          </w:p>
        </w:tc>
        <w:tc>
          <w:tcPr>
            <w:tcW w:w="1418" w:type="dxa"/>
            <w:gridSpan w:val="2"/>
            <w:vAlign w:val="center"/>
          </w:tcPr>
          <w:p w14:paraId="7D1D6645" w14:textId="77777777" w:rsidR="00110537" w:rsidRPr="009B0395" w:rsidRDefault="00110537" w:rsidP="00F12C87">
            <w:pPr>
              <w:widowControl w:val="0"/>
              <w:suppressAutoHyphens w:val="0"/>
              <w:adjustRightInd w:val="0"/>
              <w:textAlignment w:val="baseline"/>
              <w:rPr>
                <w:lang w:eastAsia="cs-CZ"/>
              </w:rPr>
            </w:pPr>
            <w:r w:rsidRPr="009B0395">
              <w:rPr>
                <w:lang w:eastAsia="cs-CZ"/>
              </w:rPr>
              <w:t>26p</w:t>
            </w:r>
          </w:p>
        </w:tc>
        <w:tc>
          <w:tcPr>
            <w:tcW w:w="889" w:type="dxa"/>
            <w:shd w:val="clear" w:color="auto" w:fill="F7CAAC"/>
            <w:vAlign w:val="center"/>
          </w:tcPr>
          <w:p w14:paraId="6BE95E00" w14:textId="77777777" w:rsidR="00110537" w:rsidRPr="009B0395" w:rsidRDefault="00110537" w:rsidP="00F12C87">
            <w:pPr>
              <w:widowControl w:val="0"/>
              <w:suppressAutoHyphens w:val="0"/>
              <w:adjustRightInd w:val="0"/>
              <w:textAlignment w:val="baseline"/>
              <w:rPr>
                <w:b/>
                <w:lang w:eastAsia="cs-CZ"/>
              </w:rPr>
            </w:pPr>
            <w:r w:rsidRPr="009B0395">
              <w:rPr>
                <w:b/>
                <w:lang w:eastAsia="cs-CZ"/>
              </w:rPr>
              <w:t xml:space="preserve">hod. </w:t>
            </w:r>
          </w:p>
        </w:tc>
        <w:tc>
          <w:tcPr>
            <w:tcW w:w="816" w:type="dxa"/>
            <w:vAlign w:val="center"/>
          </w:tcPr>
          <w:p w14:paraId="72C8066E" w14:textId="77777777" w:rsidR="00110537" w:rsidRPr="009B0395" w:rsidRDefault="00110537" w:rsidP="00F12C87">
            <w:pPr>
              <w:widowControl w:val="0"/>
              <w:suppressAutoHyphens w:val="0"/>
              <w:adjustRightInd w:val="0"/>
              <w:textAlignment w:val="baseline"/>
              <w:rPr>
                <w:lang w:eastAsia="cs-CZ"/>
              </w:rPr>
            </w:pPr>
            <w:r w:rsidRPr="009B0395">
              <w:rPr>
                <w:lang w:eastAsia="cs-CZ"/>
              </w:rPr>
              <w:t>26</w:t>
            </w:r>
          </w:p>
        </w:tc>
        <w:tc>
          <w:tcPr>
            <w:tcW w:w="2121" w:type="dxa"/>
            <w:gridSpan w:val="2"/>
            <w:shd w:val="clear" w:color="auto" w:fill="F7CAAC"/>
            <w:vAlign w:val="center"/>
          </w:tcPr>
          <w:p w14:paraId="7EABA178" w14:textId="77777777" w:rsidR="00110537" w:rsidRPr="009B0395" w:rsidRDefault="00110537" w:rsidP="00F12C87">
            <w:pPr>
              <w:widowControl w:val="0"/>
              <w:suppressAutoHyphens w:val="0"/>
              <w:adjustRightInd w:val="0"/>
              <w:textAlignment w:val="baseline"/>
              <w:rPr>
                <w:b/>
                <w:lang w:eastAsia="cs-CZ"/>
              </w:rPr>
            </w:pPr>
            <w:r w:rsidRPr="009B0395">
              <w:rPr>
                <w:b/>
                <w:lang w:eastAsia="cs-CZ"/>
              </w:rPr>
              <w:t>kreditů</w:t>
            </w:r>
          </w:p>
        </w:tc>
        <w:tc>
          <w:tcPr>
            <w:tcW w:w="1242" w:type="dxa"/>
            <w:gridSpan w:val="2"/>
            <w:vAlign w:val="center"/>
          </w:tcPr>
          <w:p w14:paraId="195E6E02" w14:textId="77777777" w:rsidR="00110537" w:rsidRPr="009B0395" w:rsidRDefault="00110537" w:rsidP="00F12C87">
            <w:pPr>
              <w:widowControl w:val="0"/>
              <w:suppressAutoHyphens w:val="0"/>
              <w:adjustRightInd w:val="0"/>
              <w:textAlignment w:val="baseline"/>
              <w:rPr>
                <w:lang w:eastAsia="cs-CZ"/>
              </w:rPr>
            </w:pPr>
            <w:r w:rsidRPr="009B0395">
              <w:rPr>
                <w:lang w:eastAsia="cs-CZ"/>
              </w:rPr>
              <w:t>/</w:t>
            </w:r>
          </w:p>
        </w:tc>
      </w:tr>
      <w:tr w:rsidR="009B0395" w:rsidRPr="009B0395" w14:paraId="41622C50" w14:textId="77777777" w:rsidTr="00EA1E49">
        <w:trPr>
          <w:jc w:val="center"/>
        </w:trPr>
        <w:tc>
          <w:tcPr>
            <w:tcW w:w="3369" w:type="dxa"/>
            <w:gridSpan w:val="2"/>
            <w:shd w:val="clear" w:color="auto" w:fill="F7CAAC"/>
            <w:vAlign w:val="center"/>
          </w:tcPr>
          <w:p w14:paraId="14CB50AA" w14:textId="77777777" w:rsidR="00110537" w:rsidRPr="009B0395" w:rsidRDefault="00110537" w:rsidP="00F12C87">
            <w:pPr>
              <w:widowControl w:val="0"/>
              <w:suppressAutoHyphens w:val="0"/>
              <w:adjustRightInd w:val="0"/>
              <w:textAlignment w:val="baseline"/>
              <w:rPr>
                <w:b/>
                <w:sz w:val="22"/>
                <w:lang w:eastAsia="cs-CZ"/>
              </w:rPr>
            </w:pPr>
            <w:r w:rsidRPr="009B0395">
              <w:rPr>
                <w:b/>
                <w:lang w:eastAsia="cs-CZ"/>
              </w:rPr>
              <w:t>Prerekvizity, korekvizity, ekvivalence</w:t>
            </w:r>
          </w:p>
        </w:tc>
        <w:tc>
          <w:tcPr>
            <w:tcW w:w="6486" w:type="dxa"/>
            <w:gridSpan w:val="8"/>
            <w:vAlign w:val="center"/>
          </w:tcPr>
          <w:p w14:paraId="56E24447" w14:textId="77777777" w:rsidR="00110537" w:rsidRPr="009B0395" w:rsidRDefault="00110537" w:rsidP="00F12C87">
            <w:pPr>
              <w:widowControl w:val="0"/>
              <w:suppressAutoHyphens w:val="0"/>
              <w:adjustRightInd w:val="0"/>
              <w:textAlignment w:val="baseline"/>
              <w:rPr>
                <w:lang w:eastAsia="cs-CZ"/>
              </w:rPr>
            </w:pPr>
            <w:r w:rsidRPr="009B0395">
              <w:rPr>
                <w:lang w:eastAsia="cs-CZ"/>
              </w:rPr>
              <w:t>/</w:t>
            </w:r>
          </w:p>
        </w:tc>
      </w:tr>
      <w:tr w:rsidR="009B0395" w:rsidRPr="009B0395" w14:paraId="28032568" w14:textId="77777777" w:rsidTr="00EA1E49">
        <w:trPr>
          <w:jc w:val="center"/>
        </w:trPr>
        <w:tc>
          <w:tcPr>
            <w:tcW w:w="3369" w:type="dxa"/>
            <w:gridSpan w:val="2"/>
            <w:shd w:val="clear" w:color="auto" w:fill="F7CAAC"/>
            <w:vAlign w:val="center"/>
          </w:tcPr>
          <w:p w14:paraId="6E4ACEB4" w14:textId="77777777" w:rsidR="00110537" w:rsidRPr="009B0395" w:rsidRDefault="00110537" w:rsidP="00F12C87">
            <w:pPr>
              <w:widowControl w:val="0"/>
              <w:suppressAutoHyphens w:val="0"/>
              <w:adjustRightInd w:val="0"/>
              <w:textAlignment w:val="baseline"/>
              <w:rPr>
                <w:b/>
                <w:lang w:eastAsia="cs-CZ"/>
              </w:rPr>
            </w:pPr>
            <w:r w:rsidRPr="009B0395">
              <w:rPr>
                <w:b/>
                <w:lang w:eastAsia="cs-CZ"/>
              </w:rPr>
              <w:t>Způsob ověření výsledků učení</w:t>
            </w:r>
          </w:p>
        </w:tc>
        <w:tc>
          <w:tcPr>
            <w:tcW w:w="3123" w:type="dxa"/>
            <w:gridSpan w:val="4"/>
            <w:vAlign w:val="center"/>
          </w:tcPr>
          <w:p w14:paraId="46E8C0D5" w14:textId="77777777" w:rsidR="00110537" w:rsidRPr="009B0395" w:rsidRDefault="00110537" w:rsidP="00F12C87">
            <w:pPr>
              <w:widowControl w:val="0"/>
              <w:suppressAutoHyphens w:val="0"/>
              <w:adjustRightInd w:val="0"/>
              <w:textAlignment w:val="baseline"/>
              <w:rPr>
                <w:lang w:eastAsia="cs-CZ"/>
              </w:rPr>
            </w:pPr>
            <w:r w:rsidRPr="009B0395">
              <w:rPr>
                <w:lang w:eastAsia="cs-CZ"/>
              </w:rPr>
              <w:t>zkouška</w:t>
            </w:r>
          </w:p>
        </w:tc>
        <w:tc>
          <w:tcPr>
            <w:tcW w:w="1413" w:type="dxa"/>
            <w:shd w:val="clear" w:color="auto" w:fill="F7CAAC"/>
            <w:vAlign w:val="center"/>
          </w:tcPr>
          <w:p w14:paraId="6A3A8584" w14:textId="77777777" w:rsidR="00110537" w:rsidRPr="009B0395" w:rsidRDefault="00110537" w:rsidP="00F12C87">
            <w:pPr>
              <w:widowControl w:val="0"/>
              <w:suppressAutoHyphens w:val="0"/>
              <w:adjustRightInd w:val="0"/>
              <w:textAlignment w:val="baseline"/>
              <w:rPr>
                <w:b/>
                <w:lang w:eastAsia="cs-CZ"/>
              </w:rPr>
            </w:pPr>
            <w:r w:rsidRPr="009B0395">
              <w:rPr>
                <w:b/>
                <w:lang w:eastAsia="cs-CZ"/>
              </w:rPr>
              <w:t>Forma výuky</w:t>
            </w:r>
          </w:p>
        </w:tc>
        <w:tc>
          <w:tcPr>
            <w:tcW w:w="1950" w:type="dxa"/>
            <w:gridSpan w:val="3"/>
            <w:vAlign w:val="center"/>
          </w:tcPr>
          <w:p w14:paraId="6221067F" w14:textId="77777777" w:rsidR="00110537" w:rsidRPr="009B0395" w:rsidRDefault="00110537" w:rsidP="00F12C87">
            <w:pPr>
              <w:widowControl w:val="0"/>
              <w:suppressAutoHyphens w:val="0"/>
              <w:adjustRightInd w:val="0"/>
              <w:textAlignment w:val="baseline"/>
              <w:rPr>
                <w:lang w:eastAsia="cs-CZ"/>
              </w:rPr>
            </w:pPr>
            <w:r w:rsidRPr="009B0395">
              <w:rPr>
                <w:lang w:eastAsia="cs-CZ"/>
              </w:rPr>
              <w:t>přednášky, konzultace</w:t>
            </w:r>
          </w:p>
        </w:tc>
      </w:tr>
      <w:tr w:rsidR="009B0395" w:rsidRPr="009B0395" w14:paraId="1507757A" w14:textId="77777777" w:rsidTr="00EA1E49">
        <w:trPr>
          <w:jc w:val="center"/>
        </w:trPr>
        <w:tc>
          <w:tcPr>
            <w:tcW w:w="3369" w:type="dxa"/>
            <w:gridSpan w:val="2"/>
            <w:shd w:val="clear" w:color="auto" w:fill="F7CAAC"/>
            <w:vAlign w:val="center"/>
          </w:tcPr>
          <w:p w14:paraId="1BBED682" w14:textId="77777777" w:rsidR="00110537" w:rsidRPr="009B0395" w:rsidRDefault="00110537" w:rsidP="00F12C87">
            <w:pPr>
              <w:widowControl w:val="0"/>
              <w:suppressAutoHyphens w:val="0"/>
              <w:adjustRightInd w:val="0"/>
              <w:textAlignment w:val="baseline"/>
              <w:rPr>
                <w:b/>
                <w:lang w:eastAsia="cs-CZ"/>
              </w:rPr>
            </w:pPr>
            <w:r w:rsidRPr="009B0395">
              <w:rPr>
                <w:b/>
                <w:lang w:eastAsia="cs-CZ"/>
              </w:rPr>
              <w:t>Forma způsobu ověření výsledků učení a další požadavky na studenta</w:t>
            </w:r>
          </w:p>
        </w:tc>
        <w:tc>
          <w:tcPr>
            <w:tcW w:w="6486" w:type="dxa"/>
            <w:gridSpan w:val="8"/>
            <w:tcBorders>
              <w:bottom w:val="nil"/>
            </w:tcBorders>
          </w:tcPr>
          <w:p w14:paraId="0337F6E6" w14:textId="77777777" w:rsidR="00110537" w:rsidRPr="009B0395" w:rsidRDefault="00110537" w:rsidP="00F12C87">
            <w:pPr>
              <w:widowControl w:val="0"/>
              <w:suppressAutoHyphens w:val="0"/>
              <w:adjustRightInd w:val="0"/>
              <w:textAlignment w:val="baseline"/>
              <w:rPr>
                <w:lang w:eastAsia="cs-CZ"/>
              </w:rPr>
            </w:pPr>
            <w:r w:rsidRPr="009B0395">
              <w:rPr>
                <w:lang w:eastAsia="cs-CZ"/>
              </w:rPr>
              <w:t>Zpracování seminární práce v daném rozsahu, jejíž obsah je na pravidelných individuálních konzultacích diskutován s garantem předmětu a její prezentace (seminární práce má formu důkladně zpracované literární rešerše, zaměřené na problematiku disertační práce a ve vazbě na hlavní témata tohoto předmětu), ústní zkouška s písemnou přípravou.</w:t>
            </w:r>
          </w:p>
        </w:tc>
      </w:tr>
      <w:tr w:rsidR="009B0395" w:rsidRPr="009B0395" w14:paraId="60182DB1" w14:textId="77777777" w:rsidTr="00EA1E49">
        <w:trPr>
          <w:trHeight w:val="99"/>
          <w:jc w:val="center"/>
        </w:trPr>
        <w:tc>
          <w:tcPr>
            <w:tcW w:w="9855" w:type="dxa"/>
            <w:gridSpan w:val="10"/>
            <w:tcBorders>
              <w:top w:val="nil"/>
            </w:tcBorders>
          </w:tcPr>
          <w:p w14:paraId="5A328B55" w14:textId="77777777" w:rsidR="00110537" w:rsidRPr="009B0395" w:rsidRDefault="00110537" w:rsidP="00F12C87">
            <w:pPr>
              <w:widowControl w:val="0"/>
              <w:suppressAutoHyphens w:val="0"/>
              <w:adjustRightInd w:val="0"/>
              <w:textAlignment w:val="baseline"/>
              <w:rPr>
                <w:lang w:eastAsia="cs-CZ"/>
              </w:rPr>
            </w:pPr>
          </w:p>
        </w:tc>
      </w:tr>
      <w:tr w:rsidR="009B0395" w:rsidRPr="009B0395" w14:paraId="2DA9A915" w14:textId="77777777" w:rsidTr="00EA1E49">
        <w:trPr>
          <w:trHeight w:val="197"/>
          <w:jc w:val="center"/>
        </w:trPr>
        <w:tc>
          <w:tcPr>
            <w:tcW w:w="3369" w:type="dxa"/>
            <w:gridSpan w:val="2"/>
            <w:tcBorders>
              <w:top w:val="nil"/>
            </w:tcBorders>
            <w:shd w:val="clear" w:color="auto" w:fill="F7CAAC"/>
            <w:vAlign w:val="center"/>
          </w:tcPr>
          <w:p w14:paraId="1A9DDC22" w14:textId="77777777" w:rsidR="00110537" w:rsidRPr="009B0395" w:rsidRDefault="00110537" w:rsidP="00F12C87">
            <w:pPr>
              <w:widowControl w:val="0"/>
              <w:suppressAutoHyphens w:val="0"/>
              <w:adjustRightInd w:val="0"/>
              <w:textAlignment w:val="baseline"/>
              <w:rPr>
                <w:b/>
                <w:lang w:eastAsia="cs-CZ"/>
              </w:rPr>
            </w:pPr>
            <w:r w:rsidRPr="009B0395">
              <w:rPr>
                <w:b/>
                <w:lang w:eastAsia="cs-CZ"/>
              </w:rPr>
              <w:t>Garant předmětu</w:t>
            </w:r>
          </w:p>
        </w:tc>
        <w:tc>
          <w:tcPr>
            <w:tcW w:w="6486" w:type="dxa"/>
            <w:gridSpan w:val="8"/>
            <w:tcBorders>
              <w:top w:val="nil"/>
            </w:tcBorders>
          </w:tcPr>
          <w:p w14:paraId="3512CF5B" w14:textId="77777777" w:rsidR="00110537" w:rsidRPr="009B0395" w:rsidRDefault="00110537" w:rsidP="00F12C87">
            <w:pPr>
              <w:widowControl w:val="0"/>
              <w:suppressAutoHyphens w:val="0"/>
              <w:adjustRightInd w:val="0"/>
              <w:textAlignment w:val="baseline"/>
              <w:rPr>
                <w:lang w:eastAsia="cs-CZ"/>
              </w:rPr>
            </w:pPr>
            <w:r w:rsidRPr="009B0395">
              <w:rPr>
                <w:lang w:eastAsia="cs-CZ"/>
              </w:rPr>
              <w:t>doc. Ing. Nataša Náprstková</w:t>
            </w:r>
          </w:p>
        </w:tc>
      </w:tr>
      <w:tr w:rsidR="009B0395" w:rsidRPr="009B0395" w14:paraId="625AD8A4" w14:textId="77777777" w:rsidTr="00EA1E49">
        <w:trPr>
          <w:trHeight w:val="243"/>
          <w:jc w:val="center"/>
        </w:trPr>
        <w:tc>
          <w:tcPr>
            <w:tcW w:w="3369" w:type="dxa"/>
            <w:gridSpan w:val="2"/>
            <w:tcBorders>
              <w:top w:val="nil"/>
            </w:tcBorders>
            <w:shd w:val="clear" w:color="auto" w:fill="F7CAAC"/>
            <w:vAlign w:val="center"/>
          </w:tcPr>
          <w:p w14:paraId="60C847FE" w14:textId="77777777" w:rsidR="00110537" w:rsidRPr="009B0395" w:rsidRDefault="00110537" w:rsidP="00F12C87">
            <w:pPr>
              <w:widowControl w:val="0"/>
              <w:suppressAutoHyphens w:val="0"/>
              <w:adjustRightInd w:val="0"/>
              <w:textAlignment w:val="baseline"/>
              <w:rPr>
                <w:b/>
                <w:lang w:eastAsia="cs-CZ"/>
              </w:rPr>
            </w:pPr>
            <w:r w:rsidRPr="009B0395">
              <w:rPr>
                <w:b/>
                <w:lang w:eastAsia="cs-CZ"/>
              </w:rPr>
              <w:t>Zapojení garanta do výuky předmětu</w:t>
            </w:r>
          </w:p>
        </w:tc>
        <w:tc>
          <w:tcPr>
            <w:tcW w:w="6486" w:type="dxa"/>
            <w:gridSpan w:val="8"/>
            <w:tcBorders>
              <w:top w:val="nil"/>
            </w:tcBorders>
          </w:tcPr>
          <w:p w14:paraId="7E7ED268" w14:textId="0E3DC4ED" w:rsidR="00110537" w:rsidRPr="009B0395" w:rsidRDefault="00110537" w:rsidP="00F12C87">
            <w:pPr>
              <w:widowControl w:val="0"/>
              <w:suppressAutoHyphens w:val="0"/>
              <w:adjustRightInd w:val="0"/>
              <w:textAlignment w:val="baseline"/>
              <w:rPr>
                <w:lang w:eastAsia="cs-CZ"/>
              </w:rPr>
            </w:pPr>
            <w:r w:rsidRPr="009B0395">
              <w:rPr>
                <w:lang w:eastAsia="cs-CZ"/>
              </w:rPr>
              <w:t>přednášející, konzultující</w:t>
            </w:r>
            <w:r w:rsidR="00D640C7" w:rsidRPr="009B0395">
              <w:rPr>
                <w:lang w:eastAsia="cs-CZ"/>
              </w:rPr>
              <w:t>, zkoušející</w:t>
            </w:r>
          </w:p>
        </w:tc>
      </w:tr>
      <w:tr w:rsidR="009B0395" w:rsidRPr="009B0395" w14:paraId="58B4318A" w14:textId="77777777" w:rsidTr="00EA1E49">
        <w:trPr>
          <w:jc w:val="center"/>
        </w:trPr>
        <w:tc>
          <w:tcPr>
            <w:tcW w:w="3369" w:type="dxa"/>
            <w:gridSpan w:val="2"/>
            <w:shd w:val="clear" w:color="auto" w:fill="F7CAAC"/>
            <w:vAlign w:val="center"/>
          </w:tcPr>
          <w:p w14:paraId="5235E4F7" w14:textId="77777777" w:rsidR="00110537" w:rsidRPr="009B0395" w:rsidRDefault="00110537" w:rsidP="00F12C87">
            <w:pPr>
              <w:widowControl w:val="0"/>
              <w:suppressAutoHyphens w:val="0"/>
              <w:adjustRightInd w:val="0"/>
              <w:textAlignment w:val="baseline"/>
              <w:rPr>
                <w:b/>
                <w:lang w:eastAsia="cs-CZ"/>
              </w:rPr>
            </w:pPr>
            <w:r w:rsidRPr="009B0395">
              <w:rPr>
                <w:b/>
                <w:lang w:eastAsia="cs-CZ"/>
              </w:rPr>
              <w:t>Vyučující</w:t>
            </w:r>
          </w:p>
        </w:tc>
        <w:tc>
          <w:tcPr>
            <w:tcW w:w="6486" w:type="dxa"/>
            <w:gridSpan w:val="8"/>
            <w:tcBorders>
              <w:bottom w:val="nil"/>
            </w:tcBorders>
          </w:tcPr>
          <w:p w14:paraId="789DCC51" w14:textId="77777777" w:rsidR="00110537" w:rsidRPr="009B0395" w:rsidRDefault="00110537" w:rsidP="00F12C87">
            <w:pPr>
              <w:widowControl w:val="0"/>
              <w:suppressAutoHyphens w:val="0"/>
              <w:adjustRightInd w:val="0"/>
              <w:textAlignment w:val="baseline"/>
              <w:rPr>
                <w:lang w:eastAsia="cs-CZ"/>
              </w:rPr>
            </w:pPr>
            <w:r w:rsidRPr="009B0395">
              <w:rPr>
                <w:lang w:eastAsia="cs-CZ"/>
              </w:rPr>
              <w:t>doc. Ing. Nataša Náprstková</w:t>
            </w:r>
          </w:p>
        </w:tc>
      </w:tr>
      <w:tr w:rsidR="009B0395" w:rsidRPr="009B0395" w14:paraId="30C07BB6" w14:textId="77777777" w:rsidTr="00EA1E49">
        <w:trPr>
          <w:trHeight w:val="216"/>
          <w:jc w:val="center"/>
        </w:trPr>
        <w:tc>
          <w:tcPr>
            <w:tcW w:w="9855" w:type="dxa"/>
            <w:gridSpan w:val="10"/>
            <w:tcBorders>
              <w:top w:val="nil"/>
            </w:tcBorders>
          </w:tcPr>
          <w:p w14:paraId="13DD6D8D" w14:textId="77777777" w:rsidR="00110537" w:rsidRPr="009B0395" w:rsidRDefault="00110537" w:rsidP="00F12C87">
            <w:pPr>
              <w:widowControl w:val="0"/>
              <w:suppressAutoHyphens w:val="0"/>
              <w:adjustRightInd w:val="0"/>
              <w:textAlignment w:val="baseline"/>
              <w:rPr>
                <w:lang w:eastAsia="cs-CZ"/>
              </w:rPr>
            </w:pPr>
          </w:p>
        </w:tc>
      </w:tr>
      <w:tr w:rsidR="009B0395" w:rsidRPr="009B0395" w14:paraId="56EACE03" w14:textId="77777777" w:rsidTr="00EA1E49">
        <w:trPr>
          <w:jc w:val="center"/>
        </w:trPr>
        <w:tc>
          <w:tcPr>
            <w:tcW w:w="3369" w:type="dxa"/>
            <w:gridSpan w:val="2"/>
            <w:shd w:val="clear" w:color="auto" w:fill="F7CAAC"/>
          </w:tcPr>
          <w:p w14:paraId="6356C583" w14:textId="77777777" w:rsidR="00110537" w:rsidRPr="009B0395" w:rsidRDefault="00110537" w:rsidP="00F12C87">
            <w:pPr>
              <w:widowControl w:val="0"/>
              <w:suppressAutoHyphens w:val="0"/>
              <w:adjustRightInd w:val="0"/>
              <w:textAlignment w:val="baseline"/>
              <w:rPr>
                <w:b/>
                <w:lang w:eastAsia="cs-CZ"/>
              </w:rPr>
            </w:pPr>
            <w:r w:rsidRPr="009B0395">
              <w:rPr>
                <w:b/>
                <w:lang w:eastAsia="cs-CZ"/>
              </w:rPr>
              <w:t>Hlavní témata a výsledky učení</w:t>
            </w:r>
          </w:p>
        </w:tc>
        <w:tc>
          <w:tcPr>
            <w:tcW w:w="6486" w:type="dxa"/>
            <w:gridSpan w:val="8"/>
            <w:tcBorders>
              <w:bottom w:val="nil"/>
            </w:tcBorders>
          </w:tcPr>
          <w:p w14:paraId="12E42EF9" w14:textId="77777777" w:rsidR="00110537" w:rsidRPr="009B0395" w:rsidRDefault="00110537" w:rsidP="00F12C87">
            <w:pPr>
              <w:widowControl w:val="0"/>
              <w:suppressAutoHyphens w:val="0"/>
              <w:adjustRightInd w:val="0"/>
              <w:textAlignment w:val="baseline"/>
              <w:rPr>
                <w:lang w:eastAsia="cs-CZ"/>
              </w:rPr>
            </w:pPr>
          </w:p>
        </w:tc>
      </w:tr>
      <w:tr w:rsidR="009B0395" w:rsidRPr="009B0395" w14:paraId="7FAD87D5" w14:textId="77777777" w:rsidTr="00EA1E49">
        <w:trPr>
          <w:trHeight w:val="1159"/>
          <w:jc w:val="center"/>
        </w:trPr>
        <w:tc>
          <w:tcPr>
            <w:tcW w:w="9855" w:type="dxa"/>
            <w:gridSpan w:val="10"/>
            <w:tcBorders>
              <w:top w:val="nil"/>
              <w:bottom w:val="single" w:sz="4" w:space="0" w:color="auto"/>
            </w:tcBorders>
          </w:tcPr>
          <w:p w14:paraId="08EE34D7" w14:textId="77777777" w:rsidR="00110537" w:rsidRPr="009B0395" w:rsidRDefault="00110537" w:rsidP="00F12C87">
            <w:pPr>
              <w:pStyle w:val="Normlnweb"/>
              <w:jc w:val="both"/>
              <w:rPr>
                <w:sz w:val="20"/>
                <w:szCs w:val="20"/>
              </w:rPr>
            </w:pPr>
            <w:r w:rsidRPr="009B0395">
              <w:rPr>
                <w:sz w:val="20"/>
                <w:szCs w:val="20"/>
              </w:rPr>
              <w:t>Předmět se zaměřuje na komplexní přehled a analýzu počítačových systémů, které podporují různé fáze strojírenské výroby. Studenti budou obeznámeni s terminologií, trendy a vývojem v oblasti CAx technologií, které zahrnují CAD (Computer-Aided Design), CAM (Computer-Aided Manufacturing) a CAE (Computer-Aided Engineering). Cílem je poskytnout studentům znalosti o aplikaci těchto technologií v průmyslovém prostředí a jejich významu v kontextu digitalizace a Průmyslu 4.0. Tento předmět posílí schopnosti studentů orientovat se v moderních nástrojích a metodách strojírenské výroby a aplikovaného výzkumu.</w:t>
            </w:r>
          </w:p>
          <w:p w14:paraId="356DD73A" w14:textId="77777777" w:rsidR="00110537" w:rsidRPr="009B0395" w:rsidRDefault="00110537" w:rsidP="0045372B">
            <w:pPr>
              <w:pStyle w:val="Default"/>
              <w:rPr>
                <w:b/>
                <w:bCs/>
                <w:color w:val="auto"/>
                <w:sz w:val="20"/>
                <w:szCs w:val="20"/>
              </w:rPr>
            </w:pPr>
            <w:r w:rsidRPr="009B0395">
              <w:rPr>
                <w:b/>
                <w:bCs/>
                <w:color w:val="auto"/>
                <w:sz w:val="20"/>
                <w:szCs w:val="20"/>
              </w:rPr>
              <w:t>Hlavní témata:</w:t>
            </w:r>
          </w:p>
          <w:p w14:paraId="51E68B9C" w14:textId="77777777" w:rsidR="00110537" w:rsidRPr="009B0395" w:rsidRDefault="00110537" w:rsidP="005702FC">
            <w:pPr>
              <w:pStyle w:val="Normlnweb"/>
              <w:numPr>
                <w:ilvl w:val="0"/>
                <w:numId w:val="158"/>
              </w:numPr>
              <w:rPr>
                <w:sz w:val="20"/>
                <w:szCs w:val="20"/>
              </w:rPr>
            </w:pPr>
            <w:r w:rsidRPr="009B0395">
              <w:rPr>
                <w:b/>
                <w:bCs/>
                <w:sz w:val="20"/>
                <w:szCs w:val="20"/>
              </w:rPr>
              <w:t>Základy CAx systémů</w:t>
            </w:r>
            <w:r w:rsidRPr="009B0395">
              <w:rPr>
                <w:sz w:val="20"/>
                <w:szCs w:val="20"/>
              </w:rPr>
              <w:br/>
              <w:t>Úvod do terminologie, historického vývoje a významu CAx technologií ve strojírenství.</w:t>
            </w:r>
          </w:p>
          <w:p w14:paraId="1486BAB6" w14:textId="77777777" w:rsidR="00110537" w:rsidRPr="009B0395" w:rsidRDefault="00110537" w:rsidP="005702FC">
            <w:pPr>
              <w:pStyle w:val="Normlnweb"/>
              <w:numPr>
                <w:ilvl w:val="0"/>
                <w:numId w:val="158"/>
              </w:numPr>
              <w:rPr>
                <w:sz w:val="20"/>
                <w:szCs w:val="20"/>
              </w:rPr>
            </w:pPr>
            <w:r w:rsidRPr="009B0395">
              <w:rPr>
                <w:b/>
                <w:bCs/>
                <w:sz w:val="20"/>
                <w:szCs w:val="20"/>
              </w:rPr>
              <w:t>Využití CAx ve strojírenské výrobě</w:t>
            </w:r>
            <w:r w:rsidRPr="009B0395">
              <w:rPr>
                <w:sz w:val="20"/>
                <w:szCs w:val="20"/>
              </w:rPr>
              <w:br/>
              <w:t>Aplikace CAx systémů v různých fázích výrobního procesu, včetně návrhu, simulace a výroby.</w:t>
            </w:r>
          </w:p>
          <w:p w14:paraId="0FB5A632" w14:textId="77777777" w:rsidR="00110537" w:rsidRPr="009B0395" w:rsidRDefault="00110537" w:rsidP="005702FC">
            <w:pPr>
              <w:pStyle w:val="Normlnweb"/>
              <w:numPr>
                <w:ilvl w:val="0"/>
                <w:numId w:val="158"/>
              </w:numPr>
              <w:rPr>
                <w:sz w:val="20"/>
                <w:szCs w:val="20"/>
              </w:rPr>
            </w:pPr>
            <w:r w:rsidRPr="009B0395">
              <w:rPr>
                <w:b/>
                <w:bCs/>
                <w:sz w:val="20"/>
                <w:szCs w:val="20"/>
              </w:rPr>
              <w:t>Typy CAx systémů</w:t>
            </w:r>
            <w:r w:rsidRPr="009B0395">
              <w:rPr>
                <w:sz w:val="20"/>
                <w:szCs w:val="20"/>
              </w:rPr>
              <w:br/>
              <w:t>Přehled různých typů CAx systémů a jejich specifikace, včetně CAD, CAM, CAE a PLM (Product Lifecycle Management).</w:t>
            </w:r>
          </w:p>
          <w:p w14:paraId="46B589FB" w14:textId="77777777" w:rsidR="00110537" w:rsidRPr="009B0395" w:rsidRDefault="00110537" w:rsidP="005702FC">
            <w:pPr>
              <w:pStyle w:val="Normlnweb"/>
              <w:numPr>
                <w:ilvl w:val="0"/>
                <w:numId w:val="158"/>
              </w:numPr>
              <w:rPr>
                <w:sz w:val="20"/>
                <w:szCs w:val="20"/>
              </w:rPr>
            </w:pPr>
            <w:r w:rsidRPr="009B0395">
              <w:rPr>
                <w:b/>
                <w:bCs/>
                <w:sz w:val="20"/>
                <w:szCs w:val="20"/>
              </w:rPr>
              <w:t>Digitalizace a její vliv na strojírenství</w:t>
            </w:r>
            <w:r w:rsidRPr="009B0395">
              <w:rPr>
                <w:sz w:val="20"/>
                <w:szCs w:val="20"/>
              </w:rPr>
              <w:br/>
              <w:t>Jak digitalizace mění výrobní procesy a zvyšuje efektivitu a kvalitu produkce.</w:t>
            </w:r>
          </w:p>
          <w:p w14:paraId="3D7B3667" w14:textId="77777777" w:rsidR="00110537" w:rsidRPr="009B0395" w:rsidRDefault="00110537" w:rsidP="005702FC">
            <w:pPr>
              <w:pStyle w:val="Normlnweb"/>
              <w:numPr>
                <w:ilvl w:val="0"/>
                <w:numId w:val="158"/>
              </w:numPr>
              <w:rPr>
                <w:sz w:val="20"/>
                <w:szCs w:val="20"/>
              </w:rPr>
            </w:pPr>
            <w:r w:rsidRPr="009B0395">
              <w:rPr>
                <w:b/>
                <w:bCs/>
                <w:sz w:val="20"/>
                <w:szCs w:val="20"/>
              </w:rPr>
              <w:t>Průmysl 4.0</w:t>
            </w:r>
            <w:r w:rsidRPr="009B0395">
              <w:rPr>
                <w:sz w:val="20"/>
                <w:szCs w:val="20"/>
              </w:rPr>
              <w:br/>
              <w:t>Vztah mezi CAx technologiemi a konceptem Průmyslu 4.0, včetně IoT (Internet of Things) a automatizace.</w:t>
            </w:r>
          </w:p>
          <w:p w14:paraId="3AE2ED8D" w14:textId="77777777" w:rsidR="00110537" w:rsidRPr="009B0395" w:rsidRDefault="00110537" w:rsidP="005702FC">
            <w:pPr>
              <w:pStyle w:val="Normlnweb"/>
              <w:numPr>
                <w:ilvl w:val="0"/>
                <w:numId w:val="158"/>
              </w:numPr>
              <w:rPr>
                <w:sz w:val="20"/>
                <w:szCs w:val="20"/>
              </w:rPr>
            </w:pPr>
            <w:r w:rsidRPr="009B0395">
              <w:rPr>
                <w:b/>
                <w:bCs/>
                <w:sz w:val="20"/>
                <w:szCs w:val="20"/>
              </w:rPr>
              <w:t>Integrace CAx systémů</w:t>
            </w:r>
            <w:r w:rsidRPr="009B0395">
              <w:rPr>
                <w:sz w:val="20"/>
                <w:szCs w:val="20"/>
              </w:rPr>
              <w:br/>
              <w:t>Způsoby, jakými se CAx systémy integrují do výrobních procesů a jak přispívají k zlepšení efektivity a inovací.</w:t>
            </w:r>
          </w:p>
          <w:p w14:paraId="2EC015C9" w14:textId="77777777" w:rsidR="00110537" w:rsidRPr="009B0395" w:rsidRDefault="00110537" w:rsidP="005702FC">
            <w:pPr>
              <w:pStyle w:val="Normlnweb"/>
              <w:numPr>
                <w:ilvl w:val="0"/>
                <w:numId w:val="158"/>
              </w:numPr>
              <w:rPr>
                <w:sz w:val="20"/>
                <w:szCs w:val="20"/>
              </w:rPr>
            </w:pPr>
            <w:r w:rsidRPr="009B0395">
              <w:rPr>
                <w:b/>
                <w:bCs/>
                <w:sz w:val="20"/>
                <w:szCs w:val="20"/>
              </w:rPr>
              <w:t>Trendy v CAx technologiích</w:t>
            </w:r>
            <w:r w:rsidRPr="009B0395">
              <w:rPr>
                <w:sz w:val="20"/>
                <w:szCs w:val="20"/>
              </w:rPr>
              <w:br/>
              <w:t>Nové směry ve vývoji CAx technologií a jejich vliv na budoucnost strojírenství.</w:t>
            </w:r>
          </w:p>
          <w:p w14:paraId="1A109883" w14:textId="77777777" w:rsidR="00110537" w:rsidRPr="009B0395" w:rsidRDefault="00110537" w:rsidP="005702FC">
            <w:pPr>
              <w:pStyle w:val="Normlnweb"/>
              <w:numPr>
                <w:ilvl w:val="0"/>
                <w:numId w:val="158"/>
              </w:numPr>
              <w:rPr>
                <w:sz w:val="20"/>
                <w:szCs w:val="20"/>
              </w:rPr>
            </w:pPr>
            <w:r w:rsidRPr="009B0395">
              <w:rPr>
                <w:b/>
                <w:bCs/>
                <w:sz w:val="20"/>
                <w:szCs w:val="20"/>
              </w:rPr>
              <w:t>Aplikace a case studies</w:t>
            </w:r>
            <w:r w:rsidRPr="009B0395">
              <w:rPr>
                <w:sz w:val="20"/>
                <w:szCs w:val="20"/>
              </w:rPr>
              <w:br/>
              <w:t>Příklady úspěšných aplikací CAx technologií ve strojírenství a analýza jejich přínosů.</w:t>
            </w:r>
          </w:p>
          <w:p w14:paraId="09B7A0ED" w14:textId="77777777" w:rsidR="00110537" w:rsidRPr="009B0395" w:rsidRDefault="00110537" w:rsidP="00F12C87">
            <w:pPr>
              <w:pStyle w:val="Normlnweb"/>
              <w:rPr>
                <w:b/>
                <w:bCs/>
                <w:sz w:val="20"/>
                <w:szCs w:val="20"/>
              </w:rPr>
            </w:pPr>
            <w:r w:rsidRPr="009B0395">
              <w:rPr>
                <w:b/>
                <w:bCs/>
                <w:sz w:val="20"/>
                <w:szCs w:val="20"/>
              </w:rPr>
              <w:t>Výsledky z učení:</w:t>
            </w:r>
          </w:p>
          <w:p w14:paraId="64A55493" w14:textId="77777777" w:rsidR="00110537" w:rsidRPr="009B0395" w:rsidRDefault="00110537" w:rsidP="006A6764">
            <w:pPr>
              <w:pStyle w:val="Odstavecseseznamem"/>
              <w:numPr>
                <w:ilvl w:val="0"/>
                <w:numId w:val="87"/>
              </w:numPr>
              <w:suppressAutoHyphens w:val="0"/>
              <w:spacing w:before="100" w:beforeAutospacing="1" w:after="100" w:afterAutospacing="1"/>
              <w:rPr>
                <w:lang w:eastAsia="cs-CZ"/>
              </w:rPr>
            </w:pPr>
            <w:r w:rsidRPr="009B0395">
              <w:rPr>
                <w:b/>
                <w:lang w:eastAsia="cs-CZ"/>
              </w:rPr>
              <w:t xml:space="preserve">Osvojení pokročilých znalostí CAx technologií </w:t>
            </w:r>
            <w:r w:rsidRPr="009B0395">
              <w:rPr>
                <w:lang w:eastAsia="cs-CZ"/>
              </w:rPr>
              <w:t>- Studenti získají komplexní a hluboké znalosti o aktuálních trendech, vývoji a technologiích CAx. Tyto znalosti jim umožní efektivně analyzovat a implementovat CAx systémy v různých fázích strojírenské výroby, což povede ke zlepšení výrobních procesů a inovací v průmyslu.</w:t>
            </w:r>
          </w:p>
          <w:p w14:paraId="35AA7940" w14:textId="5B16755A" w:rsidR="00110537" w:rsidRPr="009B0395" w:rsidRDefault="00110537" w:rsidP="006A6764">
            <w:pPr>
              <w:pStyle w:val="Odstavecseseznamem"/>
              <w:numPr>
                <w:ilvl w:val="0"/>
                <w:numId w:val="87"/>
              </w:numPr>
              <w:suppressAutoHyphens w:val="0"/>
              <w:spacing w:before="100" w:beforeAutospacing="1" w:after="100" w:afterAutospacing="1"/>
              <w:rPr>
                <w:lang w:eastAsia="cs-CZ"/>
              </w:rPr>
            </w:pPr>
            <w:r w:rsidRPr="009B0395">
              <w:rPr>
                <w:b/>
                <w:lang w:eastAsia="cs-CZ"/>
              </w:rPr>
              <w:t>Získání širokého přehledu o aplikacích CAx</w:t>
            </w:r>
            <w:r w:rsidRPr="009B0395">
              <w:rPr>
                <w:lang w:eastAsia="cs-CZ"/>
              </w:rPr>
              <w:t>- Studenti se seznámí s různými typy CAx systémů (CAD, CAM, CAE, PLM) a jejich specifickými aplikacemi. Naučí se hodnotit výhody a nevýhody jednotlivých systémů a</w:t>
            </w:r>
            <w:r w:rsidR="00823AA2" w:rsidRPr="009B0395">
              <w:rPr>
                <w:lang w:eastAsia="cs-CZ"/>
              </w:rPr>
              <w:t> </w:t>
            </w:r>
            <w:r w:rsidRPr="009B0395">
              <w:rPr>
                <w:lang w:eastAsia="cs-CZ"/>
              </w:rPr>
              <w:t>budou schopni provádět kvalifikované rozhodování o jejich výběru pro konkrétní projekty a úkoly v oblasti strojírenství.</w:t>
            </w:r>
          </w:p>
          <w:p w14:paraId="67FA4AAA" w14:textId="77777777" w:rsidR="00110537" w:rsidRPr="009B0395" w:rsidRDefault="00110537" w:rsidP="006A6764">
            <w:pPr>
              <w:pStyle w:val="Odstavecseseznamem"/>
              <w:numPr>
                <w:ilvl w:val="0"/>
                <w:numId w:val="87"/>
              </w:numPr>
              <w:suppressAutoHyphens w:val="0"/>
              <w:spacing w:before="100" w:beforeAutospacing="1" w:after="100" w:afterAutospacing="1"/>
              <w:rPr>
                <w:lang w:eastAsia="cs-CZ"/>
              </w:rPr>
            </w:pPr>
            <w:r w:rsidRPr="009B0395">
              <w:rPr>
                <w:b/>
                <w:lang w:eastAsia="cs-CZ"/>
              </w:rPr>
              <w:t>Identifikace mezer v znalostech</w:t>
            </w:r>
            <w:r w:rsidRPr="009B0395">
              <w:rPr>
                <w:lang w:eastAsia="cs-CZ"/>
              </w:rPr>
              <w:t xml:space="preserve"> Studenti se naučí systematicky analyzovat aktuální stav znalostí v oblasti CAx technologií a identifikovat oblasti, kde existují nedostatky. Tato dovednost jim umožní formulovat relevantní výzkumné otázky a navrhovat projekty, které adresují tyto nedostatky, čímž přispějí k rozvoji oboru.</w:t>
            </w:r>
          </w:p>
          <w:p w14:paraId="080F415D" w14:textId="77777777" w:rsidR="00110537" w:rsidRPr="009B0395" w:rsidRDefault="00110537" w:rsidP="006A6764">
            <w:pPr>
              <w:pStyle w:val="Odstavecseseznamem"/>
              <w:numPr>
                <w:ilvl w:val="0"/>
                <w:numId w:val="87"/>
              </w:numPr>
              <w:suppressAutoHyphens w:val="0"/>
              <w:spacing w:before="100" w:beforeAutospacing="1" w:after="100" w:afterAutospacing="1"/>
              <w:rPr>
                <w:lang w:eastAsia="cs-CZ"/>
              </w:rPr>
            </w:pPr>
            <w:r w:rsidRPr="009B0395">
              <w:rPr>
                <w:b/>
                <w:lang w:eastAsia="cs-CZ"/>
              </w:rPr>
              <w:t>Aplikace znalostí v aplikovaném výzkumu</w:t>
            </w:r>
            <w:r w:rsidRPr="009B0395">
              <w:rPr>
                <w:lang w:eastAsia="cs-CZ"/>
              </w:rPr>
              <w:t xml:space="preserve"> - Díky znalostem o CAx technologiích budou studenti schopni aplikovat tyto technologie v rámci svých vědecko-výzkumných projektů. To zahrnuje schopnost provádět simulace, analýzy a optimalizace, které vedou k inovativním řešením a zlepšení efektivity výrobních procesů. Studenti také získají dovednosti potřebné pro evaluaci a interpretaci výsledků svých experimentů a studií.</w:t>
            </w:r>
          </w:p>
          <w:p w14:paraId="4C4B4BF3" w14:textId="779F1418" w:rsidR="00110537" w:rsidRPr="009B0395" w:rsidRDefault="00110537" w:rsidP="006A6764">
            <w:pPr>
              <w:pStyle w:val="Odstavecseseznamem"/>
              <w:numPr>
                <w:ilvl w:val="0"/>
                <w:numId w:val="87"/>
              </w:numPr>
              <w:suppressAutoHyphens w:val="0"/>
              <w:spacing w:before="100" w:beforeAutospacing="1" w:after="100" w:afterAutospacing="1"/>
              <w:rPr>
                <w:lang w:eastAsia="cs-CZ"/>
              </w:rPr>
            </w:pPr>
            <w:r w:rsidRPr="009B0395">
              <w:rPr>
                <w:b/>
                <w:lang w:eastAsia="cs-CZ"/>
              </w:rPr>
              <w:lastRenderedPageBreak/>
              <w:t>Příprava na vedení projektů</w:t>
            </w:r>
            <w:r w:rsidRPr="009B0395">
              <w:rPr>
                <w:lang w:eastAsia="cs-CZ"/>
              </w:rPr>
              <w:t xml:space="preserve"> - Získané znalosti a dovednosti připraví studenty na vedení a řízení projektů v</w:t>
            </w:r>
            <w:r w:rsidR="00823AA2" w:rsidRPr="009B0395">
              <w:rPr>
                <w:lang w:eastAsia="cs-CZ"/>
              </w:rPr>
              <w:t> </w:t>
            </w:r>
            <w:r w:rsidRPr="009B0395">
              <w:rPr>
                <w:lang w:eastAsia="cs-CZ"/>
              </w:rPr>
              <w:t>oblasti strojírenství. Studenti se naučí efektivně plánovat, organizovat a realizovat projekty, což zahrnuje nejen technické aspekty, ale také manažerské dovednosti, jako je komunikace se zainteresovanými stranami, správa rozpočtu a dodržování časových rámců. Tyto dovednosti jsou klíčové pro úspěšné dokončení projektů a</w:t>
            </w:r>
            <w:r w:rsidR="00823AA2" w:rsidRPr="009B0395">
              <w:rPr>
                <w:lang w:eastAsia="cs-CZ"/>
              </w:rPr>
              <w:t> </w:t>
            </w:r>
            <w:r w:rsidRPr="009B0395">
              <w:rPr>
                <w:lang w:eastAsia="cs-CZ"/>
              </w:rPr>
              <w:t>implementaci inovativních řešení v průmyslovém prostředí.</w:t>
            </w:r>
          </w:p>
        </w:tc>
      </w:tr>
      <w:tr w:rsidR="009B0395" w:rsidRPr="009B0395" w14:paraId="2C84D7D5" w14:textId="77777777" w:rsidTr="00EA1E49">
        <w:trPr>
          <w:trHeight w:val="283"/>
          <w:jc w:val="center"/>
        </w:trPr>
        <w:tc>
          <w:tcPr>
            <w:tcW w:w="3152" w:type="dxa"/>
            <w:tcBorders>
              <w:top w:val="single" w:sz="4" w:space="0" w:color="auto"/>
              <w:bottom w:val="single" w:sz="4" w:space="0" w:color="auto"/>
              <w:right w:val="single" w:sz="4" w:space="0" w:color="auto"/>
            </w:tcBorders>
            <w:shd w:val="clear" w:color="auto" w:fill="FBD4B4"/>
            <w:vAlign w:val="center"/>
          </w:tcPr>
          <w:p w14:paraId="3F40FF6C" w14:textId="77777777" w:rsidR="00110537" w:rsidRPr="009B0395" w:rsidRDefault="00110537" w:rsidP="00F12C87">
            <w:pPr>
              <w:widowControl w:val="0"/>
              <w:suppressAutoHyphens w:val="0"/>
              <w:adjustRightInd w:val="0"/>
              <w:textAlignment w:val="baseline"/>
              <w:rPr>
                <w:lang w:eastAsia="cs-CZ"/>
              </w:rPr>
            </w:pPr>
            <w:r w:rsidRPr="009B0395">
              <w:rPr>
                <w:b/>
                <w:lang w:eastAsia="cs-CZ"/>
              </w:rPr>
              <w:lastRenderedPageBreak/>
              <w:t>Metody výuky</w:t>
            </w:r>
          </w:p>
        </w:tc>
        <w:tc>
          <w:tcPr>
            <w:tcW w:w="6703" w:type="dxa"/>
            <w:gridSpan w:val="9"/>
            <w:tcBorders>
              <w:top w:val="single" w:sz="4" w:space="0" w:color="auto"/>
              <w:left w:val="single" w:sz="4" w:space="0" w:color="auto"/>
              <w:bottom w:val="nil"/>
              <w:right w:val="single" w:sz="4" w:space="0" w:color="auto"/>
            </w:tcBorders>
          </w:tcPr>
          <w:p w14:paraId="3B93B49E" w14:textId="77777777" w:rsidR="00110537" w:rsidRPr="009B0395" w:rsidRDefault="00110537" w:rsidP="00F12C87">
            <w:pPr>
              <w:widowControl w:val="0"/>
              <w:suppressAutoHyphens w:val="0"/>
              <w:adjustRightInd w:val="0"/>
              <w:textAlignment w:val="baseline"/>
              <w:rPr>
                <w:lang w:eastAsia="cs-CZ"/>
              </w:rPr>
            </w:pPr>
          </w:p>
        </w:tc>
      </w:tr>
      <w:tr w:rsidR="009B0395" w:rsidRPr="009B0395" w14:paraId="0E232717" w14:textId="77777777" w:rsidTr="00EA1E49">
        <w:trPr>
          <w:trHeight w:val="224"/>
          <w:jc w:val="center"/>
        </w:trPr>
        <w:tc>
          <w:tcPr>
            <w:tcW w:w="9855" w:type="dxa"/>
            <w:gridSpan w:val="10"/>
            <w:tcBorders>
              <w:top w:val="nil"/>
              <w:bottom w:val="single" w:sz="4" w:space="0" w:color="auto"/>
            </w:tcBorders>
          </w:tcPr>
          <w:p w14:paraId="7F58D653" w14:textId="77777777" w:rsidR="00110537" w:rsidRPr="009B0395" w:rsidRDefault="00110537" w:rsidP="00F12C87">
            <w:pPr>
              <w:widowControl w:val="0"/>
              <w:suppressAutoHyphens w:val="0"/>
              <w:adjustRightInd w:val="0"/>
              <w:textAlignment w:val="baseline"/>
              <w:rPr>
                <w:lang w:eastAsia="cs-CZ"/>
              </w:rPr>
            </w:pPr>
            <w:r w:rsidRPr="009B0395">
              <w:rPr>
                <w:lang w:eastAsia="cs-CZ"/>
              </w:rPr>
              <w:t>Frontální výuka, individuální a individualizovaná výuka, samostudium a konzultace s vyučujícím</w:t>
            </w:r>
          </w:p>
        </w:tc>
      </w:tr>
      <w:tr w:rsidR="009B0395" w:rsidRPr="009B0395" w14:paraId="2EB7ABA4" w14:textId="77777777" w:rsidTr="00EA1E49">
        <w:trPr>
          <w:trHeight w:val="265"/>
          <w:jc w:val="center"/>
        </w:trPr>
        <w:tc>
          <w:tcPr>
            <w:tcW w:w="3653" w:type="dxa"/>
            <w:gridSpan w:val="3"/>
            <w:tcBorders>
              <w:top w:val="single" w:sz="4" w:space="0" w:color="auto"/>
            </w:tcBorders>
            <w:shd w:val="clear" w:color="auto" w:fill="F7CAAC"/>
            <w:vAlign w:val="center"/>
          </w:tcPr>
          <w:p w14:paraId="759F576C" w14:textId="77777777" w:rsidR="00110537" w:rsidRPr="009B0395" w:rsidRDefault="00110537" w:rsidP="00F12C87">
            <w:pPr>
              <w:widowControl w:val="0"/>
              <w:suppressAutoHyphens w:val="0"/>
              <w:adjustRightInd w:val="0"/>
              <w:textAlignment w:val="baseline"/>
              <w:rPr>
                <w:lang w:eastAsia="cs-CZ"/>
              </w:rPr>
            </w:pPr>
            <w:r w:rsidRPr="009B0395">
              <w:rPr>
                <w:b/>
                <w:lang w:eastAsia="cs-CZ"/>
              </w:rPr>
              <w:t>Studijní literatura a studijní pomůcky</w:t>
            </w:r>
          </w:p>
        </w:tc>
        <w:tc>
          <w:tcPr>
            <w:tcW w:w="6202" w:type="dxa"/>
            <w:gridSpan w:val="7"/>
            <w:tcBorders>
              <w:top w:val="single" w:sz="4" w:space="0" w:color="auto"/>
              <w:bottom w:val="nil"/>
            </w:tcBorders>
          </w:tcPr>
          <w:p w14:paraId="7CE9C1AB" w14:textId="77777777" w:rsidR="00110537" w:rsidRPr="009B0395" w:rsidRDefault="00110537" w:rsidP="00F12C87">
            <w:pPr>
              <w:widowControl w:val="0"/>
              <w:suppressAutoHyphens w:val="0"/>
              <w:adjustRightInd w:val="0"/>
              <w:textAlignment w:val="baseline"/>
              <w:rPr>
                <w:lang w:eastAsia="cs-CZ"/>
              </w:rPr>
            </w:pPr>
          </w:p>
        </w:tc>
      </w:tr>
      <w:tr w:rsidR="009B0395" w:rsidRPr="009B0395" w14:paraId="210A4440" w14:textId="77777777" w:rsidTr="00EA1E49">
        <w:trPr>
          <w:trHeight w:val="411"/>
          <w:jc w:val="center"/>
        </w:trPr>
        <w:tc>
          <w:tcPr>
            <w:tcW w:w="9855" w:type="dxa"/>
            <w:gridSpan w:val="10"/>
            <w:tcBorders>
              <w:top w:val="nil"/>
            </w:tcBorders>
          </w:tcPr>
          <w:p w14:paraId="5740896B" w14:textId="77777777" w:rsidR="00110537" w:rsidRPr="009B0395" w:rsidRDefault="00110537" w:rsidP="00F12C87">
            <w:pPr>
              <w:widowControl w:val="0"/>
              <w:suppressAutoHyphens w:val="0"/>
              <w:adjustRightInd w:val="0"/>
              <w:textAlignment w:val="baseline"/>
              <w:rPr>
                <w:rFonts w:eastAsia="Calibri"/>
                <w:b/>
                <w:bCs/>
                <w:lang w:eastAsia="cs-CZ" w:bidi="hi-IN"/>
              </w:rPr>
            </w:pPr>
            <w:r w:rsidRPr="009B0395">
              <w:rPr>
                <w:rFonts w:eastAsia="Calibri"/>
                <w:b/>
                <w:bCs/>
                <w:lang w:eastAsia="cs-CZ" w:bidi="hi-IN"/>
              </w:rPr>
              <w:t>Základní literatura:</w:t>
            </w:r>
          </w:p>
          <w:p w14:paraId="61E4BBB7" w14:textId="77777777" w:rsidR="00110537" w:rsidRPr="009B0395" w:rsidRDefault="00110537" w:rsidP="00B247B7">
            <w:pPr>
              <w:pStyle w:val="Odstavecseseznamem"/>
              <w:widowControl w:val="0"/>
              <w:numPr>
                <w:ilvl w:val="0"/>
                <w:numId w:val="92"/>
              </w:numPr>
              <w:suppressAutoHyphens w:val="0"/>
              <w:adjustRightInd w:val="0"/>
              <w:textAlignment w:val="baseline"/>
              <w:rPr>
                <w:lang w:eastAsia="cs-CZ"/>
              </w:rPr>
            </w:pPr>
            <w:r w:rsidRPr="009B0395">
              <w:rPr>
                <w:i/>
                <w:iCs/>
                <w:lang w:eastAsia="cs-CZ"/>
              </w:rPr>
              <w:t>Computer-aided Technologies, Applications in Engineering and Medicine</w:t>
            </w:r>
            <w:r w:rsidRPr="009B0395">
              <w:rPr>
                <w:lang w:eastAsia="cs-CZ"/>
              </w:rPr>
              <w:t xml:space="preserve">. Ed. by </w:t>
            </w:r>
            <w:r w:rsidRPr="009B0395">
              <w:rPr>
                <w:caps/>
                <w:lang w:eastAsia="cs-CZ"/>
              </w:rPr>
              <w:t>Udroiu, R</w:t>
            </w:r>
            <w:r w:rsidRPr="009B0395">
              <w:rPr>
                <w:lang w:eastAsia="cs-CZ"/>
              </w:rPr>
              <w:t>., 2016, 170 p. ISBN 978-953-51-2788-8. DOI:10.5772/62618</w:t>
            </w:r>
          </w:p>
          <w:p w14:paraId="1F024043" w14:textId="77777777" w:rsidR="00110537" w:rsidRPr="009B0395" w:rsidRDefault="00110537" w:rsidP="00B247B7">
            <w:pPr>
              <w:pStyle w:val="Odstavecseseznamem"/>
              <w:widowControl w:val="0"/>
              <w:numPr>
                <w:ilvl w:val="0"/>
                <w:numId w:val="92"/>
              </w:numPr>
              <w:suppressAutoHyphens w:val="0"/>
              <w:adjustRightInd w:val="0"/>
              <w:textAlignment w:val="baseline"/>
              <w:rPr>
                <w:lang w:eastAsia="cs-CZ"/>
              </w:rPr>
            </w:pPr>
            <w:r w:rsidRPr="009B0395">
              <w:rPr>
                <w:lang w:eastAsia="cs-CZ"/>
              </w:rPr>
              <w:t>SPIŠÁK, E., FABIAN, M. Strojárske technológie s CAx podporou. Elfa Kosice, 2010, 379 s. ISBN 978-80-8086-136-0</w:t>
            </w:r>
          </w:p>
          <w:p w14:paraId="34680995" w14:textId="77777777" w:rsidR="00110537" w:rsidRPr="009B0395" w:rsidRDefault="00110537" w:rsidP="00B247B7">
            <w:pPr>
              <w:pStyle w:val="Odstavecseseznamem"/>
              <w:widowControl w:val="0"/>
              <w:numPr>
                <w:ilvl w:val="0"/>
                <w:numId w:val="92"/>
              </w:numPr>
              <w:suppressAutoHyphens w:val="0"/>
              <w:adjustRightInd w:val="0"/>
              <w:textAlignment w:val="baseline"/>
              <w:rPr>
                <w:lang w:eastAsia="cs-CZ"/>
              </w:rPr>
            </w:pPr>
            <w:r w:rsidRPr="009B0395">
              <w:rPr>
                <w:lang w:eastAsia="cs-CZ"/>
              </w:rPr>
              <w:t>Advances in Computer-Aided Technology. Ed. by Kočiško, M. and Pollák, M., 2. Basel: MDPI, 2023, 242 p. ISBN 978-3-036-56746-4</w:t>
            </w:r>
          </w:p>
          <w:p w14:paraId="1644584C" w14:textId="77777777" w:rsidR="00110537" w:rsidRPr="009B0395" w:rsidRDefault="00110537" w:rsidP="00B247B7">
            <w:pPr>
              <w:pStyle w:val="Odstavecseseznamem"/>
              <w:widowControl w:val="0"/>
              <w:numPr>
                <w:ilvl w:val="0"/>
                <w:numId w:val="92"/>
              </w:numPr>
              <w:suppressAutoHyphens w:val="0"/>
              <w:adjustRightInd w:val="0"/>
              <w:textAlignment w:val="baseline"/>
              <w:rPr>
                <w:lang w:eastAsia="cs-CZ"/>
              </w:rPr>
            </w:pPr>
            <w:r w:rsidRPr="009B0395">
              <w:rPr>
                <w:lang w:eastAsia="cs-CZ"/>
              </w:rPr>
              <w:t>Computer Aided Systems Theory – EUROCAST 2022. Ed. by Moreno-Diaz, R., Pichler, F. and Quesada-Arencibia, A. 2022, Springer. ISBN 978-3-031-25311-9</w:t>
            </w:r>
          </w:p>
          <w:p w14:paraId="56FC13CE" w14:textId="77777777" w:rsidR="00110537" w:rsidRPr="009B0395" w:rsidRDefault="00110537" w:rsidP="00B247B7">
            <w:pPr>
              <w:pStyle w:val="Odstavecseseznamem"/>
              <w:widowControl w:val="0"/>
              <w:numPr>
                <w:ilvl w:val="0"/>
                <w:numId w:val="92"/>
              </w:numPr>
              <w:suppressAutoHyphens w:val="0"/>
              <w:adjustRightInd w:val="0"/>
              <w:textAlignment w:val="baseline"/>
              <w:rPr>
                <w:lang w:eastAsia="cs-CZ"/>
              </w:rPr>
            </w:pPr>
            <w:r w:rsidRPr="009B0395">
              <w:rPr>
                <w:lang w:eastAsia="cs-CZ"/>
              </w:rPr>
              <w:t xml:space="preserve">Udroiu, R. Computer-aided Technologies: Applications in Engineering and Medicine. BoD, 2016, 170 p. ISBN 978-9-535-12787-1 </w:t>
            </w:r>
          </w:p>
          <w:p w14:paraId="1F90A885" w14:textId="77777777" w:rsidR="00110537" w:rsidRPr="009B0395" w:rsidRDefault="00110537" w:rsidP="00B247B7">
            <w:pPr>
              <w:pStyle w:val="Odstavecseseznamem"/>
              <w:widowControl w:val="0"/>
              <w:numPr>
                <w:ilvl w:val="0"/>
                <w:numId w:val="92"/>
              </w:numPr>
              <w:suppressAutoHyphens w:val="0"/>
              <w:adjustRightInd w:val="0"/>
              <w:textAlignment w:val="baseline"/>
              <w:rPr>
                <w:lang w:eastAsia="cs-CZ"/>
              </w:rPr>
            </w:pPr>
            <w:r w:rsidRPr="009B0395">
              <w:rPr>
                <w:lang w:eastAsia="cs-CZ"/>
              </w:rPr>
              <w:t>Bi, Z. and Wang, X. Computer Aided Design and Manufacturing. John Wiley &amp; Sons. 2020, 640 p., ISBN 978-1-119-53424-2</w:t>
            </w:r>
          </w:p>
          <w:p w14:paraId="0B9DB243" w14:textId="77777777" w:rsidR="00110537" w:rsidRPr="009B0395" w:rsidRDefault="00110537" w:rsidP="00B247B7">
            <w:pPr>
              <w:pStyle w:val="Odstavecseseznamem"/>
              <w:widowControl w:val="0"/>
              <w:numPr>
                <w:ilvl w:val="0"/>
                <w:numId w:val="92"/>
              </w:numPr>
              <w:suppressAutoHyphens w:val="0"/>
              <w:adjustRightInd w:val="0"/>
              <w:textAlignment w:val="baseline"/>
              <w:rPr>
                <w:lang w:eastAsia="cs-CZ"/>
              </w:rPr>
            </w:pPr>
            <w:r w:rsidRPr="009B0395">
              <w:rPr>
                <w:lang w:eastAsia="cs-CZ"/>
              </w:rPr>
              <w:t>Raphael, B. and Smith, I.F.C. Fundamentals of Computer-Aided Engineering. John Wiley &amp; Sons. 2003, 324 p. ISBN 978-0-471-48715-9</w:t>
            </w:r>
          </w:p>
          <w:p w14:paraId="3BCC73CE" w14:textId="77777777" w:rsidR="00110537" w:rsidRPr="009B0395" w:rsidRDefault="00110537" w:rsidP="00B247B7">
            <w:pPr>
              <w:pStyle w:val="Odstavecseseznamem"/>
              <w:widowControl w:val="0"/>
              <w:numPr>
                <w:ilvl w:val="0"/>
                <w:numId w:val="92"/>
              </w:numPr>
              <w:suppressAutoHyphens w:val="0"/>
              <w:adjustRightInd w:val="0"/>
              <w:textAlignment w:val="baseline"/>
              <w:rPr>
                <w:lang w:eastAsia="cs-CZ"/>
              </w:rPr>
            </w:pPr>
            <w:r w:rsidRPr="009B0395">
              <w:rPr>
                <w:lang w:eastAsia="cs-CZ"/>
              </w:rPr>
              <w:t>Odborné články z databází WoS a Scopus (a jiných) dle aktuálních potřeb předmětu</w:t>
            </w:r>
          </w:p>
          <w:p w14:paraId="2D8379E8" w14:textId="77777777" w:rsidR="00110537" w:rsidRPr="009B0395" w:rsidRDefault="00110537" w:rsidP="00F12C87">
            <w:pPr>
              <w:widowControl w:val="0"/>
              <w:suppressAutoHyphens w:val="0"/>
              <w:adjustRightInd w:val="0"/>
              <w:textAlignment w:val="baseline"/>
              <w:rPr>
                <w:lang w:eastAsia="cs-CZ"/>
              </w:rPr>
            </w:pPr>
          </w:p>
          <w:p w14:paraId="27E88B7B" w14:textId="77777777" w:rsidR="00110537" w:rsidRPr="009B0395" w:rsidRDefault="00110537" w:rsidP="00F12C87">
            <w:pPr>
              <w:widowControl w:val="0"/>
              <w:suppressAutoHyphens w:val="0"/>
              <w:adjustRightInd w:val="0"/>
              <w:textAlignment w:val="baseline"/>
              <w:rPr>
                <w:lang w:eastAsia="cs-CZ"/>
              </w:rPr>
            </w:pPr>
          </w:p>
          <w:p w14:paraId="1F3BAB21" w14:textId="77777777" w:rsidR="00110537" w:rsidRPr="009B0395" w:rsidRDefault="00110537" w:rsidP="00F12C87">
            <w:pPr>
              <w:widowControl w:val="0"/>
              <w:suppressAutoHyphens w:val="0"/>
              <w:adjustRightInd w:val="0"/>
              <w:textAlignment w:val="baseline"/>
              <w:rPr>
                <w:rFonts w:eastAsia="Calibri"/>
                <w:b/>
                <w:bCs/>
                <w:lang w:eastAsia="cs-CZ" w:bidi="hi-IN"/>
              </w:rPr>
            </w:pPr>
            <w:r w:rsidRPr="009B0395">
              <w:rPr>
                <w:rFonts w:eastAsia="Calibri"/>
                <w:b/>
                <w:bCs/>
                <w:lang w:eastAsia="cs-CZ" w:bidi="hi-IN"/>
              </w:rPr>
              <w:t>Doporučená literatura:</w:t>
            </w:r>
          </w:p>
          <w:p w14:paraId="4F20C25E" w14:textId="77777777" w:rsidR="00110537" w:rsidRPr="009B0395" w:rsidRDefault="00110537" w:rsidP="00B247B7">
            <w:pPr>
              <w:pStyle w:val="Odstavecseseznamem"/>
              <w:widowControl w:val="0"/>
              <w:numPr>
                <w:ilvl w:val="0"/>
                <w:numId w:val="93"/>
              </w:numPr>
              <w:suppressAutoHyphens w:val="0"/>
              <w:adjustRightInd w:val="0"/>
              <w:textAlignment w:val="baseline"/>
              <w:rPr>
                <w:lang w:eastAsia="cs-CZ"/>
              </w:rPr>
            </w:pPr>
            <w:r w:rsidRPr="009B0395">
              <w:rPr>
                <w:lang w:eastAsia="cs-CZ"/>
              </w:rPr>
              <w:t>Čuboňová, N.; Bulej, V.; Náprstková, N.; Dodok, T. a Tlach, V. Automatizácia strojárskej výroby. Žilina: EDIS, 2021, 259 s. ISBN 978-80-554-1836-0</w:t>
            </w:r>
          </w:p>
          <w:p w14:paraId="36CD5E86" w14:textId="77777777" w:rsidR="00110537" w:rsidRPr="009B0395" w:rsidRDefault="00110537" w:rsidP="00B247B7">
            <w:pPr>
              <w:pStyle w:val="Odstavecseseznamem"/>
              <w:widowControl w:val="0"/>
              <w:numPr>
                <w:ilvl w:val="0"/>
                <w:numId w:val="93"/>
              </w:numPr>
              <w:suppressAutoHyphens w:val="0"/>
              <w:adjustRightInd w:val="0"/>
              <w:textAlignment w:val="baseline"/>
              <w:rPr>
                <w:lang w:eastAsia="cs-CZ"/>
              </w:rPr>
            </w:pPr>
            <w:r w:rsidRPr="009B0395">
              <w:rPr>
                <w:lang w:eastAsia="cs-CZ"/>
              </w:rPr>
              <w:t>Cayirci, E. and MarinČiČ, D. Computer Assisted Exercises and Training: A Reference Guide,  John Wiley &amp; Sons, Inc., 2009, 295 p. ISBN: 978-0-470-49861-3</w:t>
            </w:r>
          </w:p>
          <w:p w14:paraId="7FB0145E" w14:textId="77777777" w:rsidR="00110537" w:rsidRPr="009B0395" w:rsidRDefault="00110537" w:rsidP="00B247B7">
            <w:pPr>
              <w:pStyle w:val="Odstavecseseznamem"/>
              <w:widowControl w:val="0"/>
              <w:numPr>
                <w:ilvl w:val="0"/>
                <w:numId w:val="93"/>
              </w:numPr>
              <w:suppressAutoHyphens w:val="0"/>
              <w:adjustRightInd w:val="0"/>
              <w:textAlignment w:val="baseline"/>
              <w:rPr>
                <w:lang w:eastAsia="cs-CZ"/>
              </w:rPr>
            </w:pPr>
            <w:r w:rsidRPr="009B0395">
              <w:rPr>
                <w:lang w:eastAsia="cs-CZ"/>
              </w:rPr>
              <w:t>Odborné články z databází WoS a Scopus (a jiných) dle aktuálních potřeb předmětu</w:t>
            </w:r>
          </w:p>
        </w:tc>
      </w:tr>
      <w:tr w:rsidR="009B0395" w:rsidRPr="009B0395" w14:paraId="03ABE9CC" w14:textId="77777777" w:rsidTr="00EA1E49">
        <w:trPr>
          <w:jc w:val="center"/>
        </w:trPr>
        <w:tc>
          <w:tcPr>
            <w:tcW w:w="9855" w:type="dxa"/>
            <w:gridSpan w:val="10"/>
            <w:tcBorders>
              <w:top w:val="single" w:sz="12" w:space="0" w:color="auto"/>
              <w:left w:val="single" w:sz="2" w:space="0" w:color="auto"/>
              <w:bottom w:val="single" w:sz="2" w:space="0" w:color="auto"/>
              <w:right w:val="single" w:sz="2" w:space="0" w:color="auto"/>
            </w:tcBorders>
            <w:shd w:val="clear" w:color="auto" w:fill="F7CAAC"/>
            <w:vAlign w:val="center"/>
          </w:tcPr>
          <w:p w14:paraId="21E90685" w14:textId="77777777" w:rsidR="00110537" w:rsidRPr="009B0395" w:rsidRDefault="00110537" w:rsidP="00F12C87">
            <w:pPr>
              <w:widowControl w:val="0"/>
              <w:suppressAutoHyphens w:val="0"/>
              <w:adjustRightInd w:val="0"/>
              <w:jc w:val="center"/>
              <w:textAlignment w:val="baseline"/>
              <w:rPr>
                <w:b/>
                <w:lang w:eastAsia="cs-CZ"/>
              </w:rPr>
            </w:pPr>
            <w:r w:rsidRPr="009B0395">
              <w:rPr>
                <w:b/>
                <w:lang w:eastAsia="cs-CZ"/>
              </w:rPr>
              <w:t>Informace ke kombinované nebo distanční formě</w:t>
            </w:r>
          </w:p>
        </w:tc>
      </w:tr>
      <w:tr w:rsidR="009B0395" w:rsidRPr="009B0395" w14:paraId="23178D79" w14:textId="77777777" w:rsidTr="00EA1E49">
        <w:trPr>
          <w:jc w:val="center"/>
        </w:trPr>
        <w:tc>
          <w:tcPr>
            <w:tcW w:w="4787" w:type="dxa"/>
            <w:gridSpan w:val="4"/>
            <w:tcBorders>
              <w:top w:val="single" w:sz="2" w:space="0" w:color="auto"/>
            </w:tcBorders>
            <w:shd w:val="clear" w:color="auto" w:fill="F7CAAC"/>
            <w:vAlign w:val="center"/>
          </w:tcPr>
          <w:p w14:paraId="7534E38A" w14:textId="77777777" w:rsidR="00110537" w:rsidRPr="009B0395" w:rsidRDefault="00110537" w:rsidP="00F12C87">
            <w:pPr>
              <w:widowControl w:val="0"/>
              <w:suppressAutoHyphens w:val="0"/>
              <w:adjustRightInd w:val="0"/>
              <w:textAlignment w:val="baseline"/>
              <w:rPr>
                <w:lang w:eastAsia="cs-CZ"/>
              </w:rPr>
            </w:pPr>
            <w:r w:rsidRPr="009B0395">
              <w:rPr>
                <w:b/>
                <w:lang w:eastAsia="cs-CZ"/>
              </w:rPr>
              <w:t>Rozsah konzultací (soustředění)</w:t>
            </w:r>
          </w:p>
        </w:tc>
        <w:tc>
          <w:tcPr>
            <w:tcW w:w="889" w:type="dxa"/>
            <w:tcBorders>
              <w:top w:val="single" w:sz="2" w:space="0" w:color="auto"/>
            </w:tcBorders>
            <w:vAlign w:val="center"/>
          </w:tcPr>
          <w:p w14:paraId="090A1A53" w14:textId="77777777" w:rsidR="00110537" w:rsidRPr="009B0395" w:rsidRDefault="00110537" w:rsidP="00F12C87">
            <w:pPr>
              <w:widowControl w:val="0"/>
              <w:suppressAutoHyphens w:val="0"/>
              <w:adjustRightInd w:val="0"/>
              <w:textAlignment w:val="baseline"/>
              <w:rPr>
                <w:lang w:eastAsia="cs-CZ"/>
              </w:rPr>
            </w:pPr>
            <w:r w:rsidRPr="009B0395">
              <w:rPr>
                <w:lang w:eastAsia="cs-CZ"/>
              </w:rPr>
              <w:t>12</w:t>
            </w:r>
          </w:p>
        </w:tc>
        <w:tc>
          <w:tcPr>
            <w:tcW w:w="4179" w:type="dxa"/>
            <w:gridSpan w:val="5"/>
            <w:tcBorders>
              <w:top w:val="single" w:sz="2" w:space="0" w:color="auto"/>
            </w:tcBorders>
            <w:shd w:val="clear" w:color="auto" w:fill="F7CAAC"/>
            <w:vAlign w:val="center"/>
          </w:tcPr>
          <w:p w14:paraId="63A098EC" w14:textId="77777777" w:rsidR="00110537" w:rsidRPr="009B0395" w:rsidRDefault="00110537" w:rsidP="00F12C87">
            <w:pPr>
              <w:widowControl w:val="0"/>
              <w:suppressAutoHyphens w:val="0"/>
              <w:adjustRightInd w:val="0"/>
              <w:textAlignment w:val="baseline"/>
              <w:rPr>
                <w:b/>
                <w:lang w:eastAsia="cs-CZ"/>
              </w:rPr>
            </w:pPr>
            <w:r w:rsidRPr="009B0395">
              <w:rPr>
                <w:b/>
                <w:lang w:eastAsia="cs-CZ"/>
              </w:rPr>
              <w:t xml:space="preserve">hodin </w:t>
            </w:r>
          </w:p>
        </w:tc>
      </w:tr>
      <w:tr w:rsidR="009B0395" w:rsidRPr="009B0395" w14:paraId="2E06B8AB" w14:textId="77777777" w:rsidTr="00EA1E49">
        <w:trPr>
          <w:jc w:val="center"/>
        </w:trPr>
        <w:tc>
          <w:tcPr>
            <w:tcW w:w="9855" w:type="dxa"/>
            <w:gridSpan w:val="10"/>
            <w:shd w:val="clear" w:color="auto" w:fill="F7CAAC"/>
            <w:vAlign w:val="center"/>
          </w:tcPr>
          <w:p w14:paraId="599B1879" w14:textId="77777777" w:rsidR="00110537" w:rsidRPr="009B0395" w:rsidRDefault="00110537" w:rsidP="00F12C87">
            <w:pPr>
              <w:widowControl w:val="0"/>
              <w:suppressAutoHyphens w:val="0"/>
              <w:adjustRightInd w:val="0"/>
              <w:textAlignment w:val="baseline"/>
              <w:rPr>
                <w:b/>
                <w:lang w:eastAsia="cs-CZ"/>
              </w:rPr>
            </w:pPr>
            <w:r w:rsidRPr="009B0395">
              <w:rPr>
                <w:b/>
                <w:lang w:eastAsia="cs-CZ"/>
              </w:rPr>
              <w:t>Informace o způsobu kontaktu s vyučujícím</w:t>
            </w:r>
          </w:p>
        </w:tc>
      </w:tr>
      <w:tr w:rsidR="00110537" w:rsidRPr="009B0395" w14:paraId="0CEA36F1" w14:textId="77777777" w:rsidTr="00EA1E49">
        <w:trPr>
          <w:trHeight w:val="182"/>
          <w:jc w:val="center"/>
        </w:trPr>
        <w:tc>
          <w:tcPr>
            <w:tcW w:w="9855" w:type="dxa"/>
            <w:gridSpan w:val="10"/>
          </w:tcPr>
          <w:p w14:paraId="52E74260" w14:textId="77777777" w:rsidR="00110537" w:rsidRPr="009B0395" w:rsidRDefault="00110537" w:rsidP="00F12C87">
            <w:pPr>
              <w:widowControl w:val="0"/>
              <w:suppressAutoHyphens w:val="0"/>
              <w:adjustRightInd w:val="0"/>
              <w:textAlignment w:val="baseline"/>
              <w:rPr>
                <w:lang w:eastAsia="cs-CZ"/>
              </w:rPr>
            </w:pPr>
            <w:r w:rsidRPr="009B0395">
              <w:rPr>
                <w:lang w:eastAsia="cs-CZ"/>
              </w:rPr>
              <w:t xml:space="preserve">Výuka a konzultace v rámci rozvrhu a konzultačních hodin, resp. individuální konzultace, možno také online na BBB platformě, e-mail vyučujícího </w:t>
            </w:r>
            <w:hyperlink r:id="rId72" w:history="1">
              <w:r w:rsidRPr="009B0395">
                <w:rPr>
                  <w:rStyle w:val="Hypertextovodkaz"/>
                  <w:color w:val="auto"/>
                  <w:lang w:eastAsia="cs-CZ"/>
                </w:rPr>
                <w:t>natasa.naprstkova@ujep.cz</w:t>
              </w:r>
            </w:hyperlink>
            <w:r w:rsidRPr="009B0395">
              <w:rPr>
                <w:lang w:eastAsia="cs-CZ"/>
              </w:rPr>
              <w:t xml:space="preserve"> </w:t>
            </w:r>
          </w:p>
        </w:tc>
      </w:tr>
    </w:tbl>
    <w:p w14:paraId="104A7BC4" w14:textId="77777777" w:rsidR="00110537" w:rsidRPr="009B0395" w:rsidRDefault="00110537" w:rsidP="00110537"/>
    <w:p w14:paraId="147ADB3B" w14:textId="77777777" w:rsidR="00110537" w:rsidRPr="009B0395" w:rsidRDefault="00110537" w:rsidP="00110537"/>
    <w:p w14:paraId="483935C8" w14:textId="77777777" w:rsidR="00110537" w:rsidRPr="009B0395" w:rsidRDefault="00110537" w:rsidP="00110537"/>
    <w:p w14:paraId="55D12135" w14:textId="77777777" w:rsidR="00110537" w:rsidRPr="009B0395" w:rsidRDefault="00110537" w:rsidP="00110537"/>
    <w:p w14:paraId="52F3C924" w14:textId="77777777" w:rsidR="00110537" w:rsidRPr="009B0395" w:rsidRDefault="00110537" w:rsidP="00110537"/>
    <w:p w14:paraId="6D785094" w14:textId="77777777" w:rsidR="00110537" w:rsidRPr="009B0395" w:rsidRDefault="00110537" w:rsidP="00110537"/>
    <w:p w14:paraId="3BB82A30" w14:textId="77777777" w:rsidR="00110537" w:rsidRPr="009B0395" w:rsidRDefault="00110537" w:rsidP="00110537"/>
    <w:p w14:paraId="233746FC" w14:textId="77777777" w:rsidR="00110537" w:rsidRPr="009B0395" w:rsidRDefault="00110537" w:rsidP="00110537"/>
    <w:p w14:paraId="1AAAF955" w14:textId="77777777" w:rsidR="00110537" w:rsidRPr="009B0395" w:rsidRDefault="00110537" w:rsidP="00110537"/>
    <w:p w14:paraId="2C2BE5CE" w14:textId="77777777" w:rsidR="00110537" w:rsidRPr="009B0395" w:rsidRDefault="00110537" w:rsidP="00110537"/>
    <w:p w14:paraId="2B1BE4F5" w14:textId="77777777" w:rsidR="00110537" w:rsidRPr="009B0395" w:rsidRDefault="00110537" w:rsidP="00110537"/>
    <w:p w14:paraId="682B4BAA" w14:textId="77777777" w:rsidR="00110537" w:rsidRPr="009B0395" w:rsidRDefault="00110537" w:rsidP="00110537"/>
    <w:p w14:paraId="6002AF98" w14:textId="77777777" w:rsidR="00110537" w:rsidRPr="009B0395" w:rsidRDefault="00110537" w:rsidP="00110537"/>
    <w:p w14:paraId="62173734" w14:textId="77777777" w:rsidR="00110537" w:rsidRPr="009B0395" w:rsidRDefault="00110537" w:rsidP="00110537"/>
    <w:p w14:paraId="2FADAFB1" w14:textId="77777777" w:rsidR="00110537" w:rsidRPr="009B0395" w:rsidRDefault="00110537" w:rsidP="00110537"/>
    <w:p w14:paraId="3539DF0F" w14:textId="77777777" w:rsidR="00110537" w:rsidRPr="009B0395" w:rsidRDefault="00110537" w:rsidP="00110537"/>
    <w:p w14:paraId="72B85E75" w14:textId="77777777" w:rsidR="00D640C7" w:rsidRPr="009B0395" w:rsidRDefault="00D640C7" w:rsidP="00110537"/>
    <w:p w14:paraId="082F206A" w14:textId="77777777" w:rsidR="00110537" w:rsidRPr="009B0395" w:rsidRDefault="00110537" w:rsidP="00110537"/>
    <w:p w14:paraId="12FB2D72" w14:textId="77777777" w:rsidR="00110537" w:rsidRPr="009B0395" w:rsidRDefault="00110537" w:rsidP="00110537"/>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152"/>
        <w:gridCol w:w="217"/>
        <w:gridCol w:w="284"/>
        <w:gridCol w:w="1134"/>
        <w:gridCol w:w="889"/>
        <w:gridCol w:w="669"/>
        <w:gridCol w:w="1560"/>
        <w:gridCol w:w="1134"/>
        <w:gridCol w:w="816"/>
      </w:tblGrid>
      <w:tr w:rsidR="009B0395" w:rsidRPr="009B0395" w14:paraId="4B95D432" w14:textId="77777777" w:rsidTr="00CA5C29">
        <w:trPr>
          <w:jc w:val="center"/>
        </w:trPr>
        <w:tc>
          <w:tcPr>
            <w:tcW w:w="9855" w:type="dxa"/>
            <w:gridSpan w:val="9"/>
            <w:tcBorders>
              <w:bottom w:val="double" w:sz="4" w:space="0" w:color="auto"/>
            </w:tcBorders>
            <w:shd w:val="clear" w:color="auto" w:fill="BDD6EE"/>
          </w:tcPr>
          <w:p w14:paraId="490B24F6" w14:textId="77777777" w:rsidR="00110537" w:rsidRPr="009B0395" w:rsidRDefault="00110537" w:rsidP="00F12C87">
            <w:pPr>
              <w:suppressAutoHyphens w:val="0"/>
              <w:rPr>
                <w:b/>
                <w:sz w:val="28"/>
                <w:lang w:eastAsia="cs-CZ"/>
              </w:rPr>
            </w:pPr>
            <w:r w:rsidRPr="009B0395">
              <w:rPr>
                <w:lang w:eastAsia="cs-CZ"/>
              </w:rPr>
              <w:br w:type="page"/>
            </w:r>
            <w:r w:rsidRPr="009B0395">
              <w:rPr>
                <w:b/>
                <w:sz w:val="28"/>
                <w:lang w:eastAsia="cs-CZ"/>
              </w:rPr>
              <w:t>B-III – Charakteristika studijního předmětu</w:t>
            </w:r>
          </w:p>
        </w:tc>
      </w:tr>
      <w:tr w:rsidR="009B0395" w:rsidRPr="009B0395" w14:paraId="5B5033F7" w14:textId="77777777" w:rsidTr="00CA5C29">
        <w:trPr>
          <w:jc w:val="center"/>
        </w:trPr>
        <w:tc>
          <w:tcPr>
            <w:tcW w:w="3369" w:type="dxa"/>
            <w:gridSpan w:val="2"/>
            <w:tcBorders>
              <w:top w:val="double" w:sz="4" w:space="0" w:color="auto"/>
            </w:tcBorders>
            <w:shd w:val="clear" w:color="auto" w:fill="F7CAAC"/>
          </w:tcPr>
          <w:p w14:paraId="4DFA7268" w14:textId="77777777" w:rsidR="00110537" w:rsidRPr="009B0395" w:rsidRDefault="00110537" w:rsidP="00F12C87">
            <w:pPr>
              <w:suppressAutoHyphens w:val="0"/>
              <w:rPr>
                <w:b/>
                <w:lang w:eastAsia="cs-CZ"/>
              </w:rPr>
            </w:pPr>
            <w:r w:rsidRPr="009B0395">
              <w:rPr>
                <w:b/>
                <w:lang w:eastAsia="cs-CZ"/>
              </w:rPr>
              <w:t>Název studijního předmětu</w:t>
            </w:r>
          </w:p>
        </w:tc>
        <w:tc>
          <w:tcPr>
            <w:tcW w:w="6486" w:type="dxa"/>
            <w:gridSpan w:val="7"/>
            <w:tcBorders>
              <w:top w:val="double" w:sz="4" w:space="0" w:color="auto"/>
            </w:tcBorders>
          </w:tcPr>
          <w:p w14:paraId="1C03DD5F" w14:textId="77777777" w:rsidR="00110537" w:rsidRPr="009B0395" w:rsidRDefault="00110537" w:rsidP="00F12C87">
            <w:pPr>
              <w:rPr>
                <w:b/>
                <w:bCs/>
                <w:lang w:eastAsia="cs-CZ"/>
              </w:rPr>
            </w:pPr>
            <w:r w:rsidRPr="009B0395">
              <w:rPr>
                <w:b/>
                <w:bCs/>
                <w:lang w:eastAsia="cs-CZ"/>
              </w:rPr>
              <w:t>Fyzikálně metalurgické základy mezních stavů</w:t>
            </w:r>
          </w:p>
        </w:tc>
      </w:tr>
      <w:tr w:rsidR="009B0395" w:rsidRPr="009B0395" w14:paraId="56AD007F" w14:textId="77777777" w:rsidTr="00CA5C29">
        <w:trPr>
          <w:jc w:val="center"/>
        </w:trPr>
        <w:tc>
          <w:tcPr>
            <w:tcW w:w="3369" w:type="dxa"/>
            <w:gridSpan w:val="2"/>
            <w:shd w:val="clear" w:color="auto" w:fill="F7CAAC"/>
          </w:tcPr>
          <w:p w14:paraId="2EE67C40" w14:textId="77777777" w:rsidR="00110537" w:rsidRPr="009B0395" w:rsidRDefault="00110537" w:rsidP="00F12C87">
            <w:pPr>
              <w:suppressAutoHyphens w:val="0"/>
              <w:rPr>
                <w:b/>
                <w:lang w:eastAsia="cs-CZ"/>
              </w:rPr>
            </w:pPr>
            <w:r w:rsidRPr="009B0395">
              <w:rPr>
                <w:b/>
                <w:lang w:eastAsia="cs-CZ"/>
              </w:rPr>
              <w:lastRenderedPageBreak/>
              <w:t>Typ předmětu</w:t>
            </w:r>
          </w:p>
        </w:tc>
        <w:tc>
          <w:tcPr>
            <w:tcW w:w="2976" w:type="dxa"/>
            <w:gridSpan w:val="4"/>
          </w:tcPr>
          <w:p w14:paraId="5B395DD8" w14:textId="77777777" w:rsidR="00110537" w:rsidRPr="009B0395" w:rsidRDefault="00110537" w:rsidP="00F12C87">
            <w:pPr>
              <w:suppressAutoHyphens w:val="0"/>
              <w:rPr>
                <w:lang w:eastAsia="cs-CZ"/>
              </w:rPr>
            </w:pPr>
            <w:r w:rsidRPr="009B0395">
              <w:rPr>
                <w:lang w:eastAsia="cs-CZ"/>
              </w:rPr>
              <w:t>Předmět povinně volitelný</w:t>
            </w:r>
          </w:p>
        </w:tc>
        <w:tc>
          <w:tcPr>
            <w:tcW w:w="2694" w:type="dxa"/>
            <w:gridSpan w:val="2"/>
            <w:shd w:val="clear" w:color="auto" w:fill="F7CAAC"/>
          </w:tcPr>
          <w:p w14:paraId="42D202F5" w14:textId="77777777" w:rsidR="00110537" w:rsidRPr="009B0395" w:rsidRDefault="00110537" w:rsidP="00F12C87">
            <w:pPr>
              <w:suppressAutoHyphens w:val="0"/>
              <w:rPr>
                <w:lang w:eastAsia="cs-CZ"/>
              </w:rPr>
            </w:pPr>
            <w:r w:rsidRPr="009B0395">
              <w:rPr>
                <w:b/>
                <w:lang w:eastAsia="cs-CZ"/>
              </w:rPr>
              <w:t>doporučený ročník / semestr</w:t>
            </w:r>
          </w:p>
        </w:tc>
        <w:tc>
          <w:tcPr>
            <w:tcW w:w="816" w:type="dxa"/>
          </w:tcPr>
          <w:p w14:paraId="0DC84287" w14:textId="2F10A264" w:rsidR="00110537" w:rsidRPr="009B0395" w:rsidRDefault="00110537" w:rsidP="00823AA2">
            <w:pPr>
              <w:suppressAutoHyphens w:val="0"/>
              <w:rPr>
                <w:lang w:eastAsia="cs-CZ"/>
              </w:rPr>
            </w:pPr>
            <w:r w:rsidRPr="009B0395">
              <w:rPr>
                <w:lang w:eastAsia="cs-CZ"/>
              </w:rPr>
              <w:t>ZS</w:t>
            </w:r>
            <w:r w:rsidR="00823AA2" w:rsidRPr="009B0395">
              <w:rPr>
                <w:lang w:eastAsia="cs-CZ"/>
              </w:rPr>
              <w:t>/</w:t>
            </w:r>
            <w:r w:rsidRPr="009B0395">
              <w:rPr>
                <w:lang w:eastAsia="cs-CZ"/>
              </w:rPr>
              <w:t>LS</w:t>
            </w:r>
          </w:p>
        </w:tc>
      </w:tr>
      <w:tr w:rsidR="009B0395" w:rsidRPr="009B0395" w14:paraId="34F872B6" w14:textId="77777777" w:rsidTr="00CA5C29">
        <w:trPr>
          <w:jc w:val="center"/>
        </w:trPr>
        <w:tc>
          <w:tcPr>
            <w:tcW w:w="3369" w:type="dxa"/>
            <w:gridSpan w:val="2"/>
            <w:shd w:val="clear" w:color="auto" w:fill="F7CAAC"/>
          </w:tcPr>
          <w:p w14:paraId="45F8DE9B" w14:textId="77777777" w:rsidR="00110537" w:rsidRPr="009B0395" w:rsidRDefault="00110537" w:rsidP="00F12C87">
            <w:pPr>
              <w:suppressAutoHyphens w:val="0"/>
              <w:rPr>
                <w:b/>
                <w:lang w:eastAsia="cs-CZ"/>
              </w:rPr>
            </w:pPr>
            <w:r w:rsidRPr="009B0395">
              <w:rPr>
                <w:b/>
                <w:lang w:eastAsia="cs-CZ"/>
              </w:rPr>
              <w:t>Rozsah studijního předmětu</w:t>
            </w:r>
          </w:p>
        </w:tc>
        <w:tc>
          <w:tcPr>
            <w:tcW w:w="1418" w:type="dxa"/>
            <w:gridSpan w:val="2"/>
          </w:tcPr>
          <w:p w14:paraId="7780AB4F" w14:textId="77777777" w:rsidR="00110537" w:rsidRPr="009B0395" w:rsidRDefault="00110537" w:rsidP="00F12C87">
            <w:pPr>
              <w:suppressAutoHyphens w:val="0"/>
              <w:rPr>
                <w:lang w:eastAsia="cs-CZ"/>
              </w:rPr>
            </w:pPr>
            <w:r w:rsidRPr="009B0395">
              <w:rPr>
                <w:lang w:eastAsia="cs-CZ"/>
              </w:rPr>
              <w:t>26p</w:t>
            </w:r>
          </w:p>
        </w:tc>
        <w:tc>
          <w:tcPr>
            <w:tcW w:w="889" w:type="dxa"/>
            <w:shd w:val="clear" w:color="auto" w:fill="F7CAAC"/>
          </w:tcPr>
          <w:p w14:paraId="1E38EF16" w14:textId="77777777" w:rsidR="00110537" w:rsidRPr="009B0395" w:rsidRDefault="00110537" w:rsidP="00F12C87">
            <w:pPr>
              <w:suppressAutoHyphens w:val="0"/>
              <w:rPr>
                <w:b/>
                <w:lang w:eastAsia="cs-CZ"/>
              </w:rPr>
            </w:pPr>
            <w:r w:rsidRPr="009B0395">
              <w:rPr>
                <w:b/>
                <w:lang w:eastAsia="cs-CZ"/>
              </w:rPr>
              <w:t xml:space="preserve">hod. </w:t>
            </w:r>
          </w:p>
        </w:tc>
        <w:tc>
          <w:tcPr>
            <w:tcW w:w="669" w:type="dxa"/>
          </w:tcPr>
          <w:p w14:paraId="0938DC5D" w14:textId="77777777" w:rsidR="00110537" w:rsidRPr="009B0395" w:rsidRDefault="00110537" w:rsidP="00F12C87">
            <w:pPr>
              <w:suppressAutoHyphens w:val="0"/>
              <w:rPr>
                <w:lang w:eastAsia="cs-CZ"/>
              </w:rPr>
            </w:pPr>
            <w:r w:rsidRPr="009B0395">
              <w:rPr>
                <w:lang w:eastAsia="cs-CZ"/>
              </w:rPr>
              <w:t>26</w:t>
            </w:r>
          </w:p>
        </w:tc>
        <w:tc>
          <w:tcPr>
            <w:tcW w:w="1560" w:type="dxa"/>
            <w:shd w:val="clear" w:color="auto" w:fill="F7CAAC"/>
          </w:tcPr>
          <w:p w14:paraId="656A8631" w14:textId="77777777" w:rsidR="00110537" w:rsidRPr="009B0395" w:rsidRDefault="00110537" w:rsidP="00F12C87">
            <w:pPr>
              <w:suppressAutoHyphens w:val="0"/>
              <w:rPr>
                <w:b/>
                <w:lang w:eastAsia="cs-CZ"/>
              </w:rPr>
            </w:pPr>
            <w:r w:rsidRPr="009B0395">
              <w:rPr>
                <w:b/>
                <w:lang w:eastAsia="cs-CZ"/>
              </w:rPr>
              <w:t>kreditů</w:t>
            </w:r>
          </w:p>
        </w:tc>
        <w:tc>
          <w:tcPr>
            <w:tcW w:w="1950" w:type="dxa"/>
            <w:gridSpan w:val="2"/>
          </w:tcPr>
          <w:p w14:paraId="42AAFEA9" w14:textId="77777777" w:rsidR="00110537" w:rsidRPr="009B0395" w:rsidRDefault="00110537" w:rsidP="00F12C87">
            <w:pPr>
              <w:suppressAutoHyphens w:val="0"/>
              <w:rPr>
                <w:lang w:eastAsia="cs-CZ"/>
              </w:rPr>
            </w:pPr>
            <w:r w:rsidRPr="009B0395">
              <w:rPr>
                <w:lang w:eastAsia="cs-CZ"/>
              </w:rPr>
              <w:t>/</w:t>
            </w:r>
          </w:p>
        </w:tc>
      </w:tr>
      <w:tr w:rsidR="009B0395" w:rsidRPr="009B0395" w14:paraId="2C6C2A5B" w14:textId="77777777" w:rsidTr="00CA5C29">
        <w:trPr>
          <w:jc w:val="center"/>
        </w:trPr>
        <w:tc>
          <w:tcPr>
            <w:tcW w:w="3369" w:type="dxa"/>
            <w:gridSpan w:val="2"/>
            <w:shd w:val="clear" w:color="auto" w:fill="F7CAAC"/>
          </w:tcPr>
          <w:p w14:paraId="3A557760" w14:textId="77777777" w:rsidR="00110537" w:rsidRPr="009B0395" w:rsidRDefault="00110537" w:rsidP="00F12C87">
            <w:pPr>
              <w:suppressAutoHyphens w:val="0"/>
              <w:rPr>
                <w:b/>
                <w:sz w:val="22"/>
                <w:lang w:eastAsia="cs-CZ"/>
              </w:rPr>
            </w:pPr>
            <w:r w:rsidRPr="009B0395">
              <w:rPr>
                <w:b/>
                <w:lang w:eastAsia="cs-CZ"/>
              </w:rPr>
              <w:t>Prerekvizity, korekvizity, ekvivalence</w:t>
            </w:r>
          </w:p>
        </w:tc>
        <w:tc>
          <w:tcPr>
            <w:tcW w:w="6486" w:type="dxa"/>
            <w:gridSpan w:val="7"/>
          </w:tcPr>
          <w:p w14:paraId="7BD16DBF" w14:textId="77777777" w:rsidR="00110537" w:rsidRPr="009B0395" w:rsidRDefault="00110537" w:rsidP="00F12C87">
            <w:pPr>
              <w:suppressAutoHyphens w:val="0"/>
              <w:rPr>
                <w:lang w:eastAsia="cs-CZ"/>
              </w:rPr>
            </w:pPr>
          </w:p>
        </w:tc>
      </w:tr>
      <w:tr w:rsidR="009B0395" w:rsidRPr="009B0395" w14:paraId="0F7B4BE4" w14:textId="77777777" w:rsidTr="00CA5C29">
        <w:trPr>
          <w:jc w:val="center"/>
        </w:trPr>
        <w:tc>
          <w:tcPr>
            <w:tcW w:w="3369" w:type="dxa"/>
            <w:gridSpan w:val="2"/>
            <w:shd w:val="clear" w:color="auto" w:fill="F7CAAC"/>
          </w:tcPr>
          <w:p w14:paraId="4CA1A32C" w14:textId="77777777" w:rsidR="00110537" w:rsidRPr="009B0395" w:rsidRDefault="00110537" w:rsidP="00F12C87">
            <w:pPr>
              <w:suppressAutoHyphens w:val="0"/>
              <w:rPr>
                <w:b/>
                <w:lang w:eastAsia="cs-CZ"/>
              </w:rPr>
            </w:pPr>
            <w:r w:rsidRPr="009B0395">
              <w:rPr>
                <w:b/>
                <w:lang w:eastAsia="cs-CZ"/>
              </w:rPr>
              <w:t>Způsob ověření výsledků učení</w:t>
            </w:r>
          </w:p>
        </w:tc>
        <w:tc>
          <w:tcPr>
            <w:tcW w:w="2976" w:type="dxa"/>
            <w:gridSpan w:val="4"/>
          </w:tcPr>
          <w:p w14:paraId="6FFDBF13" w14:textId="77777777" w:rsidR="00110537" w:rsidRPr="009B0395" w:rsidRDefault="00110537" w:rsidP="00F12C87">
            <w:pPr>
              <w:suppressAutoHyphens w:val="0"/>
              <w:rPr>
                <w:lang w:eastAsia="cs-CZ"/>
              </w:rPr>
            </w:pPr>
            <w:r w:rsidRPr="009B0395">
              <w:rPr>
                <w:lang w:eastAsia="cs-CZ"/>
              </w:rPr>
              <w:t>zkouška</w:t>
            </w:r>
          </w:p>
        </w:tc>
        <w:tc>
          <w:tcPr>
            <w:tcW w:w="1560" w:type="dxa"/>
            <w:shd w:val="clear" w:color="auto" w:fill="F7CAAC"/>
          </w:tcPr>
          <w:p w14:paraId="749831E9" w14:textId="77777777" w:rsidR="00110537" w:rsidRPr="009B0395" w:rsidRDefault="00110537" w:rsidP="00F12C87">
            <w:pPr>
              <w:suppressAutoHyphens w:val="0"/>
              <w:rPr>
                <w:b/>
                <w:lang w:eastAsia="cs-CZ"/>
              </w:rPr>
            </w:pPr>
            <w:r w:rsidRPr="009B0395">
              <w:rPr>
                <w:b/>
                <w:lang w:eastAsia="cs-CZ"/>
              </w:rPr>
              <w:t>Forma výuky</w:t>
            </w:r>
          </w:p>
        </w:tc>
        <w:tc>
          <w:tcPr>
            <w:tcW w:w="1950" w:type="dxa"/>
            <w:gridSpan w:val="2"/>
          </w:tcPr>
          <w:p w14:paraId="0DBFBB26" w14:textId="77777777" w:rsidR="00110537" w:rsidRPr="009B0395" w:rsidRDefault="00110537" w:rsidP="00F12C87">
            <w:pPr>
              <w:suppressAutoHyphens w:val="0"/>
              <w:rPr>
                <w:lang w:eastAsia="cs-CZ"/>
              </w:rPr>
            </w:pPr>
            <w:r w:rsidRPr="009B0395">
              <w:rPr>
                <w:lang w:eastAsia="cs-CZ"/>
              </w:rPr>
              <w:t>Přednášky, konzultace</w:t>
            </w:r>
          </w:p>
        </w:tc>
      </w:tr>
      <w:tr w:rsidR="009B0395" w:rsidRPr="009B0395" w14:paraId="28A09624" w14:textId="77777777" w:rsidTr="00CA5C29">
        <w:trPr>
          <w:jc w:val="center"/>
        </w:trPr>
        <w:tc>
          <w:tcPr>
            <w:tcW w:w="3369" w:type="dxa"/>
            <w:gridSpan w:val="2"/>
            <w:shd w:val="clear" w:color="auto" w:fill="F7CAAC"/>
            <w:vAlign w:val="center"/>
          </w:tcPr>
          <w:p w14:paraId="081B2E51" w14:textId="77777777" w:rsidR="00110537" w:rsidRPr="009B0395" w:rsidRDefault="00110537" w:rsidP="00F12C87">
            <w:pPr>
              <w:suppressAutoHyphens w:val="0"/>
              <w:rPr>
                <w:b/>
                <w:lang w:eastAsia="cs-CZ"/>
              </w:rPr>
            </w:pPr>
            <w:r w:rsidRPr="009B0395">
              <w:rPr>
                <w:b/>
                <w:lang w:eastAsia="cs-CZ"/>
              </w:rPr>
              <w:t>Forma způsobu ověření výsledků učení a další požadavky na studenta</w:t>
            </w:r>
          </w:p>
        </w:tc>
        <w:tc>
          <w:tcPr>
            <w:tcW w:w="6486" w:type="dxa"/>
            <w:gridSpan w:val="7"/>
            <w:tcBorders>
              <w:bottom w:val="nil"/>
            </w:tcBorders>
          </w:tcPr>
          <w:p w14:paraId="15CC8DA7" w14:textId="77777777" w:rsidR="00110537" w:rsidRPr="009B0395" w:rsidRDefault="00110537" w:rsidP="00F12C87">
            <w:pPr>
              <w:suppressAutoHyphens w:val="0"/>
              <w:rPr>
                <w:b/>
                <w:lang w:eastAsia="cs-CZ"/>
              </w:rPr>
            </w:pPr>
            <w:r w:rsidRPr="009B0395">
              <w:rPr>
                <w:lang w:eastAsia="cs-CZ"/>
              </w:rPr>
              <w:t xml:space="preserve">Zpracování seminární práce (2 témata) v daném rozsahu, jejíž obsah je na pravidelných individuálních konzultacích diskutován s garantem předmětu </w:t>
            </w:r>
            <w:r w:rsidRPr="009B0395">
              <w:rPr>
                <w:lang w:eastAsia="cs-CZ"/>
              </w:rPr>
              <w:br/>
              <w:t>a její prezentace (seminární práce má formu důkladně zpracované literární rešerše), ústní zkouška s písemnou přípravou</w:t>
            </w:r>
          </w:p>
          <w:p w14:paraId="63630A4B" w14:textId="77777777" w:rsidR="00110537" w:rsidRPr="009B0395" w:rsidRDefault="00110537" w:rsidP="00F12C87">
            <w:pPr>
              <w:suppressAutoHyphens w:val="0"/>
              <w:rPr>
                <w:lang w:eastAsia="cs-CZ"/>
              </w:rPr>
            </w:pPr>
            <w:r w:rsidRPr="009B0395">
              <w:rPr>
                <w:lang w:eastAsia="cs-CZ"/>
              </w:rPr>
              <w:t>Forma způsobu ověření výsledků: ústní zkouška s písemnou přípravou k zadanému tématu.</w:t>
            </w:r>
          </w:p>
          <w:p w14:paraId="698EDC26" w14:textId="77777777" w:rsidR="00110537" w:rsidRPr="009B0395" w:rsidRDefault="00110537" w:rsidP="00F12C87">
            <w:pPr>
              <w:suppressAutoHyphens w:val="0"/>
              <w:rPr>
                <w:lang w:eastAsia="cs-CZ"/>
              </w:rPr>
            </w:pPr>
          </w:p>
        </w:tc>
      </w:tr>
      <w:tr w:rsidR="009B0395" w:rsidRPr="009B0395" w14:paraId="0334A7EE" w14:textId="77777777" w:rsidTr="00CA5C29">
        <w:trPr>
          <w:trHeight w:val="53"/>
          <w:jc w:val="center"/>
        </w:trPr>
        <w:tc>
          <w:tcPr>
            <w:tcW w:w="9855" w:type="dxa"/>
            <w:gridSpan w:val="9"/>
            <w:tcBorders>
              <w:top w:val="nil"/>
            </w:tcBorders>
          </w:tcPr>
          <w:p w14:paraId="33ACB1FB" w14:textId="77777777" w:rsidR="00110537" w:rsidRPr="009B0395" w:rsidRDefault="00110537" w:rsidP="00F12C87">
            <w:pPr>
              <w:suppressAutoHyphens w:val="0"/>
              <w:rPr>
                <w:lang w:eastAsia="cs-CZ"/>
              </w:rPr>
            </w:pPr>
          </w:p>
        </w:tc>
      </w:tr>
      <w:tr w:rsidR="009B0395" w:rsidRPr="009B0395" w14:paraId="23825AAF" w14:textId="77777777" w:rsidTr="00CA5C29">
        <w:trPr>
          <w:trHeight w:val="197"/>
          <w:jc w:val="center"/>
        </w:trPr>
        <w:tc>
          <w:tcPr>
            <w:tcW w:w="3369" w:type="dxa"/>
            <w:gridSpan w:val="2"/>
            <w:tcBorders>
              <w:top w:val="nil"/>
            </w:tcBorders>
            <w:shd w:val="clear" w:color="auto" w:fill="F7CAAC"/>
          </w:tcPr>
          <w:p w14:paraId="161AFC5A" w14:textId="77777777" w:rsidR="00110537" w:rsidRPr="009B0395" w:rsidRDefault="00110537" w:rsidP="00F12C87">
            <w:pPr>
              <w:suppressAutoHyphens w:val="0"/>
              <w:rPr>
                <w:b/>
                <w:lang w:eastAsia="cs-CZ"/>
              </w:rPr>
            </w:pPr>
            <w:r w:rsidRPr="009B0395">
              <w:rPr>
                <w:b/>
                <w:lang w:eastAsia="cs-CZ"/>
              </w:rPr>
              <w:t>Garant předmětu</w:t>
            </w:r>
          </w:p>
        </w:tc>
        <w:tc>
          <w:tcPr>
            <w:tcW w:w="6486" w:type="dxa"/>
            <w:gridSpan w:val="7"/>
            <w:tcBorders>
              <w:top w:val="nil"/>
            </w:tcBorders>
          </w:tcPr>
          <w:p w14:paraId="244FC697" w14:textId="77777777" w:rsidR="00110537" w:rsidRPr="009B0395" w:rsidRDefault="00110537" w:rsidP="00F12C87">
            <w:pPr>
              <w:suppressAutoHyphens w:val="0"/>
              <w:rPr>
                <w:lang w:eastAsia="cs-CZ"/>
              </w:rPr>
            </w:pPr>
            <w:r w:rsidRPr="009B0395">
              <w:rPr>
                <w:lang w:eastAsia="cs-CZ"/>
              </w:rPr>
              <w:t>doc. Ing. Sylvia Kuśmierczak, PhD.</w:t>
            </w:r>
          </w:p>
        </w:tc>
      </w:tr>
      <w:tr w:rsidR="009B0395" w:rsidRPr="009B0395" w14:paraId="237BC129" w14:textId="77777777" w:rsidTr="00CA5C29">
        <w:trPr>
          <w:trHeight w:val="243"/>
          <w:jc w:val="center"/>
        </w:trPr>
        <w:tc>
          <w:tcPr>
            <w:tcW w:w="3369" w:type="dxa"/>
            <w:gridSpan w:val="2"/>
            <w:tcBorders>
              <w:top w:val="nil"/>
            </w:tcBorders>
            <w:shd w:val="clear" w:color="auto" w:fill="F7CAAC"/>
          </w:tcPr>
          <w:p w14:paraId="5ADDBE85" w14:textId="77777777" w:rsidR="00110537" w:rsidRPr="009B0395" w:rsidRDefault="00110537" w:rsidP="00F12C87">
            <w:pPr>
              <w:suppressAutoHyphens w:val="0"/>
              <w:rPr>
                <w:b/>
                <w:lang w:eastAsia="cs-CZ"/>
              </w:rPr>
            </w:pPr>
            <w:r w:rsidRPr="009B0395">
              <w:rPr>
                <w:b/>
                <w:lang w:eastAsia="cs-CZ"/>
              </w:rPr>
              <w:t>Zapojení garanta do výuky předmětu</w:t>
            </w:r>
          </w:p>
        </w:tc>
        <w:tc>
          <w:tcPr>
            <w:tcW w:w="6486" w:type="dxa"/>
            <w:gridSpan w:val="7"/>
            <w:tcBorders>
              <w:top w:val="nil"/>
            </w:tcBorders>
          </w:tcPr>
          <w:p w14:paraId="07E2D115" w14:textId="260CAEB5" w:rsidR="00110537" w:rsidRPr="009B0395" w:rsidRDefault="00110537" w:rsidP="00D640C7">
            <w:pPr>
              <w:suppressAutoHyphens w:val="0"/>
              <w:rPr>
                <w:lang w:eastAsia="cs-CZ"/>
              </w:rPr>
            </w:pPr>
            <w:r w:rsidRPr="009B0395">
              <w:rPr>
                <w:lang w:eastAsia="cs-CZ"/>
              </w:rPr>
              <w:t xml:space="preserve">přednášející, konzultující, zkoušející </w:t>
            </w:r>
          </w:p>
        </w:tc>
      </w:tr>
      <w:tr w:rsidR="009B0395" w:rsidRPr="009B0395" w14:paraId="6CF184BE" w14:textId="77777777" w:rsidTr="00CA5C29">
        <w:trPr>
          <w:jc w:val="center"/>
        </w:trPr>
        <w:tc>
          <w:tcPr>
            <w:tcW w:w="3369" w:type="dxa"/>
            <w:gridSpan w:val="2"/>
            <w:shd w:val="clear" w:color="auto" w:fill="F7CAAC"/>
          </w:tcPr>
          <w:p w14:paraId="5DAE1404" w14:textId="77777777" w:rsidR="00110537" w:rsidRPr="009B0395" w:rsidRDefault="00110537" w:rsidP="00F12C87">
            <w:pPr>
              <w:suppressAutoHyphens w:val="0"/>
              <w:rPr>
                <w:b/>
                <w:lang w:eastAsia="cs-CZ"/>
              </w:rPr>
            </w:pPr>
            <w:r w:rsidRPr="009B0395">
              <w:rPr>
                <w:b/>
                <w:lang w:eastAsia="cs-CZ"/>
              </w:rPr>
              <w:t>Vyučující</w:t>
            </w:r>
          </w:p>
        </w:tc>
        <w:tc>
          <w:tcPr>
            <w:tcW w:w="6486" w:type="dxa"/>
            <w:gridSpan w:val="7"/>
            <w:tcBorders>
              <w:bottom w:val="nil"/>
            </w:tcBorders>
          </w:tcPr>
          <w:p w14:paraId="7A42BA49" w14:textId="77777777" w:rsidR="00110537" w:rsidRPr="009B0395" w:rsidRDefault="00110537" w:rsidP="00F12C87">
            <w:pPr>
              <w:suppressAutoHyphens w:val="0"/>
              <w:rPr>
                <w:lang w:eastAsia="cs-CZ"/>
              </w:rPr>
            </w:pPr>
            <w:r w:rsidRPr="009B0395">
              <w:rPr>
                <w:lang w:eastAsia="cs-CZ"/>
              </w:rPr>
              <w:t>doc. Ing. Sylvia Kuśmierczak, PhD.</w:t>
            </w:r>
          </w:p>
        </w:tc>
      </w:tr>
      <w:tr w:rsidR="009B0395" w:rsidRPr="009B0395" w14:paraId="7370AFFD" w14:textId="77777777" w:rsidTr="00CA5C29">
        <w:trPr>
          <w:trHeight w:val="158"/>
          <w:jc w:val="center"/>
        </w:trPr>
        <w:tc>
          <w:tcPr>
            <w:tcW w:w="9855" w:type="dxa"/>
            <w:gridSpan w:val="9"/>
            <w:tcBorders>
              <w:top w:val="nil"/>
            </w:tcBorders>
          </w:tcPr>
          <w:p w14:paraId="087E618A" w14:textId="77777777" w:rsidR="00110537" w:rsidRPr="009B0395" w:rsidRDefault="00110537" w:rsidP="00F12C87">
            <w:pPr>
              <w:suppressAutoHyphens w:val="0"/>
              <w:rPr>
                <w:lang w:eastAsia="cs-CZ"/>
              </w:rPr>
            </w:pPr>
          </w:p>
        </w:tc>
      </w:tr>
      <w:tr w:rsidR="009B0395" w:rsidRPr="009B0395" w14:paraId="1B0CA36F" w14:textId="77777777" w:rsidTr="00CA5C29">
        <w:trPr>
          <w:jc w:val="center"/>
        </w:trPr>
        <w:tc>
          <w:tcPr>
            <w:tcW w:w="3369" w:type="dxa"/>
            <w:gridSpan w:val="2"/>
            <w:shd w:val="clear" w:color="auto" w:fill="F7CAAC"/>
          </w:tcPr>
          <w:p w14:paraId="451C7A57" w14:textId="77777777" w:rsidR="00110537" w:rsidRPr="009B0395" w:rsidRDefault="00110537" w:rsidP="00F12C87">
            <w:pPr>
              <w:suppressAutoHyphens w:val="0"/>
              <w:rPr>
                <w:b/>
                <w:lang w:eastAsia="cs-CZ"/>
              </w:rPr>
            </w:pPr>
            <w:r w:rsidRPr="009B0395">
              <w:rPr>
                <w:b/>
                <w:lang w:eastAsia="cs-CZ"/>
              </w:rPr>
              <w:t>Hlavní témata a výsledky učení</w:t>
            </w:r>
          </w:p>
        </w:tc>
        <w:tc>
          <w:tcPr>
            <w:tcW w:w="6486" w:type="dxa"/>
            <w:gridSpan w:val="7"/>
            <w:tcBorders>
              <w:bottom w:val="nil"/>
            </w:tcBorders>
          </w:tcPr>
          <w:p w14:paraId="708E3824" w14:textId="77777777" w:rsidR="00110537" w:rsidRPr="009B0395" w:rsidRDefault="00110537" w:rsidP="00F12C87">
            <w:pPr>
              <w:suppressAutoHyphens w:val="0"/>
              <w:rPr>
                <w:lang w:eastAsia="cs-CZ"/>
              </w:rPr>
            </w:pPr>
          </w:p>
        </w:tc>
      </w:tr>
      <w:tr w:rsidR="009B0395" w:rsidRPr="009B0395" w14:paraId="4769F755" w14:textId="77777777" w:rsidTr="00CA5C29">
        <w:trPr>
          <w:trHeight w:val="2197"/>
          <w:jc w:val="center"/>
        </w:trPr>
        <w:tc>
          <w:tcPr>
            <w:tcW w:w="9855" w:type="dxa"/>
            <w:gridSpan w:val="9"/>
            <w:tcBorders>
              <w:top w:val="nil"/>
              <w:bottom w:val="single" w:sz="4" w:space="0" w:color="auto"/>
            </w:tcBorders>
          </w:tcPr>
          <w:p w14:paraId="4EE69198" w14:textId="77777777" w:rsidR="00110537" w:rsidRPr="009B0395" w:rsidRDefault="00110537" w:rsidP="00F12C87">
            <w:pPr>
              <w:suppressAutoHyphens w:val="0"/>
              <w:contextualSpacing/>
              <w:rPr>
                <w:b/>
                <w:bCs/>
                <w:lang w:eastAsia="cs-CZ"/>
              </w:rPr>
            </w:pPr>
            <w:r w:rsidRPr="009B0395">
              <w:rPr>
                <w:b/>
                <w:bCs/>
                <w:lang w:eastAsia="cs-CZ"/>
              </w:rPr>
              <w:t>Hlavní témata:</w:t>
            </w:r>
          </w:p>
          <w:p w14:paraId="7E6C5DDD" w14:textId="3074C998" w:rsidR="00110537" w:rsidRPr="009B0395" w:rsidRDefault="00110537" w:rsidP="00F12C87">
            <w:pPr>
              <w:suppressAutoHyphens w:val="0"/>
              <w:contextualSpacing/>
              <w:rPr>
                <w:lang w:eastAsia="cs-CZ"/>
              </w:rPr>
            </w:pPr>
            <w:r w:rsidRPr="009B0395">
              <w:rPr>
                <w:lang w:eastAsia="cs-CZ"/>
              </w:rPr>
              <w:t>Předmět se zaměřuje na studium mezních stavů materiálů a jejich vliv na funkční a užitné vlastnosti technických objektů. Studenti budou seznámeni s fyzikálně metalurgickými aspekty, které vedou k degradaci materiálů v důsledku vnějších a</w:t>
            </w:r>
            <w:r w:rsidR="00823AA2" w:rsidRPr="009B0395">
              <w:rPr>
                <w:lang w:eastAsia="cs-CZ"/>
              </w:rPr>
              <w:t> </w:t>
            </w:r>
            <w:r w:rsidRPr="009B0395">
              <w:rPr>
                <w:lang w:eastAsia="cs-CZ"/>
              </w:rPr>
              <w:t>vnitřních faktorů. Cílem předmětu je poskytnout studentům hluboké porozumění principům, které ovlivňují chování kovů a jejich slitin při různých podmínkách, a umožnit jim aplikovat tyto znalosti v oblasti výzkumu a praktických aplikací.</w:t>
            </w:r>
          </w:p>
          <w:p w14:paraId="1E59EBD6" w14:textId="77777777" w:rsidR="00110537" w:rsidRPr="009B0395" w:rsidRDefault="00110537" w:rsidP="00F12C87">
            <w:pPr>
              <w:suppressAutoHyphens w:val="0"/>
              <w:contextualSpacing/>
              <w:rPr>
                <w:b/>
                <w:lang w:eastAsia="cs-CZ"/>
              </w:rPr>
            </w:pPr>
          </w:p>
          <w:p w14:paraId="7AB930A7" w14:textId="77777777" w:rsidR="00110537" w:rsidRPr="009B0395" w:rsidRDefault="00110537" w:rsidP="00F12C87">
            <w:pPr>
              <w:suppressAutoHyphens w:val="0"/>
              <w:contextualSpacing/>
              <w:rPr>
                <w:b/>
                <w:lang w:eastAsia="cs-CZ"/>
              </w:rPr>
            </w:pPr>
            <w:r w:rsidRPr="009B0395">
              <w:rPr>
                <w:b/>
                <w:lang w:eastAsia="cs-CZ"/>
              </w:rPr>
              <w:t>Hlavní témata</w:t>
            </w:r>
          </w:p>
          <w:p w14:paraId="2D8C748D" w14:textId="77777777" w:rsidR="00110537" w:rsidRPr="009B0395" w:rsidRDefault="00110537" w:rsidP="00CA5C29">
            <w:pPr>
              <w:pStyle w:val="Odstavecseseznamem"/>
              <w:numPr>
                <w:ilvl w:val="0"/>
                <w:numId w:val="159"/>
              </w:numPr>
              <w:suppressAutoHyphens w:val="0"/>
              <w:rPr>
                <w:lang w:eastAsia="cs-CZ"/>
              </w:rPr>
            </w:pPr>
            <w:r w:rsidRPr="009B0395">
              <w:rPr>
                <w:lang w:eastAsia="cs-CZ"/>
              </w:rPr>
              <w:t>Mezní stavy kovů a jejich slitin - definice a klasifikace mezních stavů, vliv teploty a zatížení na materiál, příčiny ztráty funkčních vlastností</w:t>
            </w:r>
          </w:p>
          <w:p w14:paraId="005FFEB2" w14:textId="77777777" w:rsidR="00110537" w:rsidRPr="009B0395" w:rsidRDefault="00110537" w:rsidP="00CA5C29">
            <w:pPr>
              <w:pStyle w:val="Odstavecseseznamem"/>
              <w:numPr>
                <w:ilvl w:val="0"/>
                <w:numId w:val="159"/>
              </w:numPr>
              <w:suppressAutoHyphens w:val="0"/>
              <w:rPr>
                <w:lang w:eastAsia="cs-CZ"/>
              </w:rPr>
            </w:pPr>
            <w:r w:rsidRPr="009B0395">
              <w:rPr>
                <w:lang w:eastAsia="cs-CZ"/>
              </w:rPr>
              <w:t>Vnitřní stavba kovů a jejich slitin - krystalová struktura a mřížkové uspořádání, vliv vnitřních defektů na mechanické vlastnosti, vztah mezi mikrostrukturou a vlastnostmi materiálu</w:t>
            </w:r>
          </w:p>
          <w:p w14:paraId="7DBAB25A" w14:textId="77777777" w:rsidR="00110537" w:rsidRPr="009B0395" w:rsidRDefault="00110537" w:rsidP="00CA5C29">
            <w:pPr>
              <w:pStyle w:val="Odstavecseseznamem"/>
              <w:numPr>
                <w:ilvl w:val="0"/>
                <w:numId w:val="159"/>
              </w:numPr>
              <w:suppressAutoHyphens w:val="0"/>
              <w:rPr>
                <w:lang w:eastAsia="cs-CZ"/>
              </w:rPr>
            </w:pPr>
            <w:r w:rsidRPr="009B0395">
              <w:rPr>
                <w:lang w:eastAsia="cs-CZ"/>
              </w:rPr>
              <w:t>Mřížkové poruchy a difuze v kovech a jejich slitinách - typy mřížkových poruch (vacance, dislokace), mechanismy difuze a jejich vliv na vlastnosti, praktické aplikace v metalurgii a materiálovém inženýrství</w:t>
            </w:r>
          </w:p>
          <w:p w14:paraId="7E590FAB" w14:textId="77777777" w:rsidR="00110537" w:rsidRPr="009B0395" w:rsidRDefault="00110537" w:rsidP="00CA5C29">
            <w:pPr>
              <w:pStyle w:val="Odstavecseseznamem"/>
              <w:numPr>
                <w:ilvl w:val="0"/>
                <w:numId w:val="159"/>
              </w:numPr>
              <w:suppressAutoHyphens w:val="0"/>
              <w:rPr>
                <w:lang w:eastAsia="cs-CZ"/>
              </w:rPr>
            </w:pPr>
            <w:r w:rsidRPr="009B0395">
              <w:rPr>
                <w:lang w:eastAsia="cs-CZ"/>
              </w:rPr>
              <w:t>Teorie fázových přeměn - základní principy fázových diagramů, vliv fázových přeměn na mechanické vlastnosti, aplikace teorie na vývoj nových slitin</w:t>
            </w:r>
          </w:p>
          <w:p w14:paraId="39BB0DC8" w14:textId="77777777" w:rsidR="00110537" w:rsidRPr="009B0395" w:rsidRDefault="00110537" w:rsidP="00CA5C29">
            <w:pPr>
              <w:pStyle w:val="Odstavecseseznamem"/>
              <w:numPr>
                <w:ilvl w:val="0"/>
                <w:numId w:val="159"/>
              </w:numPr>
              <w:suppressAutoHyphens w:val="0"/>
              <w:rPr>
                <w:lang w:eastAsia="cs-CZ"/>
              </w:rPr>
            </w:pPr>
            <w:r w:rsidRPr="009B0395">
              <w:rPr>
                <w:lang w:eastAsia="cs-CZ"/>
              </w:rPr>
              <w:t>Deformační chování kovů a jejich slitin - mechanismy plastické deformace, vliv teploty a rychlosti deformace, modely deformačního chování</w:t>
            </w:r>
          </w:p>
          <w:p w14:paraId="580C7278" w14:textId="77777777" w:rsidR="00110537" w:rsidRPr="009B0395" w:rsidRDefault="00110537" w:rsidP="00CA5C29">
            <w:pPr>
              <w:pStyle w:val="Odstavecseseznamem"/>
              <w:numPr>
                <w:ilvl w:val="0"/>
                <w:numId w:val="159"/>
              </w:numPr>
              <w:suppressAutoHyphens w:val="0"/>
              <w:rPr>
                <w:lang w:eastAsia="cs-CZ"/>
              </w:rPr>
            </w:pPr>
            <w:r w:rsidRPr="009B0395">
              <w:rPr>
                <w:lang w:eastAsia="cs-CZ"/>
              </w:rPr>
              <w:t>Odpevňovací pochody v kovech a jejich slitinách - procesy tvrdnutí a měknutí materiálů, vztah mezi odpevněním a strukturou materiálu, techniky měření a analýzy odpevnění</w:t>
            </w:r>
          </w:p>
          <w:p w14:paraId="70904400" w14:textId="77777777" w:rsidR="00110537" w:rsidRPr="009B0395" w:rsidRDefault="00110537" w:rsidP="00CA5C29">
            <w:pPr>
              <w:pStyle w:val="Odstavecseseznamem"/>
              <w:numPr>
                <w:ilvl w:val="0"/>
                <w:numId w:val="159"/>
              </w:numPr>
              <w:suppressAutoHyphens w:val="0"/>
              <w:rPr>
                <w:lang w:eastAsia="cs-CZ"/>
              </w:rPr>
            </w:pPr>
            <w:r w:rsidRPr="009B0395">
              <w:rPr>
                <w:lang w:eastAsia="cs-CZ"/>
              </w:rPr>
              <w:t>Degradační procesy v kovech a jejich slitinách - mechanismy degradace (koroze, únavové selhání), vliv prostředí na degradaci materiálů, opatření proti degradaci a predikce životnosti</w:t>
            </w:r>
          </w:p>
          <w:p w14:paraId="698DAF1B" w14:textId="77777777" w:rsidR="00110537" w:rsidRPr="009B0395" w:rsidRDefault="00110537" w:rsidP="00CA5C29">
            <w:pPr>
              <w:pStyle w:val="Odstavecseseznamem"/>
              <w:numPr>
                <w:ilvl w:val="0"/>
                <w:numId w:val="159"/>
              </w:numPr>
              <w:suppressAutoHyphens w:val="0"/>
              <w:rPr>
                <w:lang w:eastAsia="cs-CZ"/>
              </w:rPr>
            </w:pPr>
            <w:r w:rsidRPr="009B0395">
              <w:rPr>
                <w:lang w:eastAsia="cs-CZ"/>
              </w:rPr>
              <w:t>Lomová mechanika - teoretické základy lomové mechaniky, analýza trhlin a jejich vliv na mezní stavy, příklady z praxe a aplikace v průmyslu</w:t>
            </w:r>
          </w:p>
          <w:p w14:paraId="7B83896E" w14:textId="77777777" w:rsidR="00110537" w:rsidRPr="009B0395" w:rsidRDefault="00110537" w:rsidP="00CA5C29">
            <w:pPr>
              <w:pStyle w:val="Odstavecseseznamem"/>
              <w:numPr>
                <w:ilvl w:val="0"/>
                <w:numId w:val="159"/>
              </w:numPr>
              <w:suppressAutoHyphens w:val="0"/>
              <w:rPr>
                <w:lang w:eastAsia="cs-CZ"/>
              </w:rPr>
            </w:pPr>
            <w:r w:rsidRPr="009B0395">
              <w:rPr>
                <w:lang w:eastAsia="cs-CZ"/>
              </w:rPr>
              <w:t>Mechanismy vzniku mezních stavů a jejich hodnocení - zkoumání faktorů vedoucích k mezním stavům, metody hodnocení a klasifikace mezních stavů, aplikace v průmyslové praxi a výzkumu</w:t>
            </w:r>
          </w:p>
          <w:p w14:paraId="003C2D03" w14:textId="77777777" w:rsidR="00110537" w:rsidRPr="009B0395" w:rsidRDefault="00110537" w:rsidP="00CA5C29">
            <w:pPr>
              <w:pStyle w:val="Odstavecseseznamem"/>
              <w:numPr>
                <w:ilvl w:val="0"/>
                <w:numId w:val="159"/>
              </w:numPr>
              <w:suppressAutoHyphens w:val="0"/>
              <w:rPr>
                <w:lang w:eastAsia="cs-CZ"/>
              </w:rPr>
            </w:pPr>
            <w:r w:rsidRPr="009B0395">
              <w:rPr>
                <w:lang w:eastAsia="cs-CZ"/>
              </w:rPr>
              <w:t>Aplikace výzkumu a experimentální metody v oblasti mezních stavů - experimentální techniky pro studium mezních stavů, využití pokročilých analytických metod, případové studie a jejich analýza</w:t>
            </w:r>
          </w:p>
          <w:p w14:paraId="1F977CDF" w14:textId="77777777" w:rsidR="00110537" w:rsidRPr="009B0395" w:rsidRDefault="00110537" w:rsidP="00F12C87">
            <w:pPr>
              <w:pStyle w:val="Odstavecseseznamem"/>
              <w:suppressAutoHyphens w:val="0"/>
              <w:jc w:val="left"/>
              <w:rPr>
                <w:lang w:eastAsia="cs-CZ"/>
              </w:rPr>
            </w:pPr>
          </w:p>
          <w:p w14:paraId="119E3402" w14:textId="77777777" w:rsidR="00110537" w:rsidRPr="009B0395" w:rsidRDefault="00110537" w:rsidP="00F12C87">
            <w:pPr>
              <w:suppressAutoHyphens w:val="0"/>
              <w:jc w:val="left"/>
              <w:rPr>
                <w:b/>
                <w:bCs/>
                <w:lang w:eastAsia="cs-CZ"/>
              </w:rPr>
            </w:pPr>
            <w:r w:rsidRPr="009B0395">
              <w:rPr>
                <w:b/>
                <w:bCs/>
                <w:lang w:eastAsia="cs-CZ"/>
              </w:rPr>
              <w:t>Výsledky učení:</w:t>
            </w:r>
          </w:p>
          <w:p w14:paraId="7D3DED0A" w14:textId="7B98C3A5" w:rsidR="00110537" w:rsidRPr="009B0395" w:rsidRDefault="00110537" w:rsidP="00CA5C29">
            <w:pPr>
              <w:pStyle w:val="Odstavecseseznamem"/>
              <w:numPr>
                <w:ilvl w:val="0"/>
                <w:numId w:val="87"/>
              </w:numPr>
              <w:suppressAutoHyphens w:val="0"/>
              <w:spacing w:before="100" w:beforeAutospacing="1" w:after="100" w:afterAutospacing="1"/>
              <w:rPr>
                <w:lang w:eastAsia="cs-CZ"/>
              </w:rPr>
            </w:pPr>
            <w:r w:rsidRPr="009B0395">
              <w:rPr>
                <w:b/>
                <w:lang w:eastAsia="cs-CZ"/>
              </w:rPr>
              <w:t>Pokročilá znalost mezních stavů materiálů</w:t>
            </w:r>
            <w:r w:rsidRPr="009B0395">
              <w:rPr>
                <w:lang w:eastAsia="cs-CZ"/>
              </w:rPr>
              <w:t xml:space="preserve"> - Studenti získají komplexní porozumění fyzikálně metalurgickým principům, které určují mezní stavy kovů a jejich slitin. Budou schopni analyzovat aktuální výzkum a trendy v</w:t>
            </w:r>
            <w:r w:rsidR="00823AA2" w:rsidRPr="009B0395">
              <w:rPr>
                <w:lang w:eastAsia="cs-CZ"/>
              </w:rPr>
              <w:t> </w:t>
            </w:r>
            <w:r w:rsidRPr="009B0395">
              <w:rPr>
                <w:lang w:eastAsia="cs-CZ"/>
              </w:rPr>
              <w:t>této oblasti.</w:t>
            </w:r>
          </w:p>
          <w:p w14:paraId="4BBBA14D" w14:textId="77777777" w:rsidR="00110537" w:rsidRPr="009B0395" w:rsidRDefault="00110537" w:rsidP="00CA5C29">
            <w:pPr>
              <w:pStyle w:val="Odstavecseseznamem"/>
              <w:numPr>
                <w:ilvl w:val="0"/>
                <w:numId w:val="87"/>
              </w:numPr>
              <w:suppressAutoHyphens w:val="0"/>
              <w:spacing w:before="100" w:beforeAutospacing="1" w:after="100" w:afterAutospacing="1"/>
              <w:rPr>
                <w:lang w:eastAsia="cs-CZ"/>
              </w:rPr>
            </w:pPr>
            <w:r w:rsidRPr="009B0395">
              <w:rPr>
                <w:b/>
                <w:lang w:eastAsia="cs-CZ"/>
              </w:rPr>
              <w:t>Analýza a popis procesů probíhajících v materiálech</w:t>
            </w:r>
            <w:r w:rsidRPr="009B0395">
              <w:rPr>
                <w:lang w:eastAsia="cs-CZ"/>
              </w:rPr>
              <w:t xml:space="preserve"> - Studenti se naučí detailně analyzovat a popsat principy procesů, které vedou k mezním stavům. Získají dovednosti potřebné k identifikaci příčin degradace materiálů a formulaci doporučení pro optimalizaci jejich vlastností.</w:t>
            </w:r>
          </w:p>
          <w:p w14:paraId="7827ECCC" w14:textId="5FD83AF2" w:rsidR="00110537" w:rsidRPr="009B0395" w:rsidRDefault="00110537" w:rsidP="00CA5C29">
            <w:pPr>
              <w:pStyle w:val="Odstavecseseznamem"/>
              <w:numPr>
                <w:ilvl w:val="0"/>
                <w:numId w:val="87"/>
              </w:numPr>
              <w:suppressAutoHyphens w:val="0"/>
              <w:spacing w:before="100" w:beforeAutospacing="1" w:after="100" w:afterAutospacing="1"/>
              <w:rPr>
                <w:lang w:eastAsia="cs-CZ"/>
              </w:rPr>
            </w:pPr>
            <w:r w:rsidRPr="009B0395">
              <w:rPr>
                <w:b/>
                <w:lang w:eastAsia="cs-CZ"/>
              </w:rPr>
              <w:t>Identifikace mezer v znalostech</w:t>
            </w:r>
            <w:r w:rsidRPr="009B0395">
              <w:rPr>
                <w:lang w:eastAsia="cs-CZ"/>
              </w:rPr>
              <w:t xml:space="preserve"> - Studenti se naučí samostatně identifikovat a formulovat výzkumné otázky související s mezními stavy materiálů. Tato schopnost jim umožní přispět k rozvoji znalostí v této oblasti a</w:t>
            </w:r>
            <w:r w:rsidR="00823AA2" w:rsidRPr="009B0395">
              <w:rPr>
                <w:lang w:eastAsia="cs-CZ"/>
              </w:rPr>
              <w:t> </w:t>
            </w:r>
            <w:r w:rsidRPr="009B0395">
              <w:rPr>
                <w:lang w:eastAsia="cs-CZ"/>
              </w:rPr>
              <w:t>navrhovat relevantní výzkumné projekty, které mohou vést k novým objevům a inovacím.</w:t>
            </w:r>
          </w:p>
          <w:p w14:paraId="2EB4488B" w14:textId="77777777" w:rsidR="00110537" w:rsidRPr="009B0395" w:rsidRDefault="00110537" w:rsidP="00CA5C29">
            <w:pPr>
              <w:pStyle w:val="Odstavecseseznamem"/>
              <w:numPr>
                <w:ilvl w:val="0"/>
                <w:numId w:val="87"/>
              </w:numPr>
              <w:suppressAutoHyphens w:val="0"/>
              <w:spacing w:before="100" w:beforeAutospacing="1" w:after="100" w:afterAutospacing="1"/>
              <w:rPr>
                <w:lang w:eastAsia="cs-CZ"/>
              </w:rPr>
            </w:pPr>
            <w:r w:rsidRPr="009B0395">
              <w:rPr>
                <w:b/>
                <w:lang w:eastAsia="cs-CZ"/>
              </w:rPr>
              <w:t xml:space="preserve">Aplikace znalostí v aplikovaném výzkumu - </w:t>
            </w:r>
            <w:r w:rsidRPr="009B0395">
              <w:rPr>
                <w:lang w:eastAsia="cs-CZ"/>
              </w:rPr>
              <w:t xml:space="preserve">Studenti budou schopni aplikovat fyzikálně metalurgické principy a procesy v rámci svých vědecko-výzkumných projektů. To zahrnuje navrhování experimentálních </w:t>
            </w:r>
            <w:r w:rsidRPr="009B0395">
              <w:rPr>
                <w:lang w:eastAsia="cs-CZ"/>
              </w:rPr>
              <w:lastRenderedPageBreak/>
              <w:t>studií, analýzu výsledků a interpretaci dat v kontextu mezních stavů, což je klíčové pro pokrok v oblasti materiálového inženýrství.</w:t>
            </w:r>
          </w:p>
          <w:p w14:paraId="554FCED7" w14:textId="77777777" w:rsidR="00110537" w:rsidRPr="009B0395" w:rsidRDefault="00110537" w:rsidP="00CA5C29">
            <w:pPr>
              <w:pStyle w:val="Odstavecseseznamem"/>
              <w:numPr>
                <w:ilvl w:val="0"/>
                <w:numId w:val="87"/>
              </w:numPr>
              <w:suppressAutoHyphens w:val="0"/>
              <w:spacing w:before="100" w:beforeAutospacing="1" w:after="100" w:afterAutospacing="1"/>
              <w:rPr>
                <w:lang w:eastAsia="cs-CZ"/>
              </w:rPr>
            </w:pPr>
            <w:r w:rsidRPr="009B0395">
              <w:rPr>
                <w:b/>
                <w:lang w:eastAsia="cs-CZ"/>
              </w:rPr>
              <w:t xml:space="preserve">Odborná příprava pro řešení technických problémů </w:t>
            </w:r>
            <w:r w:rsidRPr="009B0395">
              <w:rPr>
                <w:lang w:eastAsia="cs-CZ"/>
              </w:rPr>
              <w:t>- Získané znalosti a dovednosti připraví studenty na řešení složitých technických problémů spojených s degradací materiálů a jejich mezními stavy. Budou schopni efektivně komunikovat s odborníky v oboru a přispět k rozvoji inovativních řešení v průmyslu a výzkumu.</w:t>
            </w:r>
          </w:p>
          <w:p w14:paraId="71BEFFD8" w14:textId="77777777" w:rsidR="00110537" w:rsidRPr="009B0395" w:rsidRDefault="00110537" w:rsidP="00F12C87">
            <w:pPr>
              <w:pStyle w:val="Odstavecseseznamem"/>
              <w:suppressAutoHyphens w:val="0"/>
              <w:jc w:val="left"/>
              <w:rPr>
                <w:lang w:eastAsia="cs-CZ"/>
              </w:rPr>
            </w:pPr>
          </w:p>
        </w:tc>
      </w:tr>
      <w:tr w:rsidR="009B0395" w:rsidRPr="009B0395" w14:paraId="2474D1DF" w14:textId="77777777" w:rsidTr="00CA5C29">
        <w:trPr>
          <w:trHeight w:val="283"/>
          <w:jc w:val="center"/>
        </w:trPr>
        <w:tc>
          <w:tcPr>
            <w:tcW w:w="3152" w:type="dxa"/>
            <w:tcBorders>
              <w:top w:val="single" w:sz="4" w:space="0" w:color="auto"/>
              <w:bottom w:val="single" w:sz="4" w:space="0" w:color="auto"/>
              <w:right w:val="single" w:sz="4" w:space="0" w:color="auto"/>
            </w:tcBorders>
            <w:shd w:val="clear" w:color="auto" w:fill="FBD4B4"/>
          </w:tcPr>
          <w:p w14:paraId="47424714" w14:textId="77777777" w:rsidR="00110537" w:rsidRPr="009B0395" w:rsidRDefault="00110537" w:rsidP="00F12C87">
            <w:pPr>
              <w:suppressAutoHyphens w:val="0"/>
              <w:rPr>
                <w:lang w:eastAsia="cs-CZ"/>
              </w:rPr>
            </w:pPr>
            <w:r w:rsidRPr="009B0395">
              <w:rPr>
                <w:b/>
                <w:lang w:eastAsia="cs-CZ"/>
              </w:rPr>
              <w:lastRenderedPageBreak/>
              <w:t>Metody výuky</w:t>
            </w:r>
          </w:p>
        </w:tc>
        <w:tc>
          <w:tcPr>
            <w:tcW w:w="6703" w:type="dxa"/>
            <w:gridSpan w:val="8"/>
            <w:tcBorders>
              <w:top w:val="single" w:sz="4" w:space="0" w:color="auto"/>
              <w:left w:val="single" w:sz="4" w:space="0" w:color="auto"/>
              <w:bottom w:val="nil"/>
              <w:right w:val="single" w:sz="4" w:space="0" w:color="auto"/>
            </w:tcBorders>
          </w:tcPr>
          <w:p w14:paraId="54ADA3E1" w14:textId="77777777" w:rsidR="00110537" w:rsidRPr="009B0395" w:rsidRDefault="00110537" w:rsidP="00F12C87">
            <w:pPr>
              <w:suppressAutoHyphens w:val="0"/>
              <w:rPr>
                <w:lang w:eastAsia="cs-CZ"/>
              </w:rPr>
            </w:pPr>
          </w:p>
        </w:tc>
      </w:tr>
      <w:tr w:rsidR="009B0395" w:rsidRPr="009B0395" w14:paraId="22229785" w14:textId="77777777" w:rsidTr="00CA5C29">
        <w:trPr>
          <w:trHeight w:val="530"/>
          <w:jc w:val="center"/>
        </w:trPr>
        <w:tc>
          <w:tcPr>
            <w:tcW w:w="9855" w:type="dxa"/>
            <w:gridSpan w:val="9"/>
            <w:tcBorders>
              <w:top w:val="nil"/>
              <w:bottom w:val="single" w:sz="4" w:space="0" w:color="auto"/>
            </w:tcBorders>
          </w:tcPr>
          <w:p w14:paraId="30A41767" w14:textId="77777777" w:rsidR="00110537" w:rsidRPr="009B0395" w:rsidRDefault="00110537" w:rsidP="00F12C87">
            <w:pPr>
              <w:suppressAutoHyphens w:val="0"/>
              <w:rPr>
                <w:lang w:eastAsia="cs-CZ"/>
              </w:rPr>
            </w:pPr>
            <w:r w:rsidRPr="009B0395">
              <w:rPr>
                <w:lang w:eastAsia="cs-CZ"/>
              </w:rPr>
              <w:t xml:space="preserve">Frontální výuka, individuální a individualizovaná výuka, samostudium a konzultace s vyučujícím přímé i s využitím </w:t>
            </w:r>
            <w:r w:rsidRPr="009B0395">
              <w:rPr>
                <w:b/>
                <w:bCs/>
                <w:lang w:eastAsia="cs-CZ"/>
              </w:rPr>
              <w:t>BigBlueButton</w:t>
            </w:r>
            <w:r w:rsidRPr="009B0395">
              <w:rPr>
                <w:lang w:eastAsia="cs-CZ"/>
              </w:rPr>
              <w:t xml:space="preserve"> (na UJEP) - </w:t>
            </w:r>
            <w:hyperlink r:id="rId73" w:history="1">
              <w:r w:rsidRPr="009B0395">
                <w:rPr>
                  <w:u w:val="single"/>
                  <w:lang w:eastAsia="cs-CZ"/>
                </w:rPr>
                <w:t>https://blue.ujep.cz/</w:t>
              </w:r>
            </w:hyperlink>
          </w:p>
        </w:tc>
      </w:tr>
      <w:tr w:rsidR="009B0395" w:rsidRPr="009B0395" w14:paraId="5AE6BE6B" w14:textId="77777777" w:rsidTr="00CA5C29">
        <w:trPr>
          <w:trHeight w:val="265"/>
          <w:jc w:val="center"/>
        </w:trPr>
        <w:tc>
          <w:tcPr>
            <w:tcW w:w="3653" w:type="dxa"/>
            <w:gridSpan w:val="3"/>
            <w:tcBorders>
              <w:top w:val="single" w:sz="4" w:space="0" w:color="auto"/>
            </w:tcBorders>
            <w:shd w:val="clear" w:color="auto" w:fill="F7CAAC"/>
          </w:tcPr>
          <w:p w14:paraId="241B9FA3" w14:textId="77777777" w:rsidR="00110537" w:rsidRPr="009B0395" w:rsidRDefault="00110537" w:rsidP="00F12C87">
            <w:pPr>
              <w:suppressAutoHyphens w:val="0"/>
              <w:rPr>
                <w:lang w:eastAsia="cs-CZ"/>
              </w:rPr>
            </w:pPr>
            <w:r w:rsidRPr="009B0395">
              <w:rPr>
                <w:b/>
                <w:lang w:eastAsia="cs-CZ"/>
              </w:rPr>
              <w:t>Studijní literatura a studijní pomůcky</w:t>
            </w:r>
          </w:p>
        </w:tc>
        <w:tc>
          <w:tcPr>
            <w:tcW w:w="6202" w:type="dxa"/>
            <w:gridSpan w:val="6"/>
            <w:tcBorders>
              <w:top w:val="single" w:sz="4" w:space="0" w:color="auto"/>
              <w:bottom w:val="nil"/>
            </w:tcBorders>
          </w:tcPr>
          <w:p w14:paraId="52C7ED48" w14:textId="77777777" w:rsidR="00110537" w:rsidRPr="009B0395" w:rsidRDefault="00110537" w:rsidP="00F12C87">
            <w:pPr>
              <w:suppressAutoHyphens w:val="0"/>
              <w:rPr>
                <w:lang w:eastAsia="cs-CZ"/>
              </w:rPr>
            </w:pPr>
          </w:p>
        </w:tc>
      </w:tr>
      <w:tr w:rsidR="009B0395" w:rsidRPr="009B0395" w14:paraId="2D2AD6F5" w14:textId="77777777" w:rsidTr="00CA5C29">
        <w:trPr>
          <w:trHeight w:val="1497"/>
          <w:jc w:val="center"/>
        </w:trPr>
        <w:tc>
          <w:tcPr>
            <w:tcW w:w="9855" w:type="dxa"/>
            <w:gridSpan w:val="9"/>
            <w:tcBorders>
              <w:top w:val="nil"/>
            </w:tcBorders>
          </w:tcPr>
          <w:p w14:paraId="6123F1DA" w14:textId="77777777" w:rsidR="00110537" w:rsidRPr="009B0395" w:rsidRDefault="00110537" w:rsidP="006A6764">
            <w:pPr>
              <w:pStyle w:val="Odstavecseseznamem"/>
              <w:numPr>
                <w:ilvl w:val="0"/>
                <w:numId w:val="94"/>
              </w:numPr>
              <w:suppressAutoHyphens w:val="0"/>
              <w:rPr>
                <w:lang w:eastAsia="cs-CZ"/>
              </w:rPr>
            </w:pPr>
            <w:r w:rsidRPr="009B0395">
              <w:rPr>
                <w:lang w:eastAsia="cs-CZ"/>
              </w:rPr>
              <w:t>ABBASCHIAN, R., ABBASCHIAN, L., REED-HILL, R E. Physical metallurgy principles. 4. vyd. Stamford: Cengage Learning, 2009, ISBN 978-0-495-08254-5.</w:t>
            </w:r>
          </w:p>
          <w:p w14:paraId="3B021003" w14:textId="77777777" w:rsidR="00110537" w:rsidRPr="009B0395" w:rsidRDefault="00110537" w:rsidP="006A6764">
            <w:pPr>
              <w:pStyle w:val="Odstavecseseznamem"/>
              <w:numPr>
                <w:ilvl w:val="0"/>
                <w:numId w:val="94"/>
              </w:numPr>
              <w:suppressAutoHyphens w:val="0"/>
              <w:rPr>
                <w:lang w:eastAsia="cs-CZ"/>
              </w:rPr>
            </w:pPr>
            <w:r w:rsidRPr="009B0395">
              <w:rPr>
                <w:lang w:eastAsia="cs-CZ"/>
              </w:rPr>
              <w:t>DOWLING, N. E. Mechanical behavior of materials: engineering methods for deformation, fracture, and fatigue, 4th ed. Boston: Pearson, 2013, ISBN 01-313-9506-8.</w:t>
            </w:r>
          </w:p>
          <w:p w14:paraId="592D186F" w14:textId="77777777" w:rsidR="00110537" w:rsidRPr="009B0395" w:rsidRDefault="00110537" w:rsidP="006A6764">
            <w:pPr>
              <w:pStyle w:val="Odstavecseseznamem"/>
              <w:numPr>
                <w:ilvl w:val="0"/>
                <w:numId w:val="94"/>
              </w:numPr>
              <w:suppressAutoHyphens w:val="0"/>
              <w:rPr>
                <w:lang w:eastAsia="cs-CZ"/>
              </w:rPr>
            </w:pPr>
            <w:r w:rsidRPr="009B0395">
              <w:rPr>
                <w:lang w:eastAsia="cs-CZ"/>
              </w:rPr>
              <w:t xml:space="preserve">HOSFORD, W. F. Physical metallurgy. Second edition. Boca Raton: CRC Press, Taylor &amp; Francis Group, 2010. ISBN 978-1-4398-8286-3. </w:t>
            </w:r>
          </w:p>
          <w:p w14:paraId="320F2FE5" w14:textId="77777777" w:rsidR="00110537" w:rsidRPr="009B0395" w:rsidRDefault="00110537" w:rsidP="006A6764">
            <w:pPr>
              <w:pStyle w:val="Odstavecseseznamem"/>
              <w:numPr>
                <w:ilvl w:val="0"/>
                <w:numId w:val="94"/>
              </w:numPr>
              <w:suppressAutoHyphens w:val="0"/>
              <w:rPr>
                <w:lang w:eastAsia="cs-CZ"/>
              </w:rPr>
            </w:pPr>
            <w:r w:rsidRPr="009B0395">
              <w:rPr>
                <w:lang w:eastAsia="cs-CZ"/>
              </w:rPr>
              <w:t>JANÍČEK, P. Systémové pojetí vybraných oborů pro techniky. Hledání souvislostí (1. a 2. díl), 2008, ISBN 978-80-214-3544-5</w:t>
            </w:r>
          </w:p>
          <w:p w14:paraId="0BAD284E" w14:textId="77777777" w:rsidR="00110537" w:rsidRPr="009B0395" w:rsidRDefault="00110537" w:rsidP="006A6764">
            <w:pPr>
              <w:pStyle w:val="Odstavecseseznamem"/>
              <w:numPr>
                <w:ilvl w:val="0"/>
                <w:numId w:val="94"/>
              </w:numPr>
              <w:suppressAutoHyphens w:val="0"/>
              <w:rPr>
                <w:lang w:eastAsia="cs-CZ"/>
              </w:rPr>
            </w:pPr>
            <w:hyperlink r:id="rId74" w:tooltip="Knihy od autora Jaroslav Pluhař (celkem 11)" w:history="1">
              <w:r w:rsidRPr="009B0395">
                <w:rPr>
                  <w:lang w:eastAsia="cs-CZ"/>
                </w:rPr>
                <w:t>PLUHAŘ</w:t>
              </w:r>
            </w:hyperlink>
            <w:r w:rsidRPr="009B0395">
              <w:rPr>
                <w:lang w:eastAsia="cs-CZ"/>
              </w:rPr>
              <w:t>, J. A KOL, Fyzikální metalurgie a mezní stavy materiálu, SNTL, 1987.</w:t>
            </w:r>
          </w:p>
          <w:p w14:paraId="0CEFF016" w14:textId="77777777" w:rsidR="00110537" w:rsidRPr="009B0395" w:rsidRDefault="00110537" w:rsidP="006A6764">
            <w:pPr>
              <w:pStyle w:val="Odstavecseseznamem"/>
              <w:numPr>
                <w:ilvl w:val="0"/>
                <w:numId w:val="94"/>
              </w:numPr>
              <w:suppressAutoHyphens w:val="0"/>
              <w:rPr>
                <w:lang w:eastAsia="cs-CZ"/>
              </w:rPr>
            </w:pPr>
            <w:r w:rsidRPr="009B0395">
              <w:rPr>
                <w:lang w:eastAsia="cs-CZ"/>
              </w:rPr>
              <w:t xml:space="preserve">Databáze </w:t>
            </w:r>
            <w:hyperlink r:id="rId75" w:history="1">
              <w:r w:rsidRPr="009B0395">
                <w:rPr>
                  <w:lang w:eastAsia="cs-CZ"/>
                </w:rPr>
                <w:t>www.webofscience.com</w:t>
              </w:r>
            </w:hyperlink>
            <w:r w:rsidRPr="009B0395">
              <w:rPr>
                <w:lang w:eastAsia="cs-CZ"/>
              </w:rPr>
              <w:t xml:space="preserve">, </w:t>
            </w:r>
            <w:hyperlink r:id="rId76" w:history="1">
              <w:r w:rsidRPr="009B0395">
                <w:rPr>
                  <w:lang w:eastAsia="cs-CZ"/>
                </w:rPr>
                <w:t>www.scopus.cz</w:t>
              </w:r>
            </w:hyperlink>
            <w:r w:rsidRPr="009B0395">
              <w:rPr>
                <w:lang w:eastAsia="cs-CZ"/>
              </w:rPr>
              <w:t xml:space="preserve"> a další vědecké databáze.</w:t>
            </w:r>
          </w:p>
          <w:p w14:paraId="6BDA34DC" w14:textId="77777777" w:rsidR="00110537" w:rsidRPr="009B0395" w:rsidRDefault="00110537" w:rsidP="00F12C87">
            <w:pPr>
              <w:suppressAutoHyphens w:val="0"/>
              <w:rPr>
                <w:lang w:eastAsia="cs-CZ"/>
              </w:rPr>
            </w:pPr>
          </w:p>
        </w:tc>
      </w:tr>
      <w:tr w:rsidR="009B0395" w:rsidRPr="009B0395" w14:paraId="13EA374A" w14:textId="77777777" w:rsidTr="00CA5C29">
        <w:trPr>
          <w:jc w:val="center"/>
        </w:trPr>
        <w:tc>
          <w:tcPr>
            <w:tcW w:w="9855" w:type="dxa"/>
            <w:gridSpan w:val="9"/>
            <w:tcBorders>
              <w:top w:val="single" w:sz="12" w:space="0" w:color="auto"/>
              <w:left w:val="single" w:sz="2" w:space="0" w:color="auto"/>
              <w:bottom w:val="single" w:sz="2" w:space="0" w:color="auto"/>
              <w:right w:val="single" w:sz="2" w:space="0" w:color="auto"/>
            </w:tcBorders>
            <w:shd w:val="clear" w:color="auto" w:fill="F7CAAC"/>
          </w:tcPr>
          <w:p w14:paraId="5F85325E" w14:textId="77777777" w:rsidR="00110537" w:rsidRPr="009B0395" w:rsidRDefault="00110537" w:rsidP="00F12C87">
            <w:pPr>
              <w:suppressAutoHyphens w:val="0"/>
              <w:jc w:val="center"/>
              <w:rPr>
                <w:b/>
                <w:lang w:eastAsia="cs-CZ"/>
              </w:rPr>
            </w:pPr>
            <w:r w:rsidRPr="009B0395">
              <w:rPr>
                <w:b/>
                <w:lang w:eastAsia="cs-CZ"/>
              </w:rPr>
              <w:t>Informace ke kombinované nebo distanční formě</w:t>
            </w:r>
          </w:p>
        </w:tc>
      </w:tr>
      <w:tr w:rsidR="009B0395" w:rsidRPr="009B0395" w14:paraId="28B14287" w14:textId="77777777" w:rsidTr="00CA5C29">
        <w:trPr>
          <w:jc w:val="center"/>
        </w:trPr>
        <w:tc>
          <w:tcPr>
            <w:tcW w:w="4787" w:type="dxa"/>
            <w:gridSpan w:val="4"/>
            <w:tcBorders>
              <w:top w:val="single" w:sz="2" w:space="0" w:color="auto"/>
            </w:tcBorders>
            <w:shd w:val="clear" w:color="auto" w:fill="F7CAAC"/>
          </w:tcPr>
          <w:p w14:paraId="1B57BE05" w14:textId="77777777" w:rsidR="00110537" w:rsidRPr="009B0395" w:rsidRDefault="00110537" w:rsidP="00F12C87">
            <w:pPr>
              <w:suppressAutoHyphens w:val="0"/>
              <w:rPr>
                <w:lang w:eastAsia="cs-CZ"/>
              </w:rPr>
            </w:pPr>
            <w:r w:rsidRPr="009B0395">
              <w:rPr>
                <w:b/>
                <w:lang w:eastAsia="cs-CZ"/>
              </w:rPr>
              <w:t>Rozsah konzultací (soustředění)</w:t>
            </w:r>
          </w:p>
        </w:tc>
        <w:tc>
          <w:tcPr>
            <w:tcW w:w="889" w:type="dxa"/>
            <w:tcBorders>
              <w:top w:val="single" w:sz="2" w:space="0" w:color="auto"/>
            </w:tcBorders>
          </w:tcPr>
          <w:p w14:paraId="102178C5" w14:textId="77777777" w:rsidR="00110537" w:rsidRPr="009B0395" w:rsidRDefault="00110537" w:rsidP="00F12C87">
            <w:pPr>
              <w:suppressAutoHyphens w:val="0"/>
              <w:rPr>
                <w:highlight w:val="yellow"/>
                <w:lang w:eastAsia="cs-CZ"/>
              </w:rPr>
            </w:pPr>
            <w:r w:rsidRPr="009B0395">
              <w:rPr>
                <w:lang w:eastAsia="cs-CZ"/>
              </w:rPr>
              <w:t>12</w:t>
            </w:r>
          </w:p>
        </w:tc>
        <w:tc>
          <w:tcPr>
            <w:tcW w:w="4179" w:type="dxa"/>
            <w:gridSpan w:val="4"/>
            <w:tcBorders>
              <w:top w:val="single" w:sz="2" w:space="0" w:color="auto"/>
            </w:tcBorders>
            <w:shd w:val="clear" w:color="auto" w:fill="F7CAAC"/>
          </w:tcPr>
          <w:p w14:paraId="6F22E4D2" w14:textId="77777777" w:rsidR="00110537" w:rsidRPr="009B0395" w:rsidRDefault="00110537" w:rsidP="00F12C87">
            <w:pPr>
              <w:suppressAutoHyphens w:val="0"/>
              <w:rPr>
                <w:b/>
                <w:lang w:eastAsia="cs-CZ"/>
              </w:rPr>
            </w:pPr>
            <w:r w:rsidRPr="009B0395">
              <w:rPr>
                <w:b/>
                <w:lang w:eastAsia="cs-CZ"/>
              </w:rPr>
              <w:t xml:space="preserve">hodin </w:t>
            </w:r>
          </w:p>
        </w:tc>
      </w:tr>
      <w:tr w:rsidR="009B0395" w:rsidRPr="009B0395" w14:paraId="6BF55E16" w14:textId="77777777" w:rsidTr="00CA5C29">
        <w:trPr>
          <w:jc w:val="center"/>
        </w:trPr>
        <w:tc>
          <w:tcPr>
            <w:tcW w:w="9855" w:type="dxa"/>
            <w:gridSpan w:val="9"/>
            <w:shd w:val="clear" w:color="auto" w:fill="F7CAAC"/>
          </w:tcPr>
          <w:p w14:paraId="335200CC" w14:textId="77777777" w:rsidR="00110537" w:rsidRPr="009B0395" w:rsidRDefault="00110537" w:rsidP="00F12C87">
            <w:pPr>
              <w:suppressAutoHyphens w:val="0"/>
              <w:rPr>
                <w:b/>
                <w:lang w:eastAsia="cs-CZ"/>
              </w:rPr>
            </w:pPr>
            <w:r w:rsidRPr="009B0395">
              <w:rPr>
                <w:b/>
                <w:lang w:eastAsia="cs-CZ"/>
              </w:rPr>
              <w:t>Informace o způsobu kontaktu s vyučujícím</w:t>
            </w:r>
          </w:p>
        </w:tc>
      </w:tr>
      <w:tr w:rsidR="00110537" w:rsidRPr="009B0395" w14:paraId="62A32FF8" w14:textId="77777777" w:rsidTr="00CA5C29">
        <w:trPr>
          <w:trHeight w:val="470"/>
          <w:jc w:val="center"/>
        </w:trPr>
        <w:tc>
          <w:tcPr>
            <w:tcW w:w="9855" w:type="dxa"/>
            <w:gridSpan w:val="9"/>
          </w:tcPr>
          <w:p w14:paraId="3F2752E0" w14:textId="77777777" w:rsidR="00110537" w:rsidRPr="009B0395" w:rsidRDefault="00110537" w:rsidP="00F12C87">
            <w:pPr>
              <w:numPr>
                <w:ilvl w:val="0"/>
                <w:numId w:val="9"/>
              </w:numPr>
              <w:suppressAutoHyphens w:val="0"/>
              <w:ind w:left="322" w:hanging="322"/>
              <w:jc w:val="left"/>
              <w:rPr>
                <w:lang w:eastAsia="cs-CZ"/>
              </w:rPr>
            </w:pPr>
            <w:r w:rsidRPr="009B0395">
              <w:rPr>
                <w:lang w:eastAsia="cs-CZ"/>
              </w:rPr>
              <w:t xml:space="preserve">Výuka a konzultace v rámci rozvrhu a konzultačních hodin, resp. individuální konzultace, konzultace online na </w:t>
            </w:r>
            <w:r w:rsidRPr="009B0395">
              <w:rPr>
                <w:b/>
                <w:bCs/>
                <w:lang w:eastAsia="cs-CZ"/>
              </w:rPr>
              <w:t>BigBlueButton</w:t>
            </w:r>
            <w:r w:rsidRPr="009B0395">
              <w:rPr>
                <w:lang w:eastAsia="cs-CZ"/>
              </w:rPr>
              <w:t xml:space="preserve"> (na UJEP) - </w:t>
            </w:r>
            <w:hyperlink r:id="rId77" w:history="1">
              <w:r w:rsidRPr="009B0395">
                <w:rPr>
                  <w:u w:val="single"/>
                  <w:lang w:eastAsia="cs-CZ"/>
                </w:rPr>
                <w:t>https://blue.ujep.cz/</w:t>
              </w:r>
            </w:hyperlink>
            <w:r w:rsidRPr="009B0395">
              <w:rPr>
                <w:lang w:eastAsia="cs-CZ"/>
              </w:rPr>
              <w:t xml:space="preserve">, e-mailem na adrese </w:t>
            </w:r>
            <w:hyperlink r:id="rId78" w:history="1">
              <w:r w:rsidRPr="009B0395">
                <w:rPr>
                  <w:u w:val="single"/>
                  <w:lang w:eastAsia="cs-CZ"/>
                </w:rPr>
                <w:t>sylvia.kusmierczak@ujep.cz</w:t>
              </w:r>
            </w:hyperlink>
          </w:p>
        </w:tc>
      </w:tr>
    </w:tbl>
    <w:p w14:paraId="297419B5" w14:textId="77777777" w:rsidR="00110537" w:rsidRPr="009B0395" w:rsidRDefault="00110537" w:rsidP="00110537"/>
    <w:p w14:paraId="660AFBB6" w14:textId="77777777" w:rsidR="00110537" w:rsidRPr="009B0395" w:rsidRDefault="00110537" w:rsidP="00110537"/>
    <w:p w14:paraId="4E674F7B" w14:textId="77777777" w:rsidR="00110537" w:rsidRPr="009B0395" w:rsidRDefault="00110537" w:rsidP="00110537"/>
    <w:p w14:paraId="6C60FDC5" w14:textId="77777777" w:rsidR="00110537" w:rsidRPr="009B0395" w:rsidRDefault="00110537" w:rsidP="00110537"/>
    <w:p w14:paraId="5FF45178" w14:textId="77777777" w:rsidR="00110537" w:rsidRPr="009B0395" w:rsidRDefault="00110537" w:rsidP="00110537"/>
    <w:p w14:paraId="3AE65FCE" w14:textId="77777777" w:rsidR="00110537" w:rsidRPr="009B0395" w:rsidRDefault="00110537" w:rsidP="00110537"/>
    <w:p w14:paraId="32F63B4D" w14:textId="77777777" w:rsidR="00110537" w:rsidRPr="009B0395" w:rsidRDefault="00110537" w:rsidP="00110537"/>
    <w:p w14:paraId="2B4DCE2B" w14:textId="77777777" w:rsidR="00110537" w:rsidRPr="009B0395" w:rsidRDefault="00110537" w:rsidP="00110537"/>
    <w:p w14:paraId="62EB0F40" w14:textId="77777777" w:rsidR="00110537" w:rsidRPr="009B0395" w:rsidRDefault="00110537" w:rsidP="00110537"/>
    <w:p w14:paraId="6EB4FCF6" w14:textId="77777777" w:rsidR="00110537" w:rsidRPr="009B0395" w:rsidRDefault="00110537" w:rsidP="00110537"/>
    <w:p w14:paraId="30596D18" w14:textId="77777777" w:rsidR="00110537" w:rsidRPr="009B0395" w:rsidRDefault="00110537" w:rsidP="00110537"/>
    <w:p w14:paraId="71BAF1C8" w14:textId="77777777" w:rsidR="00110537" w:rsidRPr="009B0395" w:rsidRDefault="00110537" w:rsidP="00110537"/>
    <w:p w14:paraId="2BDA6B1C" w14:textId="77777777" w:rsidR="00110537" w:rsidRPr="009B0395" w:rsidRDefault="00110537" w:rsidP="00110537"/>
    <w:p w14:paraId="754BE8E9" w14:textId="77777777" w:rsidR="00110537" w:rsidRPr="009B0395" w:rsidRDefault="00110537" w:rsidP="00110537"/>
    <w:p w14:paraId="7C332761" w14:textId="77777777" w:rsidR="00110537" w:rsidRPr="009B0395" w:rsidRDefault="00110537" w:rsidP="00110537"/>
    <w:p w14:paraId="517AB471" w14:textId="77777777" w:rsidR="00110537" w:rsidRPr="009B0395" w:rsidRDefault="00110537" w:rsidP="00110537"/>
    <w:p w14:paraId="6B6924CC" w14:textId="77777777" w:rsidR="00110537" w:rsidRPr="009B0395" w:rsidRDefault="00110537" w:rsidP="00110537"/>
    <w:p w14:paraId="3BB58678" w14:textId="77777777" w:rsidR="00110537" w:rsidRPr="009B0395" w:rsidRDefault="00110537" w:rsidP="00110537"/>
    <w:p w14:paraId="3DF473D9" w14:textId="77777777" w:rsidR="00110537" w:rsidRPr="009B0395" w:rsidRDefault="00110537" w:rsidP="00110537"/>
    <w:p w14:paraId="660D25E5" w14:textId="77777777" w:rsidR="00110537" w:rsidRPr="009B0395" w:rsidRDefault="00110537" w:rsidP="00110537"/>
    <w:p w14:paraId="2173A8C5" w14:textId="77777777" w:rsidR="00110537" w:rsidRPr="009B0395" w:rsidRDefault="00110537" w:rsidP="00110537"/>
    <w:p w14:paraId="6D1E5A97" w14:textId="77777777" w:rsidR="00110537" w:rsidRPr="009B0395" w:rsidRDefault="00110537" w:rsidP="00110537"/>
    <w:p w14:paraId="40864891" w14:textId="77777777" w:rsidR="00110537" w:rsidRPr="009B0395" w:rsidRDefault="00110537" w:rsidP="00110537"/>
    <w:p w14:paraId="7A9ACA4C" w14:textId="77777777" w:rsidR="00110537" w:rsidRPr="009B0395" w:rsidRDefault="00110537" w:rsidP="00110537"/>
    <w:p w14:paraId="1F4FCDD5" w14:textId="77777777" w:rsidR="00110537" w:rsidRPr="009B0395" w:rsidRDefault="00110537" w:rsidP="00110537"/>
    <w:p w14:paraId="5398208C" w14:textId="77777777" w:rsidR="00110537" w:rsidRPr="009B0395" w:rsidRDefault="00110537" w:rsidP="00110537"/>
    <w:p w14:paraId="0E256F3B" w14:textId="77777777" w:rsidR="00110537" w:rsidRPr="009B0395" w:rsidRDefault="00110537" w:rsidP="00110537"/>
    <w:p w14:paraId="4D28F224" w14:textId="77777777" w:rsidR="00110537" w:rsidRPr="009B0395" w:rsidRDefault="00110537" w:rsidP="00110537"/>
    <w:p w14:paraId="36DE2266" w14:textId="77777777" w:rsidR="00110537" w:rsidRPr="009B0395" w:rsidRDefault="00110537" w:rsidP="00110537"/>
    <w:p w14:paraId="02DA7C4C" w14:textId="77777777" w:rsidR="00110537" w:rsidRPr="009B0395" w:rsidRDefault="00110537" w:rsidP="00110537"/>
    <w:tbl>
      <w:tblPr>
        <w:tblW w:w="98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152"/>
        <w:gridCol w:w="217"/>
        <w:gridCol w:w="284"/>
        <w:gridCol w:w="1134"/>
        <w:gridCol w:w="889"/>
        <w:gridCol w:w="816"/>
        <w:gridCol w:w="1413"/>
        <w:gridCol w:w="708"/>
        <w:gridCol w:w="574"/>
        <w:gridCol w:w="668"/>
      </w:tblGrid>
      <w:tr w:rsidR="009B0395" w:rsidRPr="009B0395" w14:paraId="32802600" w14:textId="77777777" w:rsidTr="00F12C87">
        <w:trPr>
          <w:jc w:val="center"/>
        </w:trPr>
        <w:tc>
          <w:tcPr>
            <w:tcW w:w="9855" w:type="dxa"/>
            <w:gridSpan w:val="10"/>
            <w:tcBorders>
              <w:bottom w:val="double" w:sz="4" w:space="0" w:color="auto"/>
            </w:tcBorders>
            <w:shd w:val="clear" w:color="auto" w:fill="BDD6EE"/>
          </w:tcPr>
          <w:p w14:paraId="28612975" w14:textId="77777777" w:rsidR="00110537" w:rsidRPr="009B0395" w:rsidRDefault="00110537" w:rsidP="00F12C87">
            <w:pPr>
              <w:suppressAutoHyphens w:val="0"/>
              <w:rPr>
                <w:b/>
                <w:lang w:eastAsia="cs-CZ"/>
              </w:rPr>
            </w:pPr>
            <w:r w:rsidRPr="009B0395">
              <w:rPr>
                <w:lang w:eastAsia="cs-CZ"/>
              </w:rPr>
              <w:lastRenderedPageBreak/>
              <w:br w:type="page"/>
            </w:r>
            <w:r w:rsidRPr="009B0395">
              <w:rPr>
                <w:b/>
                <w:sz w:val="28"/>
                <w:szCs w:val="28"/>
                <w:lang w:eastAsia="cs-CZ"/>
              </w:rPr>
              <w:t>B-III – Charakteristika studijního předmětu</w:t>
            </w:r>
          </w:p>
        </w:tc>
      </w:tr>
      <w:tr w:rsidR="009B0395" w:rsidRPr="009B0395" w14:paraId="3C4BF617" w14:textId="77777777" w:rsidTr="00F12C87">
        <w:trPr>
          <w:jc w:val="center"/>
        </w:trPr>
        <w:tc>
          <w:tcPr>
            <w:tcW w:w="3369" w:type="dxa"/>
            <w:gridSpan w:val="2"/>
            <w:tcBorders>
              <w:top w:val="double" w:sz="4" w:space="0" w:color="auto"/>
            </w:tcBorders>
            <w:shd w:val="clear" w:color="auto" w:fill="F7CAAC"/>
            <w:vAlign w:val="center"/>
          </w:tcPr>
          <w:p w14:paraId="793EA630" w14:textId="77777777" w:rsidR="00110537" w:rsidRPr="009B0395" w:rsidRDefault="00110537" w:rsidP="00F12C87">
            <w:pPr>
              <w:suppressAutoHyphens w:val="0"/>
              <w:rPr>
                <w:b/>
                <w:lang w:eastAsia="cs-CZ"/>
              </w:rPr>
            </w:pPr>
            <w:r w:rsidRPr="009B0395">
              <w:rPr>
                <w:b/>
                <w:lang w:eastAsia="cs-CZ"/>
              </w:rPr>
              <w:t>Název studijního předmětu</w:t>
            </w:r>
          </w:p>
        </w:tc>
        <w:tc>
          <w:tcPr>
            <w:tcW w:w="6486" w:type="dxa"/>
            <w:gridSpan w:val="8"/>
            <w:tcBorders>
              <w:top w:val="double" w:sz="4" w:space="0" w:color="auto"/>
            </w:tcBorders>
            <w:vAlign w:val="center"/>
          </w:tcPr>
          <w:p w14:paraId="737A779F" w14:textId="77777777" w:rsidR="00110537" w:rsidRPr="009B0395" w:rsidRDefault="00110537" w:rsidP="00F12C87">
            <w:pPr>
              <w:rPr>
                <w:b/>
                <w:bCs/>
                <w:lang w:eastAsia="cs-CZ"/>
              </w:rPr>
            </w:pPr>
            <w:r w:rsidRPr="009B0395">
              <w:rPr>
                <w:b/>
                <w:bCs/>
                <w:lang w:eastAsia="cs-CZ"/>
              </w:rPr>
              <w:t>Materiály pro speciální aplikace</w:t>
            </w:r>
          </w:p>
        </w:tc>
      </w:tr>
      <w:tr w:rsidR="009B0395" w:rsidRPr="009B0395" w14:paraId="0FA7461C" w14:textId="77777777" w:rsidTr="00F12C87">
        <w:trPr>
          <w:jc w:val="center"/>
        </w:trPr>
        <w:tc>
          <w:tcPr>
            <w:tcW w:w="3369" w:type="dxa"/>
            <w:gridSpan w:val="2"/>
            <w:shd w:val="clear" w:color="auto" w:fill="F7CAAC"/>
            <w:vAlign w:val="center"/>
          </w:tcPr>
          <w:p w14:paraId="492C966A" w14:textId="77777777" w:rsidR="00110537" w:rsidRPr="009B0395" w:rsidRDefault="00110537" w:rsidP="00F12C87">
            <w:pPr>
              <w:suppressAutoHyphens w:val="0"/>
              <w:rPr>
                <w:b/>
                <w:lang w:eastAsia="cs-CZ"/>
              </w:rPr>
            </w:pPr>
            <w:r w:rsidRPr="009B0395">
              <w:rPr>
                <w:b/>
                <w:lang w:eastAsia="cs-CZ"/>
              </w:rPr>
              <w:t>Typ předmětu</w:t>
            </w:r>
          </w:p>
        </w:tc>
        <w:tc>
          <w:tcPr>
            <w:tcW w:w="3123" w:type="dxa"/>
            <w:gridSpan w:val="4"/>
            <w:vAlign w:val="center"/>
          </w:tcPr>
          <w:p w14:paraId="4E9333FA" w14:textId="77777777" w:rsidR="00110537" w:rsidRPr="009B0395" w:rsidRDefault="00110537" w:rsidP="00F12C87">
            <w:pPr>
              <w:suppressAutoHyphens w:val="0"/>
              <w:rPr>
                <w:lang w:eastAsia="cs-CZ"/>
              </w:rPr>
            </w:pPr>
            <w:r w:rsidRPr="009B0395">
              <w:rPr>
                <w:lang w:eastAsia="cs-CZ"/>
              </w:rPr>
              <w:t>Předmět povinně volitelný</w:t>
            </w:r>
          </w:p>
        </w:tc>
        <w:tc>
          <w:tcPr>
            <w:tcW w:w="2695" w:type="dxa"/>
            <w:gridSpan w:val="3"/>
            <w:shd w:val="clear" w:color="auto" w:fill="F7CAAC"/>
            <w:vAlign w:val="center"/>
          </w:tcPr>
          <w:p w14:paraId="003DE500" w14:textId="77777777" w:rsidR="00110537" w:rsidRPr="009B0395" w:rsidRDefault="00110537" w:rsidP="00F12C87">
            <w:pPr>
              <w:suppressAutoHyphens w:val="0"/>
              <w:rPr>
                <w:lang w:eastAsia="cs-CZ"/>
              </w:rPr>
            </w:pPr>
            <w:r w:rsidRPr="009B0395">
              <w:rPr>
                <w:b/>
                <w:lang w:eastAsia="cs-CZ"/>
              </w:rPr>
              <w:t>doporučený ročník / semestr</w:t>
            </w:r>
          </w:p>
        </w:tc>
        <w:tc>
          <w:tcPr>
            <w:tcW w:w="668" w:type="dxa"/>
            <w:vAlign w:val="center"/>
          </w:tcPr>
          <w:p w14:paraId="6186E90B" w14:textId="77777777" w:rsidR="00110537" w:rsidRPr="009B0395" w:rsidRDefault="00110537" w:rsidP="00F12C87">
            <w:pPr>
              <w:suppressAutoHyphens w:val="0"/>
              <w:rPr>
                <w:lang w:eastAsia="cs-CZ"/>
              </w:rPr>
            </w:pPr>
            <w:r w:rsidRPr="009B0395">
              <w:rPr>
                <w:lang w:eastAsia="cs-CZ"/>
              </w:rPr>
              <w:t>ZS/LS</w:t>
            </w:r>
          </w:p>
        </w:tc>
      </w:tr>
      <w:tr w:rsidR="009B0395" w:rsidRPr="009B0395" w14:paraId="66C44479" w14:textId="77777777" w:rsidTr="00F12C87">
        <w:trPr>
          <w:jc w:val="center"/>
        </w:trPr>
        <w:tc>
          <w:tcPr>
            <w:tcW w:w="3369" w:type="dxa"/>
            <w:gridSpan w:val="2"/>
            <w:shd w:val="clear" w:color="auto" w:fill="F7CAAC"/>
            <w:vAlign w:val="center"/>
          </w:tcPr>
          <w:p w14:paraId="1F394C62" w14:textId="77777777" w:rsidR="00110537" w:rsidRPr="009B0395" w:rsidRDefault="00110537" w:rsidP="00F12C87">
            <w:pPr>
              <w:suppressAutoHyphens w:val="0"/>
              <w:rPr>
                <w:b/>
                <w:lang w:eastAsia="cs-CZ"/>
              </w:rPr>
            </w:pPr>
            <w:r w:rsidRPr="009B0395">
              <w:rPr>
                <w:b/>
                <w:lang w:eastAsia="cs-CZ"/>
              </w:rPr>
              <w:t>Rozsah studijního předmětu</w:t>
            </w:r>
          </w:p>
        </w:tc>
        <w:tc>
          <w:tcPr>
            <w:tcW w:w="1418" w:type="dxa"/>
            <w:gridSpan w:val="2"/>
            <w:vAlign w:val="center"/>
          </w:tcPr>
          <w:p w14:paraId="74340585" w14:textId="77777777" w:rsidR="00110537" w:rsidRPr="009B0395" w:rsidRDefault="00110537" w:rsidP="00F12C87">
            <w:pPr>
              <w:suppressAutoHyphens w:val="0"/>
              <w:rPr>
                <w:lang w:eastAsia="cs-CZ"/>
              </w:rPr>
            </w:pPr>
            <w:r w:rsidRPr="009B0395">
              <w:rPr>
                <w:lang w:eastAsia="cs-CZ"/>
              </w:rPr>
              <w:t>26p</w:t>
            </w:r>
          </w:p>
        </w:tc>
        <w:tc>
          <w:tcPr>
            <w:tcW w:w="889" w:type="dxa"/>
            <w:shd w:val="clear" w:color="auto" w:fill="F7CAAC"/>
            <w:vAlign w:val="center"/>
          </w:tcPr>
          <w:p w14:paraId="0AC4A8D2" w14:textId="77777777" w:rsidR="00110537" w:rsidRPr="009B0395" w:rsidRDefault="00110537" w:rsidP="00F12C87">
            <w:pPr>
              <w:suppressAutoHyphens w:val="0"/>
              <w:rPr>
                <w:b/>
                <w:lang w:eastAsia="cs-CZ"/>
              </w:rPr>
            </w:pPr>
            <w:r w:rsidRPr="009B0395">
              <w:rPr>
                <w:b/>
                <w:lang w:eastAsia="cs-CZ"/>
              </w:rPr>
              <w:t xml:space="preserve">hod. </w:t>
            </w:r>
          </w:p>
        </w:tc>
        <w:tc>
          <w:tcPr>
            <w:tcW w:w="816" w:type="dxa"/>
            <w:vAlign w:val="center"/>
          </w:tcPr>
          <w:p w14:paraId="358D2A2D" w14:textId="77777777" w:rsidR="00110537" w:rsidRPr="009B0395" w:rsidRDefault="00110537" w:rsidP="00F12C87">
            <w:pPr>
              <w:suppressAutoHyphens w:val="0"/>
              <w:rPr>
                <w:lang w:eastAsia="cs-CZ"/>
              </w:rPr>
            </w:pPr>
            <w:r w:rsidRPr="009B0395">
              <w:rPr>
                <w:lang w:eastAsia="cs-CZ"/>
              </w:rPr>
              <w:t>26</w:t>
            </w:r>
          </w:p>
        </w:tc>
        <w:tc>
          <w:tcPr>
            <w:tcW w:w="2121" w:type="dxa"/>
            <w:gridSpan w:val="2"/>
            <w:shd w:val="clear" w:color="auto" w:fill="F7CAAC"/>
            <w:vAlign w:val="center"/>
          </w:tcPr>
          <w:p w14:paraId="0397C86F" w14:textId="77777777" w:rsidR="00110537" w:rsidRPr="009B0395" w:rsidRDefault="00110537" w:rsidP="00F12C87">
            <w:pPr>
              <w:suppressAutoHyphens w:val="0"/>
              <w:rPr>
                <w:b/>
                <w:lang w:eastAsia="cs-CZ"/>
              </w:rPr>
            </w:pPr>
            <w:r w:rsidRPr="009B0395">
              <w:rPr>
                <w:b/>
                <w:lang w:eastAsia="cs-CZ"/>
              </w:rPr>
              <w:t>kreditů</w:t>
            </w:r>
          </w:p>
        </w:tc>
        <w:tc>
          <w:tcPr>
            <w:tcW w:w="1242" w:type="dxa"/>
            <w:gridSpan w:val="2"/>
            <w:vAlign w:val="center"/>
          </w:tcPr>
          <w:p w14:paraId="70F0F3C2"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2B20429E" w14:textId="77777777" w:rsidTr="00F12C87">
        <w:trPr>
          <w:jc w:val="center"/>
        </w:trPr>
        <w:tc>
          <w:tcPr>
            <w:tcW w:w="3369" w:type="dxa"/>
            <w:gridSpan w:val="2"/>
            <w:shd w:val="clear" w:color="auto" w:fill="F7CAAC"/>
            <w:vAlign w:val="center"/>
          </w:tcPr>
          <w:p w14:paraId="1283BE7C" w14:textId="77777777" w:rsidR="00110537" w:rsidRPr="009B0395" w:rsidRDefault="00110537" w:rsidP="00F12C87">
            <w:pPr>
              <w:suppressAutoHyphens w:val="0"/>
              <w:rPr>
                <w:b/>
                <w:lang w:eastAsia="cs-CZ"/>
              </w:rPr>
            </w:pPr>
            <w:r w:rsidRPr="009B0395">
              <w:rPr>
                <w:b/>
                <w:lang w:eastAsia="cs-CZ"/>
              </w:rPr>
              <w:t>Prerekvizity, korekvizity, ekvivalence</w:t>
            </w:r>
          </w:p>
        </w:tc>
        <w:tc>
          <w:tcPr>
            <w:tcW w:w="6486" w:type="dxa"/>
            <w:gridSpan w:val="8"/>
            <w:vAlign w:val="center"/>
          </w:tcPr>
          <w:p w14:paraId="632F5D6E" w14:textId="77777777" w:rsidR="00110537" w:rsidRPr="009B0395" w:rsidRDefault="00110537" w:rsidP="00F12C87">
            <w:pPr>
              <w:suppressAutoHyphens w:val="0"/>
              <w:jc w:val="center"/>
              <w:rPr>
                <w:lang w:eastAsia="cs-CZ"/>
              </w:rPr>
            </w:pPr>
            <w:r w:rsidRPr="009B0395">
              <w:rPr>
                <w:lang w:eastAsia="cs-CZ"/>
              </w:rPr>
              <w:t>---</w:t>
            </w:r>
          </w:p>
        </w:tc>
      </w:tr>
      <w:tr w:rsidR="009B0395" w:rsidRPr="009B0395" w14:paraId="0BFDF226" w14:textId="77777777" w:rsidTr="00F12C87">
        <w:trPr>
          <w:jc w:val="center"/>
        </w:trPr>
        <w:tc>
          <w:tcPr>
            <w:tcW w:w="3369" w:type="dxa"/>
            <w:gridSpan w:val="2"/>
            <w:shd w:val="clear" w:color="auto" w:fill="F7CAAC"/>
            <w:vAlign w:val="center"/>
          </w:tcPr>
          <w:p w14:paraId="0FA87254" w14:textId="77777777" w:rsidR="00110537" w:rsidRPr="009B0395" w:rsidRDefault="00110537" w:rsidP="00F12C87">
            <w:pPr>
              <w:suppressAutoHyphens w:val="0"/>
              <w:rPr>
                <w:b/>
                <w:lang w:eastAsia="cs-CZ"/>
              </w:rPr>
            </w:pPr>
            <w:r w:rsidRPr="009B0395">
              <w:rPr>
                <w:b/>
                <w:lang w:eastAsia="cs-CZ"/>
              </w:rPr>
              <w:t>Způsob ověření výsledků učení</w:t>
            </w:r>
          </w:p>
        </w:tc>
        <w:tc>
          <w:tcPr>
            <w:tcW w:w="3123" w:type="dxa"/>
            <w:gridSpan w:val="4"/>
            <w:vAlign w:val="center"/>
          </w:tcPr>
          <w:p w14:paraId="4C36CC91" w14:textId="77777777" w:rsidR="00110537" w:rsidRPr="009B0395" w:rsidRDefault="00110537" w:rsidP="00F12C87">
            <w:pPr>
              <w:suppressAutoHyphens w:val="0"/>
              <w:rPr>
                <w:lang w:eastAsia="cs-CZ"/>
              </w:rPr>
            </w:pPr>
            <w:r w:rsidRPr="009B0395">
              <w:rPr>
                <w:lang w:eastAsia="cs-CZ"/>
              </w:rPr>
              <w:t>Zkouška</w:t>
            </w:r>
          </w:p>
        </w:tc>
        <w:tc>
          <w:tcPr>
            <w:tcW w:w="1413" w:type="dxa"/>
            <w:shd w:val="clear" w:color="auto" w:fill="F7CAAC"/>
            <w:vAlign w:val="center"/>
          </w:tcPr>
          <w:p w14:paraId="6D52BE86" w14:textId="77777777" w:rsidR="00110537" w:rsidRPr="009B0395" w:rsidRDefault="00110537" w:rsidP="00F12C87">
            <w:pPr>
              <w:suppressAutoHyphens w:val="0"/>
              <w:rPr>
                <w:b/>
                <w:lang w:eastAsia="cs-CZ"/>
              </w:rPr>
            </w:pPr>
            <w:r w:rsidRPr="009B0395">
              <w:rPr>
                <w:b/>
                <w:lang w:eastAsia="cs-CZ"/>
              </w:rPr>
              <w:t>Forma výuky</w:t>
            </w:r>
          </w:p>
        </w:tc>
        <w:tc>
          <w:tcPr>
            <w:tcW w:w="1950" w:type="dxa"/>
            <w:gridSpan w:val="3"/>
            <w:vAlign w:val="center"/>
          </w:tcPr>
          <w:p w14:paraId="1A641172" w14:textId="77777777" w:rsidR="00110537" w:rsidRPr="009B0395" w:rsidRDefault="00110537" w:rsidP="00F12C87">
            <w:pPr>
              <w:suppressAutoHyphens w:val="0"/>
              <w:rPr>
                <w:lang w:eastAsia="cs-CZ"/>
              </w:rPr>
            </w:pPr>
            <w:r w:rsidRPr="009B0395">
              <w:rPr>
                <w:lang w:eastAsia="cs-CZ"/>
              </w:rPr>
              <w:t>Přednáška, konzultace</w:t>
            </w:r>
          </w:p>
        </w:tc>
      </w:tr>
      <w:tr w:rsidR="009B0395" w:rsidRPr="009B0395" w14:paraId="30417EEB" w14:textId="77777777" w:rsidTr="00F12C87">
        <w:trPr>
          <w:jc w:val="center"/>
        </w:trPr>
        <w:tc>
          <w:tcPr>
            <w:tcW w:w="3369" w:type="dxa"/>
            <w:gridSpan w:val="2"/>
            <w:shd w:val="clear" w:color="auto" w:fill="F7CAAC"/>
            <w:vAlign w:val="center"/>
          </w:tcPr>
          <w:p w14:paraId="283F43F8" w14:textId="77777777" w:rsidR="00110537" w:rsidRPr="009B0395" w:rsidRDefault="00110537" w:rsidP="00F12C87">
            <w:pPr>
              <w:suppressAutoHyphens w:val="0"/>
              <w:rPr>
                <w:b/>
                <w:lang w:eastAsia="cs-CZ"/>
              </w:rPr>
            </w:pPr>
            <w:r w:rsidRPr="009B0395">
              <w:rPr>
                <w:b/>
                <w:lang w:eastAsia="cs-CZ"/>
              </w:rPr>
              <w:t>Forma způsobu ověření výsledků učení a další požadavky na studenta</w:t>
            </w:r>
          </w:p>
        </w:tc>
        <w:tc>
          <w:tcPr>
            <w:tcW w:w="6486" w:type="dxa"/>
            <w:gridSpan w:val="8"/>
            <w:tcBorders>
              <w:bottom w:val="nil"/>
            </w:tcBorders>
          </w:tcPr>
          <w:p w14:paraId="1E1F425C" w14:textId="77777777" w:rsidR="00110537" w:rsidRPr="009B0395" w:rsidRDefault="00110537" w:rsidP="00F12C87">
            <w:pPr>
              <w:suppressAutoHyphens w:val="0"/>
              <w:rPr>
                <w:lang w:eastAsia="cs-CZ"/>
              </w:rPr>
            </w:pPr>
            <w:r w:rsidRPr="009B0395">
              <w:t>Písemná a ústní zkouška - test 10 otázek hodnocených 0-3 body, minimum 16 bodů. Zkoušce předchází odevzdaný a vyučujícím akceptovaný semestrální projekt, vytvořený formou důkladně zpracované literární rešerše, zaměřené na problematiku disertační práce a ve vazbě na hlavní témata tohoto předmětu.</w:t>
            </w:r>
          </w:p>
        </w:tc>
      </w:tr>
      <w:tr w:rsidR="009B0395" w:rsidRPr="009B0395" w14:paraId="590AF7C2" w14:textId="77777777" w:rsidTr="00F12C87">
        <w:trPr>
          <w:trHeight w:val="99"/>
          <w:jc w:val="center"/>
        </w:trPr>
        <w:tc>
          <w:tcPr>
            <w:tcW w:w="9855" w:type="dxa"/>
            <w:gridSpan w:val="10"/>
            <w:tcBorders>
              <w:top w:val="nil"/>
            </w:tcBorders>
          </w:tcPr>
          <w:p w14:paraId="5BAEB963" w14:textId="77777777" w:rsidR="00110537" w:rsidRPr="009B0395" w:rsidRDefault="00110537" w:rsidP="00F12C87">
            <w:pPr>
              <w:suppressAutoHyphens w:val="0"/>
              <w:rPr>
                <w:lang w:eastAsia="cs-CZ"/>
              </w:rPr>
            </w:pPr>
          </w:p>
        </w:tc>
      </w:tr>
      <w:tr w:rsidR="009B0395" w:rsidRPr="009B0395" w14:paraId="1659E6ED" w14:textId="77777777" w:rsidTr="00F12C87">
        <w:trPr>
          <w:trHeight w:val="197"/>
          <w:jc w:val="center"/>
        </w:trPr>
        <w:tc>
          <w:tcPr>
            <w:tcW w:w="3369" w:type="dxa"/>
            <w:gridSpan w:val="2"/>
            <w:tcBorders>
              <w:top w:val="nil"/>
            </w:tcBorders>
            <w:shd w:val="clear" w:color="auto" w:fill="F7CAAC"/>
            <w:vAlign w:val="center"/>
          </w:tcPr>
          <w:p w14:paraId="14CFC3CB" w14:textId="77777777" w:rsidR="00110537" w:rsidRPr="009B0395" w:rsidRDefault="00110537" w:rsidP="00F12C87">
            <w:pPr>
              <w:suppressAutoHyphens w:val="0"/>
              <w:rPr>
                <w:b/>
                <w:lang w:eastAsia="cs-CZ"/>
              </w:rPr>
            </w:pPr>
            <w:r w:rsidRPr="009B0395">
              <w:rPr>
                <w:b/>
                <w:lang w:eastAsia="cs-CZ"/>
              </w:rPr>
              <w:t>Garant předmětu</w:t>
            </w:r>
          </w:p>
        </w:tc>
        <w:tc>
          <w:tcPr>
            <w:tcW w:w="6486" w:type="dxa"/>
            <w:gridSpan w:val="8"/>
            <w:tcBorders>
              <w:top w:val="nil"/>
            </w:tcBorders>
          </w:tcPr>
          <w:p w14:paraId="0196EEF5" w14:textId="77777777" w:rsidR="00110537" w:rsidRPr="009B0395" w:rsidRDefault="00110537" w:rsidP="00F12C87">
            <w:pPr>
              <w:suppressAutoHyphens w:val="0"/>
              <w:rPr>
                <w:lang w:eastAsia="cs-CZ"/>
              </w:rPr>
            </w:pPr>
            <w:r w:rsidRPr="009B0395">
              <w:rPr>
                <w:lang w:eastAsia="cs-CZ"/>
              </w:rPr>
              <w:t>prof. Dr. Ing. Libor Beneš, IWE</w:t>
            </w:r>
          </w:p>
        </w:tc>
      </w:tr>
      <w:tr w:rsidR="009B0395" w:rsidRPr="009B0395" w14:paraId="640BE396" w14:textId="77777777" w:rsidTr="00F12C87">
        <w:trPr>
          <w:trHeight w:val="243"/>
          <w:jc w:val="center"/>
        </w:trPr>
        <w:tc>
          <w:tcPr>
            <w:tcW w:w="3369" w:type="dxa"/>
            <w:gridSpan w:val="2"/>
            <w:tcBorders>
              <w:top w:val="nil"/>
            </w:tcBorders>
            <w:shd w:val="clear" w:color="auto" w:fill="F7CAAC"/>
            <w:vAlign w:val="center"/>
          </w:tcPr>
          <w:p w14:paraId="11FCD53D" w14:textId="77777777" w:rsidR="00110537" w:rsidRPr="009B0395" w:rsidRDefault="00110537" w:rsidP="00F12C87">
            <w:pPr>
              <w:suppressAutoHyphens w:val="0"/>
              <w:rPr>
                <w:b/>
                <w:lang w:eastAsia="cs-CZ"/>
              </w:rPr>
            </w:pPr>
            <w:r w:rsidRPr="009B0395">
              <w:rPr>
                <w:b/>
                <w:lang w:eastAsia="cs-CZ"/>
              </w:rPr>
              <w:t>Zapojení garanta do výuky předmětu</w:t>
            </w:r>
          </w:p>
        </w:tc>
        <w:tc>
          <w:tcPr>
            <w:tcW w:w="6486" w:type="dxa"/>
            <w:gridSpan w:val="8"/>
            <w:tcBorders>
              <w:top w:val="nil"/>
            </w:tcBorders>
          </w:tcPr>
          <w:p w14:paraId="2B8D3A8C" w14:textId="77777777" w:rsidR="00110537" w:rsidRPr="009B0395" w:rsidRDefault="00110537" w:rsidP="00F12C87">
            <w:pPr>
              <w:suppressAutoHyphens w:val="0"/>
              <w:rPr>
                <w:lang w:eastAsia="cs-CZ"/>
              </w:rPr>
            </w:pPr>
            <w:r w:rsidRPr="009B0395">
              <w:rPr>
                <w:lang w:eastAsia="cs-CZ"/>
              </w:rPr>
              <w:t>přednášející, konzultující, zkoušející</w:t>
            </w:r>
          </w:p>
        </w:tc>
      </w:tr>
      <w:tr w:rsidR="009B0395" w:rsidRPr="009B0395" w14:paraId="5750049E" w14:textId="77777777" w:rsidTr="00F12C87">
        <w:trPr>
          <w:jc w:val="center"/>
        </w:trPr>
        <w:tc>
          <w:tcPr>
            <w:tcW w:w="3369" w:type="dxa"/>
            <w:gridSpan w:val="2"/>
            <w:shd w:val="clear" w:color="auto" w:fill="F7CAAC"/>
            <w:vAlign w:val="center"/>
          </w:tcPr>
          <w:p w14:paraId="3726E811" w14:textId="77777777" w:rsidR="00110537" w:rsidRPr="009B0395" w:rsidRDefault="00110537" w:rsidP="00F12C87">
            <w:pPr>
              <w:suppressAutoHyphens w:val="0"/>
              <w:rPr>
                <w:b/>
                <w:lang w:eastAsia="cs-CZ"/>
              </w:rPr>
            </w:pPr>
            <w:r w:rsidRPr="009B0395">
              <w:rPr>
                <w:b/>
                <w:lang w:eastAsia="cs-CZ"/>
              </w:rPr>
              <w:t>Vyučující</w:t>
            </w:r>
          </w:p>
        </w:tc>
        <w:tc>
          <w:tcPr>
            <w:tcW w:w="6486" w:type="dxa"/>
            <w:gridSpan w:val="8"/>
            <w:tcBorders>
              <w:bottom w:val="nil"/>
            </w:tcBorders>
          </w:tcPr>
          <w:p w14:paraId="6AA1ABFD" w14:textId="77777777" w:rsidR="00110537" w:rsidRPr="009B0395" w:rsidRDefault="00110537" w:rsidP="00F12C87">
            <w:pPr>
              <w:suppressAutoHyphens w:val="0"/>
              <w:rPr>
                <w:lang w:eastAsia="cs-CZ"/>
              </w:rPr>
            </w:pPr>
            <w:r w:rsidRPr="009B0395">
              <w:rPr>
                <w:lang w:eastAsia="cs-CZ"/>
              </w:rPr>
              <w:t xml:space="preserve">prof. Dr. Ing. Libor Beneš, IWE; </w:t>
            </w:r>
          </w:p>
        </w:tc>
      </w:tr>
      <w:tr w:rsidR="009B0395" w:rsidRPr="009B0395" w14:paraId="7F884C33" w14:textId="77777777" w:rsidTr="00F12C87">
        <w:trPr>
          <w:trHeight w:val="216"/>
          <w:jc w:val="center"/>
        </w:trPr>
        <w:tc>
          <w:tcPr>
            <w:tcW w:w="9855" w:type="dxa"/>
            <w:gridSpan w:val="10"/>
            <w:tcBorders>
              <w:top w:val="nil"/>
            </w:tcBorders>
          </w:tcPr>
          <w:p w14:paraId="33CDF6F8" w14:textId="77777777" w:rsidR="00110537" w:rsidRPr="009B0395" w:rsidRDefault="00110537" w:rsidP="00F12C87">
            <w:pPr>
              <w:suppressAutoHyphens w:val="0"/>
              <w:rPr>
                <w:lang w:eastAsia="cs-CZ"/>
              </w:rPr>
            </w:pPr>
          </w:p>
        </w:tc>
      </w:tr>
      <w:tr w:rsidR="009B0395" w:rsidRPr="009B0395" w14:paraId="0FE40278" w14:textId="77777777" w:rsidTr="00F12C87">
        <w:trPr>
          <w:jc w:val="center"/>
        </w:trPr>
        <w:tc>
          <w:tcPr>
            <w:tcW w:w="3369" w:type="dxa"/>
            <w:gridSpan w:val="2"/>
            <w:shd w:val="clear" w:color="auto" w:fill="F7CAAC"/>
          </w:tcPr>
          <w:p w14:paraId="2AE04501" w14:textId="77777777" w:rsidR="00110537" w:rsidRPr="009B0395" w:rsidRDefault="00110537" w:rsidP="00F12C87">
            <w:pPr>
              <w:suppressAutoHyphens w:val="0"/>
              <w:rPr>
                <w:b/>
                <w:lang w:eastAsia="cs-CZ"/>
              </w:rPr>
            </w:pPr>
            <w:r w:rsidRPr="009B0395">
              <w:rPr>
                <w:b/>
                <w:lang w:eastAsia="cs-CZ"/>
              </w:rPr>
              <w:t>Hlavní témata a výsledky učení</w:t>
            </w:r>
          </w:p>
        </w:tc>
        <w:tc>
          <w:tcPr>
            <w:tcW w:w="6486" w:type="dxa"/>
            <w:gridSpan w:val="8"/>
            <w:tcBorders>
              <w:bottom w:val="nil"/>
            </w:tcBorders>
          </w:tcPr>
          <w:p w14:paraId="78C3F03B" w14:textId="77777777" w:rsidR="00110537" w:rsidRPr="009B0395" w:rsidRDefault="00110537" w:rsidP="00F12C87">
            <w:pPr>
              <w:suppressAutoHyphens w:val="0"/>
              <w:rPr>
                <w:lang w:eastAsia="cs-CZ"/>
              </w:rPr>
            </w:pPr>
          </w:p>
        </w:tc>
      </w:tr>
      <w:tr w:rsidR="009B0395" w:rsidRPr="009B0395" w14:paraId="74733E70" w14:textId="77777777" w:rsidTr="00F12C87">
        <w:trPr>
          <w:trHeight w:val="1159"/>
          <w:jc w:val="center"/>
        </w:trPr>
        <w:tc>
          <w:tcPr>
            <w:tcW w:w="9855" w:type="dxa"/>
            <w:gridSpan w:val="10"/>
            <w:tcBorders>
              <w:top w:val="nil"/>
              <w:bottom w:val="single" w:sz="4" w:space="0" w:color="auto"/>
            </w:tcBorders>
          </w:tcPr>
          <w:p w14:paraId="393F72F6" w14:textId="77777777" w:rsidR="00110537" w:rsidRPr="009B0395" w:rsidRDefault="00110537" w:rsidP="00F12C87">
            <w:pPr>
              <w:suppressAutoHyphens w:val="0"/>
              <w:autoSpaceDE w:val="0"/>
              <w:autoSpaceDN w:val="0"/>
              <w:adjustRightInd w:val="0"/>
              <w:rPr>
                <w:rFonts w:eastAsia="SimSun"/>
              </w:rPr>
            </w:pPr>
            <w:r w:rsidRPr="009B0395">
              <w:rPr>
                <w:rFonts w:eastAsia="SimSun"/>
              </w:rPr>
              <w:t>Předmět je zaměřen na pokročilé materiály a jejich využití v různých oborech strojírenské technologie a materiálového inženýrství. Studenti získají znalosti o principech a trendech v přípravě těchto materiálů, a to včetně inovativních metod modelování a simulace jejich užitných vlastností. Kurz se zaměří na přínos nanotechnologií pro vývoj pokročilých materiálů, stejně jako na materiálové inovace určené pro extrémní provozní podmínky (či podmínky expozice). Důležitou součástí studia budou také pokročilá kritéria volby materiálů pro specifické aplikace, optimalizace materiálových vlastností pomocí moderních experimentálních technik a interdisciplinární přístupy. Zvláštní pozornost bude věnována udržitelnosti a energetické efektivitě v rámci výroby a aplikace speciálních materiálů. Studenti se naučí hodnotit materiálové vlastnosti prostřednictvím simulací a experimentálních dat, což jim umožní přispět k rozvoji inovativních řešení v oblasti materiálového inženýrství.</w:t>
            </w:r>
          </w:p>
          <w:p w14:paraId="522A1824" w14:textId="77777777" w:rsidR="00110537" w:rsidRPr="009B0395" w:rsidRDefault="00110537" w:rsidP="00F12C87">
            <w:pPr>
              <w:suppressAutoHyphens w:val="0"/>
              <w:autoSpaceDE w:val="0"/>
              <w:autoSpaceDN w:val="0"/>
              <w:adjustRightInd w:val="0"/>
              <w:rPr>
                <w:rFonts w:eastAsia="SimSun"/>
                <w:u w:val="single"/>
              </w:rPr>
            </w:pPr>
          </w:p>
          <w:p w14:paraId="33ECEF93" w14:textId="77777777" w:rsidR="00110537" w:rsidRPr="009B0395" w:rsidRDefault="00110537" w:rsidP="00F12C87">
            <w:pPr>
              <w:suppressAutoHyphens w:val="0"/>
              <w:autoSpaceDE w:val="0"/>
              <w:autoSpaceDN w:val="0"/>
              <w:adjustRightInd w:val="0"/>
              <w:rPr>
                <w:rFonts w:eastAsia="SimSun"/>
              </w:rPr>
            </w:pPr>
            <w:r w:rsidRPr="009B0395">
              <w:rPr>
                <w:rFonts w:eastAsia="SimSun"/>
                <w:u w:val="single"/>
              </w:rPr>
              <w:t>Hlavní témata</w:t>
            </w:r>
            <w:r w:rsidRPr="009B0395">
              <w:rPr>
                <w:rFonts w:eastAsia="SimSun"/>
              </w:rPr>
              <w:t xml:space="preserve">: </w:t>
            </w:r>
          </w:p>
          <w:p w14:paraId="23AFB3B8" w14:textId="77777777" w:rsidR="00110537" w:rsidRPr="009B0395" w:rsidRDefault="00110537" w:rsidP="00B247B7">
            <w:pPr>
              <w:pStyle w:val="Odstavecseseznamem"/>
              <w:numPr>
                <w:ilvl w:val="0"/>
                <w:numId w:val="160"/>
              </w:numPr>
              <w:suppressAutoHyphens w:val="0"/>
              <w:autoSpaceDE w:val="0"/>
              <w:autoSpaceDN w:val="0"/>
              <w:adjustRightInd w:val="0"/>
              <w:rPr>
                <w:rFonts w:eastAsia="SimSun"/>
              </w:rPr>
            </w:pPr>
            <w:r w:rsidRPr="009B0395">
              <w:rPr>
                <w:rFonts w:eastAsia="SimSun"/>
              </w:rPr>
              <w:t xml:space="preserve">Principy a trendy přípravy pokročilých materiálů (popis fyzikální a chemické podstaty). </w:t>
            </w:r>
          </w:p>
          <w:p w14:paraId="268E611A" w14:textId="77777777" w:rsidR="00110537" w:rsidRPr="009B0395" w:rsidRDefault="00110537" w:rsidP="00B247B7">
            <w:pPr>
              <w:pStyle w:val="Odstavecseseznamem"/>
              <w:numPr>
                <w:ilvl w:val="0"/>
                <w:numId w:val="160"/>
              </w:numPr>
              <w:suppressAutoHyphens w:val="0"/>
              <w:autoSpaceDE w:val="0"/>
              <w:autoSpaceDN w:val="0"/>
              <w:adjustRightInd w:val="0"/>
              <w:rPr>
                <w:rFonts w:eastAsia="SimSun"/>
              </w:rPr>
            </w:pPr>
            <w:r w:rsidRPr="009B0395">
              <w:t>Inovativní přístupy k modelování a simulaci užitných materiálových vlastností, jejich</w:t>
            </w:r>
            <w:r w:rsidRPr="009B0395">
              <w:rPr>
                <w:rFonts w:eastAsia="SimSun"/>
              </w:rPr>
              <w:t xml:space="preserve"> vývoj a modifikace.</w:t>
            </w:r>
          </w:p>
          <w:p w14:paraId="3F2FF252" w14:textId="77777777" w:rsidR="00110537" w:rsidRPr="009B0395" w:rsidRDefault="00110537" w:rsidP="00B247B7">
            <w:pPr>
              <w:pStyle w:val="Odstavecseseznamem"/>
              <w:numPr>
                <w:ilvl w:val="0"/>
                <w:numId w:val="160"/>
              </w:numPr>
              <w:suppressAutoHyphens w:val="0"/>
              <w:autoSpaceDE w:val="0"/>
              <w:autoSpaceDN w:val="0"/>
              <w:adjustRightInd w:val="0"/>
              <w:rPr>
                <w:rFonts w:eastAsia="SimSun"/>
              </w:rPr>
            </w:pPr>
            <w:r w:rsidRPr="009B0395">
              <w:t>Přínos nanotechnologií na oblast vývoje progresivních materiálů</w:t>
            </w:r>
            <w:r w:rsidRPr="009B0395">
              <w:rPr>
                <w:rFonts w:eastAsia="SimSun"/>
              </w:rPr>
              <w:t xml:space="preserve">. </w:t>
            </w:r>
          </w:p>
          <w:p w14:paraId="2D6FFF65" w14:textId="77777777" w:rsidR="00110537" w:rsidRPr="009B0395" w:rsidRDefault="00110537" w:rsidP="00B247B7">
            <w:pPr>
              <w:pStyle w:val="Odstavecseseznamem"/>
              <w:numPr>
                <w:ilvl w:val="0"/>
                <w:numId w:val="160"/>
              </w:numPr>
              <w:suppressAutoHyphens w:val="0"/>
              <w:autoSpaceDE w:val="0"/>
              <w:autoSpaceDN w:val="0"/>
              <w:adjustRightInd w:val="0"/>
              <w:rPr>
                <w:rFonts w:eastAsia="SimSun"/>
              </w:rPr>
            </w:pPr>
            <w:r w:rsidRPr="009B0395">
              <w:t>Materiálové inovace a jejich využití pro materiály, pracující v extrémních podmínkách.</w:t>
            </w:r>
          </w:p>
          <w:p w14:paraId="3CA583BC" w14:textId="77777777" w:rsidR="00110537" w:rsidRPr="009B0395" w:rsidRDefault="00110537" w:rsidP="00B247B7">
            <w:pPr>
              <w:pStyle w:val="Odstavecseseznamem"/>
              <w:numPr>
                <w:ilvl w:val="0"/>
                <w:numId w:val="160"/>
              </w:numPr>
              <w:suppressAutoHyphens w:val="0"/>
              <w:autoSpaceDE w:val="0"/>
              <w:autoSpaceDN w:val="0"/>
              <w:adjustRightInd w:val="0"/>
              <w:rPr>
                <w:rFonts w:eastAsia="SimSun"/>
              </w:rPr>
            </w:pPr>
            <w:r w:rsidRPr="009B0395">
              <w:rPr>
                <w:rFonts w:eastAsia="SimSun"/>
              </w:rPr>
              <w:t>Pokročilá kritéria volby materiálu pro vybrané/speciální aplikace (Ashbyho mapy).</w:t>
            </w:r>
          </w:p>
          <w:p w14:paraId="34BB860F" w14:textId="77777777" w:rsidR="00110537" w:rsidRPr="009B0395" w:rsidRDefault="00110537" w:rsidP="00B247B7">
            <w:pPr>
              <w:pStyle w:val="Odstavecseseznamem"/>
              <w:numPr>
                <w:ilvl w:val="0"/>
                <w:numId w:val="160"/>
              </w:numPr>
              <w:suppressAutoHyphens w:val="0"/>
              <w:autoSpaceDE w:val="0"/>
              <w:autoSpaceDN w:val="0"/>
              <w:adjustRightInd w:val="0"/>
              <w:rPr>
                <w:rFonts w:eastAsia="SimSun"/>
              </w:rPr>
            </w:pPr>
            <w:r w:rsidRPr="009B0395">
              <w:t>Optimalizace materiálových vlastností pomocí moderních experimentálních technik</w:t>
            </w:r>
            <w:r w:rsidRPr="009B0395">
              <w:rPr>
                <w:rFonts w:eastAsia="SimSun"/>
              </w:rPr>
              <w:t>.</w:t>
            </w:r>
          </w:p>
          <w:p w14:paraId="1912C139" w14:textId="77777777" w:rsidR="00110537" w:rsidRPr="009B0395" w:rsidRDefault="00110537" w:rsidP="00B247B7">
            <w:pPr>
              <w:numPr>
                <w:ilvl w:val="0"/>
                <w:numId w:val="160"/>
              </w:numPr>
              <w:suppressAutoHyphens w:val="0"/>
              <w:spacing w:before="100" w:beforeAutospacing="1" w:after="100" w:afterAutospacing="1"/>
              <w:jc w:val="left"/>
              <w:rPr>
                <w:lang w:eastAsia="en-US"/>
              </w:rPr>
            </w:pPr>
            <w:r w:rsidRPr="009B0395">
              <w:t>Interdisciplinární aplikace progresivních materiálů a moderních technologií jejich přípravy</w:t>
            </w:r>
          </w:p>
          <w:p w14:paraId="7F8B5E07" w14:textId="77777777" w:rsidR="00110537" w:rsidRPr="009B0395" w:rsidRDefault="00110537" w:rsidP="00B247B7">
            <w:pPr>
              <w:pStyle w:val="Odstavecseseznamem"/>
              <w:numPr>
                <w:ilvl w:val="0"/>
                <w:numId w:val="160"/>
              </w:numPr>
              <w:suppressAutoHyphens w:val="0"/>
              <w:autoSpaceDE w:val="0"/>
              <w:autoSpaceDN w:val="0"/>
              <w:adjustRightInd w:val="0"/>
              <w:rPr>
                <w:rFonts w:eastAsia="SimSun"/>
              </w:rPr>
            </w:pPr>
            <w:r w:rsidRPr="009B0395">
              <w:t>Udržitelnost a energetická efektivita při výrobě a aplikaci speciálních materiálů.</w:t>
            </w:r>
          </w:p>
          <w:p w14:paraId="20A326D5" w14:textId="77777777" w:rsidR="00110537" w:rsidRPr="009B0395" w:rsidRDefault="00110537" w:rsidP="00B247B7">
            <w:pPr>
              <w:pStyle w:val="Odstavecseseznamem"/>
              <w:numPr>
                <w:ilvl w:val="0"/>
                <w:numId w:val="160"/>
              </w:numPr>
              <w:suppressAutoHyphens w:val="0"/>
              <w:autoSpaceDE w:val="0"/>
              <w:autoSpaceDN w:val="0"/>
              <w:adjustRightInd w:val="0"/>
              <w:rPr>
                <w:rFonts w:eastAsia="SimSun"/>
              </w:rPr>
            </w:pPr>
            <w:r w:rsidRPr="009B0395">
              <w:t>Evaluace materiálových vlastností na základě simulací a experimentálních dat</w:t>
            </w:r>
            <w:r w:rsidRPr="009B0395">
              <w:rPr>
                <w:rFonts w:eastAsia="SimSun"/>
              </w:rPr>
              <w:t xml:space="preserve"> (kompozitní materiály, konstrukční keramika, funkčně gradientní materiály, superslitiny, kovové pěny, kovová skla, biokompatibilní materiály).</w:t>
            </w:r>
          </w:p>
          <w:p w14:paraId="2E158F9F" w14:textId="77777777" w:rsidR="00110537" w:rsidRPr="009B0395" w:rsidRDefault="00110537" w:rsidP="00F12C87">
            <w:pPr>
              <w:pStyle w:val="Odstavecseseznamem"/>
              <w:suppressAutoHyphens w:val="0"/>
              <w:autoSpaceDE w:val="0"/>
              <w:autoSpaceDN w:val="0"/>
              <w:adjustRightInd w:val="0"/>
              <w:rPr>
                <w:rFonts w:eastAsia="SimSun"/>
              </w:rPr>
            </w:pPr>
          </w:p>
          <w:p w14:paraId="0C33A33A" w14:textId="77777777" w:rsidR="00110537" w:rsidRPr="009B0395" w:rsidRDefault="00110537" w:rsidP="00F12C87">
            <w:pPr>
              <w:suppressAutoHyphens w:val="0"/>
              <w:autoSpaceDE w:val="0"/>
              <w:autoSpaceDN w:val="0"/>
              <w:adjustRightInd w:val="0"/>
              <w:rPr>
                <w:rFonts w:eastAsia="SimSun"/>
              </w:rPr>
            </w:pPr>
            <w:r w:rsidRPr="009B0395">
              <w:rPr>
                <w:rFonts w:eastAsia="SimSun"/>
                <w:u w:val="single"/>
              </w:rPr>
              <w:t>Výsledky učení</w:t>
            </w:r>
            <w:r w:rsidRPr="009B0395">
              <w:rPr>
                <w:rFonts w:eastAsia="SimSun"/>
              </w:rPr>
              <w:t>:</w:t>
            </w:r>
          </w:p>
          <w:p w14:paraId="3409A118" w14:textId="77777777" w:rsidR="00110537" w:rsidRPr="009B0395" w:rsidRDefault="00110537" w:rsidP="00110537">
            <w:pPr>
              <w:pStyle w:val="Odstavecseseznamem"/>
              <w:numPr>
                <w:ilvl w:val="0"/>
                <w:numId w:val="45"/>
              </w:numPr>
              <w:suppressAutoHyphens w:val="0"/>
              <w:autoSpaceDE w:val="0"/>
              <w:autoSpaceDN w:val="0"/>
              <w:adjustRightInd w:val="0"/>
              <w:rPr>
                <w:rFonts w:eastAsia="SimSun"/>
              </w:rPr>
            </w:pPr>
            <w:r w:rsidRPr="009B0395">
              <w:rPr>
                <w:rFonts w:eastAsia="SimSun"/>
                <w:b/>
              </w:rPr>
              <w:t>Generování nových poznatků o progresivních materiálech</w:t>
            </w:r>
            <w:r w:rsidRPr="009B0395">
              <w:rPr>
                <w:rFonts w:eastAsia="SimSun"/>
              </w:rPr>
              <w:t>: Posluchači budou schopni samostatně identifikovat mezeru ve znalostech (knowledge gap) o pokročilých materiálech (např. kompozity, funkčně gradientní materiály, superslitiny) a navrhnout takové výzkumné projekty, které přispějí k rozvoji v oblasti těchto materiálů. Studenti budou schopni aplikovat nejnovější vědecké poznatky a metodologie pro rozšíření poznání v oblasti materiálových věd.</w:t>
            </w:r>
          </w:p>
          <w:p w14:paraId="7075D1F5" w14:textId="77777777" w:rsidR="00110537" w:rsidRPr="009B0395" w:rsidRDefault="00110537" w:rsidP="00110537">
            <w:pPr>
              <w:pStyle w:val="Odstavecseseznamem"/>
              <w:numPr>
                <w:ilvl w:val="0"/>
                <w:numId w:val="45"/>
              </w:numPr>
              <w:suppressAutoHyphens w:val="0"/>
              <w:autoSpaceDE w:val="0"/>
              <w:autoSpaceDN w:val="0"/>
              <w:adjustRightInd w:val="0"/>
              <w:rPr>
                <w:rFonts w:eastAsia="SimSun"/>
              </w:rPr>
            </w:pPr>
            <w:r w:rsidRPr="009B0395">
              <w:rPr>
                <w:rFonts w:eastAsia="SimSun"/>
                <w:b/>
              </w:rPr>
              <w:t>Design inovativních materiálů na základě kritického hodnocení současných technologií</w:t>
            </w:r>
            <w:r w:rsidRPr="009B0395">
              <w:rPr>
                <w:rFonts w:eastAsia="SimSun"/>
              </w:rPr>
              <w:t>: Studenti se naučí nejen vybírat, ale také designovat pokročilé materiály pro specifické aplikace, na základě nejnovějších vědeckých principů. Budou schopni kriticky hodnotit současné technologie výroby i zpracování materiálů, navrhovat jejich optimalizaci a přinášet inovativní řešení, která odpovídají aktuálním i budoucím potřebám výzkumu a vývoje v tomto oboru.</w:t>
            </w:r>
          </w:p>
          <w:p w14:paraId="7304A5B4" w14:textId="77777777" w:rsidR="00110537" w:rsidRPr="009B0395" w:rsidRDefault="00110537" w:rsidP="00110537">
            <w:pPr>
              <w:pStyle w:val="Odstavecseseznamem"/>
              <w:numPr>
                <w:ilvl w:val="0"/>
                <w:numId w:val="45"/>
              </w:numPr>
              <w:suppressAutoHyphens w:val="0"/>
              <w:autoSpaceDE w:val="0"/>
              <w:autoSpaceDN w:val="0"/>
              <w:adjustRightInd w:val="0"/>
              <w:rPr>
                <w:rFonts w:eastAsia="SimSun"/>
              </w:rPr>
            </w:pPr>
            <w:r w:rsidRPr="009B0395">
              <w:rPr>
                <w:rFonts w:eastAsia="SimSun"/>
                <w:b/>
              </w:rPr>
              <w:t>Analýza vlivu extrémních provozních podmínek na materiálové vlastnosti</w:t>
            </w:r>
            <w:r w:rsidRPr="009B0395">
              <w:rPr>
                <w:rFonts w:eastAsia="SimSun"/>
              </w:rPr>
              <w:t>: Studenti budou schopni komplexně analyzovat a kvantitativně hodnotit změny vlastností materiálů při vystavení extrémním podmínkám (teplota, tlak, expozice v agresivním prostředí). Zvládnou využít pokročilé analytické nástroje a metody charakterizace materiálů k pochopení a modelování degradačních procesů, což jim umožní (s využitím moderního SW-vybavení) vytvářet design materiálů se zlepšenou odolností vůči těmto vlivům.</w:t>
            </w:r>
          </w:p>
          <w:p w14:paraId="1455D46B" w14:textId="77777777" w:rsidR="00110537" w:rsidRPr="009B0395" w:rsidRDefault="00110537" w:rsidP="00110537">
            <w:pPr>
              <w:pStyle w:val="Odstavecseseznamem"/>
              <w:numPr>
                <w:ilvl w:val="0"/>
                <w:numId w:val="45"/>
              </w:numPr>
              <w:suppressAutoHyphens w:val="0"/>
              <w:autoSpaceDE w:val="0"/>
              <w:autoSpaceDN w:val="0"/>
              <w:adjustRightInd w:val="0"/>
              <w:rPr>
                <w:rFonts w:eastAsia="SimSun"/>
              </w:rPr>
            </w:pPr>
            <w:r w:rsidRPr="009B0395">
              <w:rPr>
                <w:rFonts w:eastAsia="SimSun"/>
                <w:b/>
              </w:rPr>
              <w:t>Tvorba nových návrhových metod materiálů pro specifické aplikace</w:t>
            </w:r>
            <w:r w:rsidRPr="009B0395">
              <w:rPr>
                <w:rFonts w:eastAsia="SimSun"/>
              </w:rPr>
              <w:t xml:space="preserve">: Posluchači budou schopni vyvinout a syntetizovat nové metody pro návrh a vývoj materiálů s konkrétními mechanickými, tepelnými nebo chemickými vlastnostmi. Budou mít kompetence efektivně kombinovat různé druhy materiálů a technologií, s cílem vytvořit inovativní materiály, které budou vyhovovat náročným požadavkům moderních aplikací, jako </w:t>
            </w:r>
            <w:r w:rsidRPr="009B0395">
              <w:rPr>
                <w:rFonts w:eastAsia="SimSun"/>
              </w:rPr>
              <w:lastRenderedPageBreak/>
              <w:t>jsou energetika, biomedicína či letectví.</w:t>
            </w:r>
          </w:p>
          <w:p w14:paraId="3BC2C13F" w14:textId="77777777" w:rsidR="00110537" w:rsidRPr="009B0395" w:rsidRDefault="00110537" w:rsidP="00110537">
            <w:pPr>
              <w:numPr>
                <w:ilvl w:val="0"/>
                <w:numId w:val="45"/>
              </w:numPr>
              <w:suppressAutoHyphens w:val="0"/>
              <w:autoSpaceDE w:val="0"/>
              <w:autoSpaceDN w:val="0"/>
              <w:adjustRightInd w:val="0"/>
              <w:rPr>
                <w:lang w:eastAsia="cs-CZ"/>
              </w:rPr>
            </w:pPr>
            <w:r w:rsidRPr="009B0395">
              <w:rPr>
                <w:rFonts w:eastAsia="SimSun"/>
                <w:b/>
              </w:rPr>
              <w:t>Evaluace materiálových vlastností na základě simulací a experimentálních dat</w:t>
            </w:r>
            <w:r w:rsidRPr="009B0395">
              <w:rPr>
                <w:rFonts w:eastAsia="SimSun"/>
              </w:rPr>
              <w:t>: Studenti budou schopni navrhnout experimentální studie, které kvantitativně vyhodnotí materiálové vlastnosti a jejich vztah k reálným aplikacím. Naučí se využívat simulační nástroje a modely k predikci chování materiálů v různých podmínkách, což jim umožní provádět sofistikovanou evaluaci a optimalizaci materiálových vlastností.</w:t>
            </w:r>
          </w:p>
          <w:p w14:paraId="397C6674" w14:textId="77777777" w:rsidR="00110537" w:rsidRPr="009B0395" w:rsidRDefault="00110537" w:rsidP="00F12C87">
            <w:pPr>
              <w:suppressAutoHyphens w:val="0"/>
              <w:autoSpaceDE w:val="0"/>
              <w:autoSpaceDN w:val="0"/>
              <w:adjustRightInd w:val="0"/>
              <w:rPr>
                <w:lang w:eastAsia="cs-CZ"/>
              </w:rPr>
            </w:pPr>
          </w:p>
        </w:tc>
      </w:tr>
      <w:tr w:rsidR="009B0395" w:rsidRPr="009B0395" w14:paraId="70328646" w14:textId="77777777" w:rsidTr="00F12C87">
        <w:trPr>
          <w:trHeight w:val="283"/>
          <w:jc w:val="center"/>
        </w:trPr>
        <w:tc>
          <w:tcPr>
            <w:tcW w:w="3152" w:type="dxa"/>
            <w:tcBorders>
              <w:top w:val="single" w:sz="4" w:space="0" w:color="auto"/>
              <w:bottom w:val="single" w:sz="4" w:space="0" w:color="auto"/>
              <w:right w:val="single" w:sz="4" w:space="0" w:color="auto"/>
            </w:tcBorders>
            <w:shd w:val="clear" w:color="auto" w:fill="FBD4B4"/>
            <w:vAlign w:val="center"/>
          </w:tcPr>
          <w:p w14:paraId="042F47C7" w14:textId="77777777" w:rsidR="00110537" w:rsidRPr="009B0395" w:rsidRDefault="00110537" w:rsidP="00F12C87">
            <w:pPr>
              <w:suppressAutoHyphens w:val="0"/>
              <w:rPr>
                <w:lang w:eastAsia="cs-CZ"/>
              </w:rPr>
            </w:pPr>
            <w:r w:rsidRPr="009B0395">
              <w:rPr>
                <w:b/>
                <w:lang w:eastAsia="cs-CZ"/>
              </w:rPr>
              <w:lastRenderedPageBreak/>
              <w:t>Metody výuky</w:t>
            </w:r>
          </w:p>
        </w:tc>
        <w:tc>
          <w:tcPr>
            <w:tcW w:w="6703" w:type="dxa"/>
            <w:gridSpan w:val="9"/>
            <w:tcBorders>
              <w:top w:val="single" w:sz="4" w:space="0" w:color="auto"/>
              <w:left w:val="single" w:sz="4" w:space="0" w:color="auto"/>
              <w:bottom w:val="nil"/>
              <w:right w:val="single" w:sz="4" w:space="0" w:color="auto"/>
            </w:tcBorders>
          </w:tcPr>
          <w:p w14:paraId="24E13ECA" w14:textId="77777777" w:rsidR="00110537" w:rsidRPr="009B0395" w:rsidRDefault="00110537" w:rsidP="00F12C87">
            <w:pPr>
              <w:suppressAutoHyphens w:val="0"/>
              <w:rPr>
                <w:lang w:eastAsia="cs-CZ"/>
              </w:rPr>
            </w:pPr>
          </w:p>
        </w:tc>
      </w:tr>
      <w:tr w:rsidR="009B0395" w:rsidRPr="009B0395" w14:paraId="201F79D8" w14:textId="77777777" w:rsidTr="00F12C87">
        <w:trPr>
          <w:trHeight w:val="224"/>
          <w:jc w:val="center"/>
        </w:trPr>
        <w:tc>
          <w:tcPr>
            <w:tcW w:w="9855" w:type="dxa"/>
            <w:gridSpan w:val="10"/>
            <w:tcBorders>
              <w:top w:val="nil"/>
              <w:bottom w:val="single" w:sz="4" w:space="0" w:color="auto"/>
            </w:tcBorders>
          </w:tcPr>
          <w:p w14:paraId="5D5622CA" w14:textId="77777777" w:rsidR="00110537" w:rsidRPr="009B0395" w:rsidRDefault="00110537" w:rsidP="00F12C87">
            <w:pPr>
              <w:suppressAutoHyphens w:val="0"/>
              <w:rPr>
                <w:lang w:eastAsia="cs-CZ"/>
              </w:rPr>
            </w:pPr>
            <w:r w:rsidRPr="009B0395">
              <w:rPr>
                <w:lang w:eastAsia="cs-CZ"/>
              </w:rPr>
              <w:t>Frontální výuka, individuální a individualizovaná výuka, samostudium ve vazbě na konzultace s vyučujícím.</w:t>
            </w:r>
          </w:p>
          <w:p w14:paraId="4C8186DC" w14:textId="77777777" w:rsidR="00110537" w:rsidRPr="009B0395" w:rsidRDefault="00110537" w:rsidP="00F12C87">
            <w:pPr>
              <w:suppressAutoHyphens w:val="0"/>
              <w:rPr>
                <w:lang w:eastAsia="cs-CZ"/>
              </w:rPr>
            </w:pPr>
          </w:p>
        </w:tc>
      </w:tr>
      <w:tr w:rsidR="009B0395" w:rsidRPr="009B0395" w14:paraId="7FC75289" w14:textId="77777777" w:rsidTr="00F12C87">
        <w:trPr>
          <w:trHeight w:val="265"/>
          <w:jc w:val="center"/>
        </w:trPr>
        <w:tc>
          <w:tcPr>
            <w:tcW w:w="3653" w:type="dxa"/>
            <w:gridSpan w:val="3"/>
            <w:tcBorders>
              <w:top w:val="single" w:sz="4" w:space="0" w:color="auto"/>
            </w:tcBorders>
            <w:shd w:val="clear" w:color="auto" w:fill="F7CAAC"/>
            <w:vAlign w:val="center"/>
          </w:tcPr>
          <w:p w14:paraId="729217BA" w14:textId="77777777" w:rsidR="00110537" w:rsidRPr="009B0395" w:rsidRDefault="00110537" w:rsidP="00F12C87">
            <w:pPr>
              <w:suppressAutoHyphens w:val="0"/>
              <w:rPr>
                <w:lang w:eastAsia="cs-CZ"/>
              </w:rPr>
            </w:pPr>
            <w:r w:rsidRPr="009B0395">
              <w:rPr>
                <w:b/>
                <w:lang w:eastAsia="cs-CZ"/>
              </w:rPr>
              <w:t>Studijní literatura a studijní pomůcky</w:t>
            </w:r>
          </w:p>
        </w:tc>
        <w:tc>
          <w:tcPr>
            <w:tcW w:w="6202" w:type="dxa"/>
            <w:gridSpan w:val="7"/>
            <w:tcBorders>
              <w:top w:val="single" w:sz="4" w:space="0" w:color="auto"/>
              <w:bottom w:val="nil"/>
            </w:tcBorders>
          </w:tcPr>
          <w:p w14:paraId="69A5269D" w14:textId="77777777" w:rsidR="00110537" w:rsidRPr="009B0395" w:rsidRDefault="00110537" w:rsidP="00F12C87">
            <w:pPr>
              <w:suppressAutoHyphens w:val="0"/>
              <w:rPr>
                <w:lang w:eastAsia="cs-CZ"/>
              </w:rPr>
            </w:pPr>
          </w:p>
        </w:tc>
      </w:tr>
      <w:tr w:rsidR="009B0395" w:rsidRPr="009B0395" w14:paraId="70EAF6AF" w14:textId="77777777" w:rsidTr="00F12C87">
        <w:trPr>
          <w:trHeight w:val="1497"/>
          <w:jc w:val="center"/>
        </w:trPr>
        <w:tc>
          <w:tcPr>
            <w:tcW w:w="9855" w:type="dxa"/>
            <w:gridSpan w:val="10"/>
            <w:tcBorders>
              <w:top w:val="nil"/>
            </w:tcBorders>
          </w:tcPr>
          <w:p w14:paraId="1CB65B7D" w14:textId="77777777" w:rsidR="00110537" w:rsidRPr="009B0395" w:rsidRDefault="00110537" w:rsidP="00F12C87">
            <w:pPr>
              <w:suppressAutoHyphens w:val="0"/>
              <w:contextualSpacing/>
              <w:rPr>
                <w:rFonts w:eastAsia="SimSun"/>
                <w:kern w:val="2"/>
                <w:u w:val="single"/>
                <w:lang w:bidi="hi-IN"/>
              </w:rPr>
            </w:pPr>
          </w:p>
          <w:p w14:paraId="1AE09EDB" w14:textId="77777777" w:rsidR="00110537" w:rsidRPr="009B0395" w:rsidRDefault="00110537" w:rsidP="00F12C87">
            <w:pPr>
              <w:suppressAutoHyphens w:val="0"/>
              <w:contextualSpacing/>
              <w:rPr>
                <w:rFonts w:eastAsia="SimSun"/>
                <w:kern w:val="2"/>
                <w:lang w:bidi="hi-IN"/>
              </w:rPr>
            </w:pPr>
            <w:r w:rsidRPr="009B0395">
              <w:rPr>
                <w:rFonts w:eastAsia="SimSun"/>
                <w:kern w:val="2"/>
                <w:u w:val="single"/>
                <w:lang w:bidi="hi-IN"/>
              </w:rPr>
              <w:t>Základní studijní literatura</w:t>
            </w:r>
            <w:r w:rsidRPr="009B0395">
              <w:rPr>
                <w:rFonts w:eastAsia="SimSun"/>
                <w:kern w:val="2"/>
                <w:lang w:bidi="hi-IN"/>
              </w:rPr>
              <w:t>:</w:t>
            </w:r>
          </w:p>
          <w:p w14:paraId="363B063C" w14:textId="77777777" w:rsidR="00110537" w:rsidRPr="009B0395" w:rsidRDefault="00110537" w:rsidP="00B247B7">
            <w:pPr>
              <w:numPr>
                <w:ilvl w:val="0"/>
                <w:numId w:val="95"/>
              </w:numPr>
              <w:suppressAutoHyphens w:val="0"/>
              <w:contextualSpacing/>
              <w:rPr>
                <w:rFonts w:eastAsia="SimSun"/>
                <w:kern w:val="2"/>
                <w:lang w:bidi="hi-IN"/>
              </w:rPr>
            </w:pPr>
            <w:r w:rsidRPr="009B0395">
              <w:rPr>
                <w:rFonts w:eastAsia="SimSun"/>
                <w:caps/>
                <w:kern w:val="2"/>
                <w:lang w:bidi="hi-IN"/>
              </w:rPr>
              <w:t>Beneš, L. - Borkowski, S. - Švanda, P. - Ulewicz, R. - Selejdak, J.:</w:t>
            </w:r>
            <w:r w:rsidRPr="009B0395">
              <w:rPr>
                <w:rFonts w:eastAsia="SimSun"/>
                <w:kern w:val="2"/>
                <w:lang w:bidi="hi-IN"/>
              </w:rPr>
              <w:t xml:space="preserve"> </w:t>
            </w:r>
            <w:r w:rsidRPr="009B0395">
              <w:rPr>
                <w:rFonts w:eastAsia="SimSun"/>
                <w:i/>
                <w:iCs/>
                <w:kern w:val="2"/>
                <w:lang w:bidi="hi-IN"/>
              </w:rPr>
              <w:t>Technické materiály (nejen) pro dopravní techniku</w:t>
            </w:r>
            <w:r w:rsidRPr="009B0395">
              <w:rPr>
                <w:rFonts w:eastAsia="SimSun"/>
                <w:kern w:val="2"/>
                <w:lang w:bidi="hi-IN"/>
              </w:rPr>
              <w:t>. Pardubice: Univerzita Pardubice, 2010. 203 p. ISBN 978-80-7395-248-8.</w:t>
            </w:r>
          </w:p>
          <w:p w14:paraId="116AFB00" w14:textId="77777777" w:rsidR="00110537" w:rsidRPr="009B0395" w:rsidRDefault="00110537" w:rsidP="00B247B7">
            <w:pPr>
              <w:numPr>
                <w:ilvl w:val="0"/>
                <w:numId w:val="95"/>
              </w:numPr>
              <w:suppressAutoHyphens w:val="0"/>
              <w:contextualSpacing/>
              <w:rPr>
                <w:rFonts w:eastAsia="SimSun"/>
                <w:kern w:val="2"/>
                <w:lang w:bidi="hi-IN"/>
              </w:rPr>
            </w:pPr>
            <w:r w:rsidRPr="009B0395">
              <w:rPr>
                <w:rFonts w:eastAsia="SimSun"/>
              </w:rPr>
              <w:t xml:space="preserve">LOSERTOVÁ, M. </w:t>
            </w:r>
            <w:r w:rsidRPr="009B0395">
              <w:rPr>
                <w:rFonts w:eastAsia="SimSun"/>
                <w:i/>
              </w:rPr>
              <w:t>Progresivní materiály</w:t>
            </w:r>
            <w:r w:rsidRPr="009B0395">
              <w:rPr>
                <w:rFonts w:eastAsia="SimSun"/>
              </w:rPr>
              <w:t xml:space="preserve">, VŠB – TU Ostrava, 2012, 268 s. </w:t>
            </w:r>
            <w:r w:rsidRPr="009B0395">
              <w:rPr>
                <w:rFonts w:eastAsia="SimSun"/>
                <w:bCs/>
              </w:rPr>
              <w:t>ISBN 978-80-248-2575-5</w:t>
            </w:r>
            <w:r w:rsidRPr="009B0395">
              <w:rPr>
                <w:rFonts w:eastAsia="SimSun"/>
                <w:kern w:val="2"/>
                <w:lang w:bidi="hi-IN"/>
              </w:rPr>
              <w:t>.</w:t>
            </w:r>
          </w:p>
          <w:p w14:paraId="502BE240" w14:textId="77777777" w:rsidR="00110537" w:rsidRPr="009B0395" w:rsidRDefault="00110537" w:rsidP="00B247B7">
            <w:pPr>
              <w:numPr>
                <w:ilvl w:val="0"/>
                <w:numId w:val="95"/>
              </w:numPr>
              <w:suppressAutoHyphens w:val="0"/>
              <w:contextualSpacing/>
              <w:rPr>
                <w:rFonts w:eastAsia="SimSun"/>
                <w:kern w:val="2"/>
                <w:lang w:bidi="hi-IN"/>
              </w:rPr>
            </w:pPr>
            <w:r w:rsidRPr="009B0395">
              <w:rPr>
                <w:rFonts w:eastAsia="SimSun"/>
                <w:lang w:val="en-GB"/>
              </w:rPr>
              <w:t xml:space="preserve">ASHBY, M. F., </w:t>
            </w:r>
            <w:r w:rsidRPr="009B0395">
              <w:rPr>
                <w:rFonts w:eastAsia="SimSun"/>
                <w:i/>
                <w:iCs/>
                <w:lang w:val="en-GB"/>
              </w:rPr>
              <w:t xml:space="preserve">Materials Selection in Mechanical Design, </w:t>
            </w:r>
            <w:r w:rsidRPr="009B0395">
              <w:rPr>
                <w:rFonts w:eastAsia="SimSun"/>
                <w:lang w:val="en-GB"/>
              </w:rPr>
              <w:t>2nd edition, Butterworth-Heinemann, Woburn, UK, 2002.</w:t>
            </w:r>
          </w:p>
          <w:p w14:paraId="3E939461" w14:textId="77777777" w:rsidR="00110537" w:rsidRPr="009B0395" w:rsidRDefault="00110537" w:rsidP="00B247B7">
            <w:pPr>
              <w:numPr>
                <w:ilvl w:val="0"/>
                <w:numId w:val="95"/>
              </w:numPr>
              <w:suppressAutoHyphens w:val="0"/>
              <w:contextualSpacing/>
              <w:rPr>
                <w:rFonts w:eastAsia="SimSun"/>
                <w:kern w:val="2"/>
                <w:lang w:bidi="hi-IN"/>
              </w:rPr>
            </w:pPr>
            <w:r w:rsidRPr="009B0395">
              <w:rPr>
                <w:rFonts w:eastAsia="SimSun"/>
                <w:lang w:val="en-GB"/>
              </w:rPr>
              <w:t xml:space="preserve">ASHBY, M. F. and D. R. H. JONES, </w:t>
            </w:r>
            <w:r w:rsidRPr="009B0395">
              <w:rPr>
                <w:rFonts w:eastAsia="SimSun"/>
                <w:i/>
                <w:iCs/>
                <w:lang w:val="en-GB"/>
              </w:rPr>
              <w:t xml:space="preserve">Engineering Materials 1, An Introduction to Their Properties and Applications, </w:t>
            </w:r>
            <w:r w:rsidRPr="009B0395">
              <w:rPr>
                <w:rFonts w:eastAsia="SimSun"/>
                <w:lang w:val="en-GB"/>
              </w:rPr>
              <w:t>3rd edition, Butterworth-Heinemann, Woburn, UK, 2005.</w:t>
            </w:r>
          </w:p>
          <w:p w14:paraId="3EB032FE" w14:textId="77777777" w:rsidR="00110537" w:rsidRPr="009B0395" w:rsidRDefault="00110537" w:rsidP="00B247B7">
            <w:pPr>
              <w:numPr>
                <w:ilvl w:val="0"/>
                <w:numId w:val="95"/>
              </w:numPr>
              <w:suppressAutoHyphens w:val="0"/>
              <w:contextualSpacing/>
              <w:rPr>
                <w:rFonts w:eastAsia="SimSun"/>
                <w:kern w:val="2"/>
                <w:lang w:bidi="hi-IN"/>
              </w:rPr>
            </w:pPr>
            <w:r w:rsidRPr="009B0395">
              <w:rPr>
                <w:rFonts w:eastAsia="SimSun"/>
                <w:kern w:val="2"/>
                <w:lang w:val="en-GB" w:bidi="hi-IN"/>
              </w:rPr>
              <w:t xml:space="preserve">CALLISTER, W. D.: </w:t>
            </w:r>
            <w:r w:rsidRPr="009B0395">
              <w:rPr>
                <w:rFonts w:eastAsia="SimSun"/>
                <w:i/>
                <w:kern w:val="2"/>
                <w:lang w:val="en-GB" w:bidi="hi-IN"/>
              </w:rPr>
              <w:t>Fundamentals of Materials Science and Engineering</w:t>
            </w:r>
            <w:r w:rsidRPr="009B0395">
              <w:rPr>
                <w:rFonts w:eastAsia="SimSun"/>
                <w:kern w:val="2"/>
                <w:lang w:val="en-GB" w:bidi="hi-IN"/>
              </w:rPr>
              <w:t>. John Wiley &amp; Sons, USA, 2005, 712 s.</w:t>
            </w:r>
          </w:p>
          <w:p w14:paraId="08A10761" w14:textId="77777777" w:rsidR="00110537" w:rsidRPr="009B0395" w:rsidRDefault="00110537" w:rsidP="00F12C87">
            <w:pPr>
              <w:suppressAutoHyphens w:val="0"/>
              <w:contextualSpacing/>
              <w:rPr>
                <w:rFonts w:eastAsia="SimSun"/>
                <w:kern w:val="2"/>
                <w:lang w:val="en-GB" w:bidi="hi-IN"/>
              </w:rPr>
            </w:pPr>
          </w:p>
          <w:p w14:paraId="24A4C432" w14:textId="77777777" w:rsidR="00110537" w:rsidRPr="009B0395" w:rsidRDefault="00110537" w:rsidP="00F12C87">
            <w:pPr>
              <w:suppressAutoHyphens w:val="0"/>
              <w:contextualSpacing/>
              <w:rPr>
                <w:rFonts w:eastAsia="SimSun"/>
                <w:kern w:val="2"/>
                <w:lang w:val="en-GB" w:bidi="hi-IN"/>
              </w:rPr>
            </w:pPr>
            <w:r w:rsidRPr="009B0395">
              <w:rPr>
                <w:rFonts w:eastAsia="SimSun"/>
                <w:kern w:val="2"/>
                <w:u w:val="single"/>
                <w:lang w:bidi="hi-IN"/>
              </w:rPr>
              <w:t>Doporučená studijní literatura (odborná periodika)</w:t>
            </w:r>
            <w:r w:rsidRPr="009B0395">
              <w:rPr>
                <w:rFonts w:eastAsia="SimSun"/>
                <w:kern w:val="2"/>
                <w:lang w:bidi="hi-IN"/>
              </w:rPr>
              <w:t>:</w:t>
            </w:r>
          </w:p>
          <w:p w14:paraId="60076F3B" w14:textId="77777777" w:rsidR="00110537" w:rsidRPr="009B0395" w:rsidRDefault="00110537" w:rsidP="00B247B7">
            <w:pPr>
              <w:numPr>
                <w:ilvl w:val="0"/>
                <w:numId w:val="96"/>
              </w:numPr>
              <w:suppressAutoHyphens w:val="0"/>
              <w:contextualSpacing/>
              <w:rPr>
                <w:rFonts w:eastAsia="SimSun"/>
                <w:kern w:val="2"/>
                <w:lang w:bidi="hi-IN"/>
              </w:rPr>
            </w:pPr>
            <w:r w:rsidRPr="009B0395">
              <w:rPr>
                <w:rFonts w:eastAsia="SimSun"/>
                <w:i/>
                <w:kern w:val="2"/>
                <w:lang w:bidi="hi-IN"/>
              </w:rPr>
              <w:t>Advanced Materials</w:t>
            </w:r>
            <w:r w:rsidRPr="009B0395">
              <w:rPr>
                <w:rFonts w:eastAsia="SimSun"/>
                <w:kern w:val="2"/>
                <w:lang w:bidi="hi-IN"/>
              </w:rPr>
              <w:t>.</w:t>
            </w:r>
            <w:r w:rsidRPr="009B0395">
              <w:rPr>
                <w:rStyle w:val="infovalue"/>
              </w:rPr>
              <w:t xml:space="preserve"> </w:t>
            </w:r>
            <w:r w:rsidRPr="009B0395">
              <w:t xml:space="preserve">Publisher: Wiley-VCH GmbH, Weinheim, </w:t>
            </w:r>
            <w:r w:rsidRPr="009B0395">
              <w:rPr>
                <w:rStyle w:val="infolabel"/>
              </w:rPr>
              <w:t>ISSN:</w:t>
            </w:r>
            <w:r w:rsidRPr="009B0395">
              <w:rPr>
                <w:rStyle w:val="infovalue"/>
              </w:rPr>
              <w:t xml:space="preserve">0935-964. </w:t>
            </w:r>
            <w:r w:rsidRPr="009B0395">
              <w:t>Type: p.</w:t>
            </w:r>
          </w:p>
          <w:p w14:paraId="184305B3" w14:textId="77777777" w:rsidR="00110537" w:rsidRPr="009B0395" w:rsidRDefault="00110537" w:rsidP="00B247B7">
            <w:pPr>
              <w:numPr>
                <w:ilvl w:val="0"/>
                <w:numId w:val="96"/>
              </w:numPr>
              <w:suppressAutoHyphens w:val="0"/>
              <w:contextualSpacing/>
              <w:rPr>
                <w:rFonts w:eastAsia="SimSun"/>
                <w:kern w:val="2"/>
                <w:lang w:bidi="hi-IN"/>
              </w:rPr>
            </w:pPr>
            <w:r w:rsidRPr="009B0395">
              <w:rPr>
                <w:i/>
              </w:rPr>
              <w:t>Materials Science and Engineering</w:t>
            </w:r>
            <w:r w:rsidRPr="009B0395">
              <w:t>. Official site: www.sciencedirect.com Publisher: Elsevier, ISSN: 0921-5093 Type: p.</w:t>
            </w:r>
          </w:p>
          <w:p w14:paraId="5E3E60A5" w14:textId="77777777" w:rsidR="00110537" w:rsidRPr="009B0395" w:rsidRDefault="00110537" w:rsidP="00B247B7">
            <w:pPr>
              <w:numPr>
                <w:ilvl w:val="0"/>
                <w:numId w:val="96"/>
              </w:numPr>
              <w:suppressAutoHyphens w:val="0"/>
              <w:contextualSpacing/>
              <w:rPr>
                <w:rFonts w:eastAsia="SimSun"/>
                <w:kern w:val="2"/>
                <w:lang w:bidi="hi-IN"/>
              </w:rPr>
            </w:pPr>
            <w:r w:rsidRPr="009B0395">
              <w:rPr>
                <w:i/>
              </w:rPr>
              <w:t>Journal of Composite Materials</w:t>
            </w:r>
            <w:r w:rsidRPr="009B0395">
              <w:t>. Publisher: SAGE Publications, ISSN: 0021-9983 Type: p.</w:t>
            </w:r>
          </w:p>
          <w:p w14:paraId="1A0E71C3" w14:textId="77777777" w:rsidR="00110537" w:rsidRPr="009B0395" w:rsidRDefault="00110537" w:rsidP="00B247B7">
            <w:pPr>
              <w:numPr>
                <w:ilvl w:val="0"/>
                <w:numId w:val="96"/>
              </w:numPr>
              <w:suppressAutoHyphens w:val="0"/>
              <w:contextualSpacing/>
              <w:rPr>
                <w:rFonts w:eastAsia="SimSun"/>
                <w:kern w:val="2"/>
                <w:lang w:bidi="hi-IN"/>
              </w:rPr>
            </w:pPr>
            <w:r w:rsidRPr="009B0395">
              <w:rPr>
                <w:i/>
              </w:rPr>
              <w:t>Advances in Materials Science and Engineering</w:t>
            </w:r>
            <w:r w:rsidRPr="009B0395">
              <w:t>. Publisher: Hindawi Limited; Hindawi Publishing Corporation, ISSN: 1687-8434 Type: p.</w:t>
            </w:r>
          </w:p>
          <w:p w14:paraId="372EF4D2" w14:textId="77777777" w:rsidR="00110537" w:rsidRPr="009B0395" w:rsidRDefault="00110537" w:rsidP="00F12C87">
            <w:pPr>
              <w:suppressAutoHyphens w:val="0"/>
              <w:contextualSpacing/>
              <w:rPr>
                <w:rFonts w:eastAsia="SimSun"/>
                <w:kern w:val="2"/>
                <w:lang w:bidi="hi-IN"/>
              </w:rPr>
            </w:pPr>
          </w:p>
          <w:p w14:paraId="1F72F1DC" w14:textId="77777777" w:rsidR="00110537" w:rsidRPr="009B0395" w:rsidRDefault="00110537" w:rsidP="00F12C87">
            <w:pPr>
              <w:suppressAutoHyphens w:val="0"/>
              <w:contextualSpacing/>
              <w:rPr>
                <w:rFonts w:eastAsia="SimSun"/>
                <w:kern w:val="2"/>
                <w:lang w:bidi="hi-IN"/>
              </w:rPr>
            </w:pPr>
            <w:r w:rsidRPr="009B0395">
              <w:rPr>
                <w:rFonts w:eastAsia="SimSun"/>
                <w:kern w:val="2"/>
                <w:u w:val="single"/>
                <w:lang w:bidi="hi-IN"/>
              </w:rPr>
              <w:t>Studijní pomůcky</w:t>
            </w:r>
            <w:r w:rsidRPr="009B0395">
              <w:rPr>
                <w:rFonts w:eastAsia="SimSun"/>
                <w:kern w:val="2"/>
                <w:lang w:bidi="hi-IN"/>
              </w:rPr>
              <w:t>:</w:t>
            </w:r>
          </w:p>
          <w:p w14:paraId="17B54909" w14:textId="77777777" w:rsidR="00110537" w:rsidRPr="009B0395" w:rsidRDefault="00110537" w:rsidP="00F12C87">
            <w:pPr>
              <w:suppressAutoHyphens w:val="0"/>
              <w:contextualSpacing/>
              <w:rPr>
                <w:rFonts w:eastAsia="SimSun"/>
                <w:kern w:val="2"/>
                <w:lang w:bidi="hi-IN"/>
              </w:rPr>
            </w:pPr>
            <w:r w:rsidRPr="009B0395">
              <w:rPr>
                <w:rFonts w:eastAsia="SimSun"/>
                <w:kern w:val="2"/>
                <w:lang w:bidi="hi-IN"/>
              </w:rPr>
              <w:t>Laboratorní materiálové analýzy (laboratoř světelné a elektronové mikroskopie, laboratoře charakterizace struktury a chemického/fázového složení materiálů).</w:t>
            </w:r>
          </w:p>
          <w:p w14:paraId="20BF9605" w14:textId="77777777" w:rsidR="00110537" w:rsidRPr="009B0395" w:rsidRDefault="00110537" w:rsidP="00F12C87">
            <w:pPr>
              <w:suppressAutoHyphens w:val="0"/>
              <w:contextualSpacing/>
              <w:rPr>
                <w:rFonts w:eastAsia="SimSun"/>
                <w:kern w:val="2"/>
                <w:lang w:bidi="hi-IN"/>
              </w:rPr>
            </w:pPr>
          </w:p>
        </w:tc>
      </w:tr>
      <w:tr w:rsidR="009B0395" w:rsidRPr="009B0395" w14:paraId="74332809" w14:textId="77777777" w:rsidTr="00F12C87">
        <w:trPr>
          <w:jc w:val="center"/>
        </w:trPr>
        <w:tc>
          <w:tcPr>
            <w:tcW w:w="9855" w:type="dxa"/>
            <w:gridSpan w:val="10"/>
            <w:tcBorders>
              <w:top w:val="single" w:sz="12" w:space="0" w:color="auto"/>
              <w:left w:val="single" w:sz="2" w:space="0" w:color="auto"/>
              <w:bottom w:val="single" w:sz="2" w:space="0" w:color="auto"/>
              <w:right w:val="single" w:sz="2" w:space="0" w:color="auto"/>
            </w:tcBorders>
            <w:shd w:val="clear" w:color="auto" w:fill="F7CAAC"/>
            <w:vAlign w:val="center"/>
          </w:tcPr>
          <w:p w14:paraId="0106929C" w14:textId="77777777" w:rsidR="00110537" w:rsidRPr="009B0395" w:rsidRDefault="00110537" w:rsidP="00F12C87">
            <w:pPr>
              <w:suppressAutoHyphens w:val="0"/>
              <w:jc w:val="center"/>
              <w:rPr>
                <w:b/>
                <w:lang w:eastAsia="cs-CZ"/>
              </w:rPr>
            </w:pPr>
            <w:r w:rsidRPr="009B0395">
              <w:rPr>
                <w:b/>
                <w:lang w:eastAsia="cs-CZ"/>
              </w:rPr>
              <w:t>Informace ke kombinované nebo distanční formě</w:t>
            </w:r>
          </w:p>
        </w:tc>
      </w:tr>
      <w:tr w:rsidR="009B0395" w:rsidRPr="009B0395" w14:paraId="383BF597" w14:textId="77777777" w:rsidTr="00F12C87">
        <w:trPr>
          <w:jc w:val="center"/>
        </w:trPr>
        <w:tc>
          <w:tcPr>
            <w:tcW w:w="4787" w:type="dxa"/>
            <w:gridSpan w:val="4"/>
            <w:tcBorders>
              <w:top w:val="single" w:sz="2" w:space="0" w:color="auto"/>
            </w:tcBorders>
            <w:shd w:val="clear" w:color="auto" w:fill="F7CAAC"/>
            <w:vAlign w:val="center"/>
          </w:tcPr>
          <w:p w14:paraId="6993D868" w14:textId="77777777" w:rsidR="00110537" w:rsidRPr="009B0395" w:rsidRDefault="00110537" w:rsidP="00F12C87">
            <w:pPr>
              <w:suppressAutoHyphens w:val="0"/>
              <w:rPr>
                <w:lang w:eastAsia="cs-CZ"/>
              </w:rPr>
            </w:pPr>
            <w:r w:rsidRPr="009B0395">
              <w:rPr>
                <w:b/>
                <w:lang w:eastAsia="cs-CZ"/>
              </w:rPr>
              <w:t>Rozsah konzultací (soustředění)</w:t>
            </w:r>
          </w:p>
        </w:tc>
        <w:tc>
          <w:tcPr>
            <w:tcW w:w="889" w:type="dxa"/>
            <w:tcBorders>
              <w:top w:val="single" w:sz="2" w:space="0" w:color="auto"/>
            </w:tcBorders>
            <w:vAlign w:val="center"/>
          </w:tcPr>
          <w:p w14:paraId="67E1EBD0" w14:textId="77777777" w:rsidR="00110537" w:rsidRPr="009B0395" w:rsidRDefault="00110537" w:rsidP="00F12C87">
            <w:pPr>
              <w:suppressAutoHyphens w:val="0"/>
              <w:rPr>
                <w:lang w:eastAsia="cs-CZ"/>
              </w:rPr>
            </w:pPr>
            <w:r w:rsidRPr="009B0395">
              <w:rPr>
                <w:lang w:eastAsia="cs-CZ"/>
              </w:rPr>
              <w:t>12</w:t>
            </w:r>
          </w:p>
        </w:tc>
        <w:tc>
          <w:tcPr>
            <w:tcW w:w="4179" w:type="dxa"/>
            <w:gridSpan w:val="5"/>
            <w:tcBorders>
              <w:top w:val="single" w:sz="2" w:space="0" w:color="auto"/>
            </w:tcBorders>
            <w:shd w:val="clear" w:color="auto" w:fill="F7CAAC"/>
            <w:vAlign w:val="center"/>
          </w:tcPr>
          <w:p w14:paraId="61208931" w14:textId="77777777" w:rsidR="00110537" w:rsidRPr="009B0395" w:rsidRDefault="00110537" w:rsidP="00F12C87">
            <w:pPr>
              <w:suppressAutoHyphens w:val="0"/>
              <w:rPr>
                <w:b/>
                <w:lang w:eastAsia="cs-CZ"/>
              </w:rPr>
            </w:pPr>
            <w:r w:rsidRPr="009B0395">
              <w:rPr>
                <w:b/>
                <w:lang w:eastAsia="cs-CZ"/>
              </w:rPr>
              <w:t xml:space="preserve">hodin </w:t>
            </w:r>
          </w:p>
        </w:tc>
      </w:tr>
      <w:tr w:rsidR="009B0395" w:rsidRPr="009B0395" w14:paraId="72827D2B" w14:textId="77777777" w:rsidTr="00F12C87">
        <w:trPr>
          <w:jc w:val="center"/>
        </w:trPr>
        <w:tc>
          <w:tcPr>
            <w:tcW w:w="9855" w:type="dxa"/>
            <w:gridSpan w:val="10"/>
            <w:shd w:val="clear" w:color="auto" w:fill="F7CAAC"/>
            <w:vAlign w:val="center"/>
          </w:tcPr>
          <w:p w14:paraId="6F49850F" w14:textId="77777777" w:rsidR="00110537" w:rsidRPr="009B0395" w:rsidRDefault="00110537" w:rsidP="00F12C87">
            <w:pPr>
              <w:suppressAutoHyphens w:val="0"/>
              <w:rPr>
                <w:b/>
                <w:lang w:eastAsia="cs-CZ"/>
              </w:rPr>
            </w:pPr>
            <w:r w:rsidRPr="009B0395">
              <w:rPr>
                <w:b/>
                <w:lang w:eastAsia="cs-CZ"/>
              </w:rPr>
              <w:t>Informace o způsobu kontaktu s vyučujícím</w:t>
            </w:r>
          </w:p>
        </w:tc>
      </w:tr>
      <w:tr w:rsidR="00110537" w:rsidRPr="009B0395" w14:paraId="78D1CAAB" w14:textId="77777777" w:rsidTr="00F12C87">
        <w:trPr>
          <w:trHeight w:val="182"/>
          <w:jc w:val="center"/>
        </w:trPr>
        <w:tc>
          <w:tcPr>
            <w:tcW w:w="9855" w:type="dxa"/>
            <w:gridSpan w:val="10"/>
          </w:tcPr>
          <w:p w14:paraId="1308CA0B" w14:textId="77777777" w:rsidR="00110537" w:rsidRPr="009B0395" w:rsidRDefault="00110537" w:rsidP="00F12C87">
            <w:pPr>
              <w:suppressAutoHyphens w:val="0"/>
              <w:rPr>
                <w:lang w:eastAsia="cs-CZ"/>
              </w:rPr>
            </w:pPr>
            <w:r w:rsidRPr="009B0395">
              <w:rPr>
                <w:lang w:eastAsia="cs-CZ"/>
              </w:rPr>
              <w:t>Výuka a konzultace v rámci rozvrhu a konzultačních hodin, resp. individuální konzultace.</w:t>
            </w:r>
          </w:p>
          <w:p w14:paraId="533BBF5E" w14:textId="77777777" w:rsidR="00110537" w:rsidRPr="009B0395" w:rsidRDefault="00110537" w:rsidP="00110537">
            <w:pPr>
              <w:pStyle w:val="Odstavecseseznamem"/>
              <w:numPr>
                <w:ilvl w:val="0"/>
                <w:numId w:val="47"/>
              </w:numPr>
              <w:suppressAutoHyphens w:val="0"/>
              <w:rPr>
                <w:lang w:eastAsia="cs-CZ"/>
              </w:rPr>
            </w:pPr>
            <w:r w:rsidRPr="009B0395">
              <w:rPr>
                <w:lang w:eastAsia="cs-CZ"/>
              </w:rPr>
              <w:t xml:space="preserve">Kontaktní e-mail vyučujícího: </w:t>
            </w:r>
            <w:hyperlink r:id="rId79" w:history="1">
              <w:r w:rsidRPr="009B0395">
                <w:rPr>
                  <w:rStyle w:val="Hypertextovodkaz"/>
                  <w:color w:val="auto"/>
                  <w:lang w:eastAsia="cs-CZ"/>
                </w:rPr>
                <w:t>libor.benes@ujep.cz</w:t>
              </w:r>
            </w:hyperlink>
            <w:r w:rsidRPr="009B0395">
              <w:rPr>
                <w:lang w:eastAsia="cs-CZ"/>
              </w:rPr>
              <w:t xml:space="preserve"> </w:t>
            </w:r>
          </w:p>
          <w:p w14:paraId="36295BE8" w14:textId="77777777" w:rsidR="00110537" w:rsidRPr="009B0395" w:rsidRDefault="00110537" w:rsidP="00110537">
            <w:pPr>
              <w:pStyle w:val="Odstavecseseznamem"/>
              <w:numPr>
                <w:ilvl w:val="0"/>
                <w:numId w:val="47"/>
              </w:numPr>
              <w:suppressAutoHyphens w:val="0"/>
              <w:rPr>
                <w:lang w:eastAsia="cs-CZ"/>
              </w:rPr>
            </w:pPr>
            <w:r w:rsidRPr="009B0395">
              <w:rPr>
                <w:lang w:eastAsia="cs-CZ"/>
              </w:rPr>
              <w:t xml:space="preserve">Další podklady dostupné na webových stránkách vyučujícího: </w:t>
            </w:r>
          </w:p>
          <w:p w14:paraId="6BB79631" w14:textId="77777777" w:rsidR="00110537" w:rsidRPr="009B0395" w:rsidRDefault="00110537" w:rsidP="00F12C87">
            <w:pPr>
              <w:suppressAutoHyphens w:val="0"/>
              <w:rPr>
                <w:lang w:eastAsia="cs-CZ"/>
              </w:rPr>
            </w:pPr>
            <w:hyperlink r:id="rId80" w:history="1">
              <w:r w:rsidRPr="009B0395">
                <w:rPr>
                  <w:rStyle w:val="Hypertextovodkaz"/>
                  <w:color w:val="auto"/>
                  <w:lang w:eastAsia="cs-CZ"/>
                </w:rPr>
                <w:t>http://users.fs.cvut.cz/libor.benes/vyuka/progtech.html</w:t>
              </w:r>
            </w:hyperlink>
          </w:p>
          <w:p w14:paraId="7D09B781" w14:textId="77777777" w:rsidR="00110537" w:rsidRPr="009B0395" w:rsidRDefault="00110537" w:rsidP="00F12C87">
            <w:pPr>
              <w:suppressAutoHyphens w:val="0"/>
              <w:rPr>
                <w:lang w:eastAsia="cs-CZ"/>
              </w:rPr>
            </w:pPr>
          </w:p>
        </w:tc>
      </w:tr>
    </w:tbl>
    <w:p w14:paraId="2358F73C" w14:textId="77777777" w:rsidR="00110537" w:rsidRPr="009B0395" w:rsidRDefault="00110537" w:rsidP="00110537"/>
    <w:p w14:paraId="37A7283C" w14:textId="77777777" w:rsidR="00EF72B9" w:rsidRPr="009B0395" w:rsidRDefault="00EF72B9" w:rsidP="0053302C"/>
    <w:p w14:paraId="1EB71093" w14:textId="77777777" w:rsidR="00EF72B9" w:rsidRPr="009B0395" w:rsidRDefault="00EF72B9" w:rsidP="0053302C"/>
    <w:p w14:paraId="415F0BE4" w14:textId="15179D62" w:rsidR="00110537" w:rsidRPr="009B0395" w:rsidRDefault="00110537" w:rsidP="009A4976"/>
    <w:p w14:paraId="45FD7DE9" w14:textId="77777777" w:rsidR="00110537" w:rsidRPr="009B0395" w:rsidRDefault="00110537">
      <w:pPr>
        <w:suppressAutoHyphens w:val="0"/>
        <w:spacing w:after="160" w:line="259" w:lineRule="auto"/>
        <w:jc w:val="left"/>
      </w:pPr>
      <w:r w:rsidRPr="009B0395">
        <w:br w:type="page"/>
      </w: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44"/>
        <w:gridCol w:w="995"/>
        <w:gridCol w:w="1616"/>
        <w:gridCol w:w="875"/>
        <w:gridCol w:w="1056"/>
        <w:gridCol w:w="1137"/>
        <w:gridCol w:w="1172"/>
        <w:gridCol w:w="1623"/>
      </w:tblGrid>
      <w:tr w:rsidR="009B0395" w:rsidRPr="009B0395" w14:paraId="6BA1A245" w14:textId="77777777" w:rsidTr="001F11B6">
        <w:trPr>
          <w:jc w:val="center"/>
        </w:trPr>
        <w:tc>
          <w:tcPr>
            <w:tcW w:w="9918" w:type="dxa"/>
            <w:gridSpan w:val="8"/>
            <w:shd w:val="clear" w:color="auto" w:fill="9CC2E5" w:themeFill="accent1" w:themeFillTint="99"/>
          </w:tcPr>
          <w:p w14:paraId="2685873B" w14:textId="7337F8E9" w:rsidR="001F11B6" w:rsidRPr="009B0395" w:rsidRDefault="00F33D93" w:rsidP="00F33D93">
            <w:pPr>
              <w:pStyle w:val="Nadpis1"/>
              <w:rPr>
                <w:rFonts w:cs="Times New Roman"/>
              </w:rPr>
            </w:pPr>
            <w:bookmarkStart w:id="14" w:name="_Toc181010718"/>
            <w:r w:rsidRPr="009B0395">
              <w:rPr>
                <w:rFonts w:cs="Times New Roman"/>
              </w:rPr>
              <w:lastRenderedPageBreak/>
              <w:t>C-I – Personální zabezpečení</w:t>
            </w:r>
            <w:bookmarkEnd w:id="14"/>
            <w:r w:rsidRPr="009B0395">
              <w:rPr>
                <w:rFonts w:cs="Times New Roman"/>
              </w:rPr>
              <w:t xml:space="preserve"> </w:t>
            </w:r>
          </w:p>
        </w:tc>
      </w:tr>
      <w:tr w:rsidR="009B0395" w:rsidRPr="009B0395" w14:paraId="6614528D" w14:textId="77777777" w:rsidTr="00E53AB4">
        <w:trPr>
          <w:jc w:val="center"/>
        </w:trPr>
        <w:tc>
          <w:tcPr>
            <w:tcW w:w="9918" w:type="dxa"/>
            <w:gridSpan w:val="8"/>
            <w:shd w:val="clear" w:color="auto" w:fill="F7CAAC" w:themeFill="accent2" w:themeFillTint="66"/>
          </w:tcPr>
          <w:p w14:paraId="666FB234" w14:textId="5C5A0222" w:rsidR="00E53AB4" w:rsidRPr="009B0395" w:rsidRDefault="00CC4AF1" w:rsidP="00CC4AF1">
            <w:pPr>
              <w:rPr>
                <w:sz w:val="22"/>
                <w:szCs w:val="22"/>
              </w:rPr>
            </w:pPr>
            <w:r w:rsidRPr="009B0395">
              <w:rPr>
                <w:b/>
                <w:sz w:val="22"/>
                <w:szCs w:val="22"/>
              </w:rPr>
              <w:t>Souhrnné informace k příloze C-I</w:t>
            </w:r>
          </w:p>
        </w:tc>
      </w:tr>
      <w:tr w:rsidR="009B0395" w:rsidRPr="009B0395" w14:paraId="2148983A" w14:textId="77777777" w:rsidTr="00D51F41">
        <w:trPr>
          <w:jc w:val="center"/>
        </w:trPr>
        <w:tc>
          <w:tcPr>
            <w:tcW w:w="1444" w:type="dxa"/>
            <w:shd w:val="clear" w:color="auto" w:fill="auto"/>
          </w:tcPr>
          <w:p w14:paraId="3F651916" w14:textId="77777777" w:rsidR="00675853" w:rsidRPr="009B0395" w:rsidRDefault="00675853" w:rsidP="00675853">
            <w:pPr>
              <w:rPr>
                <w:b/>
              </w:rPr>
            </w:pPr>
            <w:r w:rsidRPr="009B0395">
              <w:rPr>
                <w:b/>
              </w:rPr>
              <w:t>Příjmení</w:t>
            </w:r>
          </w:p>
        </w:tc>
        <w:tc>
          <w:tcPr>
            <w:tcW w:w="995" w:type="dxa"/>
            <w:shd w:val="clear" w:color="auto" w:fill="auto"/>
          </w:tcPr>
          <w:p w14:paraId="24802ACC" w14:textId="77777777" w:rsidR="00675853" w:rsidRPr="009B0395" w:rsidRDefault="00675853" w:rsidP="00675853">
            <w:pPr>
              <w:rPr>
                <w:b/>
              </w:rPr>
            </w:pPr>
            <w:r w:rsidRPr="009B0395">
              <w:rPr>
                <w:b/>
              </w:rPr>
              <w:t>Jméno</w:t>
            </w:r>
          </w:p>
        </w:tc>
        <w:tc>
          <w:tcPr>
            <w:tcW w:w="1616" w:type="dxa"/>
            <w:shd w:val="clear" w:color="auto" w:fill="auto"/>
          </w:tcPr>
          <w:p w14:paraId="63F6AABA" w14:textId="77777777" w:rsidR="00675853" w:rsidRPr="009B0395" w:rsidRDefault="00675853" w:rsidP="00675853">
            <w:pPr>
              <w:rPr>
                <w:b/>
              </w:rPr>
            </w:pPr>
            <w:r w:rsidRPr="009B0395">
              <w:rPr>
                <w:b/>
              </w:rPr>
              <w:t>Tituly</w:t>
            </w:r>
          </w:p>
        </w:tc>
        <w:tc>
          <w:tcPr>
            <w:tcW w:w="875" w:type="dxa"/>
            <w:shd w:val="clear" w:color="auto" w:fill="auto"/>
          </w:tcPr>
          <w:p w14:paraId="09007A84" w14:textId="77777777" w:rsidR="00675853" w:rsidRPr="009B0395" w:rsidRDefault="00675853" w:rsidP="00675853">
            <w:pPr>
              <w:rPr>
                <w:b/>
              </w:rPr>
            </w:pPr>
            <w:r w:rsidRPr="009B0395">
              <w:rPr>
                <w:b/>
              </w:rPr>
              <w:t>Vztah k VŠ</w:t>
            </w:r>
          </w:p>
        </w:tc>
        <w:tc>
          <w:tcPr>
            <w:tcW w:w="1056" w:type="dxa"/>
            <w:shd w:val="clear" w:color="auto" w:fill="auto"/>
          </w:tcPr>
          <w:p w14:paraId="7268BE5E" w14:textId="77777777" w:rsidR="00675853" w:rsidRPr="009B0395" w:rsidRDefault="00675853" w:rsidP="00675853">
            <w:pPr>
              <w:rPr>
                <w:b/>
              </w:rPr>
            </w:pPr>
            <w:r w:rsidRPr="009B0395">
              <w:rPr>
                <w:b/>
              </w:rPr>
              <w:t>Vztah k součásti VŠ</w:t>
            </w:r>
          </w:p>
        </w:tc>
        <w:tc>
          <w:tcPr>
            <w:tcW w:w="1137" w:type="dxa"/>
            <w:shd w:val="clear" w:color="auto" w:fill="auto"/>
          </w:tcPr>
          <w:p w14:paraId="375C00A1" w14:textId="77777777" w:rsidR="00675853" w:rsidRPr="009B0395" w:rsidRDefault="00675853" w:rsidP="00675853">
            <w:pPr>
              <w:rPr>
                <w:b/>
              </w:rPr>
            </w:pPr>
            <w:r w:rsidRPr="009B0395">
              <w:rPr>
                <w:b/>
              </w:rPr>
              <w:t>Školitel</w:t>
            </w:r>
            <w:r w:rsidRPr="009B0395" w:rsidDel="009516F3">
              <w:rPr>
                <w:b/>
              </w:rPr>
              <w:t xml:space="preserve"> </w:t>
            </w:r>
            <w:r w:rsidRPr="009B0395">
              <w:rPr>
                <w:b/>
              </w:rPr>
              <w:t>v daném SP</w:t>
            </w:r>
          </w:p>
        </w:tc>
        <w:tc>
          <w:tcPr>
            <w:tcW w:w="1172" w:type="dxa"/>
          </w:tcPr>
          <w:p w14:paraId="5F90EA4B" w14:textId="77777777" w:rsidR="00675853" w:rsidRPr="009B0395" w:rsidDel="009516F3" w:rsidRDefault="00675853" w:rsidP="00675853">
            <w:pPr>
              <w:rPr>
                <w:b/>
              </w:rPr>
            </w:pPr>
            <w:r w:rsidRPr="009B0395">
              <w:rPr>
                <w:b/>
              </w:rPr>
              <w:t>Vyučující v daném SP</w:t>
            </w:r>
          </w:p>
        </w:tc>
        <w:tc>
          <w:tcPr>
            <w:tcW w:w="1623" w:type="dxa"/>
            <w:shd w:val="clear" w:color="auto" w:fill="auto"/>
          </w:tcPr>
          <w:p w14:paraId="557915DD" w14:textId="77777777" w:rsidR="00675853" w:rsidRPr="009B0395" w:rsidRDefault="00675853" w:rsidP="00675853">
            <w:pPr>
              <w:rPr>
                <w:b/>
              </w:rPr>
            </w:pPr>
            <w:r w:rsidRPr="009B0395">
              <w:rPr>
                <w:b/>
              </w:rPr>
              <w:t>Člen oborové rady daného SP (domovské pracoviště)</w:t>
            </w:r>
          </w:p>
        </w:tc>
      </w:tr>
      <w:tr w:rsidR="009B0395" w:rsidRPr="009B0395" w14:paraId="62A343C0" w14:textId="77777777" w:rsidTr="00D51F41">
        <w:trPr>
          <w:jc w:val="center"/>
        </w:trPr>
        <w:tc>
          <w:tcPr>
            <w:tcW w:w="1444" w:type="dxa"/>
            <w:shd w:val="clear" w:color="auto" w:fill="auto"/>
          </w:tcPr>
          <w:p w14:paraId="7904B3D8" w14:textId="19648C2E" w:rsidR="00675853" w:rsidRPr="009B0395" w:rsidRDefault="00675853" w:rsidP="00675853">
            <w:pPr>
              <w:rPr>
                <w:bCs/>
              </w:rPr>
            </w:pPr>
            <w:r w:rsidRPr="009B0395">
              <w:rPr>
                <w:bCs/>
              </w:rPr>
              <w:t>Beneš</w:t>
            </w:r>
            <w:r w:rsidR="0014355E" w:rsidRPr="009B0395">
              <w:rPr>
                <w:bCs/>
              </w:rPr>
              <w:t xml:space="preserve"> (garant stud.programu)</w:t>
            </w:r>
          </w:p>
        </w:tc>
        <w:tc>
          <w:tcPr>
            <w:tcW w:w="995" w:type="dxa"/>
            <w:shd w:val="clear" w:color="auto" w:fill="auto"/>
          </w:tcPr>
          <w:p w14:paraId="44747050" w14:textId="77777777" w:rsidR="00675853" w:rsidRPr="009B0395" w:rsidRDefault="00675853" w:rsidP="00675853">
            <w:pPr>
              <w:rPr>
                <w:bCs/>
              </w:rPr>
            </w:pPr>
            <w:r w:rsidRPr="009B0395">
              <w:rPr>
                <w:bCs/>
              </w:rPr>
              <w:t>Libor</w:t>
            </w:r>
          </w:p>
        </w:tc>
        <w:tc>
          <w:tcPr>
            <w:tcW w:w="1616" w:type="dxa"/>
            <w:shd w:val="clear" w:color="auto" w:fill="auto"/>
          </w:tcPr>
          <w:p w14:paraId="420576DE" w14:textId="77777777" w:rsidR="00675853" w:rsidRPr="009B0395" w:rsidRDefault="00675853" w:rsidP="00675853">
            <w:pPr>
              <w:rPr>
                <w:bCs/>
              </w:rPr>
            </w:pPr>
            <w:r w:rsidRPr="009B0395">
              <w:rPr>
                <w:bCs/>
              </w:rPr>
              <w:t>prof. Dr. Ing. IWE</w:t>
            </w:r>
          </w:p>
        </w:tc>
        <w:tc>
          <w:tcPr>
            <w:tcW w:w="875" w:type="dxa"/>
            <w:shd w:val="clear" w:color="auto" w:fill="auto"/>
          </w:tcPr>
          <w:p w14:paraId="66ADF943" w14:textId="66C49AC1" w:rsidR="00675853" w:rsidRPr="009B0395" w:rsidRDefault="0014355E" w:rsidP="00675853">
            <w:pPr>
              <w:rPr>
                <w:bCs/>
              </w:rPr>
            </w:pPr>
            <w:r w:rsidRPr="009B0395">
              <w:rPr>
                <w:bCs/>
              </w:rPr>
              <w:t>PP 1,0</w:t>
            </w:r>
          </w:p>
        </w:tc>
        <w:tc>
          <w:tcPr>
            <w:tcW w:w="1056" w:type="dxa"/>
            <w:shd w:val="clear" w:color="auto" w:fill="auto"/>
          </w:tcPr>
          <w:p w14:paraId="3B407EA5" w14:textId="4C5BEB0A" w:rsidR="00675853" w:rsidRPr="009B0395" w:rsidRDefault="0014355E" w:rsidP="00675853">
            <w:pPr>
              <w:rPr>
                <w:bCs/>
              </w:rPr>
            </w:pPr>
            <w:r w:rsidRPr="009B0395">
              <w:rPr>
                <w:bCs/>
              </w:rPr>
              <w:t>PP 1,0</w:t>
            </w:r>
          </w:p>
        </w:tc>
        <w:tc>
          <w:tcPr>
            <w:tcW w:w="1137" w:type="dxa"/>
            <w:shd w:val="clear" w:color="auto" w:fill="auto"/>
          </w:tcPr>
          <w:p w14:paraId="34474AB9" w14:textId="7D54AD14" w:rsidR="00675853" w:rsidRPr="009B0395" w:rsidRDefault="0014355E" w:rsidP="0062375D">
            <w:pPr>
              <w:jc w:val="center"/>
              <w:rPr>
                <w:bCs/>
              </w:rPr>
            </w:pPr>
            <w:r w:rsidRPr="009B0395">
              <w:rPr>
                <w:bCs/>
              </w:rPr>
              <w:t>ANO</w:t>
            </w:r>
          </w:p>
        </w:tc>
        <w:tc>
          <w:tcPr>
            <w:tcW w:w="1172" w:type="dxa"/>
          </w:tcPr>
          <w:p w14:paraId="2E0A5953" w14:textId="3480DF4A" w:rsidR="00675853" w:rsidRPr="009B0395" w:rsidRDefault="0014355E" w:rsidP="0062375D">
            <w:pPr>
              <w:jc w:val="center"/>
              <w:rPr>
                <w:bCs/>
              </w:rPr>
            </w:pPr>
            <w:r w:rsidRPr="009B0395">
              <w:rPr>
                <w:bCs/>
              </w:rPr>
              <w:t>ANO</w:t>
            </w:r>
          </w:p>
        </w:tc>
        <w:tc>
          <w:tcPr>
            <w:tcW w:w="1623" w:type="dxa"/>
            <w:shd w:val="clear" w:color="auto" w:fill="auto"/>
          </w:tcPr>
          <w:p w14:paraId="5E118EE1" w14:textId="77777777" w:rsidR="00675853" w:rsidRPr="009B0395" w:rsidRDefault="00675853" w:rsidP="0062375D">
            <w:pPr>
              <w:jc w:val="center"/>
              <w:rPr>
                <w:bCs/>
              </w:rPr>
            </w:pPr>
            <w:r w:rsidRPr="009B0395">
              <w:rPr>
                <w:bCs/>
              </w:rPr>
              <w:t>ANO</w:t>
            </w:r>
          </w:p>
        </w:tc>
      </w:tr>
      <w:tr w:rsidR="009B0395" w:rsidRPr="009B0395" w14:paraId="3878DAB2" w14:textId="77777777" w:rsidTr="00D51F41">
        <w:trPr>
          <w:jc w:val="center"/>
        </w:trPr>
        <w:tc>
          <w:tcPr>
            <w:tcW w:w="1444" w:type="dxa"/>
            <w:shd w:val="clear" w:color="auto" w:fill="auto"/>
          </w:tcPr>
          <w:p w14:paraId="2C6AF9D0" w14:textId="77777777" w:rsidR="00D51F41" w:rsidRPr="009B0395" w:rsidRDefault="00D51F41" w:rsidP="00D51F41">
            <w:pPr>
              <w:rPr>
                <w:bCs/>
              </w:rPr>
            </w:pPr>
            <w:r w:rsidRPr="009B0395">
              <w:rPr>
                <w:bCs/>
              </w:rPr>
              <w:t>Cais</w:t>
            </w:r>
          </w:p>
        </w:tc>
        <w:tc>
          <w:tcPr>
            <w:tcW w:w="995" w:type="dxa"/>
            <w:shd w:val="clear" w:color="auto" w:fill="auto"/>
          </w:tcPr>
          <w:p w14:paraId="1EFE6AF8" w14:textId="77777777" w:rsidR="00D51F41" w:rsidRPr="009B0395" w:rsidRDefault="00D51F41" w:rsidP="00D51F41">
            <w:pPr>
              <w:rPr>
                <w:bCs/>
              </w:rPr>
            </w:pPr>
            <w:r w:rsidRPr="009B0395">
              <w:rPr>
                <w:bCs/>
              </w:rPr>
              <w:t>Jaromír</w:t>
            </w:r>
          </w:p>
        </w:tc>
        <w:tc>
          <w:tcPr>
            <w:tcW w:w="1616" w:type="dxa"/>
            <w:shd w:val="clear" w:color="auto" w:fill="auto"/>
          </w:tcPr>
          <w:p w14:paraId="215A6DBC" w14:textId="77777777" w:rsidR="00D51F41" w:rsidRPr="009B0395" w:rsidRDefault="00D51F41" w:rsidP="00D51F41">
            <w:pPr>
              <w:rPr>
                <w:bCs/>
              </w:rPr>
            </w:pPr>
            <w:r w:rsidRPr="009B0395">
              <w:rPr>
                <w:bCs/>
              </w:rPr>
              <w:t>doc. Ing. Ph.D.</w:t>
            </w:r>
          </w:p>
        </w:tc>
        <w:tc>
          <w:tcPr>
            <w:tcW w:w="875" w:type="dxa"/>
            <w:shd w:val="clear" w:color="auto" w:fill="auto"/>
          </w:tcPr>
          <w:p w14:paraId="25307D45" w14:textId="6D3C571A" w:rsidR="00D51F41" w:rsidRPr="009B0395" w:rsidRDefault="00D51F41" w:rsidP="00D51F41">
            <w:pPr>
              <w:rPr>
                <w:bCs/>
              </w:rPr>
            </w:pPr>
            <w:r w:rsidRPr="009B0395">
              <w:rPr>
                <w:bCs/>
              </w:rPr>
              <w:t>PP 1,0</w:t>
            </w:r>
          </w:p>
        </w:tc>
        <w:tc>
          <w:tcPr>
            <w:tcW w:w="1056" w:type="dxa"/>
            <w:shd w:val="clear" w:color="auto" w:fill="auto"/>
          </w:tcPr>
          <w:p w14:paraId="50428DD7" w14:textId="3EE67E1A" w:rsidR="00D51F41" w:rsidRPr="009B0395" w:rsidRDefault="00D51F41" w:rsidP="00D51F41">
            <w:pPr>
              <w:rPr>
                <w:bCs/>
              </w:rPr>
            </w:pPr>
            <w:r w:rsidRPr="009B0395">
              <w:rPr>
                <w:bCs/>
              </w:rPr>
              <w:t>PP 1,0</w:t>
            </w:r>
          </w:p>
        </w:tc>
        <w:tc>
          <w:tcPr>
            <w:tcW w:w="1137" w:type="dxa"/>
            <w:shd w:val="clear" w:color="auto" w:fill="auto"/>
          </w:tcPr>
          <w:p w14:paraId="24485FC7" w14:textId="2B807673" w:rsidR="00D51F41" w:rsidRPr="009B0395" w:rsidRDefault="00D51F41" w:rsidP="0062375D">
            <w:pPr>
              <w:jc w:val="center"/>
              <w:rPr>
                <w:bCs/>
              </w:rPr>
            </w:pPr>
            <w:r w:rsidRPr="009B0395">
              <w:rPr>
                <w:bCs/>
              </w:rPr>
              <w:t>ANO</w:t>
            </w:r>
          </w:p>
        </w:tc>
        <w:tc>
          <w:tcPr>
            <w:tcW w:w="1172" w:type="dxa"/>
          </w:tcPr>
          <w:p w14:paraId="078F13A3" w14:textId="7A4CECCB" w:rsidR="00D51F41" w:rsidRPr="009B0395" w:rsidRDefault="00D51F41" w:rsidP="0062375D">
            <w:pPr>
              <w:jc w:val="center"/>
              <w:rPr>
                <w:bCs/>
              </w:rPr>
            </w:pPr>
            <w:r w:rsidRPr="009B0395">
              <w:rPr>
                <w:bCs/>
              </w:rPr>
              <w:t>ANO</w:t>
            </w:r>
          </w:p>
        </w:tc>
        <w:tc>
          <w:tcPr>
            <w:tcW w:w="1623" w:type="dxa"/>
            <w:shd w:val="clear" w:color="auto" w:fill="auto"/>
          </w:tcPr>
          <w:p w14:paraId="16F10C7D" w14:textId="77777777" w:rsidR="00D51F41" w:rsidRPr="009B0395" w:rsidRDefault="00D51F41" w:rsidP="0062375D">
            <w:pPr>
              <w:jc w:val="center"/>
              <w:rPr>
                <w:bCs/>
              </w:rPr>
            </w:pPr>
            <w:r w:rsidRPr="009B0395">
              <w:rPr>
                <w:bCs/>
              </w:rPr>
              <w:t>ANO</w:t>
            </w:r>
          </w:p>
        </w:tc>
      </w:tr>
      <w:tr w:rsidR="009B0395" w:rsidRPr="009B0395" w14:paraId="74BAB5F9" w14:textId="77777777" w:rsidTr="00D51F41">
        <w:trPr>
          <w:jc w:val="center"/>
        </w:trPr>
        <w:tc>
          <w:tcPr>
            <w:tcW w:w="1444" w:type="dxa"/>
            <w:shd w:val="clear" w:color="auto" w:fill="auto"/>
          </w:tcPr>
          <w:p w14:paraId="0F6ABCDA" w14:textId="77777777" w:rsidR="00D51F41" w:rsidRPr="009B0395" w:rsidRDefault="00D51F41" w:rsidP="00D51F41">
            <w:pPr>
              <w:rPr>
                <w:bCs/>
              </w:rPr>
            </w:pPr>
            <w:r w:rsidRPr="009B0395">
              <w:rPr>
                <w:bCs/>
              </w:rPr>
              <w:t>Havlica</w:t>
            </w:r>
          </w:p>
        </w:tc>
        <w:tc>
          <w:tcPr>
            <w:tcW w:w="995" w:type="dxa"/>
            <w:shd w:val="clear" w:color="auto" w:fill="auto"/>
          </w:tcPr>
          <w:p w14:paraId="0CDBB70A" w14:textId="77777777" w:rsidR="00D51F41" w:rsidRPr="009B0395" w:rsidRDefault="00D51F41" w:rsidP="00D51F41">
            <w:pPr>
              <w:rPr>
                <w:bCs/>
              </w:rPr>
            </w:pPr>
            <w:r w:rsidRPr="009B0395">
              <w:rPr>
                <w:bCs/>
              </w:rPr>
              <w:t>Jaromír</w:t>
            </w:r>
          </w:p>
        </w:tc>
        <w:tc>
          <w:tcPr>
            <w:tcW w:w="1616" w:type="dxa"/>
            <w:shd w:val="clear" w:color="auto" w:fill="auto"/>
          </w:tcPr>
          <w:p w14:paraId="6409A4D1" w14:textId="77777777" w:rsidR="00D51F41" w:rsidRPr="009B0395" w:rsidRDefault="00D51F41" w:rsidP="00D51F41">
            <w:pPr>
              <w:rPr>
                <w:bCs/>
              </w:rPr>
            </w:pPr>
            <w:r w:rsidRPr="009B0395">
              <w:rPr>
                <w:bCs/>
              </w:rPr>
              <w:t>doc. Ing. Ph.D.</w:t>
            </w:r>
          </w:p>
        </w:tc>
        <w:tc>
          <w:tcPr>
            <w:tcW w:w="875" w:type="dxa"/>
            <w:shd w:val="clear" w:color="auto" w:fill="auto"/>
          </w:tcPr>
          <w:p w14:paraId="6104C9E1" w14:textId="3460B541" w:rsidR="00D51F41" w:rsidRPr="009B0395" w:rsidRDefault="00D51F41" w:rsidP="00D51F41">
            <w:pPr>
              <w:rPr>
                <w:b/>
              </w:rPr>
            </w:pPr>
            <w:r w:rsidRPr="009B0395">
              <w:rPr>
                <w:bCs/>
              </w:rPr>
              <w:t>PP 1,0</w:t>
            </w:r>
          </w:p>
        </w:tc>
        <w:tc>
          <w:tcPr>
            <w:tcW w:w="1056" w:type="dxa"/>
            <w:shd w:val="clear" w:color="auto" w:fill="auto"/>
          </w:tcPr>
          <w:p w14:paraId="0FC1A26B" w14:textId="730A03FB" w:rsidR="00D51F41" w:rsidRPr="009B0395" w:rsidRDefault="00D51F41" w:rsidP="00D51F41">
            <w:pPr>
              <w:jc w:val="center"/>
              <w:rPr>
                <w:b/>
              </w:rPr>
            </w:pPr>
            <w:r w:rsidRPr="009B0395">
              <w:rPr>
                <w:b/>
              </w:rPr>
              <w:t>---</w:t>
            </w:r>
          </w:p>
        </w:tc>
        <w:tc>
          <w:tcPr>
            <w:tcW w:w="1137" w:type="dxa"/>
            <w:shd w:val="clear" w:color="auto" w:fill="auto"/>
          </w:tcPr>
          <w:p w14:paraId="1280A902" w14:textId="17854F79" w:rsidR="00D51F41" w:rsidRPr="009B0395" w:rsidRDefault="00D51F41" w:rsidP="0062375D">
            <w:pPr>
              <w:jc w:val="center"/>
              <w:rPr>
                <w:b/>
              </w:rPr>
            </w:pPr>
            <w:r w:rsidRPr="009B0395">
              <w:rPr>
                <w:b/>
              </w:rPr>
              <w:t>---</w:t>
            </w:r>
          </w:p>
        </w:tc>
        <w:tc>
          <w:tcPr>
            <w:tcW w:w="1172" w:type="dxa"/>
          </w:tcPr>
          <w:p w14:paraId="6CE065CD" w14:textId="06AFD49C" w:rsidR="00D51F41" w:rsidRPr="009B0395" w:rsidRDefault="00D51F41" w:rsidP="0062375D">
            <w:pPr>
              <w:jc w:val="center"/>
              <w:rPr>
                <w:b/>
              </w:rPr>
            </w:pPr>
            <w:r w:rsidRPr="009B0395">
              <w:rPr>
                <w:bCs/>
              </w:rPr>
              <w:t>ANO</w:t>
            </w:r>
          </w:p>
        </w:tc>
        <w:tc>
          <w:tcPr>
            <w:tcW w:w="1623" w:type="dxa"/>
            <w:shd w:val="clear" w:color="auto" w:fill="auto"/>
          </w:tcPr>
          <w:p w14:paraId="77AE4C86" w14:textId="1467CEEF" w:rsidR="00D51F41" w:rsidRPr="009B0395" w:rsidRDefault="00D51F41" w:rsidP="0062375D">
            <w:pPr>
              <w:jc w:val="center"/>
              <w:rPr>
                <w:b/>
              </w:rPr>
            </w:pPr>
            <w:r w:rsidRPr="009B0395">
              <w:rPr>
                <w:b/>
              </w:rPr>
              <w:t>---</w:t>
            </w:r>
          </w:p>
        </w:tc>
      </w:tr>
      <w:tr w:rsidR="009B0395" w:rsidRPr="009B0395" w14:paraId="1CB6EC4C" w14:textId="77777777" w:rsidTr="00D51F41">
        <w:trPr>
          <w:jc w:val="center"/>
        </w:trPr>
        <w:tc>
          <w:tcPr>
            <w:tcW w:w="1444" w:type="dxa"/>
            <w:shd w:val="clear" w:color="auto" w:fill="auto"/>
          </w:tcPr>
          <w:p w14:paraId="39E4170E" w14:textId="77777777" w:rsidR="00D51F41" w:rsidRPr="009B0395" w:rsidRDefault="00D51F41" w:rsidP="00D51F41">
            <w:pPr>
              <w:rPr>
                <w:bCs/>
              </w:rPr>
            </w:pPr>
            <w:r w:rsidRPr="009B0395">
              <w:rPr>
                <w:bCs/>
              </w:rPr>
              <w:t>Chytrý</w:t>
            </w:r>
          </w:p>
        </w:tc>
        <w:tc>
          <w:tcPr>
            <w:tcW w:w="995" w:type="dxa"/>
            <w:shd w:val="clear" w:color="auto" w:fill="auto"/>
          </w:tcPr>
          <w:p w14:paraId="7E5548D4" w14:textId="77777777" w:rsidR="00D51F41" w:rsidRPr="009B0395" w:rsidRDefault="00D51F41" w:rsidP="00D51F41">
            <w:pPr>
              <w:rPr>
                <w:bCs/>
              </w:rPr>
            </w:pPr>
            <w:r w:rsidRPr="009B0395">
              <w:rPr>
                <w:bCs/>
              </w:rPr>
              <w:t>Vlastimil</w:t>
            </w:r>
          </w:p>
        </w:tc>
        <w:tc>
          <w:tcPr>
            <w:tcW w:w="1616" w:type="dxa"/>
            <w:shd w:val="clear" w:color="auto" w:fill="auto"/>
          </w:tcPr>
          <w:p w14:paraId="28D7D791" w14:textId="77777777" w:rsidR="00D51F41" w:rsidRPr="009B0395" w:rsidRDefault="00D51F41" w:rsidP="00D51F41">
            <w:pPr>
              <w:rPr>
                <w:bCs/>
              </w:rPr>
            </w:pPr>
            <w:r w:rsidRPr="009B0395">
              <w:rPr>
                <w:bCs/>
              </w:rPr>
              <w:t>doc. PhDr. Ph.D.</w:t>
            </w:r>
          </w:p>
        </w:tc>
        <w:tc>
          <w:tcPr>
            <w:tcW w:w="875" w:type="dxa"/>
            <w:shd w:val="clear" w:color="auto" w:fill="auto"/>
          </w:tcPr>
          <w:p w14:paraId="7B75948A" w14:textId="0A24C36F" w:rsidR="00D51F41" w:rsidRPr="009B0395" w:rsidRDefault="00D51F41" w:rsidP="00D51F41">
            <w:pPr>
              <w:rPr>
                <w:b/>
              </w:rPr>
            </w:pPr>
            <w:r w:rsidRPr="009B0395">
              <w:rPr>
                <w:bCs/>
              </w:rPr>
              <w:t>PP 1,0</w:t>
            </w:r>
          </w:p>
        </w:tc>
        <w:tc>
          <w:tcPr>
            <w:tcW w:w="1056" w:type="dxa"/>
            <w:shd w:val="clear" w:color="auto" w:fill="auto"/>
          </w:tcPr>
          <w:p w14:paraId="68D05B2E" w14:textId="5F59C00F" w:rsidR="00D51F41" w:rsidRPr="009B0395" w:rsidRDefault="00D51F41" w:rsidP="00D51F41">
            <w:pPr>
              <w:jc w:val="center"/>
              <w:rPr>
                <w:b/>
              </w:rPr>
            </w:pPr>
            <w:r w:rsidRPr="009B0395">
              <w:rPr>
                <w:b/>
              </w:rPr>
              <w:t>---</w:t>
            </w:r>
          </w:p>
        </w:tc>
        <w:tc>
          <w:tcPr>
            <w:tcW w:w="1137" w:type="dxa"/>
            <w:shd w:val="clear" w:color="auto" w:fill="auto"/>
          </w:tcPr>
          <w:p w14:paraId="1C46E707" w14:textId="1129F790" w:rsidR="00D51F41" w:rsidRPr="009B0395" w:rsidRDefault="00D51F41" w:rsidP="0062375D">
            <w:pPr>
              <w:jc w:val="center"/>
              <w:rPr>
                <w:b/>
              </w:rPr>
            </w:pPr>
            <w:r w:rsidRPr="009B0395">
              <w:rPr>
                <w:b/>
              </w:rPr>
              <w:t>---</w:t>
            </w:r>
          </w:p>
        </w:tc>
        <w:tc>
          <w:tcPr>
            <w:tcW w:w="1172" w:type="dxa"/>
          </w:tcPr>
          <w:p w14:paraId="6719BFEC" w14:textId="422726D8" w:rsidR="00D51F41" w:rsidRPr="009B0395" w:rsidRDefault="00D51F41" w:rsidP="0062375D">
            <w:pPr>
              <w:jc w:val="center"/>
              <w:rPr>
                <w:b/>
              </w:rPr>
            </w:pPr>
            <w:r w:rsidRPr="009B0395">
              <w:rPr>
                <w:bCs/>
              </w:rPr>
              <w:t>ANO</w:t>
            </w:r>
          </w:p>
        </w:tc>
        <w:tc>
          <w:tcPr>
            <w:tcW w:w="1623" w:type="dxa"/>
            <w:shd w:val="clear" w:color="auto" w:fill="auto"/>
          </w:tcPr>
          <w:p w14:paraId="61E4AC68" w14:textId="6D7A5A13" w:rsidR="00D51F41" w:rsidRPr="009B0395" w:rsidRDefault="00D51F41" w:rsidP="0062375D">
            <w:pPr>
              <w:jc w:val="center"/>
              <w:rPr>
                <w:b/>
              </w:rPr>
            </w:pPr>
            <w:r w:rsidRPr="009B0395">
              <w:rPr>
                <w:b/>
              </w:rPr>
              <w:t>---</w:t>
            </w:r>
          </w:p>
        </w:tc>
      </w:tr>
      <w:tr w:rsidR="009B0395" w:rsidRPr="009B0395" w14:paraId="5024F997" w14:textId="77777777" w:rsidTr="00D51F41">
        <w:trPr>
          <w:jc w:val="center"/>
        </w:trPr>
        <w:tc>
          <w:tcPr>
            <w:tcW w:w="1444" w:type="dxa"/>
            <w:shd w:val="clear" w:color="auto" w:fill="auto"/>
          </w:tcPr>
          <w:p w14:paraId="3093E345" w14:textId="77777777" w:rsidR="00D51F41" w:rsidRPr="009B0395" w:rsidRDefault="00D51F41" w:rsidP="00D51F41">
            <w:pPr>
              <w:rPr>
                <w:bCs/>
              </w:rPr>
            </w:pPr>
            <w:r w:rsidRPr="009B0395">
              <w:rPr>
                <w:bCs/>
              </w:rPr>
              <w:t>Kříž</w:t>
            </w:r>
          </w:p>
        </w:tc>
        <w:tc>
          <w:tcPr>
            <w:tcW w:w="995" w:type="dxa"/>
            <w:shd w:val="clear" w:color="auto" w:fill="auto"/>
          </w:tcPr>
          <w:p w14:paraId="3482A8BB" w14:textId="77777777" w:rsidR="00D51F41" w:rsidRPr="009B0395" w:rsidRDefault="00D51F41" w:rsidP="00D51F41">
            <w:pPr>
              <w:rPr>
                <w:bCs/>
              </w:rPr>
            </w:pPr>
            <w:r w:rsidRPr="009B0395">
              <w:rPr>
                <w:bCs/>
              </w:rPr>
              <w:t>Antonín</w:t>
            </w:r>
          </w:p>
        </w:tc>
        <w:tc>
          <w:tcPr>
            <w:tcW w:w="1616" w:type="dxa"/>
            <w:shd w:val="clear" w:color="auto" w:fill="auto"/>
          </w:tcPr>
          <w:p w14:paraId="138FDF89" w14:textId="77777777" w:rsidR="00D51F41" w:rsidRPr="009B0395" w:rsidRDefault="00D51F41" w:rsidP="00D51F41">
            <w:pPr>
              <w:rPr>
                <w:bCs/>
              </w:rPr>
            </w:pPr>
            <w:r w:rsidRPr="009B0395">
              <w:rPr>
                <w:bCs/>
              </w:rPr>
              <w:t>prof. Dr. Ing. IWE</w:t>
            </w:r>
          </w:p>
        </w:tc>
        <w:tc>
          <w:tcPr>
            <w:tcW w:w="875" w:type="dxa"/>
            <w:shd w:val="clear" w:color="auto" w:fill="auto"/>
          </w:tcPr>
          <w:p w14:paraId="117F36D5" w14:textId="07373E7F" w:rsidR="00D51F41" w:rsidRPr="009B0395" w:rsidRDefault="00D51F41" w:rsidP="00D51F41">
            <w:pPr>
              <w:rPr>
                <w:b/>
              </w:rPr>
            </w:pPr>
            <w:r w:rsidRPr="009B0395">
              <w:rPr>
                <w:bCs/>
              </w:rPr>
              <w:t>PP 0,7</w:t>
            </w:r>
          </w:p>
        </w:tc>
        <w:tc>
          <w:tcPr>
            <w:tcW w:w="1056" w:type="dxa"/>
            <w:shd w:val="clear" w:color="auto" w:fill="auto"/>
          </w:tcPr>
          <w:p w14:paraId="5867355C" w14:textId="77138396" w:rsidR="00D51F41" w:rsidRPr="009B0395" w:rsidRDefault="00D51F41" w:rsidP="00D51F41">
            <w:pPr>
              <w:rPr>
                <w:b/>
              </w:rPr>
            </w:pPr>
            <w:r w:rsidRPr="009B0395">
              <w:rPr>
                <w:bCs/>
              </w:rPr>
              <w:t>PP 0,7</w:t>
            </w:r>
          </w:p>
        </w:tc>
        <w:tc>
          <w:tcPr>
            <w:tcW w:w="1137" w:type="dxa"/>
            <w:shd w:val="clear" w:color="auto" w:fill="auto"/>
          </w:tcPr>
          <w:p w14:paraId="0A76FC2B" w14:textId="56A9704A" w:rsidR="00D51F41" w:rsidRPr="009B0395" w:rsidRDefault="00D51F41" w:rsidP="0062375D">
            <w:pPr>
              <w:jc w:val="center"/>
              <w:rPr>
                <w:b/>
              </w:rPr>
            </w:pPr>
            <w:r w:rsidRPr="009B0395">
              <w:rPr>
                <w:bCs/>
              </w:rPr>
              <w:t>ANO</w:t>
            </w:r>
          </w:p>
        </w:tc>
        <w:tc>
          <w:tcPr>
            <w:tcW w:w="1172" w:type="dxa"/>
          </w:tcPr>
          <w:p w14:paraId="11B4A6C3" w14:textId="3D45B241" w:rsidR="00D51F41" w:rsidRPr="009B0395" w:rsidRDefault="00D51F41" w:rsidP="0062375D">
            <w:pPr>
              <w:jc w:val="center"/>
              <w:rPr>
                <w:b/>
              </w:rPr>
            </w:pPr>
            <w:r w:rsidRPr="009B0395">
              <w:rPr>
                <w:bCs/>
              </w:rPr>
              <w:t>ANO</w:t>
            </w:r>
          </w:p>
        </w:tc>
        <w:tc>
          <w:tcPr>
            <w:tcW w:w="1623" w:type="dxa"/>
            <w:shd w:val="clear" w:color="auto" w:fill="auto"/>
          </w:tcPr>
          <w:p w14:paraId="5A6E2F99" w14:textId="77777777" w:rsidR="00D51F41" w:rsidRPr="009B0395" w:rsidRDefault="00D51F41" w:rsidP="0062375D">
            <w:pPr>
              <w:jc w:val="center"/>
              <w:rPr>
                <w:b/>
              </w:rPr>
            </w:pPr>
            <w:r w:rsidRPr="009B0395">
              <w:rPr>
                <w:bCs/>
              </w:rPr>
              <w:t>ANO</w:t>
            </w:r>
          </w:p>
        </w:tc>
      </w:tr>
      <w:tr w:rsidR="009B0395" w:rsidRPr="009B0395" w14:paraId="369D612F" w14:textId="77777777" w:rsidTr="00D51F41">
        <w:trPr>
          <w:jc w:val="center"/>
        </w:trPr>
        <w:tc>
          <w:tcPr>
            <w:tcW w:w="1444" w:type="dxa"/>
            <w:shd w:val="clear" w:color="auto" w:fill="auto"/>
          </w:tcPr>
          <w:p w14:paraId="3587FD1C" w14:textId="77777777" w:rsidR="00D51F41" w:rsidRPr="009B0395" w:rsidRDefault="00D51F41" w:rsidP="00D51F41">
            <w:pPr>
              <w:rPr>
                <w:bCs/>
              </w:rPr>
            </w:pPr>
            <w:r w:rsidRPr="009B0395">
              <w:rPr>
                <w:bCs/>
              </w:rPr>
              <w:t>Krmela</w:t>
            </w:r>
          </w:p>
        </w:tc>
        <w:tc>
          <w:tcPr>
            <w:tcW w:w="995" w:type="dxa"/>
            <w:shd w:val="clear" w:color="auto" w:fill="auto"/>
          </w:tcPr>
          <w:p w14:paraId="3D05DA30" w14:textId="77777777" w:rsidR="00D51F41" w:rsidRPr="009B0395" w:rsidRDefault="00D51F41" w:rsidP="00D51F41">
            <w:pPr>
              <w:rPr>
                <w:bCs/>
              </w:rPr>
            </w:pPr>
            <w:r w:rsidRPr="009B0395">
              <w:rPr>
                <w:bCs/>
              </w:rPr>
              <w:t>Jan</w:t>
            </w:r>
          </w:p>
        </w:tc>
        <w:tc>
          <w:tcPr>
            <w:tcW w:w="1616" w:type="dxa"/>
            <w:shd w:val="clear" w:color="auto" w:fill="auto"/>
          </w:tcPr>
          <w:p w14:paraId="24903410" w14:textId="77777777" w:rsidR="00D51F41" w:rsidRPr="009B0395" w:rsidRDefault="00D51F41" w:rsidP="00D51F41">
            <w:pPr>
              <w:rPr>
                <w:bCs/>
              </w:rPr>
            </w:pPr>
            <w:r w:rsidRPr="009B0395">
              <w:rPr>
                <w:bCs/>
              </w:rPr>
              <w:t>prof. Ing., Ph.D.</w:t>
            </w:r>
          </w:p>
        </w:tc>
        <w:tc>
          <w:tcPr>
            <w:tcW w:w="875" w:type="dxa"/>
            <w:shd w:val="clear" w:color="auto" w:fill="auto"/>
          </w:tcPr>
          <w:p w14:paraId="4B2A0E5F" w14:textId="7C5E55CC" w:rsidR="00D51F41" w:rsidRPr="009B0395" w:rsidRDefault="00D51F41" w:rsidP="00D51F41">
            <w:pPr>
              <w:rPr>
                <w:b/>
              </w:rPr>
            </w:pPr>
            <w:r w:rsidRPr="009B0395">
              <w:rPr>
                <w:bCs/>
              </w:rPr>
              <w:t>PP 0,6</w:t>
            </w:r>
          </w:p>
        </w:tc>
        <w:tc>
          <w:tcPr>
            <w:tcW w:w="1056" w:type="dxa"/>
            <w:shd w:val="clear" w:color="auto" w:fill="auto"/>
          </w:tcPr>
          <w:p w14:paraId="27763412" w14:textId="72DC7738" w:rsidR="00D51F41" w:rsidRPr="009B0395" w:rsidRDefault="00D51F41" w:rsidP="00D51F41">
            <w:pPr>
              <w:rPr>
                <w:b/>
              </w:rPr>
            </w:pPr>
            <w:r w:rsidRPr="009B0395">
              <w:rPr>
                <w:bCs/>
              </w:rPr>
              <w:t>PP 0,6</w:t>
            </w:r>
          </w:p>
        </w:tc>
        <w:tc>
          <w:tcPr>
            <w:tcW w:w="1137" w:type="dxa"/>
            <w:shd w:val="clear" w:color="auto" w:fill="auto"/>
          </w:tcPr>
          <w:p w14:paraId="7CB85D0B" w14:textId="78B3E522" w:rsidR="00D51F41" w:rsidRPr="009B0395" w:rsidRDefault="00D51F41" w:rsidP="0062375D">
            <w:pPr>
              <w:jc w:val="center"/>
              <w:rPr>
                <w:b/>
              </w:rPr>
            </w:pPr>
            <w:r w:rsidRPr="009B0395">
              <w:rPr>
                <w:bCs/>
              </w:rPr>
              <w:t>ANO</w:t>
            </w:r>
          </w:p>
        </w:tc>
        <w:tc>
          <w:tcPr>
            <w:tcW w:w="1172" w:type="dxa"/>
          </w:tcPr>
          <w:p w14:paraId="47D66C47" w14:textId="286A4B47" w:rsidR="00D51F41" w:rsidRPr="009B0395" w:rsidRDefault="00D51F41" w:rsidP="0062375D">
            <w:pPr>
              <w:jc w:val="center"/>
              <w:rPr>
                <w:b/>
              </w:rPr>
            </w:pPr>
            <w:r w:rsidRPr="009B0395">
              <w:rPr>
                <w:bCs/>
              </w:rPr>
              <w:t>ANO</w:t>
            </w:r>
          </w:p>
        </w:tc>
        <w:tc>
          <w:tcPr>
            <w:tcW w:w="1623" w:type="dxa"/>
            <w:shd w:val="clear" w:color="auto" w:fill="auto"/>
          </w:tcPr>
          <w:p w14:paraId="0804AE3F" w14:textId="77777777" w:rsidR="00D51F41" w:rsidRPr="009B0395" w:rsidRDefault="00D51F41" w:rsidP="0062375D">
            <w:pPr>
              <w:jc w:val="center"/>
              <w:rPr>
                <w:b/>
              </w:rPr>
            </w:pPr>
            <w:r w:rsidRPr="009B0395">
              <w:rPr>
                <w:bCs/>
              </w:rPr>
              <w:t>ANO</w:t>
            </w:r>
          </w:p>
        </w:tc>
      </w:tr>
      <w:tr w:rsidR="009B0395" w:rsidRPr="009B0395" w14:paraId="627B5B59" w14:textId="77777777" w:rsidTr="00D51F41">
        <w:trPr>
          <w:jc w:val="center"/>
        </w:trPr>
        <w:tc>
          <w:tcPr>
            <w:tcW w:w="1444" w:type="dxa"/>
            <w:shd w:val="clear" w:color="auto" w:fill="auto"/>
          </w:tcPr>
          <w:p w14:paraId="4EA607B0" w14:textId="77777777" w:rsidR="00D51F41" w:rsidRPr="009B0395" w:rsidRDefault="00D51F41" w:rsidP="00D51F41">
            <w:pPr>
              <w:rPr>
                <w:bCs/>
              </w:rPr>
            </w:pPr>
            <w:r w:rsidRPr="009B0395">
              <w:rPr>
                <w:bCs/>
              </w:rPr>
              <w:t>Kuśmierczak</w:t>
            </w:r>
          </w:p>
        </w:tc>
        <w:tc>
          <w:tcPr>
            <w:tcW w:w="995" w:type="dxa"/>
            <w:shd w:val="clear" w:color="auto" w:fill="auto"/>
          </w:tcPr>
          <w:p w14:paraId="5281CCF1" w14:textId="77777777" w:rsidR="00D51F41" w:rsidRPr="009B0395" w:rsidRDefault="00D51F41" w:rsidP="00D51F41">
            <w:pPr>
              <w:rPr>
                <w:bCs/>
              </w:rPr>
            </w:pPr>
            <w:r w:rsidRPr="009B0395">
              <w:rPr>
                <w:bCs/>
              </w:rPr>
              <w:t>Sylvia</w:t>
            </w:r>
          </w:p>
        </w:tc>
        <w:tc>
          <w:tcPr>
            <w:tcW w:w="1616" w:type="dxa"/>
            <w:shd w:val="clear" w:color="auto" w:fill="auto"/>
          </w:tcPr>
          <w:p w14:paraId="58A029DE" w14:textId="77777777" w:rsidR="00D51F41" w:rsidRPr="009B0395" w:rsidRDefault="00D51F41" w:rsidP="00D51F41">
            <w:pPr>
              <w:rPr>
                <w:bCs/>
              </w:rPr>
            </w:pPr>
            <w:r w:rsidRPr="009B0395">
              <w:rPr>
                <w:bCs/>
              </w:rPr>
              <w:t>doc. Ing., Ph.D.</w:t>
            </w:r>
          </w:p>
        </w:tc>
        <w:tc>
          <w:tcPr>
            <w:tcW w:w="875" w:type="dxa"/>
            <w:shd w:val="clear" w:color="auto" w:fill="auto"/>
          </w:tcPr>
          <w:p w14:paraId="13730E35" w14:textId="5F841D16" w:rsidR="00D51F41" w:rsidRPr="009B0395" w:rsidRDefault="00D51F41" w:rsidP="00D51F41">
            <w:pPr>
              <w:rPr>
                <w:b/>
              </w:rPr>
            </w:pPr>
            <w:r w:rsidRPr="009B0395">
              <w:rPr>
                <w:bCs/>
              </w:rPr>
              <w:t>PP 1,0</w:t>
            </w:r>
          </w:p>
        </w:tc>
        <w:tc>
          <w:tcPr>
            <w:tcW w:w="1056" w:type="dxa"/>
            <w:shd w:val="clear" w:color="auto" w:fill="auto"/>
          </w:tcPr>
          <w:p w14:paraId="3FF4B197" w14:textId="6A5CB9EB" w:rsidR="00D51F41" w:rsidRPr="009B0395" w:rsidRDefault="00D51F41" w:rsidP="00D51F41">
            <w:pPr>
              <w:rPr>
                <w:b/>
              </w:rPr>
            </w:pPr>
            <w:r w:rsidRPr="009B0395">
              <w:rPr>
                <w:bCs/>
              </w:rPr>
              <w:t>PP 1,0</w:t>
            </w:r>
          </w:p>
        </w:tc>
        <w:tc>
          <w:tcPr>
            <w:tcW w:w="1137" w:type="dxa"/>
            <w:shd w:val="clear" w:color="auto" w:fill="auto"/>
          </w:tcPr>
          <w:p w14:paraId="294DB963" w14:textId="02555FEA" w:rsidR="00D51F41" w:rsidRPr="009B0395" w:rsidRDefault="00D51F41" w:rsidP="0062375D">
            <w:pPr>
              <w:jc w:val="center"/>
              <w:rPr>
                <w:b/>
              </w:rPr>
            </w:pPr>
            <w:r w:rsidRPr="009B0395">
              <w:rPr>
                <w:bCs/>
              </w:rPr>
              <w:t>ANO</w:t>
            </w:r>
          </w:p>
        </w:tc>
        <w:tc>
          <w:tcPr>
            <w:tcW w:w="1172" w:type="dxa"/>
          </w:tcPr>
          <w:p w14:paraId="25CDC20A" w14:textId="204D4AEF" w:rsidR="00D51F41" w:rsidRPr="009B0395" w:rsidRDefault="00D51F41" w:rsidP="0062375D">
            <w:pPr>
              <w:jc w:val="center"/>
              <w:rPr>
                <w:b/>
              </w:rPr>
            </w:pPr>
            <w:r w:rsidRPr="009B0395">
              <w:rPr>
                <w:bCs/>
              </w:rPr>
              <w:t>ANO</w:t>
            </w:r>
          </w:p>
        </w:tc>
        <w:tc>
          <w:tcPr>
            <w:tcW w:w="1623" w:type="dxa"/>
            <w:shd w:val="clear" w:color="auto" w:fill="auto"/>
          </w:tcPr>
          <w:p w14:paraId="6199C083" w14:textId="77777777" w:rsidR="00D51F41" w:rsidRPr="009B0395" w:rsidRDefault="00D51F41" w:rsidP="0062375D">
            <w:pPr>
              <w:jc w:val="center"/>
              <w:rPr>
                <w:b/>
              </w:rPr>
            </w:pPr>
            <w:r w:rsidRPr="009B0395">
              <w:rPr>
                <w:bCs/>
              </w:rPr>
              <w:t>ANO</w:t>
            </w:r>
          </w:p>
        </w:tc>
      </w:tr>
      <w:tr w:rsidR="009B0395" w:rsidRPr="009B0395" w14:paraId="398FEBEA" w14:textId="77777777" w:rsidTr="00D51F41">
        <w:trPr>
          <w:jc w:val="center"/>
        </w:trPr>
        <w:tc>
          <w:tcPr>
            <w:tcW w:w="1444" w:type="dxa"/>
            <w:shd w:val="clear" w:color="auto" w:fill="auto"/>
          </w:tcPr>
          <w:p w14:paraId="316C458B" w14:textId="77777777" w:rsidR="00D51F41" w:rsidRPr="009B0395" w:rsidRDefault="00D51F41" w:rsidP="00D51F41">
            <w:pPr>
              <w:rPr>
                <w:bCs/>
              </w:rPr>
            </w:pPr>
            <w:r w:rsidRPr="009B0395">
              <w:rPr>
                <w:bCs/>
              </w:rPr>
              <w:t>Kolská</w:t>
            </w:r>
          </w:p>
        </w:tc>
        <w:tc>
          <w:tcPr>
            <w:tcW w:w="995" w:type="dxa"/>
            <w:shd w:val="clear" w:color="auto" w:fill="auto"/>
          </w:tcPr>
          <w:p w14:paraId="21B4A1AA" w14:textId="77777777" w:rsidR="00D51F41" w:rsidRPr="009B0395" w:rsidRDefault="00D51F41" w:rsidP="00D51F41">
            <w:pPr>
              <w:rPr>
                <w:bCs/>
              </w:rPr>
            </w:pPr>
            <w:r w:rsidRPr="009B0395">
              <w:rPr>
                <w:bCs/>
              </w:rPr>
              <w:t>Zdeňka</w:t>
            </w:r>
          </w:p>
        </w:tc>
        <w:tc>
          <w:tcPr>
            <w:tcW w:w="1616" w:type="dxa"/>
            <w:shd w:val="clear" w:color="auto" w:fill="auto"/>
          </w:tcPr>
          <w:p w14:paraId="29AACB21" w14:textId="77777777" w:rsidR="00D51F41" w:rsidRPr="009B0395" w:rsidRDefault="00D51F41" w:rsidP="00D51F41">
            <w:pPr>
              <w:rPr>
                <w:bCs/>
              </w:rPr>
            </w:pPr>
            <w:r w:rsidRPr="009B0395">
              <w:rPr>
                <w:bCs/>
              </w:rPr>
              <w:t>prof. Ing., Ph.D.</w:t>
            </w:r>
          </w:p>
        </w:tc>
        <w:tc>
          <w:tcPr>
            <w:tcW w:w="875" w:type="dxa"/>
            <w:shd w:val="clear" w:color="auto" w:fill="auto"/>
          </w:tcPr>
          <w:p w14:paraId="183F78B3" w14:textId="054CDE21" w:rsidR="00D51F41" w:rsidRPr="009B0395" w:rsidRDefault="00D51F41" w:rsidP="00D51F41">
            <w:pPr>
              <w:rPr>
                <w:b/>
              </w:rPr>
            </w:pPr>
            <w:r w:rsidRPr="009B0395">
              <w:rPr>
                <w:bCs/>
              </w:rPr>
              <w:t>PP 1,0</w:t>
            </w:r>
          </w:p>
        </w:tc>
        <w:tc>
          <w:tcPr>
            <w:tcW w:w="1056" w:type="dxa"/>
            <w:shd w:val="clear" w:color="auto" w:fill="auto"/>
          </w:tcPr>
          <w:p w14:paraId="560617FC" w14:textId="0AE39AF7" w:rsidR="00D51F41" w:rsidRPr="009B0395" w:rsidRDefault="00D51F41" w:rsidP="00D51F41">
            <w:pPr>
              <w:jc w:val="center"/>
              <w:rPr>
                <w:b/>
              </w:rPr>
            </w:pPr>
            <w:r w:rsidRPr="009B0395">
              <w:rPr>
                <w:b/>
              </w:rPr>
              <w:t>---</w:t>
            </w:r>
          </w:p>
        </w:tc>
        <w:tc>
          <w:tcPr>
            <w:tcW w:w="1137" w:type="dxa"/>
            <w:shd w:val="clear" w:color="auto" w:fill="auto"/>
          </w:tcPr>
          <w:p w14:paraId="42D2F7C9" w14:textId="58BC9AF8" w:rsidR="00D51F41" w:rsidRPr="009B0395" w:rsidRDefault="00D51F41" w:rsidP="0062375D">
            <w:pPr>
              <w:jc w:val="center"/>
              <w:rPr>
                <w:b/>
              </w:rPr>
            </w:pPr>
            <w:r w:rsidRPr="009B0395">
              <w:rPr>
                <w:b/>
              </w:rPr>
              <w:t>---</w:t>
            </w:r>
          </w:p>
        </w:tc>
        <w:tc>
          <w:tcPr>
            <w:tcW w:w="1172" w:type="dxa"/>
          </w:tcPr>
          <w:p w14:paraId="3278C0AC" w14:textId="1E5D4215" w:rsidR="00D51F41" w:rsidRPr="009B0395" w:rsidRDefault="00D51F41" w:rsidP="0062375D">
            <w:pPr>
              <w:jc w:val="center"/>
              <w:rPr>
                <w:b/>
              </w:rPr>
            </w:pPr>
            <w:r w:rsidRPr="009B0395">
              <w:rPr>
                <w:bCs/>
              </w:rPr>
              <w:t>ANO</w:t>
            </w:r>
          </w:p>
        </w:tc>
        <w:tc>
          <w:tcPr>
            <w:tcW w:w="1623" w:type="dxa"/>
            <w:shd w:val="clear" w:color="auto" w:fill="auto"/>
          </w:tcPr>
          <w:p w14:paraId="5D845A7A" w14:textId="3A865D16" w:rsidR="00D51F41" w:rsidRPr="009B0395" w:rsidRDefault="00D51F41" w:rsidP="0062375D">
            <w:pPr>
              <w:jc w:val="center"/>
              <w:rPr>
                <w:b/>
              </w:rPr>
            </w:pPr>
            <w:r w:rsidRPr="009B0395">
              <w:rPr>
                <w:b/>
              </w:rPr>
              <w:t>---</w:t>
            </w:r>
          </w:p>
        </w:tc>
      </w:tr>
      <w:tr w:rsidR="009B0395" w:rsidRPr="009B0395" w14:paraId="74035745" w14:textId="77777777" w:rsidTr="00D51F41">
        <w:trPr>
          <w:jc w:val="center"/>
        </w:trPr>
        <w:tc>
          <w:tcPr>
            <w:tcW w:w="1444" w:type="dxa"/>
            <w:shd w:val="clear" w:color="auto" w:fill="auto"/>
          </w:tcPr>
          <w:p w14:paraId="615A3192" w14:textId="77777777" w:rsidR="00D51F41" w:rsidRPr="009B0395" w:rsidRDefault="00D51F41" w:rsidP="00D51F41">
            <w:pPr>
              <w:rPr>
                <w:bCs/>
              </w:rPr>
            </w:pPr>
            <w:r w:rsidRPr="009B0395">
              <w:rPr>
                <w:bCs/>
              </w:rPr>
              <w:t>Michna</w:t>
            </w:r>
          </w:p>
        </w:tc>
        <w:tc>
          <w:tcPr>
            <w:tcW w:w="995" w:type="dxa"/>
            <w:shd w:val="clear" w:color="auto" w:fill="auto"/>
          </w:tcPr>
          <w:p w14:paraId="5C2C8567" w14:textId="77777777" w:rsidR="00D51F41" w:rsidRPr="009B0395" w:rsidRDefault="00D51F41" w:rsidP="00D51F41">
            <w:pPr>
              <w:rPr>
                <w:bCs/>
              </w:rPr>
            </w:pPr>
            <w:r w:rsidRPr="009B0395">
              <w:rPr>
                <w:bCs/>
              </w:rPr>
              <w:t>Štefan</w:t>
            </w:r>
          </w:p>
        </w:tc>
        <w:tc>
          <w:tcPr>
            <w:tcW w:w="1616" w:type="dxa"/>
            <w:shd w:val="clear" w:color="auto" w:fill="auto"/>
          </w:tcPr>
          <w:p w14:paraId="3306B8AE" w14:textId="77777777" w:rsidR="00D51F41" w:rsidRPr="009B0395" w:rsidRDefault="00D51F41" w:rsidP="00D51F41">
            <w:pPr>
              <w:rPr>
                <w:bCs/>
              </w:rPr>
            </w:pPr>
            <w:r w:rsidRPr="009B0395">
              <w:rPr>
                <w:bCs/>
              </w:rPr>
              <w:t>prof. Ing., Ph.D.</w:t>
            </w:r>
          </w:p>
        </w:tc>
        <w:tc>
          <w:tcPr>
            <w:tcW w:w="875" w:type="dxa"/>
            <w:shd w:val="clear" w:color="auto" w:fill="auto"/>
          </w:tcPr>
          <w:p w14:paraId="23E7B325" w14:textId="24F1361B" w:rsidR="00D51F41" w:rsidRPr="009B0395" w:rsidRDefault="00D51F41" w:rsidP="00D51F41">
            <w:pPr>
              <w:rPr>
                <w:b/>
              </w:rPr>
            </w:pPr>
            <w:r w:rsidRPr="009B0395">
              <w:rPr>
                <w:bCs/>
              </w:rPr>
              <w:t>PP 1,0</w:t>
            </w:r>
          </w:p>
        </w:tc>
        <w:tc>
          <w:tcPr>
            <w:tcW w:w="1056" w:type="dxa"/>
            <w:shd w:val="clear" w:color="auto" w:fill="auto"/>
          </w:tcPr>
          <w:p w14:paraId="0AD0544F" w14:textId="54B58166" w:rsidR="00D51F41" w:rsidRPr="009B0395" w:rsidRDefault="00D51F41" w:rsidP="00D51F41">
            <w:pPr>
              <w:rPr>
                <w:b/>
              </w:rPr>
            </w:pPr>
            <w:r w:rsidRPr="009B0395">
              <w:rPr>
                <w:bCs/>
              </w:rPr>
              <w:t>PP 1,0</w:t>
            </w:r>
          </w:p>
        </w:tc>
        <w:tc>
          <w:tcPr>
            <w:tcW w:w="1137" w:type="dxa"/>
            <w:shd w:val="clear" w:color="auto" w:fill="auto"/>
          </w:tcPr>
          <w:p w14:paraId="753F0136" w14:textId="52320CDB" w:rsidR="00D51F41" w:rsidRPr="009B0395" w:rsidRDefault="00D51F41" w:rsidP="0062375D">
            <w:pPr>
              <w:jc w:val="center"/>
              <w:rPr>
                <w:b/>
              </w:rPr>
            </w:pPr>
            <w:r w:rsidRPr="009B0395">
              <w:rPr>
                <w:bCs/>
              </w:rPr>
              <w:t>ANO</w:t>
            </w:r>
          </w:p>
        </w:tc>
        <w:tc>
          <w:tcPr>
            <w:tcW w:w="1172" w:type="dxa"/>
          </w:tcPr>
          <w:p w14:paraId="0D1E5C65" w14:textId="65240F7D" w:rsidR="00D51F41" w:rsidRPr="009B0395" w:rsidRDefault="00D51F41" w:rsidP="0062375D">
            <w:pPr>
              <w:jc w:val="center"/>
              <w:rPr>
                <w:b/>
              </w:rPr>
            </w:pPr>
            <w:r w:rsidRPr="009B0395">
              <w:rPr>
                <w:bCs/>
              </w:rPr>
              <w:t>ANO</w:t>
            </w:r>
          </w:p>
        </w:tc>
        <w:tc>
          <w:tcPr>
            <w:tcW w:w="1623" w:type="dxa"/>
            <w:shd w:val="clear" w:color="auto" w:fill="auto"/>
          </w:tcPr>
          <w:p w14:paraId="60CB5832" w14:textId="77777777" w:rsidR="00D51F41" w:rsidRPr="009B0395" w:rsidRDefault="00D51F41" w:rsidP="0062375D">
            <w:pPr>
              <w:jc w:val="center"/>
              <w:rPr>
                <w:b/>
              </w:rPr>
            </w:pPr>
            <w:r w:rsidRPr="009B0395">
              <w:rPr>
                <w:bCs/>
              </w:rPr>
              <w:t>ANO</w:t>
            </w:r>
          </w:p>
        </w:tc>
      </w:tr>
      <w:tr w:rsidR="009B0395" w:rsidRPr="009B0395" w14:paraId="5D00FB92" w14:textId="77777777" w:rsidTr="00D51F41">
        <w:trPr>
          <w:jc w:val="center"/>
        </w:trPr>
        <w:tc>
          <w:tcPr>
            <w:tcW w:w="1444" w:type="dxa"/>
            <w:shd w:val="clear" w:color="auto" w:fill="auto"/>
          </w:tcPr>
          <w:p w14:paraId="3F37DB7E" w14:textId="77777777" w:rsidR="00D51F41" w:rsidRPr="009B0395" w:rsidRDefault="00D51F41" w:rsidP="00D51F41">
            <w:pPr>
              <w:rPr>
                <w:bCs/>
              </w:rPr>
            </w:pPr>
            <w:r w:rsidRPr="009B0395">
              <w:rPr>
                <w:bCs/>
              </w:rPr>
              <w:t>Novotný</w:t>
            </w:r>
          </w:p>
        </w:tc>
        <w:tc>
          <w:tcPr>
            <w:tcW w:w="995" w:type="dxa"/>
            <w:shd w:val="clear" w:color="auto" w:fill="auto"/>
          </w:tcPr>
          <w:p w14:paraId="5CEC3A20" w14:textId="77777777" w:rsidR="00D51F41" w:rsidRPr="009B0395" w:rsidRDefault="00D51F41" w:rsidP="00D51F41">
            <w:pPr>
              <w:rPr>
                <w:bCs/>
              </w:rPr>
            </w:pPr>
            <w:r w:rsidRPr="009B0395">
              <w:rPr>
                <w:bCs/>
              </w:rPr>
              <w:t>Jan</w:t>
            </w:r>
          </w:p>
        </w:tc>
        <w:tc>
          <w:tcPr>
            <w:tcW w:w="1616" w:type="dxa"/>
            <w:shd w:val="clear" w:color="auto" w:fill="auto"/>
          </w:tcPr>
          <w:p w14:paraId="6D7ED728" w14:textId="6848A297" w:rsidR="00D51F41" w:rsidRPr="009B0395" w:rsidRDefault="00D51F41" w:rsidP="00D51F41">
            <w:pPr>
              <w:rPr>
                <w:bCs/>
              </w:rPr>
            </w:pPr>
            <w:r w:rsidRPr="009B0395">
              <w:rPr>
                <w:bCs/>
              </w:rPr>
              <w:t>doc. PhDr., Ph.D.</w:t>
            </w:r>
          </w:p>
        </w:tc>
        <w:tc>
          <w:tcPr>
            <w:tcW w:w="875" w:type="dxa"/>
            <w:shd w:val="clear" w:color="auto" w:fill="auto"/>
          </w:tcPr>
          <w:p w14:paraId="36110B33" w14:textId="6D9DF054" w:rsidR="00D51F41" w:rsidRPr="009B0395" w:rsidRDefault="00D51F41" w:rsidP="00D51F41">
            <w:pPr>
              <w:rPr>
                <w:b/>
              </w:rPr>
            </w:pPr>
            <w:r w:rsidRPr="009B0395">
              <w:rPr>
                <w:bCs/>
              </w:rPr>
              <w:t>PP 1,0</w:t>
            </w:r>
          </w:p>
        </w:tc>
        <w:tc>
          <w:tcPr>
            <w:tcW w:w="1056" w:type="dxa"/>
            <w:shd w:val="clear" w:color="auto" w:fill="auto"/>
          </w:tcPr>
          <w:p w14:paraId="46E76C22" w14:textId="5F19B1E3" w:rsidR="00D51F41" w:rsidRPr="009B0395" w:rsidRDefault="00D51F41" w:rsidP="00D51F41">
            <w:pPr>
              <w:rPr>
                <w:b/>
              </w:rPr>
            </w:pPr>
            <w:r w:rsidRPr="009B0395">
              <w:rPr>
                <w:bCs/>
              </w:rPr>
              <w:t>PP 1,0</w:t>
            </w:r>
          </w:p>
        </w:tc>
        <w:tc>
          <w:tcPr>
            <w:tcW w:w="1137" w:type="dxa"/>
            <w:shd w:val="clear" w:color="auto" w:fill="auto"/>
          </w:tcPr>
          <w:p w14:paraId="372C2E91" w14:textId="77CA368A" w:rsidR="00D51F41" w:rsidRPr="009B0395" w:rsidRDefault="00D51F41" w:rsidP="0062375D">
            <w:pPr>
              <w:jc w:val="center"/>
              <w:rPr>
                <w:b/>
              </w:rPr>
            </w:pPr>
            <w:r w:rsidRPr="009B0395">
              <w:rPr>
                <w:bCs/>
              </w:rPr>
              <w:t>ANO</w:t>
            </w:r>
          </w:p>
        </w:tc>
        <w:tc>
          <w:tcPr>
            <w:tcW w:w="1172" w:type="dxa"/>
          </w:tcPr>
          <w:p w14:paraId="35033ED4" w14:textId="239B4D9C" w:rsidR="00D51F41" w:rsidRPr="009B0395" w:rsidRDefault="00D51F41" w:rsidP="0062375D">
            <w:pPr>
              <w:jc w:val="center"/>
              <w:rPr>
                <w:b/>
              </w:rPr>
            </w:pPr>
            <w:r w:rsidRPr="009B0395">
              <w:rPr>
                <w:bCs/>
              </w:rPr>
              <w:t>ANO</w:t>
            </w:r>
          </w:p>
        </w:tc>
        <w:tc>
          <w:tcPr>
            <w:tcW w:w="1623" w:type="dxa"/>
            <w:shd w:val="clear" w:color="auto" w:fill="auto"/>
          </w:tcPr>
          <w:p w14:paraId="588E0FCC" w14:textId="77777777" w:rsidR="00D51F41" w:rsidRPr="009B0395" w:rsidRDefault="00D51F41" w:rsidP="0062375D">
            <w:pPr>
              <w:jc w:val="center"/>
              <w:rPr>
                <w:b/>
              </w:rPr>
            </w:pPr>
            <w:r w:rsidRPr="009B0395">
              <w:rPr>
                <w:bCs/>
              </w:rPr>
              <w:t>ANO</w:t>
            </w:r>
          </w:p>
        </w:tc>
      </w:tr>
      <w:tr w:rsidR="009B0395" w:rsidRPr="009B0395" w14:paraId="039796F0" w14:textId="77777777" w:rsidTr="00D51F41">
        <w:trPr>
          <w:jc w:val="center"/>
        </w:trPr>
        <w:tc>
          <w:tcPr>
            <w:tcW w:w="1444" w:type="dxa"/>
            <w:shd w:val="clear" w:color="auto" w:fill="auto"/>
          </w:tcPr>
          <w:p w14:paraId="09BFF08D" w14:textId="77777777" w:rsidR="00D51F41" w:rsidRPr="009B0395" w:rsidRDefault="00D51F41" w:rsidP="00D51F41">
            <w:pPr>
              <w:rPr>
                <w:bCs/>
              </w:rPr>
            </w:pPr>
            <w:r w:rsidRPr="009B0395">
              <w:rPr>
                <w:bCs/>
              </w:rPr>
              <w:t>Náprstková</w:t>
            </w:r>
          </w:p>
        </w:tc>
        <w:tc>
          <w:tcPr>
            <w:tcW w:w="995" w:type="dxa"/>
            <w:shd w:val="clear" w:color="auto" w:fill="auto"/>
          </w:tcPr>
          <w:p w14:paraId="237C02E7" w14:textId="77777777" w:rsidR="00D51F41" w:rsidRPr="009B0395" w:rsidRDefault="00D51F41" w:rsidP="00D51F41">
            <w:pPr>
              <w:rPr>
                <w:bCs/>
              </w:rPr>
            </w:pPr>
            <w:r w:rsidRPr="009B0395">
              <w:rPr>
                <w:bCs/>
              </w:rPr>
              <w:t>Nataša</w:t>
            </w:r>
          </w:p>
        </w:tc>
        <w:tc>
          <w:tcPr>
            <w:tcW w:w="1616" w:type="dxa"/>
            <w:shd w:val="clear" w:color="auto" w:fill="auto"/>
          </w:tcPr>
          <w:p w14:paraId="67881BCD" w14:textId="77777777" w:rsidR="00D51F41" w:rsidRPr="009B0395" w:rsidRDefault="00D51F41" w:rsidP="00D51F41">
            <w:pPr>
              <w:rPr>
                <w:bCs/>
              </w:rPr>
            </w:pPr>
            <w:r w:rsidRPr="009B0395">
              <w:rPr>
                <w:bCs/>
              </w:rPr>
              <w:t>doc. Ing., Ph.D.</w:t>
            </w:r>
          </w:p>
        </w:tc>
        <w:tc>
          <w:tcPr>
            <w:tcW w:w="875" w:type="dxa"/>
            <w:shd w:val="clear" w:color="auto" w:fill="auto"/>
          </w:tcPr>
          <w:p w14:paraId="6B9F770A" w14:textId="676F3A07" w:rsidR="00D51F41" w:rsidRPr="009B0395" w:rsidRDefault="00D51F41" w:rsidP="00D51F41">
            <w:pPr>
              <w:rPr>
                <w:b/>
              </w:rPr>
            </w:pPr>
            <w:r w:rsidRPr="009B0395">
              <w:rPr>
                <w:bCs/>
              </w:rPr>
              <w:t>PP 1,0</w:t>
            </w:r>
          </w:p>
        </w:tc>
        <w:tc>
          <w:tcPr>
            <w:tcW w:w="1056" w:type="dxa"/>
            <w:shd w:val="clear" w:color="auto" w:fill="auto"/>
          </w:tcPr>
          <w:p w14:paraId="5FA6A63A" w14:textId="31121F45" w:rsidR="00D51F41" w:rsidRPr="009B0395" w:rsidRDefault="00D51F41" w:rsidP="00D51F41">
            <w:pPr>
              <w:rPr>
                <w:b/>
              </w:rPr>
            </w:pPr>
            <w:r w:rsidRPr="009B0395">
              <w:rPr>
                <w:bCs/>
              </w:rPr>
              <w:t>PP 1,0</w:t>
            </w:r>
          </w:p>
        </w:tc>
        <w:tc>
          <w:tcPr>
            <w:tcW w:w="1137" w:type="dxa"/>
            <w:shd w:val="clear" w:color="auto" w:fill="auto"/>
          </w:tcPr>
          <w:p w14:paraId="1743F8FB" w14:textId="1F467628" w:rsidR="00D51F41" w:rsidRPr="009B0395" w:rsidRDefault="00D51F41" w:rsidP="0062375D">
            <w:pPr>
              <w:jc w:val="center"/>
              <w:rPr>
                <w:b/>
              </w:rPr>
            </w:pPr>
            <w:r w:rsidRPr="009B0395">
              <w:rPr>
                <w:bCs/>
              </w:rPr>
              <w:t>ANO</w:t>
            </w:r>
          </w:p>
        </w:tc>
        <w:tc>
          <w:tcPr>
            <w:tcW w:w="1172" w:type="dxa"/>
          </w:tcPr>
          <w:p w14:paraId="25B37CF8" w14:textId="6D2F9912" w:rsidR="00D51F41" w:rsidRPr="009B0395" w:rsidRDefault="00D51F41" w:rsidP="0062375D">
            <w:pPr>
              <w:jc w:val="center"/>
              <w:rPr>
                <w:b/>
              </w:rPr>
            </w:pPr>
            <w:r w:rsidRPr="009B0395">
              <w:rPr>
                <w:bCs/>
              </w:rPr>
              <w:t>ANO</w:t>
            </w:r>
          </w:p>
        </w:tc>
        <w:tc>
          <w:tcPr>
            <w:tcW w:w="1623" w:type="dxa"/>
            <w:shd w:val="clear" w:color="auto" w:fill="auto"/>
          </w:tcPr>
          <w:p w14:paraId="71CDEA04" w14:textId="77777777" w:rsidR="00D51F41" w:rsidRPr="009B0395" w:rsidRDefault="00D51F41" w:rsidP="0062375D">
            <w:pPr>
              <w:jc w:val="center"/>
              <w:rPr>
                <w:b/>
              </w:rPr>
            </w:pPr>
            <w:r w:rsidRPr="009B0395">
              <w:rPr>
                <w:bCs/>
              </w:rPr>
              <w:t>ANO</w:t>
            </w:r>
          </w:p>
        </w:tc>
      </w:tr>
      <w:tr w:rsidR="009B0395" w:rsidRPr="009B0395" w14:paraId="79FE13F5" w14:textId="77777777" w:rsidTr="00D51F41">
        <w:trPr>
          <w:jc w:val="center"/>
        </w:trPr>
        <w:tc>
          <w:tcPr>
            <w:tcW w:w="1444" w:type="dxa"/>
            <w:shd w:val="clear" w:color="auto" w:fill="auto"/>
          </w:tcPr>
          <w:p w14:paraId="698635D9" w14:textId="77777777" w:rsidR="00D51F41" w:rsidRPr="009B0395" w:rsidRDefault="00D51F41" w:rsidP="00D51F41">
            <w:pPr>
              <w:rPr>
                <w:bCs/>
              </w:rPr>
            </w:pPr>
            <w:r w:rsidRPr="009B0395">
              <w:rPr>
                <w:bCs/>
              </w:rPr>
              <w:t>Novák</w:t>
            </w:r>
          </w:p>
        </w:tc>
        <w:tc>
          <w:tcPr>
            <w:tcW w:w="995" w:type="dxa"/>
            <w:shd w:val="clear" w:color="auto" w:fill="auto"/>
          </w:tcPr>
          <w:p w14:paraId="5CCCBCAB" w14:textId="77777777" w:rsidR="00D51F41" w:rsidRPr="009B0395" w:rsidRDefault="00D51F41" w:rsidP="00D51F41">
            <w:pPr>
              <w:rPr>
                <w:bCs/>
              </w:rPr>
            </w:pPr>
            <w:r w:rsidRPr="009B0395">
              <w:rPr>
                <w:bCs/>
              </w:rPr>
              <w:t>Martin</w:t>
            </w:r>
          </w:p>
        </w:tc>
        <w:tc>
          <w:tcPr>
            <w:tcW w:w="1616" w:type="dxa"/>
            <w:shd w:val="clear" w:color="auto" w:fill="auto"/>
          </w:tcPr>
          <w:p w14:paraId="356EC91C" w14:textId="77777777" w:rsidR="00D51F41" w:rsidRPr="009B0395" w:rsidRDefault="00D51F41" w:rsidP="00D51F41">
            <w:pPr>
              <w:rPr>
                <w:bCs/>
              </w:rPr>
            </w:pPr>
            <w:r w:rsidRPr="009B0395">
              <w:rPr>
                <w:bCs/>
              </w:rPr>
              <w:t>doc. Ing. Ph.D.</w:t>
            </w:r>
          </w:p>
        </w:tc>
        <w:tc>
          <w:tcPr>
            <w:tcW w:w="875" w:type="dxa"/>
            <w:shd w:val="clear" w:color="auto" w:fill="auto"/>
          </w:tcPr>
          <w:p w14:paraId="7625FA9B" w14:textId="7F23AECF" w:rsidR="00D51F41" w:rsidRPr="009B0395" w:rsidRDefault="00D51F41" w:rsidP="00D51F41">
            <w:pPr>
              <w:rPr>
                <w:b/>
              </w:rPr>
            </w:pPr>
            <w:r w:rsidRPr="009B0395">
              <w:rPr>
                <w:bCs/>
              </w:rPr>
              <w:t>PP 1,0</w:t>
            </w:r>
          </w:p>
        </w:tc>
        <w:tc>
          <w:tcPr>
            <w:tcW w:w="1056" w:type="dxa"/>
            <w:shd w:val="clear" w:color="auto" w:fill="auto"/>
          </w:tcPr>
          <w:p w14:paraId="2A0BF86F" w14:textId="16F6425F" w:rsidR="00D51F41" w:rsidRPr="009B0395" w:rsidRDefault="00D51F41" w:rsidP="00D51F41">
            <w:pPr>
              <w:rPr>
                <w:b/>
              </w:rPr>
            </w:pPr>
            <w:r w:rsidRPr="009B0395">
              <w:rPr>
                <w:bCs/>
              </w:rPr>
              <w:t>PP 1,0</w:t>
            </w:r>
          </w:p>
        </w:tc>
        <w:tc>
          <w:tcPr>
            <w:tcW w:w="1137" w:type="dxa"/>
            <w:shd w:val="clear" w:color="auto" w:fill="auto"/>
          </w:tcPr>
          <w:p w14:paraId="284671FF" w14:textId="005D0411" w:rsidR="00D51F41" w:rsidRPr="009B0395" w:rsidRDefault="00D51F41" w:rsidP="0062375D">
            <w:pPr>
              <w:jc w:val="center"/>
              <w:rPr>
                <w:b/>
              </w:rPr>
            </w:pPr>
            <w:r w:rsidRPr="009B0395">
              <w:rPr>
                <w:bCs/>
              </w:rPr>
              <w:t>ANO</w:t>
            </w:r>
          </w:p>
        </w:tc>
        <w:tc>
          <w:tcPr>
            <w:tcW w:w="1172" w:type="dxa"/>
          </w:tcPr>
          <w:p w14:paraId="31901BE7" w14:textId="0B71B395" w:rsidR="00D51F41" w:rsidRPr="009B0395" w:rsidRDefault="00D51F41" w:rsidP="0062375D">
            <w:pPr>
              <w:jc w:val="center"/>
              <w:rPr>
                <w:b/>
              </w:rPr>
            </w:pPr>
            <w:r w:rsidRPr="009B0395">
              <w:rPr>
                <w:bCs/>
              </w:rPr>
              <w:t>ANO</w:t>
            </w:r>
          </w:p>
        </w:tc>
        <w:tc>
          <w:tcPr>
            <w:tcW w:w="1623" w:type="dxa"/>
            <w:shd w:val="clear" w:color="auto" w:fill="auto"/>
          </w:tcPr>
          <w:p w14:paraId="008B45B6" w14:textId="35EA56EA" w:rsidR="00D51F41" w:rsidRPr="009B0395" w:rsidRDefault="00D51F41" w:rsidP="0062375D">
            <w:pPr>
              <w:jc w:val="center"/>
              <w:rPr>
                <w:b/>
              </w:rPr>
            </w:pPr>
            <w:r w:rsidRPr="009B0395">
              <w:rPr>
                <w:b/>
              </w:rPr>
              <w:t>---</w:t>
            </w:r>
          </w:p>
        </w:tc>
      </w:tr>
      <w:tr w:rsidR="009B0395" w:rsidRPr="009B0395" w14:paraId="4C3EC3B3" w14:textId="77777777" w:rsidTr="00D51F41">
        <w:trPr>
          <w:jc w:val="center"/>
        </w:trPr>
        <w:tc>
          <w:tcPr>
            <w:tcW w:w="1444" w:type="dxa"/>
            <w:shd w:val="clear" w:color="auto" w:fill="auto"/>
          </w:tcPr>
          <w:p w14:paraId="23508ABA" w14:textId="77777777" w:rsidR="00D51F41" w:rsidRPr="009B0395" w:rsidRDefault="00D51F41" w:rsidP="00D51F41">
            <w:pPr>
              <w:rPr>
                <w:bCs/>
              </w:rPr>
            </w:pPr>
            <w:r w:rsidRPr="009B0395">
              <w:rPr>
                <w:bCs/>
              </w:rPr>
              <w:t>Svobodová</w:t>
            </w:r>
          </w:p>
        </w:tc>
        <w:tc>
          <w:tcPr>
            <w:tcW w:w="995" w:type="dxa"/>
            <w:shd w:val="clear" w:color="auto" w:fill="auto"/>
          </w:tcPr>
          <w:p w14:paraId="63E6D62A" w14:textId="77777777" w:rsidR="00D51F41" w:rsidRPr="009B0395" w:rsidRDefault="00D51F41" w:rsidP="00D51F41">
            <w:pPr>
              <w:rPr>
                <w:bCs/>
              </w:rPr>
            </w:pPr>
            <w:r w:rsidRPr="009B0395">
              <w:rPr>
                <w:bCs/>
              </w:rPr>
              <w:t>Jaroslava</w:t>
            </w:r>
          </w:p>
        </w:tc>
        <w:tc>
          <w:tcPr>
            <w:tcW w:w="1616" w:type="dxa"/>
            <w:shd w:val="clear" w:color="auto" w:fill="auto"/>
          </w:tcPr>
          <w:p w14:paraId="29B2E5DF" w14:textId="47CEEC36" w:rsidR="00D51F41" w:rsidRPr="009B0395" w:rsidRDefault="00D51F41" w:rsidP="00D51F41">
            <w:pPr>
              <w:rPr>
                <w:bCs/>
              </w:rPr>
            </w:pPr>
            <w:r w:rsidRPr="009B0395">
              <w:rPr>
                <w:bCs/>
              </w:rPr>
              <w:t>doc. Ing., Ph.D.</w:t>
            </w:r>
          </w:p>
        </w:tc>
        <w:tc>
          <w:tcPr>
            <w:tcW w:w="875" w:type="dxa"/>
            <w:shd w:val="clear" w:color="auto" w:fill="auto"/>
          </w:tcPr>
          <w:p w14:paraId="4F2962F8" w14:textId="664511E2" w:rsidR="00D51F41" w:rsidRPr="009B0395" w:rsidRDefault="00D51F41" w:rsidP="00D51F41">
            <w:pPr>
              <w:rPr>
                <w:b/>
              </w:rPr>
            </w:pPr>
            <w:r w:rsidRPr="009B0395">
              <w:rPr>
                <w:bCs/>
              </w:rPr>
              <w:t>PP 1,0</w:t>
            </w:r>
          </w:p>
        </w:tc>
        <w:tc>
          <w:tcPr>
            <w:tcW w:w="1056" w:type="dxa"/>
            <w:shd w:val="clear" w:color="auto" w:fill="auto"/>
          </w:tcPr>
          <w:p w14:paraId="01C69E76" w14:textId="02CBE94A" w:rsidR="00D51F41" w:rsidRPr="009B0395" w:rsidRDefault="00D51F41" w:rsidP="00D51F41">
            <w:pPr>
              <w:rPr>
                <w:b/>
              </w:rPr>
            </w:pPr>
            <w:r w:rsidRPr="009B0395">
              <w:rPr>
                <w:bCs/>
              </w:rPr>
              <w:t>PP 1,0</w:t>
            </w:r>
          </w:p>
        </w:tc>
        <w:tc>
          <w:tcPr>
            <w:tcW w:w="1137" w:type="dxa"/>
            <w:shd w:val="clear" w:color="auto" w:fill="auto"/>
          </w:tcPr>
          <w:p w14:paraId="3BB9CA97" w14:textId="63C17BB8" w:rsidR="00D51F41" w:rsidRPr="009B0395" w:rsidRDefault="00D51F41" w:rsidP="0062375D">
            <w:pPr>
              <w:jc w:val="center"/>
              <w:rPr>
                <w:b/>
              </w:rPr>
            </w:pPr>
            <w:r w:rsidRPr="009B0395">
              <w:rPr>
                <w:bCs/>
              </w:rPr>
              <w:t>ANO</w:t>
            </w:r>
          </w:p>
        </w:tc>
        <w:tc>
          <w:tcPr>
            <w:tcW w:w="1172" w:type="dxa"/>
          </w:tcPr>
          <w:p w14:paraId="619DE5C3" w14:textId="10B438C3" w:rsidR="00D51F41" w:rsidRPr="009B0395" w:rsidRDefault="00D51F41" w:rsidP="0062375D">
            <w:pPr>
              <w:jc w:val="center"/>
              <w:rPr>
                <w:b/>
              </w:rPr>
            </w:pPr>
            <w:r w:rsidRPr="009B0395">
              <w:rPr>
                <w:bCs/>
              </w:rPr>
              <w:t>ANO</w:t>
            </w:r>
          </w:p>
        </w:tc>
        <w:tc>
          <w:tcPr>
            <w:tcW w:w="1623" w:type="dxa"/>
            <w:shd w:val="clear" w:color="auto" w:fill="auto"/>
          </w:tcPr>
          <w:p w14:paraId="018451B2" w14:textId="52E42E9C" w:rsidR="00D51F41" w:rsidRPr="009B0395" w:rsidRDefault="00D51F41" w:rsidP="0062375D">
            <w:pPr>
              <w:jc w:val="center"/>
              <w:rPr>
                <w:b/>
              </w:rPr>
            </w:pPr>
            <w:r w:rsidRPr="009B0395">
              <w:rPr>
                <w:b/>
              </w:rPr>
              <w:t>---</w:t>
            </w:r>
          </w:p>
        </w:tc>
      </w:tr>
      <w:tr w:rsidR="009B0395" w:rsidRPr="009B0395" w14:paraId="18519497" w14:textId="77777777" w:rsidTr="00D51F41">
        <w:trPr>
          <w:jc w:val="center"/>
        </w:trPr>
        <w:tc>
          <w:tcPr>
            <w:tcW w:w="1444" w:type="dxa"/>
            <w:shd w:val="clear" w:color="auto" w:fill="auto"/>
          </w:tcPr>
          <w:p w14:paraId="1EE6800C" w14:textId="77777777" w:rsidR="00D51F41" w:rsidRPr="009B0395" w:rsidRDefault="00D51F41" w:rsidP="00D51F41">
            <w:pPr>
              <w:rPr>
                <w:bCs/>
              </w:rPr>
            </w:pPr>
            <w:r w:rsidRPr="009B0395">
              <w:rPr>
                <w:bCs/>
              </w:rPr>
              <w:t>Zdráhal</w:t>
            </w:r>
          </w:p>
        </w:tc>
        <w:tc>
          <w:tcPr>
            <w:tcW w:w="995" w:type="dxa"/>
            <w:shd w:val="clear" w:color="auto" w:fill="auto"/>
          </w:tcPr>
          <w:p w14:paraId="0BCB1F62" w14:textId="77777777" w:rsidR="00D51F41" w:rsidRPr="009B0395" w:rsidRDefault="00D51F41" w:rsidP="00D51F41">
            <w:pPr>
              <w:rPr>
                <w:bCs/>
              </w:rPr>
            </w:pPr>
            <w:r w:rsidRPr="009B0395">
              <w:rPr>
                <w:bCs/>
              </w:rPr>
              <w:t>Tomáš</w:t>
            </w:r>
          </w:p>
        </w:tc>
        <w:tc>
          <w:tcPr>
            <w:tcW w:w="1616" w:type="dxa"/>
            <w:shd w:val="clear" w:color="auto" w:fill="auto"/>
          </w:tcPr>
          <w:p w14:paraId="0A7FAFF9" w14:textId="6030B64F" w:rsidR="00D51F41" w:rsidRPr="009B0395" w:rsidRDefault="00D51F41" w:rsidP="00D51F41">
            <w:pPr>
              <w:rPr>
                <w:bCs/>
              </w:rPr>
            </w:pPr>
            <w:r w:rsidRPr="009B0395">
              <w:rPr>
                <w:bCs/>
              </w:rPr>
              <w:t>doc. RNDr., CSc.</w:t>
            </w:r>
          </w:p>
        </w:tc>
        <w:tc>
          <w:tcPr>
            <w:tcW w:w="875" w:type="dxa"/>
            <w:shd w:val="clear" w:color="auto" w:fill="auto"/>
          </w:tcPr>
          <w:p w14:paraId="5F8E8DDD" w14:textId="59A7EEC6" w:rsidR="00D51F41" w:rsidRPr="009B0395" w:rsidRDefault="00D51F41" w:rsidP="00D51F41">
            <w:pPr>
              <w:rPr>
                <w:b/>
              </w:rPr>
            </w:pPr>
            <w:r w:rsidRPr="009B0395">
              <w:rPr>
                <w:bCs/>
              </w:rPr>
              <w:t>PP 0,5</w:t>
            </w:r>
          </w:p>
        </w:tc>
        <w:tc>
          <w:tcPr>
            <w:tcW w:w="1056" w:type="dxa"/>
            <w:shd w:val="clear" w:color="auto" w:fill="auto"/>
          </w:tcPr>
          <w:p w14:paraId="7AE55024" w14:textId="7F04BB92" w:rsidR="00D51F41" w:rsidRPr="009B0395" w:rsidRDefault="00D51F41" w:rsidP="00D51F41">
            <w:pPr>
              <w:rPr>
                <w:b/>
              </w:rPr>
            </w:pPr>
            <w:r w:rsidRPr="009B0395">
              <w:rPr>
                <w:bCs/>
              </w:rPr>
              <w:t>PP 0,5</w:t>
            </w:r>
          </w:p>
        </w:tc>
        <w:tc>
          <w:tcPr>
            <w:tcW w:w="1137" w:type="dxa"/>
            <w:shd w:val="clear" w:color="auto" w:fill="auto"/>
          </w:tcPr>
          <w:p w14:paraId="4A4074C1" w14:textId="451A8DB8" w:rsidR="00D51F41" w:rsidRPr="009B0395" w:rsidRDefault="00D51F41" w:rsidP="0062375D">
            <w:pPr>
              <w:jc w:val="center"/>
              <w:rPr>
                <w:b/>
              </w:rPr>
            </w:pPr>
            <w:r w:rsidRPr="009B0395">
              <w:rPr>
                <w:b/>
              </w:rPr>
              <w:t>---</w:t>
            </w:r>
          </w:p>
        </w:tc>
        <w:tc>
          <w:tcPr>
            <w:tcW w:w="1172" w:type="dxa"/>
          </w:tcPr>
          <w:p w14:paraId="25CBFDBC" w14:textId="26BBB652" w:rsidR="00D51F41" w:rsidRPr="009B0395" w:rsidRDefault="00D51F41" w:rsidP="0062375D">
            <w:pPr>
              <w:jc w:val="center"/>
              <w:rPr>
                <w:b/>
              </w:rPr>
            </w:pPr>
            <w:r w:rsidRPr="009B0395">
              <w:rPr>
                <w:bCs/>
              </w:rPr>
              <w:t>ANO</w:t>
            </w:r>
          </w:p>
        </w:tc>
        <w:tc>
          <w:tcPr>
            <w:tcW w:w="1623" w:type="dxa"/>
            <w:shd w:val="clear" w:color="auto" w:fill="auto"/>
          </w:tcPr>
          <w:p w14:paraId="1DD1E52C" w14:textId="16DCE80C" w:rsidR="00D51F41" w:rsidRPr="009B0395" w:rsidRDefault="00D51F41" w:rsidP="0062375D">
            <w:pPr>
              <w:jc w:val="center"/>
              <w:rPr>
                <w:b/>
              </w:rPr>
            </w:pPr>
            <w:r w:rsidRPr="009B0395">
              <w:rPr>
                <w:b/>
              </w:rPr>
              <w:t>---</w:t>
            </w:r>
          </w:p>
        </w:tc>
      </w:tr>
      <w:tr w:rsidR="009B0395" w:rsidRPr="009B0395" w14:paraId="0E60D28B" w14:textId="77777777" w:rsidTr="00C32AB7">
        <w:trPr>
          <w:jc w:val="center"/>
        </w:trPr>
        <w:tc>
          <w:tcPr>
            <w:tcW w:w="9918" w:type="dxa"/>
            <w:gridSpan w:val="8"/>
            <w:shd w:val="clear" w:color="auto" w:fill="auto"/>
          </w:tcPr>
          <w:p w14:paraId="2B343EFA" w14:textId="77777777" w:rsidR="00CC4AF1" w:rsidRPr="009B0395" w:rsidRDefault="00CC4AF1" w:rsidP="0062375D">
            <w:pPr>
              <w:jc w:val="center"/>
              <w:rPr>
                <w:bCs/>
              </w:rPr>
            </w:pPr>
          </w:p>
        </w:tc>
      </w:tr>
      <w:tr w:rsidR="009B0395" w:rsidRPr="009B0395" w14:paraId="193C8199" w14:textId="77777777" w:rsidTr="00C32AB7">
        <w:trPr>
          <w:jc w:val="center"/>
        </w:trPr>
        <w:tc>
          <w:tcPr>
            <w:tcW w:w="1444" w:type="dxa"/>
            <w:shd w:val="clear" w:color="auto" w:fill="auto"/>
          </w:tcPr>
          <w:p w14:paraId="0CBE22E6" w14:textId="61D440AA" w:rsidR="004217F1" w:rsidRPr="009B0395" w:rsidRDefault="004217F1" w:rsidP="004217F1">
            <w:r w:rsidRPr="009B0395">
              <w:t>Müller</w:t>
            </w:r>
          </w:p>
        </w:tc>
        <w:tc>
          <w:tcPr>
            <w:tcW w:w="995" w:type="dxa"/>
            <w:shd w:val="clear" w:color="auto" w:fill="auto"/>
          </w:tcPr>
          <w:p w14:paraId="754D9450" w14:textId="26C19971" w:rsidR="004217F1" w:rsidRPr="009B0395" w:rsidRDefault="004217F1" w:rsidP="004217F1">
            <w:r w:rsidRPr="009B0395">
              <w:t>Miroslav</w:t>
            </w:r>
          </w:p>
        </w:tc>
        <w:tc>
          <w:tcPr>
            <w:tcW w:w="1616" w:type="dxa"/>
            <w:shd w:val="clear" w:color="auto" w:fill="auto"/>
          </w:tcPr>
          <w:p w14:paraId="3C3FBB32" w14:textId="6C285C2A" w:rsidR="004217F1" w:rsidRPr="009B0395" w:rsidRDefault="004217F1" w:rsidP="004217F1">
            <w:r w:rsidRPr="009B0395">
              <w:t>prof. Ing., Ph.D.</w:t>
            </w:r>
          </w:p>
        </w:tc>
        <w:tc>
          <w:tcPr>
            <w:tcW w:w="1931" w:type="dxa"/>
            <w:gridSpan w:val="2"/>
            <w:shd w:val="clear" w:color="auto" w:fill="auto"/>
          </w:tcPr>
          <w:p w14:paraId="570CBDDC" w14:textId="6364A879" w:rsidR="004217F1" w:rsidRPr="009B0395" w:rsidRDefault="004217F1" w:rsidP="004217F1">
            <w:pPr>
              <w:jc w:val="center"/>
            </w:pPr>
            <w:r w:rsidRPr="009B0395">
              <w:t>ČZU Praha</w:t>
            </w:r>
          </w:p>
        </w:tc>
        <w:tc>
          <w:tcPr>
            <w:tcW w:w="1137" w:type="dxa"/>
            <w:shd w:val="clear" w:color="auto" w:fill="auto"/>
          </w:tcPr>
          <w:p w14:paraId="1EDC9570" w14:textId="27A0157B" w:rsidR="004217F1" w:rsidRPr="009B0395" w:rsidRDefault="004217F1" w:rsidP="0062375D">
            <w:pPr>
              <w:jc w:val="center"/>
            </w:pPr>
            <w:r w:rsidRPr="009B0395">
              <w:rPr>
                <w:b/>
              </w:rPr>
              <w:t>---</w:t>
            </w:r>
          </w:p>
        </w:tc>
        <w:tc>
          <w:tcPr>
            <w:tcW w:w="1172" w:type="dxa"/>
          </w:tcPr>
          <w:p w14:paraId="0F5DAE7A" w14:textId="4364DC43" w:rsidR="004217F1" w:rsidRPr="009B0395" w:rsidRDefault="004217F1" w:rsidP="0062375D">
            <w:pPr>
              <w:jc w:val="center"/>
            </w:pPr>
            <w:r w:rsidRPr="009B0395">
              <w:rPr>
                <w:b/>
              </w:rPr>
              <w:t>---</w:t>
            </w:r>
          </w:p>
        </w:tc>
        <w:tc>
          <w:tcPr>
            <w:tcW w:w="1623" w:type="dxa"/>
            <w:shd w:val="clear" w:color="auto" w:fill="auto"/>
          </w:tcPr>
          <w:p w14:paraId="17FB280F" w14:textId="0F62C23F" w:rsidR="004217F1" w:rsidRPr="009B0395" w:rsidRDefault="004217F1" w:rsidP="0062375D">
            <w:pPr>
              <w:jc w:val="center"/>
            </w:pPr>
            <w:r w:rsidRPr="009B0395">
              <w:rPr>
                <w:bCs/>
              </w:rPr>
              <w:t>ANO (externí)</w:t>
            </w:r>
          </w:p>
        </w:tc>
      </w:tr>
      <w:tr w:rsidR="009B0395" w:rsidRPr="009B0395" w14:paraId="08BD367F" w14:textId="77777777" w:rsidTr="00C32AB7">
        <w:trPr>
          <w:jc w:val="center"/>
        </w:trPr>
        <w:tc>
          <w:tcPr>
            <w:tcW w:w="1444" w:type="dxa"/>
            <w:shd w:val="clear" w:color="auto" w:fill="auto"/>
          </w:tcPr>
          <w:p w14:paraId="09902248" w14:textId="025BDBB1" w:rsidR="004217F1" w:rsidRPr="009B0395" w:rsidRDefault="004217F1" w:rsidP="004217F1">
            <w:r w:rsidRPr="009B0395">
              <w:t>Nová</w:t>
            </w:r>
          </w:p>
        </w:tc>
        <w:tc>
          <w:tcPr>
            <w:tcW w:w="995" w:type="dxa"/>
            <w:shd w:val="clear" w:color="auto" w:fill="auto"/>
          </w:tcPr>
          <w:p w14:paraId="797FCC04" w14:textId="1907C46F" w:rsidR="004217F1" w:rsidRPr="009B0395" w:rsidRDefault="004217F1" w:rsidP="004217F1">
            <w:r w:rsidRPr="009B0395">
              <w:t>Iva</w:t>
            </w:r>
          </w:p>
        </w:tc>
        <w:tc>
          <w:tcPr>
            <w:tcW w:w="1616" w:type="dxa"/>
            <w:shd w:val="clear" w:color="auto" w:fill="auto"/>
          </w:tcPr>
          <w:p w14:paraId="36C2A792" w14:textId="5A079377" w:rsidR="004217F1" w:rsidRPr="009B0395" w:rsidRDefault="004217F1" w:rsidP="004217F1">
            <w:r w:rsidRPr="009B0395">
              <w:t>prof. Ing., CSc.</w:t>
            </w:r>
          </w:p>
        </w:tc>
        <w:tc>
          <w:tcPr>
            <w:tcW w:w="1931" w:type="dxa"/>
            <w:gridSpan w:val="2"/>
            <w:shd w:val="clear" w:color="auto" w:fill="auto"/>
          </w:tcPr>
          <w:p w14:paraId="64A35817" w14:textId="6FB13576" w:rsidR="004217F1" w:rsidRPr="009B0395" w:rsidRDefault="004217F1" w:rsidP="004217F1">
            <w:pPr>
              <w:jc w:val="center"/>
            </w:pPr>
            <w:r w:rsidRPr="009B0395">
              <w:t>TU v Liberci</w:t>
            </w:r>
          </w:p>
        </w:tc>
        <w:tc>
          <w:tcPr>
            <w:tcW w:w="1137" w:type="dxa"/>
            <w:shd w:val="clear" w:color="auto" w:fill="auto"/>
          </w:tcPr>
          <w:p w14:paraId="69775234" w14:textId="7C5CEC05" w:rsidR="004217F1" w:rsidRPr="009B0395" w:rsidRDefault="004217F1" w:rsidP="0062375D">
            <w:pPr>
              <w:jc w:val="center"/>
              <w:rPr>
                <w:b/>
              </w:rPr>
            </w:pPr>
            <w:r w:rsidRPr="009B0395">
              <w:rPr>
                <w:b/>
              </w:rPr>
              <w:t>---</w:t>
            </w:r>
          </w:p>
        </w:tc>
        <w:tc>
          <w:tcPr>
            <w:tcW w:w="1172" w:type="dxa"/>
          </w:tcPr>
          <w:p w14:paraId="21998BA7" w14:textId="13D77B46" w:rsidR="004217F1" w:rsidRPr="009B0395" w:rsidRDefault="004217F1" w:rsidP="0062375D">
            <w:pPr>
              <w:jc w:val="center"/>
              <w:rPr>
                <w:b/>
              </w:rPr>
            </w:pPr>
            <w:r w:rsidRPr="009B0395">
              <w:rPr>
                <w:b/>
              </w:rPr>
              <w:t>---</w:t>
            </w:r>
          </w:p>
        </w:tc>
        <w:tc>
          <w:tcPr>
            <w:tcW w:w="1623" w:type="dxa"/>
            <w:shd w:val="clear" w:color="auto" w:fill="auto"/>
          </w:tcPr>
          <w:p w14:paraId="1A8F5BB0" w14:textId="4CA0DEDB" w:rsidR="004217F1" w:rsidRPr="009B0395" w:rsidRDefault="004217F1" w:rsidP="0062375D">
            <w:pPr>
              <w:jc w:val="center"/>
              <w:rPr>
                <w:bCs/>
              </w:rPr>
            </w:pPr>
            <w:r w:rsidRPr="009B0395">
              <w:rPr>
                <w:bCs/>
              </w:rPr>
              <w:t>ANO (externí)</w:t>
            </w:r>
          </w:p>
        </w:tc>
      </w:tr>
      <w:tr w:rsidR="004217F1" w:rsidRPr="009B0395" w14:paraId="68626B9D" w14:textId="77777777" w:rsidTr="00C32AB7">
        <w:trPr>
          <w:jc w:val="center"/>
        </w:trPr>
        <w:tc>
          <w:tcPr>
            <w:tcW w:w="1444" w:type="dxa"/>
            <w:shd w:val="clear" w:color="auto" w:fill="auto"/>
          </w:tcPr>
          <w:p w14:paraId="41447C42" w14:textId="780B660E" w:rsidR="004217F1" w:rsidRPr="009B0395" w:rsidRDefault="004217F1" w:rsidP="004217F1">
            <w:r w:rsidRPr="009B0395">
              <w:t>Vojtěch</w:t>
            </w:r>
          </w:p>
        </w:tc>
        <w:tc>
          <w:tcPr>
            <w:tcW w:w="995" w:type="dxa"/>
            <w:shd w:val="clear" w:color="auto" w:fill="auto"/>
          </w:tcPr>
          <w:p w14:paraId="7B5FDA39" w14:textId="53E0F45D" w:rsidR="004217F1" w:rsidRPr="009B0395" w:rsidRDefault="004217F1" w:rsidP="004217F1">
            <w:r w:rsidRPr="009B0395">
              <w:t>Dalibor</w:t>
            </w:r>
          </w:p>
        </w:tc>
        <w:tc>
          <w:tcPr>
            <w:tcW w:w="1616" w:type="dxa"/>
            <w:shd w:val="clear" w:color="auto" w:fill="auto"/>
          </w:tcPr>
          <w:p w14:paraId="2743AC47" w14:textId="0B52A530" w:rsidR="004217F1" w:rsidRPr="009B0395" w:rsidRDefault="004217F1" w:rsidP="004217F1">
            <w:r w:rsidRPr="009B0395">
              <w:t xml:space="preserve">prof. Dr. Ing. </w:t>
            </w:r>
          </w:p>
        </w:tc>
        <w:tc>
          <w:tcPr>
            <w:tcW w:w="1931" w:type="dxa"/>
            <w:gridSpan w:val="2"/>
            <w:shd w:val="clear" w:color="auto" w:fill="auto"/>
          </w:tcPr>
          <w:p w14:paraId="0A45F0F6" w14:textId="529248D3" w:rsidR="004217F1" w:rsidRPr="009B0395" w:rsidRDefault="004217F1" w:rsidP="004217F1">
            <w:pPr>
              <w:jc w:val="center"/>
            </w:pPr>
            <w:r w:rsidRPr="009B0395">
              <w:t>VŠChT Praha</w:t>
            </w:r>
          </w:p>
        </w:tc>
        <w:tc>
          <w:tcPr>
            <w:tcW w:w="1137" w:type="dxa"/>
            <w:shd w:val="clear" w:color="auto" w:fill="auto"/>
          </w:tcPr>
          <w:p w14:paraId="3839D107" w14:textId="16EAF97D" w:rsidR="004217F1" w:rsidRPr="009B0395" w:rsidRDefault="004217F1" w:rsidP="0062375D">
            <w:pPr>
              <w:jc w:val="center"/>
            </w:pPr>
            <w:r w:rsidRPr="009B0395">
              <w:rPr>
                <w:b/>
              </w:rPr>
              <w:t>---</w:t>
            </w:r>
          </w:p>
        </w:tc>
        <w:tc>
          <w:tcPr>
            <w:tcW w:w="1172" w:type="dxa"/>
          </w:tcPr>
          <w:p w14:paraId="1D14D435" w14:textId="2748B087" w:rsidR="004217F1" w:rsidRPr="009B0395" w:rsidRDefault="004217F1" w:rsidP="0062375D">
            <w:pPr>
              <w:jc w:val="center"/>
            </w:pPr>
            <w:r w:rsidRPr="009B0395">
              <w:rPr>
                <w:b/>
              </w:rPr>
              <w:t>---</w:t>
            </w:r>
          </w:p>
        </w:tc>
        <w:tc>
          <w:tcPr>
            <w:tcW w:w="1623" w:type="dxa"/>
            <w:shd w:val="clear" w:color="auto" w:fill="auto"/>
          </w:tcPr>
          <w:p w14:paraId="431DC6DA" w14:textId="2D8889CB" w:rsidR="004217F1" w:rsidRPr="009B0395" w:rsidRDefault="004217F1" w:rsidP="0062375D">
            <w:pPr>
              <w:jc w:val="center"/>
            </w:pPr>
            <w:r w:rsidRPr="009B0395">
              <w:rPr>
                <w:bCs/>
              </w:rPr>
              <w:t>ANO (externí)</w:t>
            </w:r>
          </w:p>
        </w:tc>
      </w:tr>
    </w:tbl>
    <w:p w14:paraId="05B57CDF" w14:textId="77777777" w:rsidR="00CC4AF1" w:rsidRPr="009B0395" w:rsidRDefault="00CC4AF1" w:rsidP="009A4976"/>
    <w:p w14:paraId="1E842791" w14:textId="77777777" w:rsidR="00CC4AF1" w:rsidRPr="009B0395" w:rsidRDefault="00CC4AF1" w:rsidP="009A4976"/>
    <w:p w14:paraId="251B63A9" w14:textId="002C0F22" w:rsidR="00F845FC" w:rsidRPr="009B0395" w:rsidRDefault="005D4990" w:rsidP="009A4976">
      <w:pPr>
        <w:rPr>
          <w:rStyle w:val="Hypertextovodkaz"/>
          <w:color w:val="auto"/>
        </w:rPr>
      </w:pPr>
      <w:r w:rsidRPr="009B0395">
        <w:t xml:space="preserve">Odkaz na složení stávající </w:t>
      </w:r>
      <w:r w:rsidRPr="009B0395">
        <w:rPr>
          <w:b/>
        </w:rPr>
        <w:t>Oborové rady</w:t>
      </w:r>
      <w:r w:rsidRPr="009B0395">
        <w:t xml:space="preserve"> FSI UJEP: </w:t>
      </w:r>
      <w:hyperlink r:id="rId81" w:history="1">
        <w:r w:rsidRPr="009B0395">
          <w:rPr>
            <w:rStyle w:val="Hypertextovodkaz"/>
            <w:color w:val="auto"/>
          </w:rPr>
          <w:t>https://fsi.ujep.cz/oborova-rada/</w:t>
        </w:r>
      </w:hyperlink>
    </w:p>
    <w:p w14:paraId="69177EB0" w14:textId="77777777" w:rsidR="00B80C7B" w:rsidRPr="009B0395" w:rsidRDefault="00B80C7B" w:rsidP="009A4976"/>
    <w:p w14:paraId="07EBA52B" w14:textId="12AA6541" w:rsidR="005D4990" w:rsidRPr="009B0395" w:rsidRDefault="00B80C7B" w:rsidP="009A4976">
      <w:r w:rsidRPr="009B0395">
        <w:t>Oborová rada pro doktorský studijní program Strojírenské technologie a materiály má 11 členů. Z toho je 8 interních (splňují podmínku pracovního poměru v minimální výši 0,5) a 3 externí členy. Členové oborové rady působí v oblasti vzdělání Strojírenské technologie a materiálové inženýrství. Tvůrčí činnost je patrna z příslušných příloh C-I, které byly vyplněny i externími členy oborové rady.</w:t>
      </w:r>
    </w:p>
    <w:p w14:paraId="2DFB290F" w14:textId="1762F201" w:rsidR="0013507C" w:rsidRPr="009B0395" w:rsidRDefault="0013507C" w:rsidP="009A4976"/>
    <w:p w14:paraId="49EAC3C4" w14:textId="4E6500E8" w:rsidR="0013507C" w:rsidRPr="009B0395" w:rsidRDefault="0013507C" w:rsidP="009A4976"/>
    <w:p w14:paraId="13E0A1CB" w14:textId="2BABB699" w:rsidR="0013507C" w:rsidRPr="009B0395" w:rsidRDefault="0013507C" w:rsidP="009A4976"/>
    <w:p w14:paraId="7588DADA" w14:textId="1E40E425" w:rsidR="0013507C" w:rsidRPr="009B0395" w:rsidRDefault="0013507C" w:rsidP="009A4976"/>
    <w:p w14:paraId="3A7D182A" w14:textId="6C14C9FD" w:rsidR="0013507C" w:rsidRPr="009B0395" w:rsidRDefault="0013507C" w:rsidP="009A4976"/>
    <w:p w14:paraId="7495DABB" w14:textId="33F52076" w:rsidR="0013507C" w:rsidRPr="009B0395" w:rsidRDefault="0013507C" w:rsidP="009A4976"/>
    <w:p w14:paraId="5DEB1154" w14:textId="1E04A1C7" w:rsidR="0013507C" w:rsidRPr="009B0395" w:rsidRDefault="0013507C" w:rsidP="009A4976"/>
    <w:p w14:paraId="32BF161A" w14:textId="67BFAFDF" w:rsidR="0013507C" w:rsidRPr="009B0395" w:rsidRDefault="0013507C" w:rsidP="009A4976"/>
    <w:p w14:paraId="3FCAE257" w14:textId="655A05C2" w:rsidR="0013507C" w:rsidRPr="009B0395" w:rsidRDefault="0013507C" w:rsidP="009A4976"/>
    <w:p w14:paraId="499BE1BB" w14:textId="7C2F9F3E" w:rsidR="0013507C" w:rsidRPr="009B0395" w:rsidRDefault="0013507C" w:rsidP="009A4976"/>
    <w:p w14:paraId="49FD0555" w14:textId="0AC278CE" w:rsidR="0013507C" w:rsidRPr="009B0395" w:rsidRDefault="0013507C" w:rsidP="009A4976"/>
    <w:p w14:paraId="61A13207" w14:textId="0009236B" w:rsidR="0013507C" w:rsidRPr="009B0395" w:rsidRDefault="0013507C" w:rsidP="009A4976"/>
    <w:p w14:paraId="79A0706C" w14:textId="1B05D40D" w:rsidR="0013507C" w:rsidRPr="009B0395" w:rsidRDefault="0013507C" w:rsidP="009A4976"/>
    <w:p w14:paraId="49A4BEBA" w14:textId="5035D4C3" w:rsidR="0013507C" w:rsidRPr="009B0395" w:rsidRDefault="0013507C" w:rsidP="009A4976"/>
    <w:p w14:paraId="3C302BF6" w14:textId="1F133E28" w:rsidR="0013507C" w:rsidRPr="009B0395" w:rsidRDefault="0013507C" w:rsidP="009A4976"/>
    <w:p w14:paraId="40444A71" w14:textId="16E89696" w:rsidR="0013507C" w:rsidRPr="009B0395" w:rsidRDefault="0013507C" w:rsidP="009A4976"/>
    <w:p w14:paraId="73E5C18B" w14:textId="503EF585" w:rsidR="0013507C" w:rsidRPr="009B0395" w:rsidRDefault="0013507C" w:rsidP="009A4976"/>
    <w:p w14:paraId="1A5DCB42" w14:textId="1B4B5196" w:rsidR="0013507C" w:rsidRPr="009B0395" w:rsidRDefault="0013507C" w:rsidP="009A4976"/>
    <w:p w14:paraId="33859A38" w14:textId="277A2F10" w:rsidR="0013507C" w:rsidRPr="009B0395" w:rsidRDefault="0013507C" w:rsidP="009A4976"/>
    <w:p w14:paraId="156C2EB0" w14:textId="7247E06A" w:rsidR="0013507C" w:rsidRPr="009B0395" w:rsidRDefault="0013507C" w:rsidP="009A4976"/>
    <w:p w14:paraId="4A79317A" w14:textId="266BEF9C" w:rsidR="0013507C" w:rsidRPr="009B0395" w:rsidRDefault="0013507C" w:rsidP="009A4976"/>
    <w:p w14:paraId="07B5D09F" w14:textId="77777777" w:rsidR="0013507C" w:rsidRPr="009B0395" w:rsidRDefault="0013507C" w:rsidP="009A4976"/>
    <w:p w14:paraId="49A8203C" w14:textId="77777777" w:rsidR="002503B6" w:rsidRPr="009B0395" w:rsidRDefault="002503B6" w:rsidP="009A4976"/>
    <w:p w14:paraId="6085F6A8" w14:textId="77777777" w:rsidR="00F845FC" w:rsidRPr="009B0395" w:rsidRDefault="00F845FC" w:rsidP="009A4976"/>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18"/>
      </w:tblGrid>
      <w:tr w:rsidR="009B0395" w:rsidRPr="009B0395" w14:paraId="57A5A60D" w14:textId="77777777" w:rsidTr="00C32AB7">
        <w:trPr>
          <w:jc w:val="center"/>
        </w:trPr>
        <w:tc>
          <w:tcPr>
            <w:tcW w:w="9918" w:type="dxa"/>
            <w:shd w:val="clear" w:color="auto" w:fill="F7CAAC" w:themeFill="accent2" w:themeFillTint="66"/>
          </w:tcPr>
          <w:p w14:paraId="09DBFDD6" w14:textId="77777777" w:rsidR="00CC4AF1" w:rsidRPr="009B0395" w:rsidRDefault="00CC4AF1" w:rsidP="00891A6D">
            <w:pPr>
              <w:pStyle w:val="Nadpis2"/>
              <w:rPr>
                <w:rFonts w:cs="Times New Roman"/>
              </w:rPr>
            </w:pPr>
            <w:bookmarkStart w:id="15" w:name="_Toc181010719"/>
            <w:r w:rsidRPr="009B0395">
              <w:rPr>
                <w:rFonts w:cs="Times New Roman"/>
              </w:rPr>
              <w:t>Seznam C-I listů</w:t>
            </w:r>
            <w:bookmarkEnd w:id="15"/>
          </w:p>
        </w:tc>
      </w:tr>
    </w:tbl>
    <w:p w14:paraId="62F87B2C" w14:textId="77777777" w:rsidR="00E13DD2" w:rsidRPr="009B0395" w:rsidRDefault="00E13DD2" w:rsidP="000F2464">
      <w:pPr>
        <w:pStyle w:val="Obsah2"/>
        <w:rPr>
          <w:rStyle w:val="Hypertextovodkaz"/>
          <w:noProof/>
          <w:color w:val="auto"/>
        </w:rPr>
      </w:pPr>
    </w:p>
    <w:p w14:paraId="4E0B687A" w14:textId="5894E3EA" w:rsidR="000F2464" w:rsidRPr="009B0395" w:rsidRDefault="000F2464" w:rsidP="000F2464">
      <w:pPr>
        <w:pStyle w:val="Obsah2"/>
        <w:rPr>
          <w:rFonts w:eastAsiaTheme="minorEastAsia"/>
          <w:noProof/>
          <w:kern w:val="2"/>
          <w:sz w:val="24"/>
          <w:szCs w:val="24"/>
          <w:lang w:eastAsia="cs-CZ"/>
          <w14:ligatures w14:val="standardContextual"/>
        </w:rPr>
      </w:pPr>
      <w:hyperlink w:anchor="_Toc178665897" w:history="1">
        <w:r w:rsidRPr="009B0395">
          <w:rPr>
            <w:rStyle w:val="Hypertextovodkaz"/>
            <w:noProof/>
            <w:color w:val="auto"/>
            <w:lang w:eastAsia="cs-CZ"/>
          </w:rPr>
          <w:t>Libor Beneš</w:t>
        </w:r>
        <w:r w:rsidRPr="009B0395">
          <w:rPr>
            <w:noProof/>
            <w:webHidden/>
          </w:rPr>
          <w:tab/>
        </w:r>
        <w:r w:rsidRPr="009B0395">
          <w:rPr>
            <w:noProof/>
            <w:webHidden/>
          </w:rPr>
          <w:fldChar w:fldCharType="begin"/>
        </w:r>
        <w:r w:rsidRPr="009B0395">
          <w:rPr>
            <w:noProof/>
            <w:webHidden/>
          </w:rPr>
          <w:instrText xml:space="preserve"> PAGEREF _Toc178665897 \h </w:instrText>
        </w:r>
        <w:r w:rsidRPr="009B0395">
          <w:rPr>
            <w:noProof/>
            <w:webHidden/>
          </w:rPr>
        </w:r>
        <w:r w:rsidRPr="009B0395">
          <w:rPr>
            <w:noProof/>
            <w:webHidden/>
          </w:rPr>
          <w:fldChar w:fldCharType="separate"/>
        </w:r>
        <w:r w:rsidRPr="009B0395">
          <w:rPr>
            <w:noProof/>
            <w:webHidden/>
          </w:rPr>
          <w:t>49</w:t>
        </w:r>
        <w:r w:rsidRPr="009B0395">
          <w:rPr>
            <w:noProof/>
            <w:webHidden/>
          </w:rPr>
          <w:fldChar w:fldCharType="end"/>
        </w:r>
      </w:hyperlink>
    </w:p>
    <w:p w14:paraId="26B3E79D" w14:textId="77777777" w:rsidR="000F2464" w:rsidRPr="009B0395" w:rsidRDefault="000F2464" w:rsidP="000F2464">
      <w:pPr>
        <w:pStyle w:val="Obsah2"/>
        <w:rPr>
          <w:rFonts w:eastAsiaTheme="minorEastAsia"/>
          <w:noProof/>
          <w:kern w:val="2"/>
          <w:sz w:val="24"/>
          <w:szCs w:val="24"/>
          <w:lang w:eastAsia="cs-CZ"/>
          <w14:ligatures w14:val="standardContextual"/>
        </w:rPr>
      </w:pPr>
      <w:hyperlink w:anchor="_Toc178665898" w:history="1">
        <w:r w:rsidRPr="009B0395">
          <w:rPr>
            <w:rStyle w:val="Hypertextovodkaz"/>
            <w:noProof/>
            <w:color w:val="auto"/>
            <w:lang w:eastAsia="cs-CZ"/>
          </w:rPr>
          <w:t>Jaromír Cais</w:t>
        </w:r>
        <w:r w:rsidRPr="009B0395">
          <w:rPr>
            <w:noProof/>
            <w:webHidden/>
          </w:rPr>
          <w:tab/>
        </w:r>
        <w:r w:rsidRPr="009B0395">
          <w:rPr>
            <w:noProof/>
            <w:webHidden/>
          </w:rPr>
          <w:fldChar w:fldCharType="begin"/>
        </w:r>
        <w:r w:rsidRPr="009B0395">
          <w:rPr>
            <w:noProof/>
            <w:webHidden/>
          </w:rPr>
          <w:instrText xml:space="preserve"> PAGEREF _Toc178665898 \h </w:instrText>
        </w:r>
        <w:r w:rsidRPr="009B0395">
          <w:rPr>
            <w:noProof/>
            <w:webHidden/>
          </w:rPr>
        </w:r>
        <w:r w:rsidRPr="009B0395">
          <w:rPr>
            <w:noProof/>
            <w:webHidden/>
          </w:rPr>
          <w:fldChar w:fldCharType="separate"/>
        </w:r>
        <w:r w:rsidRPr="009B0395">
          <w:rPr>
            <w:noProof/>
            <w:webHidden/>
          </w:rPr>
          <w:t>51</w:t>
        </w:r>
        <w:r w:rsidRPr="009B0395">
          <w:rPr>
            <w:noProof/>
            <w:webHidden/>
          </w:rPr>
          <w:fldChar w:fldCharType="end"/>
        </w:r>
      </w:hyperlink>
    </w:p>
    <w:p w14:paraId="5EC93CF6" w14:textId="77777777" w:rsidR="000F2464" w:rsidRPr="009B0395" w:rsidRDefault="000F2464" w:rsidP="000F2464">
      <w:pPr>
        <w:pStyle w:val="Obsah2"/>
        <w:rPr>
          <w:rFonts w:eastAsiaTheme="minorEastAsia"/>
          <w:noProof/>
          <w:kern w:val="2"/>
          <w:sz w:val="24"/>
          <w:szCs w:val="24"/>
          <w:lang w:eastAsia="cs-CZ"/>
          <w14:ligatures w14:val="standardContextual"/>
        </w:rPr>
      </w:pPr>
      <w:hyperlink w:anchor="_Toc178665899" w:history="1">
        <w:r w:rsidRPr="009B0395">
          <w:rPr>
            <w:rStyle w:val="Hypertextovodkaz"/>
            <w:noProof/>
            <w:color w:val="auto"/>
            <w:lang w:eastAsia="cs-CZ"/>
          </w:rPr>
          <w:t>Pavla Čechalová</w:t>
        </w:r>
        <w:r w:rsidRPr="009B0395">
          <w:rPr>
            <w:noProof/>
            <w:webHidden/>
          </w:rPr>
          <w:tab/>
        </w:r>
        <w:r w:rsidRPr="009B0395">
          <w:rPr>
            <w:noProof/>
            <w:webHidden/>
          </w:rPr>
          <w:fldChar w:fldCharType="begin"/>
        </w:r>
        <w:r w:rsidRPr="009B0395">
          <w:rPr>
            <w:noProof/>
            <w:webHidden/>
          </w:rPr>
          <w:instrText xml:space="preserve"> PAGEREF _Toc178665899 \h </w:instrText>
        </w:r>
        <w:r w:rsidRPr="009B0395">
          <w:rPr>
            <w:noProof/>
            <w:webHidden/>
          </w:rPr>
        </w:r>
        <w:r w:rsidRPr="009B0395">
          <w:rPr>
            <w:noProof/>
            <w:webHidden/>
          </w:rPr>
          <w:fldChar w:fldCharType="separate"/>
        </w:r>
        <w:r w:rsidRPr="009B0395">
          <w:rPr>
            <w:noProof/>
            <w:webHidden/>
          </w:rPr>
          <w:t>54</w:t>
        </w:r>
        <w:r w:rsidRPr="009B0395">
          <w:rPr>
            <w:noProof/>
            <w:webHidden/>
          </w:rPr>
          <w:fldChar w:fldCharType="end"/>
        </w:r>
      </w:hyperlink>
    </w:p>
    <w:p w14:paraId="69349BC8" w14:textId="77777777" w:rsidR="000F2464" w:rsidRPr="009B0395" w:rsidRDefault="000F2464" w:rsidP="000F2464">
      <w:pPr>
        <w:pStyle w:val="Obsah2"/>
        <w:rPr>
          <w:rFonts w:eastAsiaTheme="minorEastAsia"/>
          <w:noProof/>
          <w:kern w:val="2"/>
          <w:sz w:val="24"/>
          <w:szCs w:val="24"/>
          <w:lang w:eastAsia="cs-CZ"/>
          <w14:ligatures w14:val="standardContextual"/>
        </w:rPr>
      </w:pPr>
      <w:hyperlink w:anchor="_Toc178665900" w:history="1">
        <w:r w:rsidRPr="009B0395">
          <w:rPr>
            <w:rStyle w:val="Hypertextovodkaz"/>
            <w:noProof/>
            <w:color w:val="auto"/>
            <w:lang w:eastAsia="cs-CZ"/>
          </w:rPr>
          <w:t>Jaromír Havlica</w:t>
        </w:r>
        <w:r w:rsidRPr="009B0395">
          <w:rPr>
            <w:noProof/>
            <w:webHidden/>
          </w:rPr>
          <w:tab/>
        </w:r>
        <w:r w:rsidRPr="009B0395">
          <w:rPr>
            <w:noProof/>
            <w:webHidden/>
          </w:rPr>
          <w:fldChar w:fldCharType="begin"/>
        </w:r>
        <w:r w:rsidRPr="009B0395">
          <w:rPr>
            <w:noProof/>
            <w:webHidden/>
          </w:rPr>
          <w:instrText xml:space="preserve"> PAGEREF _Toc178665900 \h </w:instrText>
        </w:r>
        <w:r w:rsidRPr="009B0395">
          <w:rPr>
            <w:noProof/>
            <w:webHidden/>
          </w:rPr>
        </w:r>
        <w:r w:rsidRPr="009B0395">
          <w:rPr>
            <w:noProof/>
            <w:webHidden/>
          </w:rPr>
          <w:fldChar w:fldCharType="separate"/>
        </w:r>
        <w:r w:rsidRPr="009B0395">
          <w:rPr>
            <w:noProof/>
            <w:webHidden/>
          </w:rPr>
          <w:t>56</w:t>
        </w:r>
        <w:r w:rsidRPr="009B0395">
          <w:rPr>
            <w:noProof/>
            <w:webHidden/>
          </w:rPr>
          <w:fldChar w:fldCharType="end"/>
        </w:r>
      </w:hyperlink>
    </w:p>
    <w:p w14:paraId="22492F82" w14:textId="77777777" w:rsidR="000F2464" w:rsidRPr="009B0395" w:rsidRDefault="000F2464" w:rsidP="000F2464">
      <w:pPr>
        <w:pStyle w:val="Obsah2"/>
        <w:rPr>
          <w:rFonts w:eastAsiaTheme="minorEastAsia"/>
          <w:noProof/>
          <w:kern w:val="2"/>
          <w:sz w:val="24"/>
          <w:szCs w:val="24"/>
          <w:lang w:eastAsia="cs-CZ"/>
          <w14:ligatures w14:val="standardContextual"/>
        </w:rPr>
      </w:pPr>
      <w:hyperlink w:anchor="_Toc178665901" w:history="1">
        <w:r w:rsidRPr="009B0395">
          <w:rPr>
            <w:rStyle w:val="Hypertextovodkaz"/>
            <w:noProof/>
            <w:color w:val="auto"/>
          </w:rPr>
          <w:t>Vlastimil Chytrý</w:t>
        </w:r>
        <w:r w:rsidRPr="009B0395">
          <w:rPr>
            <w:noProof/>
            <w:webHidden/>
          </w:rPr>
          <w:tab/>
        </w:r>
        <w:r w:rsidRPr="009B0395">
          <w:rPr>
            <w:noProof/>
            <w:webHidden/>
          </w:rPr>
          <w:fldChar w:fldCharType="begin"/>
        </w:r>
        <w:r w:rsidRPr="009B0395">
          <w:rPr>
            <w:noProof/>
            <w:webHidden/>
          </w:rPr>
          <w:instrText xml:space="preserve"> PAGEREF _Toc178665901 \h </w:instrText>
        </w:r>
        <w:r w:rsidRPr="009B0395">
          <w:rPr>
            <w:noProof/>
            <w:webHidden/>
          </w:rPr>
        </w:r>
        <w:r w:rsidRPr="009B0395">
          <w:rPr>
            <w:noProof/>
            <w:webHidden/>
          </w:rPr>
          <w:fldChar w:fldCharType="separate"/>
        </w:r>
        <w:r w:rsidRPr="009B0395">
          <w:rPr>
            <w:noProof/>
            <w:webHidden/>
          </w:rPr>
          <w:t>58</w:t>
        </w:r>
        <w:r w:rsidRPr="009B0395">
          <w:rPr>
            <w:noProof/>
            <w:webHidden/>
          </w:rPr>
          <w:fldChar w:fldCharType="end"/>
        </w:r>
      </w:hyperlink>
    </w:p>
    <w:p w14:paraId="6CB05E9F" w14:textId="77777777" w:rsidR="000F2464" w:rsidRPr="009B0395" w:rsidRDefault="000F2464" w:rsidP="000F2464">
      <w:pPr>
        <w:pStyle w:val="Obsah2"/>
        <w:rPr>
          <w:rFonts w:eastAsiaTheme="minorEastAsia"/>
          <w:noProof/>
          <w:kern w:val="2"/>
          <w:sz w:val="24"/>
          <w:szCs w:val="24"/>
          <w:lang w:eastAsia="cs-CZ"/>
          <w14:ligatures w14:val="standardContextual"/>
        </w:rPr>
      </w:pPr>
      <w:hyperlink w:anchor="_Toc178665902" w:history="1">
        <w:r w:rsidRPr="009B0395">
          <w:rPr>
            <w:rStyle w:val="Hypertextovodkaz"/>
            <w:noProof/>
            <w:color w:val="auto"/>
            <w:lang w:eastAsia="cs-CZ"/>
          </w:rPr>
          <w:t>Zdeňka Kolská</w:t>
        </w:r>
        <w:r w:rsidRPr="009B0395">
          <w:rPr>
            <w:noProof/>
            <w:webHidden/>
          </w:rPr>
          <w:tab/>
        </w:r>
        <w:r w:rsidRPr="009B0395">
          <w:rPr>
            <w:noProof/>
            <w:webHidden/>
          </w:rPr>
          <w:fldChar w:fldCharType="begin"/>
        </w:r>
        <w:r w:rsidRPr="009B0395">
          <w:rPr>
            <w:noProof/>
            <w:webHidden/>
          </w:rPr>
          <w:instrText xml:space="preserve"> PAGEREF _Toc178665902 \h </w:instrText>
        </w:r>
        <w:r w:rsidRPr="009B0395">
          <w:rPr>
            <w:noProof/>
            <w:webHidden/>
          </w:rPr>
        </w:r>
        <w:r w:rsidRPr="009B0395">
          <w:rPr>
            <w:noProof/>
            <w:webHidden/>
          </w:rPr>
          <w:fldChar w:fldCharType="separate"/>
        </w:r>
        <w:r w:rsidRPr="009B0395">
          <w:rPr>
            <w:noProof/>
            <w:webHidden/>
          </w:rPr>
          <w:t>60</w:t>
        </w:r>
        <w:r w:rsidRPr="009B0395">
          <w:rPr>
            <w:noProof/>
            <w:webHidden/>
          </w:rPr>
          <w:fldChar w:fldCharType="end"/>
        </w:r>
      </w:hyperlink>
    </w:p>
    <w:p w14:paraId="5E8222C2" w14:textId="1C31B100" w:rsidR="00493AF1" w:rsidRPr="009B0395" w:rsidRDefault="000F2464" w:rsidP="000F2464">
      <w:pPr>
        <w:pStyle w:val="Obsah2"/>
        <w:rPr>
          <w:rStyle w:val="Hypertextovodkaz"/>
          <w:rFonts w:eastAsiaTheme="minorEastAsia"/>
          <w:noProof/>
          <w:color w:val="auto"/>
          <w:kern w:val="2"/>
          <w:sz w:val="24"/>
          <w:szCs w:val="24"/>
          <w:u w:val="none"/>
          <w:lang w:eastAsia="cs-CZ"/>
          <w14:ligatures w14:val="standardContextual"/>
        </w:rPr>
      </w:pPr>
      <w:hyperlink w:anchor="_Toc178665903" w:history="1">
        <w:r w:rsidRPr="009B0395">
          <w:rPr>
            <w:rStyle w:val="Hypertextovodkaz"/>
            <w:noProof/>
            <w:color w:val="auto"/>
            <w:lang w:eastAsia="cs-CZ"/>
          </w:rPr>
          <w:t>Jan Krmela</w:t>
        </w:r>
        <w:r w:rsidRPr="009B0395">
          <w:rPr>
            <w:noProof/>
            <w:webHidden/>
          </w:rPr>
          <w:tab/>
        </w:r>
        <w:r w:rsidRPr="009B0395">
          <w:rPr>
            <w:noProof/>
            <w:webHidden/>
          </w:rPr>
          <w:fldChar w:fldCharType="begin"/>
        </w:r>
        <w:r w:rsidRPr="009B0395">
          <w:rPr>
            <w:noProof/>
            <w:webHidden/>
          </w:rPr>
          <w:instrText xml:space="preserve"> PAGEREF _Toc178665903 \h </w:instrText>
        </w:r>
        <w:r w:rsidRPr="009B0395">
          <w:rPr>
            <w:noProof/>
            <w:webHidden/>
          </w:rPr>
        </w:r>
        <w:r w:rsidRPr="009B0395">
          <w:rPr>
            <w:noProof/>
            <w:webHidden/>
          </w:rPr>
          <w:fldChar w:fldCharType="separate"/>
        </w:r>
        <w:r w:rsidRPr="009B0395">
          <w:rPr>
            <w:noProof/>
            <w:webHidden/>
          </w:rPr>
          <w:t>62</w:t>
        </w:r>
        <w:r w:rsidRPr="009B0395">
          <w:rPr>
            <w:noProof/>
            <w:webHidden/>
          </w:rPr>
          <w:fldChar w:fldCharType="end"/>
        </w:r>
      </w:hyperlink>
    </w:p>
    <w:p w14:paraId="26847824" w14:textId="77777777" w:rsidR="000F2464" w:rsidRPr="009B0395" w:rsidRDefault="000F2464" w:rsidP="000F2464">
      <w:pPr>
        <w:pStyle w:val="Obsah2"/>
        <w:rPr>
          <w:rFonts w:eastAsiaTheme="minorEastAsia"/>
          <w:noProof/>
          <w:kern w:val="2"/>
          <w:sz w:val="24"/>
          <w:szCs w:val="24"/>
          <w:lang w:eastAsia="cs-CZ"/>
          <w14:ligatures w14:val="standardContextual"/>
        </w:rPr>
      </w:pPr>
      <w:hyperlink w:anchor="_Toc178665904" w:history="1">
        <w:r w:rsidRPr="009B0395">
          <w:rPr>
            <w:rStyle w:val="Hypertextovodkaz"/>
            <w:noProof/>
            <w:color w:val="auto"/>
            <w:lang w:eastAsia="cs-CZ"/>
          </w:rPr>
          <w:t>Antonín Kříž</w:t>
        </w:r>
        <w:r w:rsidRPr="009B0395">
          <w:rPr>
            <w:noProof/>
            <w:webHidden/>
          </w:rPr>
          <w:tab/>
        </w:r>
        <w:r w:rsidRPr="009B0395">
          <w:rPr>
            <w:noProof/>
            <w:webHidden/>
          </w:rPr>
          <w:fldChar w:fldCharType="begin"/>
        </w:r>
        <w:r w:rsidRPr="009B0395">
          <w:rPr>
            <w:noProof/>
            <w:webHidden/>
          </w:rPr>
          <w:instrText xml:space="preserve"> PAGEREF _Toc178665904 \h </w:instrText>
        </w:r>
        <w:r w:rsidRPr="009B0395">
          <w:rPr>
            <w:noProof/>
            <w:webHidden/>
          </w:rPr>
        </w:r>
        <w:r w:rsidRPr="009B0395">
          <w:rPr>
            <w:noProof/>
            <w:webHidden/>
          </w:rPr>
          <w:fldChar w:fldCharType="separate"/>
        </w:r>
        <w:r w:rsidRPr="009B0395">
          <w:rPr>
            <w:noProof/>
            <w:webHidden/>
          </w:rPr>
          <w:t>64</w:t>
        </w:r>
        <w:r w:rsidRPr="009B0395">
          <w:rPr>
            <w:noProof/>
            <w:webHidden/>
          </w:rPr>
          <w:fldChar w:fldCharType="end"/>
        </w:r>
      </w:hyperlink>
    </w:p>
    <w:p w14:paraId="4301B87F" w14:textId="77777777" w:rsidR="000F2464" w:rsidRPr="009B0395" w:rsidRDefault="000F2464" w:rsidP="000F2464">
      <w:pPr>
        <w:pStyle w:val="Obsah2"/>
        <w:rPr>
          <w:rFonts w:eastAsiaTheme="minorEastAsia"/>
          <w:noProof/>
          <w:kern w:val="2"/>
          <w:sz w:val="24"/>
          <w:szCs w:val="24"/>
          <w:lang w:eastAsia="cs-CZ"/>
          <w14:ligatures w14:val="standardContextual"/>
        </w:rPr>
      </w:pPr>
      <w:hyperlink w:anchor="_Toc178665905" w:history="1">
        <w:r w:rsidRPr="009B0395">
          <w:rPr>
            <w:rStyle w:val="Hypertextovodkaz"/>
            <w:rFonts w:eastAsia="SymbolProp BT"/>
            <w:noProof/>
            <w:color w:val="auto"/>
            <w:lang w:eastAsia="cs-CZ"/>
          </w:rPr>
          <w:t>Sylvia Kuśmierczak</w:t>
        </w:r>
        <w:r w:rsidRPr="009B0395">
          <w:rPr>
            <w:noProof/>
            <w:webHidden/>
          </w:rPr>
          <w:tab/>
        </w:r>
        <w:r w:rsidRPr="009B0395">
          <w:rPr>
            <w:noProof/>
            <w:webHidden/>
          </w:rPr>
          <w:fldChar w:fldCharType="begin"/>
        </w:r>
        <w:r w:rsidRPr="009B0395">
          <w:rPr>
            <w:noProof/>
            <w:webHidden/>
          </w:rPr>
          <w:instrText xml:space="preserve"> PAGEREF _Toc178665905 \h </w:instrText>
        </w:r>
        <w:r w:rsidRPr="009B0395">
          <w:rPr>
            <w:noProof/>
            <w:webHidden/>
          </w:rPr>
        </w:r>
        <w:r w:rsidRPr="009B0395">
          <w:rPr>
            <w:noProof/>
            <w:webHidden/>
          </w:rPr>
          <w:fldChar w:fldCharType="separate"/>
        </w:r>
        <w:r w:rsidRPr="009B0395">
          <w:rPr>
            <w:noProof/>
            <w:webHidden/>
          </w:rPr>
          <w:t>66</w:t>
        </w:r>
        <w:r w:rsidRPr="009B0395">
          <w:rPr>
            <w:noProof/>
            <w:webHidden/>
          </w:rPr>
          <w:fldChar w:fldCharType="end"/>
        </w:r>
      </w:hyperlink>
    </w:p>
    <w:p w14:paraId="340FBB8D" w14:textId="77777777" w:rsidR="000F2464" w:rsidRPr="009B0395" w:rsidRDefault="000F2464" w:rsidP="000F2464">
      <w:pPr>
        <w:pStyle w:val="Obsah2"/>
        <w:rPr>
          <w:rFonts w:eastAsiaTheme="minorEastAsia"/>
          <w:noProof/>
          <w:kern w:val="2"/>
          <w:sz w:val="24"/>
          <w:szCs w:val="24"/>
          <w:lang w:eastAsia="cs-CZ"/>
          <w14:ligatures w14:val="standardContextual"/>
        </w:rPr>
      </w:pPr>
      <w:hyperlink w:anchor="_Toc178665906" w:history="1">
        <w:r w:rsidRPr="009B0395">
          <w:rPr>
            <w:rStyle w:val="Hypertextovodkaz"/>
            <w:noProof/>
            <w:color w:val="auto"/>
            <w:lang w:eastAsia="cs-CZ"/>
          </w:rPr>
          <w:t>Štefan Michna</w:t>
        </w:r>
        <w:r w:rsidRPr="009B0395">
          <w:rPr>
            <w:noProof/>
            <w:webHidden/>
          </w:rPr>
          <w:tab/>
        </w:r>
        <w:r w:rsidRPr="009B0395">
          <w:rPr>
            <w:noProof/>
            <w:webHidden/>
          </w:rPr>
          <w:fldChar w:fldCharType="begin"/>
        </w:r>
        <w:r w:rsidRPr="009B0395">
          <w:rPr>
            <w:noProof/>
            <w:webHidden/>
          </w:rPr>
          <w:instrText xml:space="preserve"> PAGEREF _Toc178665906 \h </w:instrText>
        </w:r>
        <w:r w:rsidRPr="009B0395">
          <w:rPr>
            <w:noProof/>
            <w:webHidden/>
          </w:rPr>
        </w:r>
        <w:r w:rsidRPr="009B0395">
          <w:rPr>
            <w:noProof/>
            <w:webHidden/>
          </w:rPr>
          <w:fldChar w:fldCharType="separate"/>
        </w:r>
        <w:r w:rsidRPr="009B0395">
          <w:rPr>
            <w:noProof/>
            <w:webHidden/>
          </w:rPr>
          <w:t>68</w:t>
        </w:r>
        <w:r w:rsidRPr="009B0395">
          <w:rPr>
            <w:noProof/>
            <w:webHidden/>
          </w:rPr>
          <w:fldChar w:fldCharType="end"/>
        </w:r>
      </w:hyperlink>
    </w:p>
    <w:p w14:paraId="5A9ADAC6" w14:textId="77777777" w:rsidR="000F2464" w:rsidRPr="009B0395" w:rsidRDefault="000F2464" w:rsidP="000F2464">
      <w:pPr>
        <w:pStyle w:val="Obsah2"/>
        <w:rPr>
          <w:rFonts w:eastAsiaTheme="minorEastAsia"/>
          <w:noProof/>
          <w:kern w:val="2"/>
          <w:sz w:val="24"/>
          <w:szCs w:val="24"/>
          <w:lang w:eastAsia="cs-CZ"/>
          <w14:ligatures w14:val="standardContextual"/>
        </w:rPr>
      </w:pPr>
      <w:hyperlink w:anchor="_Toc178665907" w:history="1">
        <w:r w:rsidRPr="009B0395">
          <w:rPr>
            <w:rStyle w:val="Hypertextovodkaz"/>
            <w:noProof/>
            <w:color w:val="auto"/>
            <w:lang w:eastAsia="cs-CZ"/>
          </w:rPr>
          <w:t>Nataša Náprstková</w:t>
        </w:r>
        <w:r w:rsidRPr="009B0395">
          <w:rPr>
            <w:noProof/>
            <w:webHidden/>
          </w:rPr>
          <w:tab/>
        </w:r>
        <w:r w:rsidRPr="009B0395">
          <w:rPr>
            <w:noProof/>
            <w:webHidden/>
          </w:rPr>
          <w:fldChar w:fldCharType="begin"/>
        </w:r>
        <w:r w:rsidRPr="009B0395">
          <w:rPr>
            <w:noProof/>
            <w:webHidden/>
          </w:rPr>
          <w:instrText xml:space="preserve"> PAGEREF _Toc178665907 \h </w:instrText>
        </w:r>
        <w:r w:rsidRPr="009B0395">
          <w:rPr>
            <w:noProof/>
            <w:webHidden/>
          </w:rPr>
        </w:r>
        <w:r w:rsidRPr="009B0395">
          <w:rPr>
            <w:noProof/>
            <w:webHidden/>
          </w:rPr>
          <w:fldChar w:fldCharType="separate"/>
        </w:r>
        <w:r w:rsidRPr="009B0395">
          <w:rPr>
            <w:noProof/>
            <w:webHidden/>
          </w:rPr>
          <w:t>75</w:t>
        </w:r>
        <w:r w:rsidRPr="009B0395">
          <w:rPr>
            <w:noProof/>
            <w:webHidden/>
          </w:rPr>
          <w:fldChar w:fldCharType="end"/>
        </w:r>
      </w:hyperlink>
    </w:p>
    <w:p w14:paraId="01C7D3DF" w14:textId="77777777" w:rsidR="000F2464" w:rsidRPr="009B0395" w:rsidRDefault="000F2464" w:rsidP="000F2464">
      <w:pPr>
        <w:pStyle w:val="Obsah2"/>
        <w:rPr>
          <w:rFonts w:eastAsiaTheme="minorEastAsia"/>
          <w:noProof/>
          <w:kern w:val="2"/>
          <w:sz w:val="24"/>
          <w:szCs w:val="24"/>
          <w:lang w:eastAsia="cs-CZ"/>
          <w14:ligatures w14:val="standardContextual"/>
        </w:rPr>
      </w:pPr>
      <w:hyperlink w:anchor="_Toc178665908" w:history="1">
        <w:r w:rsidRPr="009B0395">
          <w:rPr>
            <w:rStyle w:val="Hypertextovodkaz"/>
            <w:noProof/>
            <w:color w:val="auto"/>
            <w:lang w:eastAsia="cs-CZ"/>
          </w:rPr>
          <w:t>Martin Novák</w:t>
        </w:r>
        <w:r w:rsidRPr="009B0395">
          <w:rPr>
            <w:noProof/>
            <w:webHidden/>
          </w:rPr>
          <w:tab/>
        </w:r>
        <w:r w:rsidRPr="009B0395">
          <w:rPr>
            <w:noProof/>
            <w:webHidden/>
          </w:rPr>
          <w:fldChar w:fldCharType="begin"/>
        </w:r>
        <w:r w:rsidRPr="009B0395">
          <w:rPr>
            <w:noProof/>
            <w:webHidden/>
          </w:rPr>
          <w:instrText xml:space="preserve"> PAGEREF _Toc178665908 \h </w:instrText>
        </w:r>
        <w:r w:rsidRPr="009B0395">
          <w:rPr>
            <w:noProof/>
            <w:webHidden/>
          </w:rPr>
        </w:r>
        <w:r w:rsidRPr="009B0395">
          <w:rPr>
            <w:noProof/>
            <w:webHidden/>
          </w:rPr>
          <w:fldChar w:fldCharType="separate"/>
        </w:r>
        <w:r w:rsidRPr="009B0395">
          <w:rPr>
            <w:noProof/>
            <w:webHidden/>
          </w:rPr>
          <w:t>77</w:t>
        </w:r>
        <w:r w:rsidRPr="009B0395">
          <w:rPr>
            <w:noProof/>
            <w:webHidden/>
          </w:rPr>
          <w:fldChar w:fldCharType="end"/>
        </w:r>
      </w:hyperlink>
    </w:p>
    <w:p w14:paraId="6A17C1BD" w14:textId="77777777" w:rsidR="000F2464" w:rsidRPr="009B0395" w:rsidRDefault="000F2464" w:rsidP="000F2464">
      <w:pPr>
        <w:pStyle w:val="Obsah2"/>
        <w:rPr>
          <w:rFonts w:eastAsiaTheme="minorEastAsia"/>
          <w:noProof/>
          <w:kern w:val="2"/>
          <w:sz w:val="24"/>
          <w:szCs w:val="24"/>
          <w:lang w:eastAsia="cs-CZ"/>
          <w14:ligatures w14:val="standardContextual"/>
        </w:rPr>
      </w:pPr>
      <w:hyperlink w:anchor="_Toc178665909" w:history="1">
        <w:r w:rsidRPr="009B0395">
          <w:rPr>
            <w:rStyle w:val="Hypertextovodkaz"/>
            <w:noProof/>
            <w:color w:val="auto"/>
            <w:lang w:eastAsia="cs-CZ"/>
          </w:rPr>
          <w:t>Jaroslava Svobodová</w:t>
        </w:r>
        <w:r w:rsidRPr="009B0395">
          <w:rPr>
            <w:noProof/>
            <w:webHidden/>
          </w:rPr>
          <w:tab/>
        </w:r>
        <w:r w:rsidRPr="009B0395">
          <w:rPr>
            <w:noProof/>
            <w:webHidden/>
          </w:rPr>
          <w:fldChar w:fldCharType="begin"/>
        </w:r>
        <w:r w:rsidRPr="009B0395">
          <w:rPr>
            <w:noProof/>
            <w:webHidden/>
          </w:rPr>
          <w:instrText xml:space="preserve"> PAGEREF _Toc178665909 \h </w:instrText>
        </w:r>
        <w:r w:rsidRPr="009B0395">
          <w:rPr>
            <w:noProof/>
            <w:webHidden/>
          </w:rPr>
        </w:r>
        <w:r w:rsidRPr="009B0395">
          <w:rPr>
            <w:noProof/>
            <w:webHidden/>
          </w:rPr>
          <w:fldChar w:fldCharType="separate"/>
        </w:r>
        <w:r w:rsidRPr="009B0395">
          <w:rPr>
            <w:noProof/>
            <w:webHidden/>
          </w:rPr>
          <w:t>78</w:t>
        </w:r>
        <w:r w:rsidRPr="009B0395">
          <w:rPr>
            <w:noProof/>
            <w:webHidden/>
          </w:rPr>
          <w:fldChar w:fldCharType="end"/>
        </w:r>
      </w:hyperlink>
    </w:p>
    <w:p w14:paraId="2C70648D" w14:textId="77777777" w:rsidR="000F2464" w:rsidRPr="009B0395" w:rsidRDefault="000F2464" w:rsidP="000F2464">
      <w:pPr>
        <w:pStyle w:val="Obsah2"/>
        <w:rPr>
          <w:rFonts w:eastAsiaTheme="minorEastAsia"/>
          <w:noProof/>
          <w:kern w:val="2"/>
          <w:sz w:val="24"/>
          <w:szCs w:val="24"/>
          <w:lang w:eastAsia="cs-CZ"/>
          <w14:ligatures w14:val="standardContextual"/>
        </w:rPr>
      </w:pPr>
      <w:hyperlink w:anchor="_Toc178665910" w:history="1">
        <w:r w:rsidRPr="009B0395">
          <w:rPr>
            <w:rStyle w:val="Hypertextovodkaz"/>
            <w:noProof/>
            <w:color w:val="auto"/>
            <w:lang w:eastAsia="cs-CZ"/>
          </w:rPr>
          <w:t>Tomáš Zdráhal</w:t>
        </w:r>
        <w:r w:rsidRPr="009B0395">
          <w:rPr>
            <w:noProof/>
            <w:webHidden/>
          </w:rPr>
          <w:tab/>
        </w:r>
        <w:r w:rsidRPr="009B0395">
          <w:rPr>
            <w:noProof/>
            <w:webHidden/>
          </w:rPr>
          <w:fldChar w:fldCharType="begin"/>
        </w:r>
        <w:r w:rsidRPr="009B0395">
          <w:rPr>
            <w:noProof/>
            <w:webHidden/>
          </w:rPr>
          <w:instrText xml:space="preserve"> PAGEREF _Toc178665910 \h </w:instrText>
        </w:r>
        <w:r w:rsidRPr="009B0395">
          <w:rPr>
            <w:noProof/>
            <w:webHidden/>
          </w:rPr>
        </w:r>
        <w:r w:rsidRPr="009B0395">
          <w:rPr>
            <w:noProof/>
            <w:webHidden/>
          </w:rPr>
          <w:fldChar w:fldCharType="separate"/>
        </w:r>
        <w:r w:rsidRPr="009B0395">
          <w:rPr>
            <w:noProof/>
            <w:webHidden/>
          </w:rPr>
          <w:t>79</w:t>
        </w:r>
        <w:r w:rsidRPr="009B0395">
          <w:rPr>
            <w:noProof/>
            <w:webHidden/>
          </w:rPr>
          <w:fldChar w:fldCharType="end"/>
        </w:r>
      </w:hyperlink>
    </w:p>
    <w:p w14:paraId="6ECE4D7C" w14:textId="77777777" w:rsidR="000F2464" w:rsidRPr="009B0395" w:rsidRDefault="000F2464" w:rsidP="000F2464">
      <w:pPr>
        <w:pStyle w:val="Obsah2"/>
        <w:rPr>
          <w:rFonts w:eastAsiaTheme="minorEastAsia"/>
          <w:noProof/>
          <w:kern w:val="2"/>
          <w:sz w:val="24"/>
          <w:szCs w:val="24"/>
          <w:lang w:eastAsia="cs-CZ"/>
          <w14:ligatures w14:val="standardContextual"/>
        </w:rPr>
      </w:pPr>
      <w:hyperlink w:anchor="_Toc178665911" w:history="1">
        <w:r w:rsidRPr="009B0395">
          <w:rPr>
            <w:rStyle w:val="Hypertextovodkaz"/>
            <w:noProof/>
            <w:color w:val="auto"/>
            <w:lang w:eastAsia="cs-CZ"/>
          </w:rPr>
          <w:t>Miroslav Müller</w:t>
        </w:r>
        <w:r w:rsidRPr="009B0395">
          <w:rPr>
            <w:noProof/>
            <w:webHidden/>
          </w:rPr>
          <w:tab/>
        </w:r>
        <w:r w:rsidRPr="009B0395">
          <w:rPr>
            <w:noProof/>
            <w:webHidden/>
          </w:rPr>
          <w:fldChar w:fldCharType="begin"/>
        </w:r>
        <w:r w:rsidRPr="009B0395">
          <w:rPr>
            <w:noProof/>
            <w:webHidden/>
          </w:rPr>
          <w:instrText xml:space="preserve"> PAGEREF _Toc178665911 \h </w:instrText>
        </w:r>
        <w:r w:rsidRPr="009B0395">
          <w:rPr>
            <w:noProof/>
            <w:webHidden/>
          </w:rPr>
        </w:r>
        <w:r w:rsidRPr="009B0395">
          <w:rPr>
            <w:noProof/>
            <w:webHidden/>
          </w:rPr>
          <w:fldChar w:fldCharType="separate"/>
        </w:r>
        <w:r w:rsidRPr="009B0395">
          <w:rPr>
            <w:noProof/>
            <w:webHidden/>
          </w:rPr>
          <w:t>81</w:t>
        </w:r>
        <w:r w:rsidRPr="009B0395">
          <w:rPr>
            <w:noProof/>
            <w:webHidden/>
          </w:rPr>
          <w:fldChar w:fldCharType="end"/>
        </w:r>
      </w:hyperlink>
    </w:p>
    <w:p w14:paraId="7B7F8D32" w14:textId="77777777" w:rsidR="000F2464" w:rsidRPr="009B0395" w:rsidRDefault="000F2464" w:rsidP="000F2464">
      <w:pPr>
        <w:pStyle w:val="Obsah2"/>
        <w:rPr>
          <w:rFonts w:eastAsiaTheme="minorEastAsia"/>
          <w:noProof/>
          <w:kern w:val="2"/>
          <w:sz w:val="24"/>
          <w:szCs w:val="24"/>
          <w:lang w:eastAsia="cs-CZ"/>
          <w14:ligatures w14:val="standardContextual"/>
        </w:rPr>
      </w:pPr>
      <w:hyperlink w:anchor="_Toc178665912" w:history="1">
        <w:r w:rsidRPr="009B0395">
          <w:rPr>
            <w:rStyle w:val="Hypertextovodkaz"/>
            <w:noProof/>
            <w:color w:val="auto"/>
            <w:lang w:eastAsia="cs-CZ"/>
          </w:rPr>
          <w:t>Iva Nová</w:t>
        </w:r>
        <w:r w:rsidRPr="009B0395">
          <w:rPr>
            <w:noProof/>
            <w:webHidden/>
          </w:rPr>
          <w:tab/>
        </w:r>
        <w:r w:rsidRPr="009B0395">
          <w:rPr>
            <w:noProof/>
            <w:webHidden/>
          </w:rPr>
          <w:fldChar w:fldCharType="begin"/>
        </w:r>
        <w:r w:rsidRPr="009B0395">
          <w:rPr>
            <w:noProof/>
            <w:webHidden/>
          </w:rPr>
          <w:instrText xml:space="preserve"> PAGEREF _Toc178665912 \h </w:instrText>
        </w:r>
        <w:r w:rsidRPr="009B0395">
          <w:rPr>
            <w:noProof/>
            <w:webHidden/>
          </w:rPr>
        </w:r>
        <w:r w:rsidRPr="009B0395">
          <w:rPr>
            <w:noProof/>
            <w:webHidden/>
          </w:rPr>
          <w:fldChar w:fldCharType="separate"/>
        </w:r>
        <w:r w:rsidRPr="009B0395">
          <w:rPr>
            <w:noProof/>
            <w:webHidden/>
          </w:rPr>
          <w:t>83</w:t>
        </w:r>
        <w:r w:rsidRPr="009B0395">
          <w:rPr>
            <w:noProof/>
            <w:webHidden/>
          </w:rPr>
          <w:fldChar w:fldCharType="end"/>
        </w:r>
      </w:hyperlink>
    </w:p>
    <w:p w14:paraId="6758C0CE" w14:textId="77777777" w:rsidR="000F2464" w:rsidRPr="009B0395" w:rsidRDefault="000F2464" w:rsidP="000F2464">
      <w:pPr>
        <w:pStyle w:val="Obsah2"/>
        <w:rPr>
          <w:rFonts w:eastAsiaTheme="minorEastAsia"/>
          <w:noProof/>
          <w:kern w:val="2"/>
          <w:sz w:val="24"/>
          <w:szCs w:val="24"/>
          <w:lang w:eastAsia="cs-CZ"/>
          <w14:ligatures w14:val="standardContextual"/>
        </w:rPr>
      </w:pPr>
      <w:hyperlink w:anchor="_Toc178665913" w:history="1">
        <w:r w:rsidRPr="009B0395">
          <w:rPr>
            <w:rStyle w:val="Hypertextovodkaz"/>
            <w:noProof/>
            <w:color w:val="auto"/>
            <w:lang w:eastAsia="cs-CZ"/>
          </w:rPr>
          <w:t>Dalibor Vojtěch</w:t>
        </w:r>
        <w:r w:rsidRPr="009B0395">
          <w:rPr>
            <w:noProof/>
            <w:webHidden/>
          </w:rPr>
          <w:tab/>
        </w:r>
        <w:r w:rsidRPr="009B0395">
          <w:rPr>
            <w:noProof/>
            <w:webHidden/>
          </w:rPr>
          <w:fldChar w:fldCharType="begin"/>
        </w:r>
        <w:r w:rsidRPr="009B0395">
          <w:rPr>
            <w:noProof/>
            <w:webHidden/>
          </w:rPr>
          <w:instrText xml:space="preserve"> PAGEREF _Toc178665913 \h </w:instrText>
        </w:r>
        <w:r w:rsidRPr="009B0395">
          <w:rPr>
            <w:noProof/>
            <w:webHidden/>
          </w:rPr>
        </w:r>
        <w:r w:rsidRPr="009B0395">
          <w:rPr>
            <w:noProof/>
            <w:webHidden/>
          </w:rPr>
          <w:fldChar w:fldCharType="separate"/>
        </w:r>
        <w:r w:rsidRPr="009B0395">
          <w:rPr>
            <w:noProof/>
            <w:webHidden/>
          </w:rPr>
          <w:t>85</w:t>
        </w:r>
        <w:r w:rsidRPr="009B0395">
          <w:rPr>
            <w:noProof/>
            <w:webHidden/>
          </w:rPr>
          <w:fldChar w:fldCharType="end"/>
        </w:r>
      </w:hyperlink>
    </w:p>
    <w:p w14:paraId="290049E8" w14:textId="53438186" w:rsidR="00B71BA8" w:rsidRPr="009B0395" w:rsidRDefault="00B71BA8" w:rsidP="000F2464">
      <w:pPr>
        <w:pStyle w:val="Obsah1"/>
        <w:tabs>
          <w:tab w:val="right" w:leader="dot" w:pos="9062"/>
        </w:tabs>
        <w:rPr>
          <w:rFonts w:eastAsiaTheme="minorEastAsia"/>
          <w:noProof/>
          <w:kern w:val="2"/>
          <w:sz w:val="24"/>
          <w:szCs w:val="24"/>
          <w:lang w:eastAsia="cs-CZ"/>
          <w14:ligatures w14:val="standardContextual"/>
        </w:rPr>
      </w:pPr>
    </w:p>
    <w:p w14:paraId="2C588D1F" w14:textId="77777777" w:rsidR="00B743CC" w:rsidRPr="009B0395" w:rsidRDefault="00B743CC" w:rsidP="009A4976"/>
    <w:p w14:paraId="6A4AD8A1" w14:textId="77777777" w:rsidR="00B743CC" w:rsidRPr="009B0395" w:rsidRDefault="00B743CC" w:rsidP="009A4976"/>
    <w:p w14:paraId="55949305" w14:textId="77777777" w:rsidR="00B743CC" w:rsidRPr="009B0395" w:rsidRDefault="00B743CC" w:rsidP="009A4976"/>
    <w:p w14:paraId="038D981D" w14:textId="77777777" w:rsidR="00B743CC" w:rsidRPr="009B0395" w:rsidRDefault="00B743CC" w:rsidP="009A4976"/>
    <w:p w14:paraId="30997939" w14:textId="77777777" w:rsidR="00B743CC" w:rsidRPr="009B0395" w:rsidRDefault="00B743CC" w:rsidP="009A4976"/>
    <w:p w14:paraId="5C4C44C3" w14:textId="77777777" w:rsidR="00B743CC" w:rsidRPr="009B0395" w:rsidRDefault="00B743CC" w:rsidP="009A4976"/>
    <w:p w14:paraId="6AF8CD8B" w14:textId="77777777" w:rsidR="00B71BA8" w:rsidRPr="009B0395" w:rsidRDefault="00B71BA8" w:rsidP="009A4976"/>
    <w:p w14:paraId="19B013D1" w14:textId="77777777" w:rsidR="00B71BA8" w:rsidRPr="009B0395" w:rsidRDefault="00B71BA8" w:rsidP="009A4976"/>
    <w:p w14:paraId="5B2C056C" w14:textId="77777777" w:rsidR="00B71BA8" w:rsidRPr="009B0395" w:rsidRDefault="00B71BA8" w:rsidP="009A4976"/>
    <w:p w14:paraId="1618A6B9" w14:textId="77777777" w:rsidR="00B71BA8" w:rsidRPr="009B0395" w:rsidRDefault="00B71BA8" w:rsidP="009A4976"/>
    <w:p w14:paraId="5DD2483D" w14:textId="77777777" w:rsidR="00B71BA8" w:rsidRPr="009B0395" w:rsidRDefault="00B71BA8" w:rsidP="009A4976"/>
    <w:p w14:paraId="57AFF7C8" w14:textId="77777777" w:rsidR="00B71BA8" w:rsidRPr="009B0395" w:rsidRDefault="00B71BA8" w:rsidP="009A4976"/>
    <w:p w14:paraId="62DF15F8" w14:textId="77777777" w:rsidR="00B71BA8" w:rsidRPr="009B0395" w:rsidRDefault="00B71BA8" w:rsidP="009A4976"/>
    <w:p w14:paraId="67A7144C" w14:textId="77777777" w:rsidR="00B71BA8" w:rsidRPr="009B0395" w:rsidRDefault="00B71BA8" w:rsidP="009A4976"/>
    <w:p w14:paraId="34DB7FB7" w14:textId="77777777" w:rsidR="00B71BA8" w:rsidRPr="009B0395" w:rsidRDefault="00B71BA8" w:rsidP="009A4976"/>
    <w:p w14:paraId="41A29BAD" w14:textId="77777777" w:rsidR="00B71BA8" w:rsidRPr="009B0395" w:rsidRDefault="00B71BA8" w:rsidP="009A4976"/>
    <w:p w14:paraId="73CFF1B4" w14:textId="77777777" w:rsidR="00B71BA8" w:rsidRPr="009B0395" w:rsidRDefault="00B71BA8" w:rsidP="009A4976"/>
    <w:p w14:paraId="256C5975" w14:textId="77777777" w:rsidR="00B71BA8" w:rsidRPr="009B0395" w:rsidRDefault="00B71BA8" w:rsidP="009A4976"/>
    <w:p w14:paraId="3E681D4A" w14:textId="77777777" w:rsidR="00B71BA8" w:rsidRPr="009B0395" w:rsidRDefault="00B71BA8" w:rsidP="009A4976"/>
    <w:p w14:paraId="7DE7FF4D" w14:textId="77777777" w:rsidR="00B71BA8" w:rsidRPr="009B0395" w:rsidRDefault="00B71BA8" w:rsidP="009A4976"/>
    <w:p w14:paraId="7B6B0316" w14:textId="77777777" w:rsidR="00B71BA8" w:rsidRPr="009B0395" w:rsidRDefault="00B71BA8" w:rsidP="009A4976"/>
    <w:p w14:paraId="0241D2F2" w14:textId="77777777" w:rsidR="00B71BA8" w:rsidRPr="009B0395" w:rsidRDefault="00B71BA8" w:rsidP="009A4976"/>
    <w:p w14:paraId="4A8F9ECA" w14:textId="77777777" w:rsidR="00B71BA8" w:rsidRPr="009B0395" w:rsidRDefault="00B71BA8" w:rsidP="009A4976"/>
    <w:p w14:paraId="54E52BD3" w14:textId="77777777" w:rsidR="00B71BA8" w:rsidRPr="009B0395" w:rsidRDefault="00B71BA8" w:rsidP="009A4976"/>
    <w:p w14:paraId="05CA3727" w14:textId="77777777" w:rsidR="00B71BA8" w:rsidRPr="009B0395" w:rsidRDefault="00B71BA8" w:rsidP="009A4976"/>
    <w:p w14:paraId="129925F5" w14:textId="77777777" w:rsidR="00B71BA8" w:rsidRPr="009B0395" w:rsidRDefault="00B71BA8" w:rsidP="009A4976"/>
    <w:p w14:paraId="1B2963A5" w14:textId="77777777" w:rsidR="00B71BA8" w:rsidRPr="009B0395" w:rsidRDefault="00B71BA8" w:rsidP="009A4976"/>
    <w:p w14:paraId="4861818A" w14:textId="77777777" w:rsidR="00B71BA8" w:rsidRPr="009B0395" w:rsidRDefault="00B71BA8" w:rsidP="009A4976"/>
    <w:p w14:paraId="7DF0D040" w14:textId="77777777" w:rsidR="00B71BA8" w:rsidRPr="009B0395" w:rsidRDefault="00B71BA8" w:rsidP="009A4976"/>
    <w:p w14:paraId="26947395" w14:textId="77777777" w:rsidR="00B71BA8" w:rsidRPr="009B0395" w:rsidRDefault="00B71BA8" w:rsidP="009A4976"/>
    <w:p w14:paraId="5C6AEA50" w14:textId="77777777" w:rsidR="00B71BA8" w:rsidRPr="009B0395" w:rsidRDefault="00B71BA8" w:rsidP="009A4976"/>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529"/>
        <w:gridCol w:w="273"/>
        <w:gridCol w:w="559"/>
        <w:gridCol w:w="1728"/>
        <w:gridCol w:w="122"/>
        <w:gridCol w:w="404"/>
        <w:gridCol w:w="163"/>
        <w:gridCol w:w="307"/>
        <w:gridCol w:w="998"/>
        <w:gridCol w:w="712"/>
        <w:gridCol w:w="77"/>
        <w:gridCol w:w="15"/>
        <w:gridCol w:w="620"/>
        <w:gridCol w:w="696"/>
        <w:gridCol w:w="715"/>
      </w:tblGrid>
      <w:tr w:rsidR="009B0395" w:rsidRPr="009B0395" w14:paraId="1A3367B7" w14:textId="77777777" w:rsidTr="006A6764">
        <w:trPr>
          <w:jc w:val="center"/>
        </w:trPr>
        <w:tc>
          <w:tcPr>
            <w:tcW w:w="9918" w:type="dxa"/>
            <w:gridSpan w:val="15"/>
            <w:tcBorders>
              <w:bottom w:val="double" w:sz="4" w:space="0" w:color="auto"/>
            </w:tcBorders>
            <w:shd w:val="clear" w:color="auto" w:fill="BDD6EE"/>
          </w:tcPr>
          <w:p w14:paraId="2FC45667" w14:textId="77777777" w:rsidR="00AB6562" w:rsidRPr="009B0395" w:rsidRDefault="00AB6562" w:rsidP="000D752C">
            <w:pPr>
              <w:pStyle w:val="Default"/>
              <w:rPr>
                <w:b/>
                <w:bCs/>
                <w:color w:val="auto"/>
              </w:rPr>
            </w:pPr>
            <w:r w:rsidRPr="009B0395">
              <w:rPr>
                <w:b/>
                <w:bCs/>
                <w:color w:val="auto"/>
                <w:sz w:val="28"/>
                <w:szCs w:val="28"/>
              </w:rPr>
              <w:lastRenderedPageBreak/>
              <w:t>C-I – Personální zabezpečení</w:t>
            </w:r>
          </w:p>
        </w:tc>
      </w:tr>
      <w:tr w:rsidR="009B0395" w:rsidRPr="009B0395" w14:paraId="41C08A86" w14:textId="77777777" w:rsidTr="006A6764">
        <w:trPr>
          <w:jc w:val="center"/>
        </w:trPr>
        <w:tc>
          <w:tcPr>
            <w:tcW w:w="2529" w:type="dxa"/>
            <w:tcBorders>
              <w:top w:val="double" w:sz="4" w:space="0" w:color="auto"/>
            </w:tcBorders>
            <w:shd w:val="clear" w:color="auto" w:fill="F7CAAC"/>
          </w:tcPr>
          <w:p w14:paraId="411E9718" w14:textId="77777777" w:rsidR="00AB6562" w:rsidRPr="009B0395" w:rsidRDefault="00AB6562" w:rsidP="006007A4">
            <w:pPr>
              <w:suppressAutoHyphens w:val="0"/>
              <w:rPr>
                <w:b/>
                <w:lang w:eastAsia="cs-CZ"/>
              </w:rPr>
            </w:pPr>
            <w:r w:rsidRPr="009B0395">
              <w:rPr>
                <w:b/>
                <w:lang w:eastAsia="cs-CZ"/>
              </w:rPr>
              <w:t>Vysoká škola</w:t>
            </w:r>
          </w:p>
        </w:tc>
        <w:tc>
          <w:tcPr>
            <w:tcW w:w="7389" w:type="dxa"/>
            <w:gridSpan w:val="14"/>
          </w:tcPr>
          <w:p w14:paraId="4D9755B9" w14:textId="77777777" w:rsidR="00AB6562" w:rsidRPr="009B0395" w:rsidRDefault="00AB6562" w:rsidP="006007A4">
            <w:pPr>
              <w:suppressAutoHyphens w:val="0"/>
              <w:rPr>
                <w:lang w:eastAsia="cs-CZ"/>
              </w:rPr>
            </w:pPr>
            <w:r w:rsidRPr="009B0395">
              <w:rPr>
                <w:lang w:eastAsia="cs-CZ"/>
              </w:rPr>
              <w:t>Univerzita J. E. Purkyně v Ústí nad Labem</w:t>
            </w:r>
          </w:p>
        </w:tc>
      </w:tr>
      <w:tr w:rsidR="009B0395" w:rsidRPr="009B0395" w14:paraId="0CEADCAB" w14:textId="77777777" w:rsidTr="006A6764">
        <w:trPr>
          <w:jc w:val="center"/>
        </w:trPr>
        <w:tc>
          <w:tcPr>
            <w:tcW w:w="2529" w:type="dxa"/>
            <w:shd w:val="clear" w:color="auto" w:fill="F7CAAC"/>
          </w:tcPr>
          <w:p w14:paraId="128F1B3D" w14:textId="77777777" w:rsidR="00AB6562" w:rsidRPr="009B0395" w:rsidRDefault="00AB6562" w:rsidP="006007A4">
            <w:pPr>
              <w:suppressAutoHyphens w:val="0"/>
              <w:rPr>
                <w:b/>
                <w:lang w:eastAsia="cs-CZ"/>
              </w:rPr>
            </w:pPr>
            <w:r w:rsidRPr="009B0395">
              <w:rPr>
                <w:b/>
                <w:lang w:eastAsia="cs-CZ"/>
              </w:rPr>
              <w:t>Součást vysoké školy</w:t>
            </w:r>
          </w:p>
        </w:tc>
        <w:tc>
          <w:tcPr>
            <w:tcW w:w="7389" w:type="dxa"/>
            <w:gridSpan w:val="14"/>
          </w:tcPr>
          <w:p w14:paraId="17149D7F" w14:textId="77777777" w:rsidR="00AB6562" w:rsidRPr="009B0395" w:rsidRDefault="00AB6562" w:rsidP="006007A4">
            <w:pPr>
              <w:suppressAutoHyphens w:val="0"/>
              <w:rPr>
                <w:lang w:eastAsia="cs-CZ"/>
              </w:rPr>
            </w:pPr>
            <w:r w:rsidRPr="009B0395">
              <w:rPr>
                <w:lang w:eastAsia="cs-CZ"/>
              </w:rPr>
              <w:t>Fakulta strojního inženýrství</w:t>
            </w:r>
          </w:p>
        </w:tc>
      </w:tr>
      <w:tr w:rsidR="009B0395" w:rsidRPr="009B0395" w14:paraId="0C754BC2" w14:textId="77777777" w:rsidTr="006A6764">
        <w:trPr>
          <w:jc w:val="center"/>
        </w:trPr>
        <w:tc>
          <w:tcPr>
            <w:tcW w:w="2529" w:type="dxa"/>
            <w:shd w:val="clear" w:color="auto" w:fill="F7CAAC"/>
          </w:tcPr>
          <w:p w14:paraId="29204332" w14:textId="77777777" w:rsidR="00AB6562" w:rsidRPr="009B0395" w:rsidRDefault="00AB6562" w:rsidP="006007A4">
            <w:pPr>
              <w:suppressAutoHyphens w:val="0"/>
              <w:rPr>
                <w:b/>
                <w:lang w:eastAsia="cs-CZ"/>
              </w:rPr>
            </w:pPr>
            <w:r w:rsidRPr="009B0395">
              <w:rPr>
                <w:b/>
                <w:lang w:eastAsia="cs-CZ"/>
              </w:rPr>
              <w:t>Název studijního programu</w:t>
            </w:r>
          </w:p>
        </w:tc>
        <w:tc>
          <w:tcPr>
            <w:tcW w:w="7389" w:type="dxa"/>
            <w:gridSpan w:val="14"/>
          </w:tcPr>
          <w:p w14:paraId="55BE9C0C" w14:textId="77777777" w:rsidR="00AB6562" w:rsidRPr="009B0395" w:rsidRDefault="00AB6562" w:rsidP="006007A4">
            <w:pPr>
              <w:suppressAutoHyphens w:val="0"/>
              <w:rPr>
                <w:lang w:eastAsia="cs-CZ"/>
              </w:rPr>
            </w:pPr>
            <w:r w:rsidRPr="009B0395">
              <w:rPr>
                <w:lang w:eastAsia="cs-CZ"/>
              </w:rPr>
              <w:t>Strojírenské materiály a technologie</w:t>
            </w:r>
          </w:p>
        </w:tc>
      </w:tr>
      <w:tr w:rsidR="009B0395" w:rsidRPr="009B0395" w14:paraId="0DA61F46" w14:textId="77777777" w:rsidTr="006A6764">
        <w:trPr>
          <w:jc w:val="center"/>
        </w:trPr>
        <w:tc>
          <w:tcPr>
            <w:tcW w:w="2529" w:type="dxa"/>
            <w:shd w:val="clear" w:color="auto" w:fill="F7CAAC"/>
          </w:tcPr>
          <w:p w14:paraId="0AE80B53" w14:textId="77777777" w:rsidR="00AB6562" w:rsidRPr="009B0395" w:rsidRDefault="00AB6562" w:rsidP="006007A4">
            <w:pPr>
              <w:suppressAutoHyphens w:val="0"/>
              <w:rPr>
                <w:b/>
                <w:lang w:eastAsia="cs-CZ"/>
              </w:rPr>
            </w:pPr>
            <w:r w:rsidRPr="009B0395">
              <w:rPr>
                <w:b/>
                <w:lang w:eastAsia="cs-CZ"/>
              </w:rPr>
              <w:t>Jméno a příjmení</w:t>
            </w:r>
          </w:p>
        </w:tc>
        <w:tc>
          <w:tcPr>
            <w:tcW w:w="4554" w:type="dxa"/>
            <w:gridSpan w:val="8"/>
          </w:tcPr>
          <w:p w14:paraId="03072B53" w14:textId="77777777" w:rsidR="00AB6562" w:rsidRPr="009B0395" w:rsidRDefault="00AB6562" w:rsidP="00A208DF">
            <w:pPr>
              <w:rPr>
                <w:b/>
                <w:bCs/>
                <w:lang w:eastAsia="cs-CZ"/>
              </w:rPr>
            </w:pPr>
            <w:bookmarkStart w:id="16" w:name="_Libor_Beneš"/>
            <w:bookmarkEnd w:id="16"/>
            <w:r w:rsidRPr="009B0395">
              <w:rPr>
                <w:b/>
                <w:bCs/>
                <w:lang w:eastAsia="cs-CZ"/>
              </w:rPr>
              <w:t>Libor Beneš</w:t>
            </w:r>
          </w:p>
        </w:tc>
        <w:tc>
          <w:tcPr>
            <w:tcW w:w="712" w:type="dxa"/>
            <w:shd w:val="clear" w:color="auto" w:fill="F7CAAC"/>
          </w:tcPr>
          <w:p w14:paraId="4515BD29" w14:textId="77777777" w:rsidR="00AB6562" w:rsidRPr="009B0395" w:rsidRDefault="00AB6562" w:rsidP="006007A4">
            <w:pPr>
              <w:suppressAutoHyphens w:val="0"/>
              <w:rPr>
                <w:b/>
                <w:lang w:eastAsia="cs-CZ"/>
              </w:rPr>
            </w:pPr>
            <w:r w:rsidRPr="009B0395">
              <w:rPr>
                <w:b/>
                <w:lang w:eastAsia="cs-CZ"/>
              </w:rPr>
              <w:t>Tituly</w:t>
            </w:r>
          </w:p>
        </w:tc>
        <w:tc>
          <w:tcPr>
            <w:tcW w:w="2123" w:type="dxa"/>
            <w:gridSpan w:val="5"/>
          </w:tcPr>
          <w:p w14:paraId="6E06959A" w14:textId="77777777" w:rsidR="00AB6562" w:rsidRPr="009B0395" w:rsidRDefault="00AB6562" w:rsidP="006007A4">
            <w:pPr>
              <w:suppressAutoHyphens w:val="0"/>
              <w:rPr>
                <w:lang w:eastAsia="cs-CZ"/>
              </w:rPr>
            </w:pPr>
            <w:r w:rsidRPr="009B0395">
              <w:rPr>
                <w:lang w:eastAsia="cs-CZ"/>
              </w:rPr>
              <w:t>prof. Dr. Ing. IWE</w:t>
            </w:r>
          </w:p>
        </w:tc>
      </w:tr>
      <w:tr w:rsidR="009B0395" w:rsidRPr="009B0395" w14:paraId="549E8335" w14:textId="77777777" w:rsidTr="006A6764">
        <w:trPr>
          <w:jc w:val="center"/>
        </w:trPr>
        <w:tc>
          <w:tcPr>
            <w:tcW w:w="2529" w:type="dxa"/>
            <w:shd w:val="clear" w:color="auto" w:fill="F7CAAC"/>
          </w:tcPr>
          <w:p w14:paraId="390A6A51" w14:textId="77777777" w:rsidR="00AB6562" w:rsidRPr="009B0395" w:rsidRDefault="00AB6562" w:rsidP="006007A4">
            <w:pPr>
              <w:suppressAutoHyphens w:val="0"/>
              <w:rPr>
                <w:b/>
                <w:lang w:eastAsia="cs-CZ"/>
              </w:rPr>
            </w:pPr>
            <w:r w:rsidRPr="009B0395">
              <w:rPr>
                <w:b/>
                <w:lang w:eastAsia="cs-CZ"/>
              </w:rPr>
              <w:t>Rok narození</w:t>
            </w:r>
          </w:p>
        </w:tc>
        <w:tc>
          <w:tcPr>
            <w:tcW w:w="832" w:type="dxa"/>
            <w:gridSpan w:val="2"/>
          </w:tcPr>
          <w:p w14:paraId="5F9D6D81" w14:textId="77777777" w:rsidR="00AB6562" w:rsidRPr="009B0395" w:rsidRDefault="00AB6562" w:rsidP="006007A4">
            <w:pPr>
              <w:suppressAutoHyphens w:val="0"/>
              <w:rPr>
                <w:lang w:eastAsia="cs-CZ"/>
              </w:rPr>
            </w:pPr>
            <w:r w:rsidRPr="009B0395">
              <w:rPr>
                <w:lang w:eastAsia="cs-CZ"/>
              </w:rPr>
              <w:t>1968</w:t>
            </w:r>
          </w:p>
        </w:tc>
        <w:tc>
          <w:tcPr>
            <w:tcW w:w="1728" w:type="dxa"/>
            <w:shd w:val="clear" w:color="auto" w:fill="F7CAAC"/>
          </w:tcPr>
          <w:p w14:paraId="357EE407" w14:textId="77777777" w:rsidR="00AB6562" w:rsidRPr="009B0395" w:rsidRDefault="00AB6562" w:rsidP="006007A4">
            <w:pPr>
              <w:suppressAutoHyphens w:val="0"/>
              <w:rPr>
                <w:b/>
                <w:lang w:eastAsia="cs-CZ"/>
              </w:rPr>
            </w:pPr>
            <w:r w:rsidRPr="009B0395">
              <w:rPr>
                <w:b/>
                <w:lang w:eastAsia="cs-CZ"/>
              </w:rPr>
              <w:t>typ vztahu k VŠ</w:t>
            </w:r>
          </w:p>
        </w:tc>
        <w:tc>
          <w:tcPr>
            <w:tcW w:w="996" w:type="dxa"/>
            <w:gridSpan w:val="4"/>
          </w:tcPr>
          <w:p w14:paraId="5FFEA52D" w14:textId="53AE4FB1" w:rsidR="00AB6562" w:rsidRPr="009B0395" w:rsidRDefault="00BC6361" w:rsidP="006007A4">
            <w:pPr>
              <w:suppressAutoHyphens w:val="0"/>
              <w:rPr>
                <w:lang w:eastAsia="cs-CZ"/>
              </w:rPr>
            </w:pPr>
            <w:r w:rsidRPr="009B0395">
              <w:rPr>
                <w:lang w:eastAsia="cs-CZ"/>
              </w:rPr>
              <w:t>PP</w:t>
            </w:r>
          </w:p>
        </w:tc>
        <w:tc>
          <w:tcPr>
            <w:tcW w:w="998" w:type="dxa"/>
            <w:shd w:val="clear" w:color="auto" w:fill="F7CAAC"/>
          </w:tcPr>
          <w:p w14:paraId="471397DF" w14:textId="77777777" w:rsidR="00AB6562" w:rsidRPr="009B0395" w:rsidRDefault="00AB6562" w:rsidP="006007A4">
            <w:pPr>
              <w:suppressAutoHyphens w:val="0"/>
              <w:rPr>
                <w:b/>
                <w:lang w:eastAsia="cs-CZ"/>
              </w:rPr>
            </w:pPr>
            <w:r w:rsidRPr="009B0395">
              <w:rPr>
                <w:b/>
                <w:lang w:eastAsia="cs-CZ"/>
              </w:rPr>
              <w:t>rozsah</w:t>
            </w:r>
          </w:p>
        </w:tc>
        <w:tc>
          <w:tcPr>
            <w:tcW w:w="712" w:type="dxa"/>
          </w:tcPr>
          <w:p w14:paraId="55B62EC3" w14:textId="61341F0D" w:rsidR="00AB6562" w:rsidRPr="009B0395" w:rsidRDefault="00BC6361" w:rsidP="006007A4">
            <w:pPr>
              <w:suppressAutoHyphens w:val="0"/>
              <w:rPr>
                <w:lang w:eastAsia="cs-CZ"/>
              </w:rPr>
            </w:pPr>
            <w:r w:rsidRPr="009B0395">
              <w:rPr>
                <w:lang w:eastAsia="cs-CZ"/>
              </w:rPr>
              <w:t>40</w:t>
            </w:r>
          </w:p>
        </w:tc>
        <w:tc>
          <w:tcPr>
            <w:tcW w:w="712" w:type="dxa"/>
            <w:gridSpan w:val="3"/>
            <w:shd w:val="clear" w:color="auto" w:fill="F7CAAC"/>
          </w:tcPr>
          <w:p w14:paraId="492CC622" w14:textId="77777777" w:rsidR="00AB6562" w:rsidRPr="009B0395" w:rsidRDefault="00AB6562" w:rsidP="006007A4">
            <w:pPr>
              <w:suppressAutoHyphens w:val="0"/>
              <w:rPr>
                <w:b/>
                <w:lang w:eastAsia="cs-CZ"/>
              </w:rPr>
            </w:pPr>
            <w:r w:rsidRPr="009B0395">
              <w:rPr>
                <w:b/>
                <w:lang w:eastAsia="cs-CZ"/>
              </w:rPr>
              <w:t>do kdy</w:t>
            </w:r>
          </w:p>
        </w:tc>
        <w:tc>
          <w:tcPr>
            <w:tcW w:w="1411" w:type="dxa"/>
            <w:gridSpan w:val="2"/>
          </w:tcPr>
          <w:p w14:paraId="55B9D147" w14:textId="27982930" w:rsidR="00AB6562" w:rsidRPr="009B0395" w:rsidRDefault="00BC6361" w:rsidP="006007A4">
            <w:pPr>
              <w:suppressAutoHyphens w:val="0"/>
              <w:jc w:val="left"/>
              <w:rPr>
                <w:lang w:eastAsia="cs-CZ"/>
              </w:rPr>
            </w:pPr>
            <w:r w:rsidRPr="009B0395">
              <w:rPr>
                <w:lang w:eastAsia="cs-CZ"/>
              </w:rPr>
              <w:t>N</w:t>
            </w:r>
          </w:p>
        </w:tc>
      </w:tr>
      <w:tr w:rsidR="009B0395" w:rsidRPr="009B0395" w14:paraId="0B32E35E" w14:textId="77777777" w:rsidTr="006A6764">
        <w:trPr>
          <w:jc w:val="center"/>
        </w:trPr>
        <w:tc>
          <w:tcPr>
            <w:tcW w:w="5089" w:type="dxa"/>
            <w:gridSpan w:val="4"/>
            <w:shd w:val="clear" w:color="auto" w:fill="F7CAAC"/>
          </w:tcPr>
          <w:p w14:paraId="601C701A" w14:textId="77777777" w:rsidR="00AB6562" w:rsidRPr="009B0395" w:rsidRDefault="00AB6562" w:rsidP="006007A4">
            <w:pPr>
              <w:suppressAutoHyphens w:val="0"/>
              <w:rPr>
                <w:b/>
                <w:lang w:eastAsia="cs-CZ"/>
              </w:rPr>
            </w:pPr>
            <w:r w:rsidRPr="009B0395">
              <w:rPr>
                <w:b/>
                <w:lang w:eastAsia="cs-CZ"/>
              </w:rPr>
              <w:t>Typ vztahu na součásti VŠ, která uskutečňuje st. program</w:t>
            </w:r>
          </w:p>
        </w:tc>
        <w:tc>
          <w:tcPr>
            <w:tcW w:w="996" w:type="dxa"/>
            <w:gridSpan w:val="4"/>
          </w:tcPr>
          <w:p w14:paraId="3E058C35" w14:textId="1370ECC2" w:rsidR="00AB6562" w:rsidRPr="009B0395" w:rsidRDefault="00BC6361" w:rsidP="006007A4">
            <w:pPr>
              <w:suppressAutoHyphens w:val="0"/>
              <w:rPr>
                <w:lang w:eastAsia="cs-CZ"/>
              </w:rPr>
            </w:pPr>
            <w:r w:rsidRPr="009B0395">
              <w:rPr>
                <w:lang w:eastAsia="cs-CZ"/>
              </w:rPr>
              <w:t>PP</w:t>
            </w:r>
          </w:p>
        </w:tc>
        <w:tc>
          <w:tcPr>
            <w:tcW w:w="998" w:type="dxa"/>
            <w:shd w:val="clear" w:color="auto" w:fill="F7CAAC"/>
          </w:tcPr>
          <w:p w14:paraId="75E0A345" w14:textId="77777777" w:rsidR="00AB6562" w:rsidRPr="009B0395" w:rsidRDefault="00AB6562" w:rsidP="006007A4">
            <w:pPr>
              <w:suppressAutoHyphens w:val="0"/>
              <w:rPr>
                <w:b/>
                <w:lang w:eastAsia="cs-CZ"/>
              </w:rPr>
            </w:pPr>
            <w:r w:rsidRPr="009B0395">
              <w:rPr>
                <w:b/>
                <w:lang w:eastAsia="cs-CZ"/>
              </w:rPr>
              <w:t>rozsah</w:t>
            </w:r>
          </w:p>
        </w:tc>
        <w:tc>
          <w:tcPr>
            <w:tcW w:w="712" w:type="dxa"/>
          </w:tcPr>
          <w:p w14:paraId="45E47BFC" w14:textId="6E378B8A" w:rsidR="00AB6562" w:rsidRPr="009B0395" w:rsidRDefault="00BC6361" w:rsidP="006007A4">
            <w:pPr>
              <w:suppressAutoHyphens w:val="0"/>
              <w:rPr>
                <w:lang w:eastAsia="cs-CZ"/>
              </w:rPr>
            </w:pPr>
            <w:r w:rsidRPr="009B0395">
              <w:rPr>
                <w:lang w:eastAsia="cs-CZ"/>
              </w:rPr>
              <w:t>40</w:t>
            </w:r>
          </w:p>
        </w:tc>
        <w:tc>
          <w:tcPr>
            <w:tcW w:w="712" w:type="dxa"/>
            <w:gridSpan w:val="3"/>
            <w:shd w:val="clear" w:color="auto" w:fill="F7CAAC"/>
          </w:tcPr>
          <w:p w14:paraId="69755E5E" w14:textId="77777777" w:rsidR="00AB6562" w:rsidRPr="009B0395" w:rsidRDefault="00AB6562" w:rsidP="006007A4">
            <w:pPr>
              <w:suppressAutoHyphens w:val="0"/>
              <w:rPr>
                <w:b/>
                <w:lang w:eastAsia="cs-CZ"/>
              </w:rPr>
            </w:pPr>
            <w:r w:rsidRPr="009B0395">
              <w:rPr>
                <w:b/>
                <w:lang w:eastAsia="cs-CZ"/>
              </w:rPr>
              <w:t>do kdy</w:t>
            </w:r>
          </w:p>
        </w:tc>
        <w:tc>
          <w:tcPr>
            <w:tcW w:w="1411" w:type="dxa"/>
            <w:gridSpan w:val="2"/>
          </w:tcPr>
          <w:p w14:paraId="56B22499" w14:textId="63F12EC2" w:rsidR="00AB6562" w:rsidRPr="009B0395" w:rsidRDefault="00BC6361" w:rsidP="006007A4">
            <w:pPr>
              <w:suppressAutoHyphens w:val="0"/>
              <w:rPr>
                <w:lang w:eastAsia="cs-CZ"/>
              </w:rPr>
            </w:pPr>
            <w:r w:rsidRPr="009B0395">
              <w:rPr>
                <w:lang w:eastAsia="cs-CZ"/>
              </w:rPr>
              <w:t>N</w:t>
            </w:r>
          </w:p>
        </w:tc>
      </w:tr>
      <w:tr w:rsidR="009B0395" w:rsidRPr="009B0395" w14:paraId="3D3B12FC" w14:textId="77777777" w:rsidTr="006A6764">
        <w:trPr>
          <w:jc w:val="center"/>
        </w:trPr>
        <w:tc>
          <w:tcPr>
            <w:tcW w:w="6085" w:type="dxa"/>
            <w:gridSpan w:val="8"/>
            <w:shd w:val="clear" w:color="auto" w:fill="F7CAAC"/>
          </w:tcPr>
          <w:p w14:paraId="3A494233" w14:textId="77777777" w:rsidR="00AB6562" w:rsidRPr="009B0395" w:rsidRDefault="00AB6562" w:rsidP="006007A4">
            <w:pPr>
              <w:suppressAutoHyphens w:val="0"/>
              <w:rPr>
                <w:lang w:eastAsia="cs-CZ"/>
              </w:rPr>
            </w:pPr>
            <w:r w:rsidRPr="009B0395">
              <w:rPr>
                <w:b/>
                <w:lang w:eastAsia="cs-CZ"/>
              </w:rPr>
              <w:t>Další současná působení jako akademický pracovník na jiných VŠ</w:t>
            </w:r>
          </w:p>
        </w:tc>
        <w:tc>
          <w:tcPr>
            <w:tcW w:w="1710" w:type="dxa"/>
            <w:gridSpan w:val="2"/>
            <w:shd w:val="clear" w:color="auto" w:fill="F7CAAC"/>
          </w:tcPr>
          <w:p w14:paraId="277D6915" w14:textId="77777777" w:rsidR="00AB6562" w:rsidRPr="009B0395" w:rsidRDefault="00AB6562" w:rsidP="006007A4">
            <w:pPr>
              <w:suppressAutoHyphens w:val="0"/>
              <w:rPr>
                <w:b/>
                <w:lang w:eastAsia="cs-CZ"/>
              </w:rPr>
            </w:pPr>
            <w:r w:rsidRPr="009B0395">
              <w:rPr>
                <w:b/>
                <w:lang w:eastAsia="cs-CZ"/>
              </w:rPr>
              <w:t>typ prac. vztahu</w:t>
            </w:r>
          </w:p>
        </w:tc>
        <w:tc>
          <w:tcPr>
            <w:tcW w:w="2123" w:type="dxa"/>
            <w:gridSpan w:val="5"/>
            <w:shd w:val="clear" w:color="auto" w:fill="F7CAAC"/>
          </w:tcPr>
          <w:p w14:paraId="11351A35" w14:textId="77777777" w:rsidR="00AB6562" w:rsidRPr="009B0395" w:rsidRDefault="00AB6562" w:rsidP="006007A4">
            <w:pPr>
              <w:suppressAutoHyphens w:val="0"/>
              <w:rPr>
                <w:b/>
                <w:lang w:eastAsia="cs-CZ"/>
              </w:rPr>
            </w:pPr>
            <w:r w:rsidRPr="009B0395">
              <w:rPr>
                <w:b/>
                <w:lang w:eastAsia="cs-CZ"/>
              </w:rPr>
              <w:t>rozsah</w:t>
            </w:r>
          </w:p>
        </w:tc>
      </w:tr>
      <w:tr w:rsidR="009B0395" w:rsidRPr="009B0395" w14:paraId="552D09EA" w14:textId="77777777" w:rsidTr="006A6764">
        <w:trPr>
          <w:jc w:val="center"/>
        </w:trPr>
        <w:tc>
          <w:tcPr>
            <w:tcW w:w="6085" w:type="dxa"/>
            <w:gridSpan w:val="8"/>
          </w:tcPr>
          <w:p w14:paraId="1E541C13" w14:textId="77777777" w:rsidR="00AB6562" w:rsidRPr="009B0395" w:rsidRDefault="00AB6562" w:rsidP="006007A4">
            <w:pPr>
              <w:suppressAutoHyphens w:val="0"/>
              <w:rPr>
                <w:lang w:eastAsia="cs-CZ"/>
              </w:rPr>
            </w:pPr>
            <w:r w:rsidRPr="009B0395">
              <w:rPr>
                <w:lang w:eastAsia="cs-CZ"/>
              </w:rPr>
              <w:t>Ústav materiálového inženýrství, Fakulta strojní, ČVUT v Praze</w:t>
            </w:r>
          </w:p>
        </w:tc>
        <w:tc>
          <w:tcPr>
            <w:tcW w:w="1710" w:type="dxa"/>
            <w:gridSpan w:val="2"/>
          </w:tcPr>
          <w:p w14:paraId="1BC5C62B" w14:textId="3BA88730" w:rsidR="00AB6562" w:rsidRPr="009B0395" w:rsidRDefault="00592C3F" w:rsidP="006007A4">
            <w:pPr>
              <w:suppressAutoHyphens w:val="0"/>
              <w:rPr>
                <w:lang w:eastAsia="cs-CZ"/>
              </w:rPr>
            </w:pPr>
            <w:r w:rsidRPr="009B0395">
              <w:rPr>
                <w:lang w:eastAsia="cs-CZ"/>
              </w:rPr>
              <w:t>PP</w:t>
            </w:r>
          </w:p>
        </w:tc>
        <w:tc>
          <w:tcPr>
            <w:tcW w:w="2123" w:type="dxa"/>
            <w:gridSpan w:val="5"/>
          </w:tcPr>
          <w:p w14:paraId="0D501B1E" w14:textId="77777777" w:rsidR="00AB6562" w:rsidRPr="009B0395" w:rsidRDefault="00AB6562" w:rsidP="006007A4">
            <w:pPr>
              <w:suppressAutoHyphens w:val="0"/>
              <w:rPr>
                <w:lang w:eastAsia="cs-CZ"/>
              </w:rPr>
            </w:pPr>
            <w:r w:rsidRPr="009B0395">
              <w:rPr>
                <w:lang w:eastAsia="cs-CZ"/>
              </w:rPr>
              <w:t>4</w:t>
            </w:r>
          </w:p>
        </w:tc>
      </w:tr>
      <w:tr w:rsidR="009B0395" w:rsidRPr="009B0395" w14:paraId="153FF64B" w14:textId="77777777" w:rsidTr="006A6764">
        <w:trPr>
          <w:jc w:val="center"/>
        </w:trPr>
        <w:tc>
          <w:tcPr>
            <w:tcW w:w="6085" w:type="dxa"/>
            <w:gridSpan w:val="8"/>
          </w:tcPr>
          <w:p w14:paraId="3BE242CE" w14:textId="77777777" w:rsidR="00AB6562" w:rsidRPr="009B0395" w:rsidRDefault="00AB6562" w:rsidP="006007A4">
            <w:pPr>
              <w:suppressAutoHyphens w:val="0"/>
              <w:rPr>
                <w:lang w:eastAsia="cs-CZ"/>
              </w:rPr>
            </w:pPr>
          </w:p>
        </w:tc>
        <w:tc>
          <w:tcPr>
            <w:tcW w:w="1710" w:type="dxa"/>
            <w:gridSpan w:val="2"/>
          </w:tcPr>
          <w:p w14:paraId="7229A8C8" w14:textId="77777777" w:rsidR="00AB6562" w:rsidRPr="009B0395" w:rsidRDefault="00AB6562" w:rsidP="006007A4">
            <w:pPr>
              <w:suppressAutoHyphens w:val="0"/>
              <w:rPr>
                <w:lang w:eastAsia="cs-CZ"/>
              </w:rPr>
            </w:pPr>
          </w:p>
        </w:tc>
        <w:tc>
          <w:tcPr>
            <w:tcW w:w="2123" w:type="dxa"/>
            <w:gridSpan w:val="5"/>
          </w:tcPr>
          <w:p w14:paraId="433CF997" w14:textId="77777777" w:rsidR="00AB6562" w:rsidRPr="009B0395" w:rsidRDefault="00AB6562" w:rsidP="006007A4">
            <w:pPr>
              <w:suppressAutoHyphens w:val="0"/>
              <w:rPr>
                <w:lang w:eastAsia="cs-CZ"/>
              </w:rPr>
            </w:pPr>
          </w:p>
        </w:tc>
      </w:tr>
      <w:tr w:rsidR="009B0395" w:rsidRPr="009B0395" w14:paraId="71009002" w14:textId="77777777" w:rsidTr="006A6764">
        <w:trPr>
          <w:jc w:val="center"/>
        </w:trPr>
        <w:tc>
          <w:tcPr>
            <w:tcW w:w="9918" w:type="dxa"/>
            <w:gridSpan w:val="15"/>
            <w:shd w:val="clear" w:color="auto" w:fill="F7CAAC"/>
          </w:tcPr>
          <w:p w14:paraId="51D845F4" w14:textId="77777777" w:rsidR="00AB6562" w:rsidRPr="009B0395" w:rsidRDefault="00AB6562" w:rsidP="006007A4">
            <w:pPr>
              <w:suppressAutoHyphens w:val="0"/>
              <w:rPr>
                <w:lang w:eastAsia="cs-CZ"/>
              </w:rPr>
            </w:pPr>
            <w:r w:rsidRPr="009B0395">
              <w:rPr>
                <w:b/>
                <w:lang w:eastAsia="cs-CZ"/>
              </w:rPr>
              <w:t>Předměty příslušného studijního programu a způsob zapojení do jejich výuky, příp. další zapojení do uskutečňování studijního programu</w:t>
            </w:r>
          </w:p>
        </w:tc>
      </w:tr>
      <w:tr w:rsidR="009B0395" w:rsidRPr="009B0395" w14:paraId="606E1E5E" w14:textId="77777777" w:rsidTr="006A6764">
        <w:trPr>
          <w:trHeight w:val="501"/>
          <w:jc w:val="center"/>
        </w:trPr>
        <w:tc>
          <w:tcPr>
            <w:tcW w:w="9918" w:type="dxa"/>
            <w:gridSpan w:val="15"/>
            <w:tcBorders>
              <w:top w:val="nil"/>
            </w:tcBorders>
          </w:tcPr>
          <w:p w14:paraId="1283C3F0" w14:textId="237DF52D" w:rsidR="002503B6" w:rsidRPr="009B0395" w:rsidRDefault="002503B6" w:rsidP="006007A4">
            <w:pPr>
              <w:suppressAutoHyphens w:val="0"/>
              <w:rPr>
                <w:lang w:eastAsia="cs-CZ"/>
              </w:rPr>
            </w:pPr>
            <w:r w:rsidRPr="009B0395">
              <w:rPr>
                <w:lang w:eastAsia="cs-CZ"/>
              </w:rPr>
              <w:t>Základy metodologie vědy - garant předmětu, přednášející</w:t>
            </w:r>
          </w:p>
          <w:p w14:paraId="3DA18BEC" w14:textId="2B203A17" w:rsidR="00AB6562" w:rsidRPr="009B0395" w:rsidRDefault="00D640C7" w:rsidP="006007A4">
            <w:pPr>
              <w:suppressAutoHyphens w:val="0"/>
              <w:rPr>
                <w:lang w:eastAsia="cs-CZ"/>
              </w:rPr>
            </w:pPr>
            <w:r w:rsidRPr="009B0395">
              <w:rPr>
                <w:lang w:eastAsia="cs-CZ"/>
              </w:rPr>
              <w:t>S</w:t>
            </w:r>
            <w:r w:rsidR="00AB6562" w:rsidRPr="009B0395">
              <w:rPr>
                <w:lang w:eastAsia="cs-CZ"/>
              </w:rPr>
              <w:t>vařiteln</w:t>
            </w:r>
            <w:r w:rsidRPr="009B0395">
              <w:rPr>
                <w:lang w:eastAsia="cs-CZ"/>
              </w:rPr>
              <w:t>ost materiálů a metalurgie svařování</w:t>
            </w:r>
            <w:r w:rsidR="00AB6562" w:rsidRPr="009B0395">
              <w:rPr>
                <w:lang w:eastAsia="cs-CZ"/>
              </w:rPr>
              <w:t xml:space="preserve"> - garant předmětu, přednášející</w:t>
            </w:r>
          </w:p>
          <w:p w14:paraId="7981A57D" w14:textId="77777777" w:rsidR="00AB6562" w:rsidRPr="009B0395" w:rsidRDefault="00AB6562" w:rsidP="006007A4">
            <w:pPr>
              <w:suppressAutoHyphens w:val="0"/>
              <w:rPr>
                <w:lang w:eastAsia="cs-CZ"/>
              </w:rPr>
            </w:pPr>
            <w:r w:rsidRPr="009B0395">
              <w:rPr>
                <w:lang w:eastAsia="cs-CZ"/>
              </w:rPr>
              <w:t>Teorie fázových přeměn a tepelného zpracování - garant předmětu, přednášející</w:t>
            </w:r>
          </w:p>
          <w:p w14:paraId="7DB6948F" w14:textId="77777777" w:rsidR="00AB6562" w:rsidRPr="009B0395" w:rsidRDefault="00AB6562" w:rsidP="006007A4">
            <w:pPr>
              <w:suppressAutoHyphens w:val="0"/>
              <w:rPr>
                <w:lang w:eastAsia="cs-CZ"/>
              </w:rPr>
            </w:pPr>
            <w:r w:rsidRPr="009B0395">
              <w:rPr>
                <w:lang w:eastAsia="cs-CZ"/>
              </w:rPr>
              <w:t>Materiály pro speciální aplikace - garant předmětu, přednášející</w:t>
            </w:r>
          </w:p>
        </w:tc>
      </w:tr>
      <w:tr w:rsidR="009B0395" w:rsidRPr="009B0395" w14:paraId="5CDF653B" w14:textId="77777777" w:rsidTr="006A6764">
        <w:trPr>
          <w:trHeight w:val="340"/>
          <w:jc w:val="center"/>
        </w:trPr>
        <w:tc>
          <w:tcPr>
            <w:tcW w:w="9918" w:type="dxa"/>
            <w:gridSpan w:val="15"/>
            <w:tcBorders>
              <w:top w:val="nil"/>
            </w:tcBorders>
            <w:shd w:val="clear" w:color="auto" w:fill="FBD4B4"/>
          </w:tcPr>
          <w:p w14:paraId="7B8FF60E" w14:textId="77777777" w:rsidR="00AB6562" w:rsidRPr="009B0395" w:rsidRDefault="00AB6562" w:rsidP="006007A4">
            <w:pPr>
              <w:suppressAutoHyphens w:val="0"/>
              <w:rPr>
                <w:b/>
                <w:lang w:eastAsia="cs-CZ"/>
              </w:rPr>
            </w:pPr>
            <w:r w:rsidRPr="009B0395">
              <w:rPr>
                <w:b/>
                <w:lang w:eastAsia="cs-CZ"/>
              </w:rPr>
              <w:t>Zapojení do výuky v dalších studijních programech na téže vysoké škole (pouze u garantů ZT a PZ předmětů)</w:t>
            </w:r>
          </w:p>
        </w:tc>
      </w:tr>
      <w:tr w:rsidR="009B0395" w:rsidRPr="009B0395" w14:paraId="5A5CB855" w14:textId="77777777" w:rsidTr="006A6764">
        <w:trPr>
          <w:trHeight w:val="340"/>
          <w:jc w:val="center"/>
        </w:trPr>
        <w:tc>
          <w:tcPr>
            <w:tcW w:w="2802" w:type="dxa"/>
            <w:gridSpan w:val="2"/>
            <w:tcBorders>
              <w:top w:val="nil"/>
            </w:tcBorders>
          </w:tcPr>
          <w:p w14:paraId="013B62E0" w14:textId="77777777" w:rsidR="00AB6562" w:rsidRPr="009B0395" w:rsidRDefault="00AB6562" w:rsidP="006007A4">
            <w:pPr>
              <w:suppressAutoHyphens w:val="0"/>
              <w:jc w:val="left"/>
              <w:rPr>
                <w:b/>
                <w:lang w:eastAsia="cs-CZ"/>
              </w:rPr>
            </w:pPr>
            <w:r w:rsidRPr="009B0395">
              <w:rPr>
                <w:b/>
                <w:lang w:eastAsia="cs-CZ"/>
              </w:rPr>
              <w:t>Název studijního předmětu</w:t>
            </w:r>
          </w:p>
        </w:tc>
        <w:tc>
          <w:tcPr>
            <w:tcW w:w="2409" w:type="dxa"/>
            <w:gridSpan w:val="3"/>
            <w:tcBorders>
              <w:top w:val="nil"/>
            </w:tcBorders>
          </w:tcPr>
          <w:p w14:paraId="5E4CE811" w14:textId="77777777" w:rsidR="00AB6562" w:rsidRPr="009B0395" w:rsidRDefault="00AB6562" w:rsidP="006007A4">
            <w:pPr>
              <w:suppressAutoHyphens w:val="0"/>
              <w:jc w:val="left"/>
              <w:rPr>
                <w:b/>
                <w:lang w:eastAsia="cs-CZ"/>
              </w:rPr>
            </w:pPr>
            <w:r w:rsidRPr="009B0395">
              <w:rPr>
                <w:b/>
                <w:lang w:eastAsia="cs-CZ"/>
              </w:rPr>
              <w:t>Název studijního programu</w:t>
            </w:r>
          </w:p>
        </w:tc>
        <w:tc>
          <w:tcPr>
            <w:tcW w:w="567" w:type="dxa"/>
            <w:gridSpan w:val="2"/>
            <w:tcBorders>
              <w:top w:val="nil"/>
            </w:tcBorders>
          </w:tcPr>
          <w:p w14:paraId="476FB2F6" w14:textId="77777777" w:rsidR="00AB6562" w:rsidRPr="009B0395" w:rsidRDefault="00AB6562" w:rsidP="006007A4">
            <w:pPr>
              <w:suppressAutoHyphens w:val="0"/>
              <w:jc w:val="left"/>
              <w:rPr>
                <w:b/>
                <w:lang w:eastAsia="cs-CZ"/>
              </w:rPr>
            </w:pPr>
            <w:r w:rsidRPr="009B0395">
              <w:rPr>
                <w:b/>
                <w:lang w:eastAsia="cs-CZ"/>
              </w:rPr>
              <w:t>Sem.</w:t>
            </w:r>
          </w:p>
        </w:tc>
        <w:tc>
          <w:tcPr>
            <w:tcW w:w="2109" w:type="dxa"/>
            <w:gridSpan w:val="5"/>
            <w:tcBorders>
              <w:top w:val="nil"/>
            </w:tcBorders>
          </w:tcPr>
          <w:p w14:paraId="2331640E" w14:textId="77777777" w:rsidR="00AB6562" w:rsidRPr="009B0395" w:rsidRDefault="00AB6562" w:rsidP="006007A4">
            <w:pPr>
              <w:suppressAutoHyphens w:val="0"/>
              <w:jc w:val="left"/>
              <w:rPr>
                <w:b/>
                <w:lang w:eastAsia="cs-CZ"/>
              </w:rPr>
            </w:pPr>
            <w:r w:rsidRPr="009B0395">
              <w:rPr>
                <w:b/>
                <w:lang w:eastAsia="cs-CZ"/>
              </w:rPr>
              <w:t>Role ve výuce daného předmětu</w:t>
            </w:r>
          </w:p>
        </w:tc>
        <w:tc>
          <w:tcPr>
            <w:tcW w:w="2031" w:type="dxa"/>
            <w:gridSpan w:val="3"/>
            <w:tcBorders>
              <w:top w:val="nil"/>
            </w:tcBorders>
          </w:tcPr>
          <w:p w14:paraId="38D83B03" w14:textId="77777777" w:rsidR="00AB6562" w:rsidRPr="009B0395" w:rsidRDefault="00AB6562" w:rsidP="006007A4">
            <w:pPr>
              <w:suppressAutoHyphens w:val="0"/>
              <w:jc w:val="left"/>
              <w:rPr>
                <w:b/>
                <w:lang w:eastAsia="cs-CZ"/>
              </w:rPr>
            </w:pPr>
            <w:r w:rsidRPr="009B0395">
              <w:rPr>
                <w:b/>
                <w:lang w:eastAsia="cs-CZ"/>
              </w:rPr>
              <w:t>(</w:t>
            </w:r>
            <w:r w:rsidRPr="009B0395">
              <w:rPr>
                <w:b/>
                <w:i/>
                <w:iCs/>
                <w:lang w:eastAsia="cs-CZ"/>
              </w:rPr>
              <w:t>nepovinný údaj</w:t>
            </w:r>
            <w:r w:rsidRPr="009B0395">
              <w:rPr>
                <w:b/>
                <w:lang w:eastAsia="cs-CZ"/>
              </w:rPr>
              <w:t>) Počet hodin za semestr</w:t>
            </w:r>
          </w:p>
        </w:tc>
      </w:tr>
      <w:tr w:rsidR="009B0395" w:rsidRPr="009B0395" w14:paraId="0E579AF3" w14:textId="77777777" w:rsidTr="006A6764">
        <w:trPr>
          <w:trHeight w:val="285"/>
          <w:jc w:val="center"/>
        </w:trPr>
        <w:tc>
          <w:tcPr>
            <w:tcW w:w="2802" w:type="dxa"/>
            <w:gridSpan w:val="2"/>
            <w:tcBorders>
              <w:top w:val="nil"/>
            </w:tcBorders>
          </w:tcPr>
          <w:p w14:paraId="32187157" w14:textId="77777777" w:rsidR="00AB6562" w:rsidRPr="009B0395" w:rsidRDefault="00AB6562" w:rsidP="006007A4">
            <w:pPr>
              <w:suppressAutoHyphens w:val="0"/>
              <w:jc w:val="left"/>
              <w:rPr>
                <w:lang w:eastAsia="cs-CZ"/>
              </w:rPr>
            </w:pPr>
            <w:r w:rsidRPr="009B0395">
              <w:rPr>
                <w:lang w:eastAsia="cs-CZ"/>
              </w:rPr>
              <w:t>Tepelné zpracování kovů</w:t>
            </w:r>
          </w:p>
        </w:tc>
        <w:tc>
          <w:tcPr>
            <w:tcW w:w="2409" w:type="dxa"/>
            <w:gridSpan w:val="3"/>
            <w:tcBorders>
              <w:top w:val="nil"/>
            </w:tcBorders>
          </w:tcPr>
          <w:p w14:paraId="6EC0F5FD" w14:textId="77777777" w:rsidR="00AB6562" w:rsidRPr="009B0395" w:rsidRDefault="00AB6562" w:rsidP="006007A4">
            <w:pPr>
              <w:suppressAutoHyphens w:val="0"/>
              <w:jc w:val="left"/>
              <w:rPr>
                <w:lang w:eastAsia="cs-CZ"/>
              </w:rPr>
            </w:pPr>
            <w:r w:rsidRPr="009B0395">
              <w:rPr>
                <w:lang w:eastAsia="cs-CZ"/>
              </w:rPr>
              <w:t>Materiály a technologie v dopravě/Materiálové vědy</w:t>
            </w:r>
          </w:p>
        </w:tc>
        <w:tc>
          <w:tcPr>
            <w:tcW w:w="567" w:type="dxa"/>
            <w:gridSpan w:val="2"/>
            <w:tcBorders>
              <w:top w:val="nil"/>
            </w:tcBorders>
          </w:tcPr>
          <w:p w14:paraId="7BA9CD83" w14:textId="77777777" w:rsidR="00AB6562" w:rsidRPr="009B0395" w:rsidRDefault="00AB6562" w:rsidP="006007A4">
            <w:pPr>
              <w:suppressAutoHyphens w:val="0"/>
              <w:jc w:val="left"/>
              <w:rPr>
                <w:lang w:eastAsia="cs-CZ"/>
              </w:rPr>
            </w:pPr>
            <w:r w:rsidRPr="009B0395">
              <w:rPr>
                <w:lang w:eastAsia="cs-CZ"/>
              </w:rPr>
              <w:t>LS</w:t>
            </w:r>
          </w:p>
        </w:tc>
        <w:tc>
          <w:tcPr>
            <w:tcW w:w="2109" w:type="dxa"/>
            <w:gridSpan w:val="5"/>
            <w:tcBorders>
              <w:top w:val="nil"/>
            </w:tcBorders>
          </w:tcPr>
          <w:p w14:paraId="3C3E1C4B" w14:textId="77777777" w:rsidR="00AB6562" w:rsidRPr="009B0395" w:rsidRDefault="00AB6562" w:rsidP="006007A4">
            <w:pPr>
              <w:suppressAutoHyphens w:val="0"/>
              <w:jc w:val="left"/>
              <w:rPr>
                <w:lang w:eastAsia="cs-CZ"/>
              </w:rPr>
            </w:pPr>
            <w:r w:rsidRPr="009B0395">
              <w:rPr>
                <w:lang w:eastAsia="cs-CZ"/>
              </w:rPr>
              <w:t>Garant, přednášející</w:t>
            </w:r>
          </w:p>
        </w:tc>
        <w:tc>
          <w:tcPr>
            <w:tcW w:w="2031" w:type="dxa"/>
            <w:gridSpan w:val="3"/>
            <w:tcBorders>
              <w:top w:val="nil"/>
            </w:tcBorders>
          </w:tcPr>
          <w:p w14:paraId="35D02CE8" w14:textId="77777777" w:rsidR="00AB6562" w:rsidRPr="009B0395" w:rsidRDefault="00AB6562" w:rsidP="006007A4">
            <w:pPr>
              <w:suppressAutoHyphens w:val="0"/>
              <w:jc w:val="left"/>
              <w:rPr>
                <w:lang w:eastAsia="cs-CZ"/>
              </w:rPr>
            </w:pPr>
          </w:p>
        </w:tc>
      </w:tr>
      <w:tr w:rsidR="009B0395" w:rsidRPr="009B0395" w14:paraId="4F9986F9" w14:textId="77777777" w:rsidTr="006A6764">
        <w:trPr>
          <w:trHeight w:val="284"/>
          <w:jc w:val="center"/>
        </w:trPr>
        <w:tc>
          <w:tcPr>
            <w:tcW w:w="2802" w:type="dxa"/>
            <w:gridSpan w:val="2"/>
            <w:tcBorders>
              <w:top w:val="nil"/>
            </w:tcBorders>
          </w:tcPr>
          <w:p w14:paraId="51E00783" w14:textId="77777777" w:rsidR="00AB6562" w:rsidRPr="009B0395" w:rsidRDefault="00AB6562" w:rsidP="006007A4">
            <w:pPr>
              <w:suppressAutoHyphens w:val="0"/>
              <w:jc w:val="left"/>
              <w:rPr>
                <w:lang w:eastAsia="cs-CZ"/>
              </w:rPr>
            </w:pPr>
            <w:r w:rsidRPr="009B0395">
              <w:rPr>
                <w:lang w:eastAsia="cs-CZ"/>
              </w:rPr>
              <w:t>Teorie tepelného zpracování kovů</w:t>
            </w:r>
          </w:p>
        </w:tc>
        <w:tc>
          <w:tcPr>
            <w:tcW w:w="2409" w:type="dxa"/>
            <w:gridSpan w:val="3"/>
            <w:tcBorders>
              <w:top w:val="nil"/>
            </w:tcBorders>
          </w:tcPr>
          <w:p w14:paraId="1A8CFF03" w14:textId="77777777" w:rsidR="00AB6562" w:rsidRPr="009B0395" w:rsidRDefault="00AB6562" w:rsidP="006007A4">
            <w:pPr>
              <w:suppressAutoHyphens w:val="0"/>
              <w:jc w:val="left"/>
              <w:rPr>
                <w:lang w:eastAsia="cs-CZ"/>
              </w:rPr>
            </w:pPr>
            <w:r w:rsidRPr="009B0395">
              <w:rPr>
                <w:lang w:eastAsia="cs-CZ"/>
              </w:rPr>
              <w:t>Materiály a technologie v dopravě</w:t>
            </w:r>
          </w:p>
        </w:tc>
        <w:tc>
          <w:tcPr>
            <w:tcW w:w="567" w:type="dxa"/>
            <w:gridSpan w:val="2"/>
            <w:tcBorders>
              <w:top w:val="nil"/>
            </w:tcBorders>
          </w:tcPr>
          <w:p w14:paraId="2E1FE870" w14:textId="77777777" w:rsidR="00AB6562" w:rsidRPr="009B0395" w:rsidRDefault="00AB6562" w:rsidP="006007A4">
            <w:pPr>
              <w:suppressAutoHyphens w:val="0"/>
              <w:jc w:val="left"/>
              <w:rPr>
                <w:lang w:eastAsia="cs-CZ"/>
              </w:rPr>
            </w:pPr>
            <w:r w:rsidRPr="009B0395">
              <w:rPr>
                <w:lang w:eastAsia="cs-CZ"/>
              </w:rPr>
              <w:t>LS</w:t>
            </w:r>
          </w:p>
        </w:tc>
        <w:tc>
          <w:tcPr>
            <w:tcW w:w="2109" w:type="dxa"/>
            <w:gridSpan w:val="5"/>
            <w:tcBorders>
              <w:top w:val="nil"/>
            </w:tcBorders>
          </w:tcPr>
          <w:p w14:paraId="1924DC11" w14:textId="77777777" w:rsidR="00AB6562" w:rsidRPr="009B0395" w:rsidRDefault="00AB6562" w:rsidP="006007A4">
            <w:pPr>
              <w:suppressAutoHyphens w:val="0"/>
              <w:jc w:val="left"/>
              <w:rPr>
                <w:lang w:eastAsia="cs-CZ"/>
              </w:rPr>
            </w:pPr>
            <w:r w:rsidRPr="009B0395">
              <w:rPr>
                <w:lang w:eastAsia="cs-CZ"/>
              </w:rPr>
              <w:t>Garant, přednášející</w:t>
            </w:r>
          </w:p>
        </w:tc>
        <w:tc>
          <w:tcPr>
            <w:tcW w:w="2031" w:type="dxa"/>
            <w:gridSpan w:val="3"/>
            <w:tcBorders>
              <w:top w:val="nil"/>
            </w:tcBorders>
          </w:tcPr>
          <w:p w14:paraId="361B47AD" w14:textId="77777777" w:rsidR="00AB6562" w:rsidRPr="009B0395" w:rsidRDefault="00AB6562" w:rsidP="006007A4">
            <w:pPr>
              <w:suppressAutoHyphens w:val="0"/>
              <w:jc w:val="left"/>
              <w:rPr>
                <w:lang w:eastAsia="cs-CZ"/>
              </w:rPr>
            </w:pPr>
          </w:p>
        </w:tc>
      </w:tr>
      <w:tr w:rsidR="009B0395" w:rsidRPr="009B0395" w14:paraId="6809EC58" w14:textId="77777777" w:rsidTr="006A6764">
        <w:trPr>
          <w:trHeight w:val="284"/>
          <w:jc w:val="center"/>
        </w:trPr>
        <w:tc>
          <w:tcPr>
            <w:tcW w:w="2802" w:type="dxa"/>
            <w:gridSpan w:val="2"/>
            <w:tcBorders>
              <w:top w:val="nil"/>
            </w:tcBorders>
          </w:tcPr>
          <w:p w14:paraId="4FDBD11A" w14:textId="77777777" w:rsidR="00AB6562" w:rsidRPr="009B0395" w:rsidRDefault="00AB6562" w:rsidP="006007A4">
            <w:pPr>
              <w:suppressAutoHyphens w:val="0"/>
              <w:jc w:val="left"/>
              <w:rPr>
                <w:lang w:eastAsia="cs-CZ"/>
              </w:rPr>
            </w:pPr>
            <w:r w:rsidRPr="009B0395">
              <w:rPr>
                <w:lang w:eastAsia="cs-CZ"/>
              </w:rPr>
              <w:t>Teorie svařování</w:t>
            </w:r>
          </w:p>
        </w:tc>
        <w:tc>
          <w:tcPr>
            <w:tcW w:w="2409" w:type="dxa"/>
            <w:gridSpan w:val="3"/>
            <w:tcBorders>
              <w:top w:val="nil"/>
            </w:tcBorders>
          </w:tcPr>
          <w:p w14:paraId="3EF1B9B2" w14:textId="77777777" w:rsidR="00AB6562" w:rsidRPr="009B0395" w:rsidRDefault="00AB6562" w:rsidP="006007A4">
            <w:pPr>
              <w:suppressAutoHyphens w:val="0"/>
              <w:jc w:val="left"/>
              <w:rPr>
                <w:lang w:eastAsia="cs-CZ"/>
              </w:rPr>
            </w:pPr>
            <w:r w:rsidRPr="009B0395">
              <w:rPr>
                <w:lang w:eastAsia="cs-CZ"/>
              </w:rPr>
              <w:t>Materiály a technologie v dopravě</w:t>
            </w:r>
          </w:p>
        </w:tc>
        <w:tc>
          <w:tcPr>
            <w:tcW w:w="567" w:type="dxa"/>
            <w:gridSpan w:val="2"/>
            <w:tcBorders>
              <w:top w:val="nil"/>
            </w:tcBorders>
          </w:tcPr>
          <w:p w14:paraId="5A6DC70A" w14:textId="77777777" w:rsidR="00AB6562" w:rsidRPr="009B0395" w:rsidRDefault="00AB6562" w:rsidP="006007A4">
            <w:pPr>
              <w:suppressAutoHyphens w:val="0"/>
              <w:jc w:val="left"/>
              <w:rPr>
                <w:lang w:eastAsia="cs-CZ"/>
              </w:rPr>
            </w:pPr>
            <w:r w:rsidRPr="009B0395">
              <w:rPr>
                <w:lang w:eastAsia="cs-CZ"/>
              </w:rPr>
              <w:t>ZS</w:t>
            </w:r>
          </w:p>
        </w:tc>
        <w:tc>
          <w:tcPr>
            <w:tcW w:w="2109" w:type="dxa"/>
            <w:gridSpan w:val="5"/>
            <w:tcBorders>
              <w:top w:val="nil"/>
            </w:tcBorders>
          </w:tcPr>
          <w:p w14:paraId="4079C19F" w14:textId="77777777" w:rsidR="00AB6562" w:rsidRPr="009B0395" w:rsidRDefault="00AB6562" w:rsidP="006007A4">
            <w:pPr>
              <w:suppressAutoHyphens w:val="0"/>
              <w:jc w:val="left"/>
              <w:rPr>
                <w:lang w:eastAsia="cs-CZ"/>
              </w:rPr>
            </w:pPr>
            <w:r w:rsidRPr="009B0395">
              <w:rPr>
                <w:lang w:eastAsia="cs-CZ"/>
              </w:rPr>
              <w:t>Garant, přednášející</w:t>
            </w:r>
          </w:p>
        </w:tc>
        <w:tc>
          <w:tcPr>
            <w:tcW w:w="2031" w:type="dxa"/>
            <w:gridSpan w:val="3"/>
            <w:tcBorders>
              <w:top w:val="nil"/>
            </w:tcBorders>
          </w:tcPr>
          <w:p w14:paraId="1A05B553" w14:textId="77777777" w:rsidR="00AB6562" w:rsidRPr="009B0395" w:rsidRDefault="00AB6562" w:rsidP="006007A4">
            <w:pPr>
              <w:suppressAutoHyphens w:val="0"/>
              <w:jc w:val="left"/>
              <w:rPr>
                <w:lang w:eastAsia="cs-CZ"/>
              </w:rPr>
            </w:pPr>
          </w:p>
        </w:tc>
      </w:tr>
      <w:tr w:rsidR="009B0395" w:rsidRPr="009B0395" w14:paraId="65D1E5C4" w14:textId="77777777" w:rsidTr="006A6764">
        <w:trPr>
          <w:trHeight w:val="284"/>
          <w:jc w:val="center"/>
        </w:trPr>
        <w:tc>
          <w:tcPr>
            <w:tcW w:w="2802" w:type="dxa"/>
            <w:gridSpan w:val="2"/>
            <w:tcBorders>
              <w:top w:val="nil"/>
            </w:tcBorders>
          </w:tcPr>
          <w:p w14:paraId="5FBCD8D7" w14:textId="77777777" w:rsidR="00AB6562" w:rsidRPr="009B0395" w:rsidRDefault="00AB6562" w:rsidP="006007A4">
            <w:pPr>
              <w:suppressAutoHyphens w:val="0"/>
              <w:jc w:val="left"/>
              <w:rPr>
                <w:lang w:eastAsia="cs-CZ"/>
              </w:rPr>
            </w:pPr>
            <w:r w:rsidRPr="009B0395">
              <w:rPr>
                <w:lang w:eastAsia="cs-CZ"/>
              </w:rPr>
              <w:t>Svařování, pájení a lepení materiálů</w:t>
            </w:r>
          </w:p>
        </w:tc>
        <w:tc>
          <w:tcPr>
            <w:tcW w:w="2409" w:type="dxa"/>
            <w:gridSpan w:val="3"/>
            <w:tcBorders>
              <w:top w:val="nil"/>
            </w:tcBorders>
          </w:tcPr>
          <w:p w14:paraId="6AD78705" w14:textId="77777777" w:rsidR="00AB6562" w:rsidRPr="009B0395" w:rsidRDefault="00AB6562" w:rsidP="006007A4">
            <w:pPr>
              <w:suppressAutoHyphens w:val="0"/>
              <w:jc w:val="left"/>
              <w:rPr>
                <w:lang w:eastAsia="cs-CZ"/>
              </w:rPr>
            </w:pPr>
            <w:r w:rsidRPr="009B0395">
              <w:rPr>
                <w:lang w:eastAsia="cs-CZ"/>
              </w:rPr>
              <w:t>Energetika / Řízení výroby</w:t>
            </w:r>
          </w:p>
        </w:tc>
        <w:tc>
          <w:tcPr>
            <w:tcW w:w="567" w:type="dxa"/>
            <w:gridSpan w:val="2"/>
            <w:tcBorders>
              <w:top w:val="nil"/>
            </w:tcBorders>
          </w:tcPr>
          <w:p w14:paraId="6963BFA1" w14:textId="77777777" w:rsidR="00AB6562" w:rsidRPr="009B0395" w:rsidRDefault="00AB6562" w:rsidP="006007A4">
            <w:pPr>
              <w:suppressAutoHyphens w:val="0"/>
              <w:jc w:val="left"/>
              <w:rPr>
                <w:lang w:eastAsia="cs-CZ"/>
              </w:rPr>
            </w:pPr>
            <w:r w:rsidRPr="009B0395">
              <w:rPr>
                <w:lang w:eastAsia="cs-CZ"/>
              </w:rPr>
              <w:t>ZS</w:t>
            </w:r>
          </w:p>
        </w:tc>
        <w:tc>
          <w:tcPr>
            <w:tcW w:w="2109" w:type="dxa"/>
            <w:gridSpan w:val="5"/>
            <w:tcBorders>
              <w:top w:val="nil"/>
            </w:tcBorders>
          </w:tcPr>
          <w:p w14:paraId="32BB6439" w14:textId="77777777" w:rsidR="00AB6562" w:rsidRPr="009B0395" w:rsidRDefault="00AB6562" w:rsidP="006007A4">
            <w:pPr>
              <w:suppressAutoHyphens w:val="0"/>
              <w:jc w:val="left"/>
              <w:rPr>
                <w:lang w:eastAsia="cs-CZ"/>
              </w:rPr>
            </w:pPr>
            <w:r w:rsidRPr="009B0395">
              <w:rPr>
                <w:lang w:eastAsia="cs-CZ"/>
              </w:rPr>
              <w:t>Garant, přednášející</w:t>
            </w:r>
          </w:p>
        </w:tc>
        <w:tc>
          <w:tcPr>
            <w:tcW w:w="2031" w:type="dxa"/>
            <w:gridSpan w:val="3"/>
            <w:tcBorders>
              <w:top w:val="nil"/>
            </w:tcBorders>
          </w:tcPr>
          <w:p w14:paraId="5A00A54A" w14:textId="77777777" w:rsidR="00AB6562" w:rsidRPr="009B0395" w:rsidRDefault="00AB6562" w:rsidP="006007A4">
            <w:pPr>
              <w:suppressAutoHyphens w:val="0"/>
              <w:jc w:val="left"/>
              <w:rPr>
                <w:lang w:eastAsia="cs-CZ"/>
              </w:rPr>
            </w:pPr>
          </w:p>
        </w:tc>
      </w:tr>
      <w:tr w:rsidR="009B0395" w:rsidRPr="009B0395" w14:paraId="0425B23A" w14:textId="77777777" w:rsidTr="006A6764">
        <w:trPr>
          <w:jc w:val="center"/>
        </w:trPr>
        <w:tc>
          <w:tcPr>
            <w:tcW w:w="9918" w:type="dxa"/>
            <w:gridSpan w:val="15"/>
            <w:shd w:val="clear" w:color="auto" w:fill="F7CAAC"/>
          </w:tcPr>
          <w:p w14:paraId="406880E5" w14:textId="77777777" w:rsidR="00AB6562" w:rsidRPr="009B0395" w:rsidRDefault="00AB6562" w:rsidP="006007A4">
            <w:pPr>
              <w:suppressAutoHyphens w:val="0"/>
              <w:rPr>
                <w:lang w:eastAsia="cs-CZ"/>
              </w:rPr>
            </w:pPr>
            <w:r w:rsidRPr="009B0395">
              <w:rPr>
                <w:b/>
                <w:lang w:eastAsia="cs-CZ"/>
              </w:rPr>
              <w:t xml:space="preserve">Údaje o vzdělání na VŠ </w:t>
            </w:r>
          </w:p>
        </w:tc>
      </w:tr>
      <w:tr w:rsidR="009B0395" w:rsidRPr="009B0395" w14:paraId="4C35EBA7" w14:textId="77777777" w:rsidTr="006A6764">
        <w:trPr>
          <w:trHeight w:val="739"/>
          <w:jc w:val="center"/>
        </w:trPr>
        <w:tc>
          <w:tcPr>
            <w:tcW w:w="9918" w:type="dxa"/>
            <w:gridSpan w:val="15"/>
          </w:tcPr>
          <w:p w14:paraId="3533172A" w14:textId="77777777" w:rsidR="00AB6562" w:rsidRPr="009B0395" w:rsidRDefault="00AB6562" w:rsidP="006007A4">
            <w:pPr>
              <w:suppressAutoHyphens w:val="0"/>
              <w:rPr>
                <w:lang w:eastAsia="cs-CZ"/>
              </w:rPr>
            </w:pPr>
            <w:r w:rsidRPr="009B0395">
              <w:rPr>
                <w:lang w:eastAsia="cs-CZ"/>
              </w:rPr>
              <w:t>1986–1992: VUT Brno FSI – materiálové inženýrství (Ing.)</w:t>
            </w:r>
          </w:p>
          <w:p w14:paraId="040C73AA" w14:textId="77777777" w:rsidR="00AB6562" w:rsidRPr="009B0395" w:rsidRDefault="00AB6562" w:rsidP="006007A4">
            <w:pPr>
              <w:suppressAutoHyphens w:val="0"/>
              <w:rPr>
                <w:lang w:eastAsia="cs-CZ"/>
              </w:rPr>
            </w:pPr>
            <w:r w:rsidRPr="009B0395">
              <w:rPr>
                <w:lang w:eastAsia="cs-CZ"/>
              </w:rPr>
              <w:t>1992–1996: VUT Brno FSI – materiálové vědy a inženýrství (Dr.)</w:t>
            </w:r>
          </w:p>
          <w:p w14:paraId="6CBDE638" w14:textId="77777777" w:rsidR="00AB6562" w:rsidRPr="009B0395" w:rsidRDefault="00AB6562" w:rsidP="006007A4">
            <w:pPr>
              <w:suppressAutoHyphens w:val="0"/>
              <w:rPr>
                <w:lang w:eastAsia="cs-CZ"/>
              </w:rPr>
            </w:pPr>
            <w:r w:rsidRPr="009B0395">
              <w:rPr>
                <w:lang w:eastAsia="cs-CZ"/>
              </w:rPr>
              <w:t>1992–1997: VUT Brno FAST a SOUS Svitavy – pedagogická nástavba vč. odborné praxe</w:t>
            </w:r>
          </w:p>
        </w:tc>
      </w:tr>
      <w:tr w:rsidR="009B0395" w:rsidRPr="009B0395" w14:paraId="116A2ABB" w14:textId="77777777" w:rsidTr="006A6764">
        <w:trPr>
          <w:jc w:val="center"/>
        </w:trPr>
        <w:tc>
          <w:tcPr>
            <w:tcW w:w="9918" w:type="dxa"/>
            <w:gridSpan w:val="15"/>
            <w:shd w:val="clear" w:color="auto" w:fill="F7CAAC"/>
          </w:tcPr>
          <w:p w14:paraId="4B9E4281" w14:textId="77777777" w:rsidR="00AB6562" w:rsidRPr="009B0395" w:rsidRDefault="00AB6562" w:rsidP="006007A4">
            <w:pPr>
              <w:suppressAutoHyphens w:val="0"/>
              <w:rPr>
                <w:b/>
                <w:lang w:eastAsia="cs-CZ"/>
              </w:rPr>
            </w:pPr>
            <w:r w:rsidRPr="009B0395">
              <w:rPr>
                <w:b/>
                <w:lang w:eastAsia="cs-CZ"/>
              </w:rPr>
              <w:t>Údaje o odborném působení od absolvování VŠ</w:t>
            </w:r>
          </w:p>
        </w:tc>
      </w:tr>
      <w:tr w:rsidR="009B0395" w:rsidRPr="009B0395" w14:paraId="11D6AC9E" w14:textId="77777777" w:rsidTr="006A6764">
        <w:trPr>
          <w:trHeight w:val="741"/>
          <w:jc w:val="center"/>
        </w:trPr>
        <w:tc>
          <w:tcPr>
            <w:tcW w:w="9918" w:type="dxa"/>
            <w:gridSpan w:val="15"/>
          </w:tcPr>
          <w:p w14:paraId="30F5EF92" w14:textId="77777777" w:rsidR="00AB6562" w:rsidRPr="009B0395" w:rsidRDefault="00AB6562" w:rsidP="006007A4">
            <w:pPr>
              <w:suppressAutoHyphens w:val="0"/>
              <w:rPr>
                <w:lang w:eastAsia="cs-CZ"/>
              </w:rPr>
            </w:pPr>
            <w:r w:rsidRPr="009B0395">
              <w:rPr>
                <w:lang w:eastAsia="cs-CZ"/>
              </w:rPr>
              <w:t>1996–2012: Univerzita Pardubice, VŠ pedagog, proděkan pro VaV, projektový manažer</w:t>
            </w:r>
          </w:p>
          <w:p w14:paraId="65F4913F" w14:textId="77777777" w:rsidR="00AB6562" w:rsidRPr="009B0395" w:rsidRDefault="00AB6562" w:rsidP="006007A4">
            <w:pPr>
              <w:suppressAutoHyphens w:val="0"/>
              <w:rPr>
                <w:lang w:eastAsia="cs-CZ"/>
              </w:rPr>
            </w:pPr>
            <w:r w:rsidRPr="009B0395">
              <w:rPr>
                <w:lang w:eastAsia="cs-CZ"/>
              </w:rPr>
              <w:t xml:space="preserve">2012–dosud: ČVUT-FS, Ústav materiálového inženýrství, VŠ-pedagog </w:t>
            </w:r>
          </w:p>
          <w:p w14:paraId="72751C96" w14:textId="77777777" w:rsidR="00AB6562" w:rsidRPr="009B0395" w:rsidRDefault="00AB6562" w:rsidP="006007A4">
            <w:pPr>
              <w:suppressAutoHyphens w:val="0"/>
              <w:rPr>
                <w:lang w:eastAsia="cs-CZ"/>
              </w:rPr>
            </w:pPr>
            <w:r w:rsidRPr="009B0395">
              <w:rPr>
                <w:lang w:eastAsia="cs-CZ"/>
              </w:rPr>
              <w:t>2013–dosud: UJEP-FSI, Ústav technologií a materiálů, VŠ-pedagog a proděkan pro tvůrčí činnost</w:t>
            </w:r>
          </w:p>
        </w:tc>
      </w:tr>
      <w:tr w:rsidR="009B0395" w:rsidRPr="009B0395" w14:paraId="30FD45BD" w14:textId="77777777" w:rsidTr="006A6764">
        <w:trPr>
          <w:trHeight w:val="250"/>
          <w:jc w:val="center"/>
        </w:trPr>
        <w:tc>
          <w:tcPr>
            <w:tcW w:w="9918" w:type="dxa"/>
            <w:gridSpan w:val="15"/>
            <w:shd w:val="clear" w:color="auto" w:fill="F7CAAC"/>
          </w:tcPr>
          <w:p w14:paraId="73A8E244" w14:textId="77777777" w:rsidR="00AB6562" w:rsidRPr="009B0395" w:rsidRDefault="00AB6562" w:rsidP="006007A4">
            <w:pPr>
              <w:suppressAutoHyphens w:val="0"/>
              <w:rPr>
                <w:lang w:eastAsia="cs-CZ"/>
              </w:rPr>
            </w:pPr>
            <w:r w:rsidRPr="009B0395">
              <w:rPr>
                <w:b/>
                <w:lang w:eastAsia="cs-CZ"/>
              </w:rPr>
              <w:t>Zkušenosti s vedením kvalifikačních a rigorózních prací</w:t>
            </w:r>
          </w:p>
        </w:tc>
      </w:tr>
      <w:tr w:rsidR="009B0395" w:rsidRPr="009B0395" w14:paraId="568621DD" w14:textId="77777777" w:rsidTr="006A6764">
        <w:trPr>
          <w:trHeight w:val="725"/>
          <w:jc w:val="center"/>
        </w:trPr>
        <w:tc>
          <w:tcPr>
            <w:tcW w:w="9918" w:type="dxa"/>
            <w:gridSpan w:val="15"/>
          </w:tcPr>
          <w:p w14:paraId="7F692106" w14:textId="77777777" w:rsidR="00AB6562" w:rsidRPr="009B0395" w:rsidRDefault="00AB6562" w:rsidP="006007A4">
            <w:pPr>
              <w:suppressAutoHyphens w:val="0"/>
              <w:rPr>
                <w:lang w:eastAsia="cs-CZ"/>
              </w:rPr>
            </w:pPr>
            <w:r w:rsidRPr="009B0395">
              <w:rPr>
                <w:lang w:eastAsia="cs-CZ"/>
              </w:rPr>
              <w:t>vedení 40 úspěšně obhájených bakalářských prací</w:t>
            </w:r>
          </w:p>
          <w:p w14:paraId="7F24DA50" w14:textId="77777777" w:rsidR="00AB6562" w:rsidRPr="009B0395" w:rsidRDefault="00AB6562" w:rsidP="006007A4">
            <w:pPr>
              <w:suppressAutoHyphens w:val="0"/>
              <w:rPr>
                <w:lang w:eastAsia="cs-CZ"/>
              </w:rPr>
            </w:pPr>
            <w:r w:rsidRPr="009B0395">
              <w:rPr>
                <w:lang w:eastAsia="cs-CZ"/>
              </w:rPr>
              <w:t>vedení 20 úspěšně obhájených diplomových prací</w:t>
            </w:r>
          </w:p>
          <w:p w14:paraId="43D82812" w14:textId="77777777" w:rsidR="00AB6562" w:rsidRPr="009B0395" w:rsidRDefault="00AB6562" w:rsidP="006007A4">
            <w:pPr>
              <w:suppressAutoHyphens w:val="0"/>
              <w:rPr>
                <w:lang w:eastAsia="cs-CZ"/>
              </w:rPr>
            </w:pPr>
            <w:r w:rsidRPr="009B0395">
              <w:rPr>
                <w:lang w:eastAsia="cs-CZ"/>
              </w:rPr>
              <w:t xml:space="preserve">vedení 10 disertačních prací, z toho 5 úspěšně obhájených </w:t>
            </w:r>
          </w:p>
        </w:tc>
      </w:tr>
      <w:tr w:rsidR="009B0395" w:rsidRPr="009B0395" w14:paraId="3F8F83DB" w14:textId="77777777" w:rsidTr="006A6764">
        <w:trPr>
          <w:cantSplit/>
          <w:jc w:val="center"/>
        </w:trPr>
        <w:tc>
          <w:tcPr>
            <w:tcW w:w="3361" w:type="dxa"/>
            <w:gridSpan w:val="3"/>
            <w:tcBorders>
              <w:top w:val="single" w:sz="12" w:space="0" w:color="auto"/>
            </w:tcBorders>
            <w:shd w:val="clear" w:color="auto" w:fill="F7CAAC"/>
          </w:tcPr>
          <w:p w14:paraId="72CE07A1" w14:textId="77777777" w:rsidR="00AB6562" w:rsidRPr="009B0395" w:rsidRDefault="00AB6562" w:rsidP="006007A4">
            <w:pPr>
              <w:suppressAutoHyphens w:val="0"/>
              <w:rPr>
                <w:lang w:eastAsia="cs-CZ"/>
              </w:rPr>
            </w:pPr>
            <w:r w:rsidRPr="009B0395">
              <w:rPr>
                <w:b/>
                <w:lang w:eastAsia="cs-CZ"/>
              </w:rPr>
              <w:t xml:space="preserve">Obor habilitačního řízení </w:t>
            </w:r>
          </w:p>
        </w:tc>
        <w:tc>
          <w:tcPr>
            <w:tcW w:w="2254" w:type="dxa"/>
            <w:gridSpan w:val="3"/>
            <w:tcBorders>
              <w:top w:val="single" w:sz="12" w:space="0" w:color="auto"/>
            </w:tcBorders>
            <w:shd w:val="clear" w:color="auto" w:fill="F7CAAC"/>
          </w:tcPr>
          <w:p w14:paraId="65079E5A" w14:textId="77777777" w:rsidR="00AB6562" w:rsidRPr="009B0395" w:rsidRDefault="00AB6562" w:rsidP="006007A4">
            <w:pPr>
              <w:suppressAutoHyphens w:val="0"/>
              <w:rPr>
                <w:lang w:eastAsia="cs-CZ"/>
              </w:rPr>
            </w:pPr>
            <w:r w:rsidRPr="009B0395">
              <w:rPr>
                <w:b/>
                <w:lang w:eastAsia="cs-CZ"/>
              </w:rPr>
              <w:t>Rok udělení hodnosti</w:t>
            </w:r>
          </w:p>
        </w:tc>
        <w:tc>
          <w:tcPr>
            <w:tcW w:w="2257" w:type="dxa"/>
            <w:gridSpan w:val="5"/>
            <w:tcBorders>
              <w:top w:val="single" w:sz="12" w:space="0" w:color="auto"/>
              <w:right w:val="single" w:sz="12" w:space="0" w:color="auto"/>
            </w:tcBorders>
            <w:shd w:val="clear" w:color="auto" w:fill="F7CAAC"/>
          </w:tcPr>
          <w:p w14:paraId="7052CE11" w14:textId="77777777" w:rsidR="00AB6562" w:rsidRPr="009B0395" w:rsidRDefault="00AB6562" w:rsidP="006007A4">
            <w:pPr>
              <w:suppressAutoHyphens w:val="0"/>
              <w:rPr>
                <w:lang w:eastAsia="cs-CZ"/>
              </w:rPr>
            </w:pPr>
            <w:r w:rsidRPr="009B0395">
              <w:rPr>
                <w:b/>
                <w:lang w:eastAsia="cs-CZ"/>
              </w:rPr>
              <w:t>Řízení konáno na VŠ</w:t>
            </w:r>
          </w:p>
        </w:tc>
        <w:tc>
          <w:tcPr>
            <w:tcW w:w="2046" w:type="dxa"/>
            <w:gridSpan w:val="4"/>
            <w:tcBorders>
              <w:top w:val="single" w:sz="12" w:space="0" w:color="auto"/>
              <w:left w:val="single" w:sz="12" w:space="0" w:color="auto"/>
            </w:tcBorders>
            <w:shd w:val="clear" w:color="auto" w:fill="F7CAAC"/>
          </w:tcPr>
          <w:p w14:paraId="33B8472E" w14:textId="77777777" w:rsidR="00AB6562" w:rsidRPr="009B0395" w:rsidRDefault="00AB6562" w:rsidP="006007A4">
            <w:pPr>
              <w:suppressAutoHyphens w:val="0"/>
              <w:rPr>
                <w:b/>
                <w:lang w:eastAsia="cs-CZ"/>
              </w:rPr>
            </w:pPr>
            <w:r w:rsidRPr="009B0395">
              <w:rPr>
                <w:b/>
                <w:lang w:eastAsia="cs-CZ"/>
              </w:rPr>
              <w:t>Ohlasy publikací</w:t>
            </w:r>
          </w:p>
        </w:tc>
      </w:tr>
      <w:tr w:rsidR="009B0395" w:rsidRPr="009B0395" w14:paraId="75A55A0E" w14:textId="77777777" w:rsidTr="006A6764">
        <w:trPr>
          <w:cantSplit/>
          <w:jc w:val="center"/>
        </w:trPr>
        <w:tc>
          <w:tcPr>
            <w:tcW w:w="3361" w:type="dxa"/>
            <w:gridSpan w:val="3"/>
          </w:tcPr>
          <w:p w14:paraId="7FC241B8" w14:textId="77777777" w:rsidR="00AB6562" w:rsidRPr="009B0395" w:rsidRDefault="00AB6562" w:rsidP="006007A4">
            <w:pPr>
              <w:suppressAutoHyphens w:val="0"/>
              <w:rPr>
                <w:lang w:eastAsia="cs-CZ"/>
              </w:rPr>
            </w:pPr>
            <w:r w:rsidRPr="009B0395">
              <w:rPr>
                <w:lang w:eastAsia="cs-CZ"/>
              </w:rPr>
              <w:t>materiálové vědy a inženýrství</w:t>
            </w:r>
          </w:p>
        </w:tc>
        <w:tc>
          <w:tcPr>
            <w:tcW w:w="2254" w:type="dxa"/>
            <w:gridSpan w:val="3"/>
          </w:tcPr>
          <w:p w14:paraId="5A6035E4" w14:textId="77777777" w:rsidR="00AB6562" w:rsidRPr="009B0395" w:rsidRDefault="00AB6562" w:rsidP="006007A4">
            <w:pPr>
              <w:suppressAutoHyphens w:val="0"/>
              <w:rPr>
                <w:lang w:eastAsia="cs-CZ"/>
              </w:rPr>
            </w:pPr>
            <w:r w:rsidRPr="009B0395">
              <w:rPr>
                <w:lang w:eastAsia="cs-CZ"/>
              </w:rPr>
              <w:t>2004</w:t>
            </w:r>
          </w:p>
        </w:tc>
        <w:tc>
          <w:tcPr>
            <w:tcW w:w="2257" w:type="dxa"/>
            <w:gridSpan w:val="5"/>
            <w:tcBorders>
              <w:right w:val="single" w:sz="12" w:space="0" w:color="auto"/>
            </w:tcBorders>
          </w:tcPr>
          <w:p w14:paraId="38004405" w14:textId="77777777" w:rsidR="00AB6562" w:rsidRPr="009B0395" w:rsidRDefault="00AB6562" w:rsidP="006007A4">
            <w:pPr>
              <w:suppressAutoHyphens w:val="0"/>
              <w:rPr>
                <w:lang w:eastAsia="cs-CZ"/>
              </w:rPr>
            </w:pPr>
            <w:r w:rsidRPr="009B0395">
              <w:rPr>
                <w:lang w:eastAsia="cs-CZ"/>
              </w:rPr>
              <w:t>UnO v Brně</w:t>
            </w:r>
          </w:p>
        </w:tc>
        <w:tc>
          <w:tcPr>
            <w:tcW w:w="635" w:type="dxa"/>
            <w:gridSpan w:val="2"/>
            <w:tcBorders>
              <w:left w:val="single" w:sz="12" w:space="0" w:color="auto"/>
            </w:tcBorders>
            <w:shd w:val="clear" w:color="auto" w:fill="F7CAAC"/>
          </w:tcPr>
          <w:p w14:paraId="7D3E45A2" w14:textId="77777777" w:rsidR="00AB6562" w:rsidRPr="009B0395" w:rsidRDefault="00AB6562" w:rsidP="006007A4">
            <w:pPr>
              <w:suppressAutoHyphens w:val="0"/>
              <w:rPr>
                <w:lang w:eastAsia="cs-CZ"/>
              </w:rPr>
            </w:pPr>
            <w:r w:rsidRPr="009B0395">
              <w:rPr>
                <w:b/>
                <w:lang w:eastAsia="cs-CZ"/>
              </w:rPr>
              <w:t>WOS</w:t>
            </w:r>
          </w:p>
        </w:tc>
        <w:tc>
          <w:tcPr>
            <w:tcW w:w="696" w:type="dxa"/>
            <w:shd w:val="clear" w:color="auto" w:fill="F7CAAC"/>
          </w:tcPr>
          <w:p w14:paraId="5902658A" w14:textId="77777777" w:rsidR="00AB6562" w:rsidRPr="009B0395" w:rsidRDefault="00AB6562" w:rsidP="006007A4">
            <w:pPr>
              <w:suppressAutoHyphens w:val="0"/>
              <w:rPr>
                <w:sz w:val="18"/>
                <w:lang w:eastAsia="cs-CZ"/>
              </w:rPr>
            </w:pPr>
            <w:r w:rsidRPr="009B0395">
              <w:rPr>
                <w:b/>
                <w:sz w:val="18"/>
                <w:lang w:eastAsia="cs-CZ"/>
              </w:rPr>
              <w:t>Scopus</w:t>
            </w:r>
          </w:p>
        </w:tc>
        <w:tc>
          <w:tcPr>
            <w:tcW w:w="715" w:type="dxa"/>
            <w:shd w:val="clear" w:color="auto" w:fill="F7CAAC"/>
          </w:tcPr>
          <w:p w14:paraId="4BFE4B8E" w14:textId="77777777" w:rsidR="00AB6562" w:rsidRPr="009B0395" w:rsidRDefault="00AB6562" w:rsidP="006007A4">
            <w:pPr>
              <w:suppressAutoHyphens w:val="0"/>
              <w:rPr>
                <w:lang w:eastAsia="cs-CZ"/>
              </w:rPr>
            </w:pPr>
            <w:r w:rsidRPr="009B0395">
              <w:rPr>
                <w:b/>
                <w:sz w:val="18"/>
                <w:lang w:eastAsia="cs-CZ"/>
              </w:rPr>
              <w:t>ostatní</w:t>
            </w:r>
          </w:p>
        </w:tc>
      </w:tr>
      <w:tr w:rsidR="009B0395" w:rsidRPr="009B0395" w14:paraId="10FA5189" w14:textId="77777777" w:rsidTr="006A6764">
        <w:trPr>
          <w:cantSplit/>
          <w:trHeight w:val="70"/>
          <w:jc w:val="center"/>
        </w:trPr>
        <w:tc>
          <w:tcPr>
            <w:tcW w:w="3361" w:type="dxa"/>
            <w:gridSpan w:val="3"/>
            <w:shd w:val="clear" w:color="auto" w:fill="F7CAAC"/>
          </w:tcPr>
          <w:p w14:paraId="637CB243" w14:textId="77777777" w:rsidR="00AB6562" w:rsidRPr="009B0395" w:rsidRDefault="00AB6562" w:rsidP="006007A4">
            <w:pPr>
              <w:suppressAutoHyphens w:val="0"/>
              <w:rPr>
                <w:lang w:eastAsia="cs-CZ"/>
              </w:rPr>
            </w:pPr>
            <w:r w:rsidRPr="009B0395">
              <w:rPr>
                <w:b/>
                <w:lang w:eastAsia="cs-CZ"/>
              </w:rPr>
              <w:t>Obor jmenovacího řízení</w:t>
            </w:r>
          </w:p>
        </w:tc>
        <w:tc>
          <w:tcPr>
            <w:tcW w:w="2254" w:type="dxa"/>
            <w:gridSpan w:val="3"/>
            <w:shd w:val="clear" w:color="auto" w:fill="F7CAAC"/>
          </w:tcPr>
          <w:p w14:paraId="41CF92D3" w14:textId="77777777" w:rsidR="00AB6562" w:rsidRPr="009B0395" w:rsidRDefault="00AB6562" w:rsidP="006007A4">
            <w:pPr>
              <w:suppressAutoHyphens w:val="0"/>
              <w:rPr>
                <w:lang w:eastAsia="cs-CZ"/>
              </w:rPr>
            </w:pPr>
            <w:r w:rsidRPr="009B0395">
              <w:rPr>
                <w:b/>
                <w:lang w:eastAsia="cs-CZ"/>
              </w:rPr>
              <w:t>Rok udělení hodnosti</w:t>
            </w:r>
          </w:p>
        </w:tc>
        <w:tc>
          <w:tcPr>
            <w:tcW w:w="2257" w:type="dxa"/>
            <w:gridSpan w:val="5"/>
            <w:tcBorders>
              <w:right w:val="single" w:sz="12" w:space="0" w:color="auto"/>
            </w:tcBorders>
            <w:shd w:val="clear" w:color="auto" w:fill="F7CAAC"/>
          </w:tcPr>
          <w:p w14:paraId="5340845D" w14:textId="77777777" w:rsidR="00AB6562" w:rsidRPr="009B0395" w:rsidRDefault="00AB6562" w:rsidP="006007A4">
            <w:pPr>
              <w:suppressAutoHyphens w:val="0"/>
              <w:rPr>
                <w:lang w:eastAsia="cs-CZ"/>
              </w:rPr>
            </w:pPr>
            <w:r w:rsidRPr="009B0395">
              <w:rPr>
                <w:b/>
                <w:lang w:eastAsia="cs-CZ"/>
              </w:rPr>
              <w:t>Řízení konáno na VŠ</w:t>
            </w:r>
          </w:p>
        </w:tc>
        <w:tc>
          <w:tcPr>
            <w:tcW w:w="635" w:type="dxa"/>
            <w:gridSpan w:val="2"/>
            <w:vMerge w:val="restart"/>
            <w:tcBorders>
              <w:left w:val="single" w:sz="12" w:space="0" w:color="auto"/>
            </w:tcBorders>
          </w:tcPr>
          <w:p w14:paraId="6D22CA36" w14:textId="77777777" w:rsidR="00AB6562" w:rsidRPr="009B0395" w:rsidRDefault="00AB6562" w:rsidP="006007A4">
            <w:pPr>
              <w:suppressAutoHyphens w:val="0"/>
              <w:rPr>
                <w:b/>
                <w:lang w:eastAsia="cs-CZ"/>
              </w:rPr>
            </w:pPr>
            <w:r w:rsidRPr="009B0395">
              <w:rPr>
                <w:b/>
                <w:lang w:eastAsia="cs-CZ"/>
              </w:rPr>
              <w:t>120</w:t>
            </w:r>
          </w:p>
        </w:tc>
        <w:tc>
          <w:tcPr>
            <w:tcW w:w="696" w:type="dxa"/>
            <w:vMerge w:val="restart"/>
          </w:tcPr>
          <w:p w14:paraId="6AB45F11" w14:textId="77777777" w:rsidR="00AB6562" w:rsidRPr="009B0395" w:rsidRDefault="00AB6562" w:rsidP="006007A4">
            <w:pPr>
              <w:suppressAutoHyphens w:val="0"/>
              <w:rPr>
                <w:b/>
                <w:lang w:eastAsia="cs-CZ"/>
              </w:rPr>
            </w:pPr>
            <w:r w:rsidRPr="009B0395">
              <w:rPr>
                <w:b/>
                <w:lang w:eastAsia="cs-CZ"/>
              </w:rPr>
              <w:t>178</w:t>
            </w:r>
          </w:p>
        </w:tc>
        <w:tc>
          <w:tcPr>
            <w:tcW w:w="715" w:type="dxa"/>
            <w:vMerge w:val="restart"/>
          </w:tcPr>
          <w:p w14:paraId="24B00D48" w14:textId="77777777" w:rsidR="00AB6562" w:rsidRPr="009B0395" w:rsidRDefault="00AB6562" w:rsidP="006007A4">
            <w:pPr>
              <w:suppressAutoHyphens w:val="0"/>
              <w:rPr>
                <w:b/>
                <w:lang w:eastAsia="cs-CZ"/>
              </w:rPr>
            </w:pPr>
            <w:r w:rsidRPr="009B0395">
              <w:rPr>
                <w:b/>
                <w:lang w:eastAsia="cs-CZ"/>
              </w:rPr>
              <w:t>180</w:t>
            </w:r>
          </w:p>
        </w:tc>
      </w:tr>
      <w:tr w:rsidR="009B0395" w:rsidRPr="009B0395" w14:paraId="7E9A764A" w14:textId="77777777" w:rsidTr="006A6764">
        <w:trPr>
          <w:trHeight w:val="230"/>
          <w:jc w:val="center"/>
        </w:trPr>
        <w:tc>
          <w:tcPr>
            <w:tcW w:w="3361" w:type="dxa"/>
            <w:gridSpan w:val="3"/>
            <w:vMerge w:val="restart"/>
          </w:tcPr>
          <w:p w14:paraId="6E16A818" w14:textId="77777777" w:rsidR="00AB6562" w:rsidRPr="009B0395" w:rsidRDefault="00AB6562" w:rsidP="006007A4">
            <w:pPr>
              <w:suppressAutoHyphens w:val="0"/>
              <w:rPr>
                <w:lang w:eastAsia="cs-CZ"/>
              </w:rPr>
            </w:pPr>
            <w:r w:rsidRPr="009B0395">
              <w:rPr>
                <w:lang w:eastAsia="cs-CZ"/>
              </w:rPr>
              <w:t>materiály</w:t>
            </w:r>
          </w:p>
        </w:tc>
        <w:tc>
          <w:tcPr>
            <w:tcW w:w="2254" w:type="dxa"/>
            <w:gridSpan w:val="3"/>
            <w:vMerge w:val="restart"/>
          </w:tcPr>
          <w:p w14:paraId="763B8AD0" w14:textId="77777777" w:rsidR="00AB6562" w:rsidRPr="009B0395" w:rsidRDefault="00AB6562" w:rsidP="006007A4">
            <w:pPr>
              <w:suppressAutoHyphens w:val="0"/>
              <w:rPr>
                <w:lang w:eastAsia="cs-CZ"/>
              </w:rPr>
            </w:pPr>
            <w:r w:rsidRPr="009B0395">
              <w:rPr>
                <w:lang w:eastAsia="cs-CZ"/>
              </w:rPr>
              <w:t>2013</w:t>
            </w:r>
          </w:p>
        </w:tc>
        <w:tc>
          <w:tcPr>
            <w:tcW w:w="2257" w:type="dxa"/>
            <w:gridSpan w:val="5"/>
            <w:vMerge w:val="restart"/>
            <w:tcBorders>
              <w:right w:val="single" w:sz="12" w:space="0" w:color="auto"/>
            </w:tcBorders>
          </w:tcPr>
          <w:p w14:paraId="6549558E" w14:textId="77777777" w:rsidR="00AB6562" w:rsidRPr="009B0395" w:rsidRDefault="00AB6562" w:rsidP="006007A4">
            <w:pPr>
              <w:suppressAutoHyphens w:val="0"/>
              <w:rPr>
                <w:lang w:eastAsia="cs-CZ"/>
              </w:rPr>
            </w:pPr>
            <w:r w:rsidRPr="009B0395">
              <w:rPr>
                <w:lang w:eastAsia="cs-CZ"/>
              </w:rPr>
              <w:t>TnUAD Trenčín</w:t>
            </w:r>
          </w:p>
        </w:tc>
        <w:tc>
          <w:tcPr>
            <w:tcW w:w="635" w:type="dxa"/>
            <w:gridSpan w:val="2"/>
            <w:vMerge/>
            <w:tcBorders>
              <w:left w:val="single" w:sz="12" w:space="0" w:color="auto"/>
            </w:tcBorders>
            <w:vAlign w:val="center"/>
          </w:tcPr>
          <w:p w14:paraId="49641C80" w14:textId="77777777" w:rsidR="00AB6562" w:rsidRPr="009B0395" w:rsidRDefault="00AB6562" w:rsidP="006007A4">
            <w:pPr>
              <w:suppressAutoHyphens w:val="0"/>
              <w:jc w:val="left"/>
              <w:rPr>
                <w:b/>
                <w:lang w:eastAsia="cs-CZ"/>
              </w:rPr>
            </w:pPr>
          </w:p>
        </w:tc>
        <w:tc>
          <w:tcPr>
            <w:tcW w:w="696" w:type="dxa"/>
            <w:vMerge/>
            <w:vAlign w:val="center"/>
          </w:tcPr>
          <w:p w14:paraId="20A63444" w14:textId="77777777" w:rsidR="00AB6562" w:rsidRPr="009B0395" w:rsidRDefault="00AB6562" w:rsidP="006007A4">
            <w:pPr>
              <w:suppressAutoHyphens w:val="0"/>
              <w:jc w:val="left"/>
              <w:rPr>
                <w:b/>
                <w:lang w:eastAsia="cs-CZ"/>
              </w:rPr>
            </w:pPr>
          </w:p>
        </w:tc>
        <w:tc>
          <w:tcPr>
            <w:tcW w:w="715" w:type="dxa"/>
            <w:vMerge/>
            <w:vAlign w:val="center"/>
          </w:tcPr>
          <w:p w14:paraId="232FDF69" w14:textId="77777777" w:rsidR="00AB6562" w:rsidRPr="009B0395" w:rsidRDefault="00AB6562" w:rsidP="006007A4">
            <w:pPr>
              <w:suppressAutoHyphens w:val="0"/>
              <w:jc w:val="left"/>
              <w:rPr>
                <w:b/>
                <w:lang w:eastAsia="cs-CZ"/>
              </w:rPr>
            </w:pPr>
          </w:p>
        </w:tc>
      </w:tr>
      <w:tr w:rsidR="009B0395" w:rsidRPr="009B0395" w14:paraId="38CADC7E" w14:textId="77777777" w:rsidTr="006A6764">
        <w:trPr>
          <w:trHeight w:val="205"/>
          <w:jc w:val="center"/>
        </w:trPr>
        <w:tc>
          <w:tcPr>
            <w:tcW w:w="3361" w:type="dxa"/>
            <w:gridSpan w:val="3"/>
            <w:vMerge/>
          </w:tcPr>
          <w:p w14:paraId="06B8E91A" w14:textId="77777777" w:rsidR="00AB6562" w:rsidRPr="009B0395" w:rsidRDefault="00AB6562" w:rsidP="006007A4">
            <w:pPr>
              <w:suppressAutoHyphens w:val="0"/>
              <w:rPr>
                <w:lang w:eastAsia="cs-CZ"/>
              </w:rPr>
            </w:pPr>
          </w:p>
        </w:tc>
        <w:tc>
          <w:tcPr>
            <w:tcW w:w="2254" w:type="dxa"/>
            <w:gridSpan w:val="3"/>
            <w:vMerge/>
          </w:tcPr>
          <w:p w14:paraId="7ED3336D" w14:textId="77777777" w:rsidR="00AB6562" w:rsidRPr="009B0395" w:rsidRDefault="00AB6562" w:rsidP="006007A4">
            <w:pPr>
              <w:suppressAutoHyphens w:val="0"/>
              <w:rPr>
                <w:lang w:eastAsia="cs-CZ"/>
              </w:rPr>
            </w:pPr>
          </w:p>
        </w:tc>
        <w:tc>
          <w:tcPr>
            <w:tcW w:w="2257" w:type="dxa"/>
            <w:gridSpan w:val="5"/>
            <w:vMerge/>
            <w:tcBorders>
              <w:right w:val="single" w:sz="12" w:space="0" w:color="auto"/>
            </w:tcBorders>
          </w:tcPr>
          <w:p w14:paraId="0768EA84" w14:textId="77777777" w:rsidR="00AB6562" w:rsidRPr="009B0395" w:rsidRDefault="00AB6562" w:rsidP="006007A4">
            <w:pPr>
              <w:suppressAutoHyphens w:val="0"/>
              <w:rPr>
                <w:lang w:eastAsia="cs-CZ"/>
              </w:rPr>
            </w:pPr>
          </w:p>
        </w:tc>
        <w:tc>
          <w:tcPr>
            <w:tcW w:w="1331" w:type="dxa"/>
            <w:gridSpan w:val="3"/>
            <w:tcBorders>
              <w:left w:val="single" w:sz="12" w:space="0" w:color="auto"/>
            </w:tcBorders>
            <w:shd w:val="clear" w:color="auto" w:fill="FBD4B4"/>
            <w:vAlign w:val="center"/>
          </w:tcPr>
          <w:p w14:paraId="5EF97EA0" w14:textId="77777777" w:rsidR="00AB6562" w:rsidRPr="009B0395" w:rsidRDefault="00AB6562" w:rsidP="006007A4">
            <w:pPr>
              <w:suppressAutoHyphens w:val="0"/>
              <w:jc w:val="left"/>
              <w:rPr>
                <w:b/>
                <w:lang w:eastAsia="cs-CZ"/>
              </w:rPr>
            </w:pPr>
            <w:r w:rsidRPr="009B0395">
              <w:rPr>
                <w:b/>
                <w:sz w:val="18"/>
                <w:lang w:eastAsia="cs-CZ"/>
              </w:rPr>
              <w:t>H-index WoS/Scopus</w:t>
            </w:r>
          </w:p>
        </w:tc>
        <w:tc>
          <w:tcPr>
            <w:tcW w:w="715" w:type="dxa"/>
            <w:vAlign w:val="center"/>
          </w:tcPr>
          <w:p w14:paraId="247BB491" w14:textId="77777777" w:rsidR="00AB6562" w:rsidRPr="009B0395" w:rsidRDefault="00AB6562" w:rsidP="006007A4">
            <w:pPr>
              <w:suppressAutoHyphens w:val="0"/>
              <w:jc w:val="left"/>
              <w:rPr>
                <w:b/>
                <w:lang w:eastAsia="cs-CZ"/>
              </w:rPr>
            </w:pPr>
            <w:r w:rsidRPr="009B0395">
              <w:rPr>
                <w:b/>
                <w:lang w:eastAsia="cs-CZ"/>
              </w:rPr>
              <w:t>8/10</w:t>
            </w:r>
          </w:p>
        </w:tc>
      </w:tr>
      <w:tr w:rsidR="009B0395" w:rsidRPr="009B0395" w14:paraId="2A486D68" w14:textId="77777777" w:rsidTr="006A6764">
        <w:trPr>
          <w:jc w:val="center"/>
        </w:trPr>
        <w:tc>
          <w:tcPr>
            <w:tcW w:w="9918" w:type="dxa"/>
            <w:gridSpan w:val="15"/>
            <w:shd w:val="clear" w:color="auto" w:fill="F7CAAC"/>
          </w:tcPr>
          <w:p w14:paraId="5979A1FE" w14:textId="77777777" w:rsidR="00AB6562" w:rsidRPr="009B0395" w:rsidRDefault="00AB6562" w:rsidP="006007A4">
            <w:pPr>
              <w:suppressAutoHyphens w:val="0"/>
              <w:rPr>
                <w:b/>
                <w:lang w:eastAsia="cs-CZ"/>
              </w:rPr>
            </w:pPr>
            <w:r w:rsidRPr="009B0395">
              <w:rPr>
                <w:b/>
                <w:lang w:eastAsia="cs-CZ"/>
              </w:rPr>
              <w:t xml:space="preserve">Přehled o nejvýznamnější publikační a další tvůrčí činnosti nebo další profesní činnosti u odborníků z praxe vztahující se k zabezpečovaným předmětům </w:t>
            </w:r>
          </w:p>
        </w:tc>
      </w:tr>
      <w:tr w:rsidR="009B0395" w:rsidRPr="009B0395" w14:paraId="55D2A36C" w14:textId="77777777" w:rsidTr="006A6764">
        <w:trPr>
          <w:trHeight w:val="1196"/>
          <w:jc w:val="center"/>
        </w:trPr>
        <w:tc>
          <w:tcPr>
            <w:tcW w:w="9918" w:type="dxa"/>
            <w:gridSpan w:val="15"/>
          </w:tcPr>
          <w:p w14:paraId="379A0A58" w14:textId="77777777" w:rsidR="00AB6562" w:rsidRPr="009B0395" w:rsidRDefault="00AB6562" w:rsidP="006007A4">
            <w:pPr>
              <w:widowControl w:val="0"/>
              <w:spacing w:before="60" w:after="60"/>
              <w:rPr>
                <w:b/>
                <w:iCs/>
                <w:szCs w:val="24"/>
                <w:u w:val="single"/>
                <w:lang w:eastAsia="cs-CZ"/>
              </w:rPr>
            </w:pPr>
            <w:r w:rsidRPr="009B0395">
              <w:rPr>
                <w:b/>
                <w:iCs/>
                <w:szCs w:val="24"/>
                <w:u w:val="single"/>
                <w:lang w:eastAsia="cs-CZ"/>
              </w:rPr>
              <w:t>Publikační činnost (výběr):</w:t>
            </w:r>
          </w:p>
          <w:p w14:paraId="0CE7D5CF" w14:textId="2370AE03" w:rsidR="00260176" w:rsidRPr="009B0395" w:rsidRDefault="00260176" w:rsidP="00B50C03">
            <w:pPr>
              <w:widowControl w:val="0"/>
              <w:numPr>
                <w:ilvl w:val="0"/>
                <w:numId w:val="28"/>
              </w:numPr>
              <w:suppressAutoHyphens w:val="0"/>
              <w:spacing w:before="60" w:after="60"/>
              <w:contextualSpacing/>
              <w:rPr>
                <w:szCs w:val="24"/>
                <w:lang w:val="en-GB" w:eastAsia="cs-CZ"/>
              </w:rPr>
            </w:pPr>
            <w:r w:rsidRPr="009B0395">
              <w:t xml:space="preserve">MOURALOVÁ, K.; BENEŠ, L.; FRIES, J. </w:t>
            </w:r>
            <w:r w:rsidRPr="009B0395">
              <w:rPr>
                <w:i/>
              </w:rPr>
              <w:t>Comparison of MRR of Different WEDM-Machined Materials</w:t>
            </w:r>
            <w:r w:rsidRPr="009B0395">
              <w:t xml:space="preserve">. </w:t>
            </w:r>
            <w:r w:rsidR="000866ED" w:rsidRPr="009B0395">
              <w:t>International Journal of Advanced Manufacturing Technology</w:t>
            </w:r>
            <w:r w:rsidRPr="009B0395">
              <w:t>, 2024, roč. 132, č. 5-6, ISSN: 0268-3768. (</w:t>
            </w:r>
            <w:r w:rsidR="009B1512" w:rsidRPr="009B0395">
              <w:t xml:space="preserve">33%; </w:t>
            </w:r>
            <w:r w:rsidRPr="009B0395">
              <w:t>Jimp., Q2).</w:t>
            </w:r>
            <w:r w:rsidRPr="009B0395">
              <w:rPr>
                <w:lang w:eastAsia="cs-CZ"/>
              </w:rPr>
              <w:t xml:space="preserve"> </w:t>
            </w:r>
          </w:p>
          <w:p w14:paraId="2B8BAA76" w14:textId="0F0AD34B" w:rsidR="00AB6562" w:rsidRPr="009B0395" w:rsidRDefault="00AB6562" w:rsidP="00B50C03">
            <w:pPr>
              <w:widowControl w:val="0"/>
              <w:numPr>
                <w:ilvl w:val="0"/>
                <w:numId w:val="28"/>
              </w:numPr>
              <w:suppressAutoHyphens w:val="0"/>
              <w:spacing w:before="60" w:after="60"/>
              <w:contextualSpacing/>
              <w:rPr>
                <w:szCs w:val="24"/>
                <w:lang w:val="en-GB" w:eastAsia="cs-CZ"/>
              </w:rPr>
            </w:pPr>
            <w:r w:rsidRPr="009B0395">
              <w:rPr>
                <w:lang w:eastAsia="cs-CZ"/>
              </w:rPr>
              <w:t xml:space="preserve">BENEŠ, L., MOURALOVÁ, K., MIDULA, P., SNOW, J., LYSOŇKOVÁ, I., PILNAJ, D., BURDOVÁ, H., PROKEŠ, T., ZAHRADNÍČEK, R., FIES, J., KURÁŇ, P., KUBĚNKA, M. </w:t>
            </w:r>
            <w:r w:rsidRPr="009B0395">
              <w:rPr>
                <w:i/>
                <w:lang w:val="en-US" w:eastAsia="cs-CZ"/>
              </w:rPr>
              <w:t>The Corrosion Behavior of WEDM Machined Stainless Steels in a Pyrolysis Environment</w:t>
            </w:r>
            <w:r w:rsidRPr="009B0395">
              <w:rPr>
                <w:lang w:val="en-US" w:eastAsia="cs-CZ"/>
              </w:rPr>
              <w:t xml:space="preserve">. </w:t>
            </w:r>
            <w:r w:rsidRPr="009B0395">
              <w:rPr>
                <w:lang w:eastAsia="cs-CZ"/>
              </w:rPr>
              <w:t>Metals, Vol. 13, Iss. 1, 144, 2023 (</w:t>
            </w:r>
            <w:r w:rsidR="009B1512" w:rsidRPr="009B0395">
              <w:rPr>
                <w:lang w:eastAsia="cs-CZ"/>
              </w:rPr>
              <w:t xml:space="preserve">40%; </w:t>
            </w:r>
            <w:r w:rsidRPr="009B0395">
              <w:rPr>
                <w:lang w:eastAsia="cs-CZ"/>
              </w:rPr>
              <w:t>Jimp., Q2).</w:t>
            </w:r>
          </w:p>
          <w:p w14:paraId="28173833" w14:textId="385C59C5" w:rsidR="00AB6562" w:rsidRPr="009B0395" w:rsidRDefault="00AB6562" w:rsidP="00B50C03">
            <w:pPr>
              <w:widowControl w:val="0"/>
              <w:numPr>
                <w:ilvl w:val="0"/>
                <w:numId w:val="28"/>
              </w:numPr>
              <w:suppressAutoHyphens w:val="0"/>
              <w:spacing w:before="60" w:after="60"/>
              <w:rPr>
                <w:szCs w:val="24"/>
                <w:lang w:val="en-GB" w:eastAsia="cs-CZ"/>
              </w:rPr>
            </w:pPr>
            <w:r w:rsidRPr="009B0395">
              <w:rPr>
                <w:szCs w:val="24"/>
                <w:lang w:eastAsia="cs-CZ"/>
              </w:rPr>
              <w:lastRenderedPageBreak/>
              <w:t xml:space="preserve">MOURALOVÁ, K.; BENEŠ, L.; PROKEŠ, T.; BEDNÁŘ, J.; ZAHRADNÍČEK, R.; FRIES, J. </w:t>
            </w:r>
            <w:r w:rsidRPr="009B0395">
              <w:rPr>
                <w:i/>
                <w:szCs w:val="24"/>
                <w:lang w:val="en-GB" w:eastAsia="cs-CZ"/>
              </w:rPr>
              <w:t>Precision machining of pure molybdenum using WEDM</w:t>
            </w:r>
            <w:r w:rsidRPr="009B0395">
              <w:rPr>
                <w:szCs w:val="24"/>
                <w:lang w:val="en-GB" w:eastAsia="cs-CZ"/>
              </w:rPr>
              <w:t xml:space="preserve">. </w:t>
            </w:r>
            <w:r w:rsidR="000866ED" w:rsidRPr="009B0395">
              <w:rPr>
                <w:szCs w:val="24"/>
                <w:lang w:val="en-GB" w:eastAsia="cs-CZ"/>
              </w:rPr>
              <w:t>Measurement</w:t>
            </w:r>
            <w:r w:rsidRPr="009B0395">
              <w:rPr>
                <w:szCs w:val="24"/>
                <w:lang w:val="en-GB" w:eastAsia="cs-CZ"/>
              </w:rPr>
              <w:t>, Journal of the International Measurement Confederation (IMEKO)</w:t>
            </w:r>
            <w:r w:rsidRPr="009B0395">
              <w:rPr>
                <w:szCs w:val="24"/>
                <w:lang w:eastAsia="cs-CZ"/>
              </w:rPr>
              <w:t>, 2020, roč. 2020, č. 163, s. 1-13. ISSN: 0263-2241. (</w:t>
            </w:r>
            <w:r w:rsidR="009B1512" w:rsidRPr="009B0395">
              <w:rPr>
                <w:szCs w:val="24"/>
                <w:lang w:eastAsia="cs-CZ"/>
              </w:rPr>
              <w:t xml:space="preserve">20%; </w:t>
            </w:r>
            <w:r w:rsidRPr="009B0395">
              <w:rPr>
                <w:szCs w:val="24"/>
                <w:lang w:eastAsia="cs-CZ"/>
              </w:rPr>
              <w:t>Jimp., Q1).</w:t>
            </w:r>
          </w:p>
          <w:p w14:paraId="1DD3D35F" w14:textId="3B3FE030" w:rsidR="00AB6562" w:rsidRPr="009B0395" w:rsidRDefault="00AB6562" w:rsidP="00B50C03">
            <w:pPr>
              <w:widowControl w:val="0"/>
              <w:numPr>
                <w:ilvl w:val="0"/>
                <w:numId w:val="28"/>
              </w:numPr>
              <w:suppressAutoHyphens w:val="0"/>
              <w:spacing w:before="60" w:after="60"/>
              <w:rPr>
                <w:szCs w:val="24"/>
                <w:lang w:eastAsia="cs-CZ"/>
              </w:rPr>
            </w:pPr>
            <w:r w:rsidRPr="009B0395">
              <w:rPr>
                <w:szCs w:val="24"/>
                <w:lang w:val="en-GB" w:eastAsia="cs-CZ"/>
              </w:rPr>
              <w:t xml:space="preserve">MOURALOVÁ, K., KOVÁŘ, J., KLAKURKOVÁ, L., BEDNÁŘ, J., BENEŠ, L., ZAHRADNÍČEK, R.: </w:t>
            </w:r>
            <w:r w:rsidRPr="009B0395">
              <w:rPr>
                <w:i/>
                <w:szCs w:val="24"/>
                <w:lang w:val="en-GB" w:eastAsia="cs-CZ"/>
              </w:rPr>
              <w:t>Analysis of surface morphology and topography of pure aluminium machined using WEDM</w:t>
            </w:r>
            <w:r w:rsidRPr="009B0395">
              <w:rPr>
                <w:szCs w:val="24"/>
                <w:lang w:val="en-GB" w:eastAsia="cs-CZ"/>
              </w:rPr>
              <w:t xml:space="preserve">. In Measurement, 2018, Vol. 114; pp. 169-176; DOI 10.1016/j.measurement.2017.09.040. </w:t>
            </w:r>
            <w:r w:rsidRPr="009B0395">
              <w:rPr>
                <w:szCs w:val="24"/>
                <w:lang w:eastAsia="cs-CZ"/>
              </w:rPr>
              <w:t>ISSN 0263-2241. (</w:t>
            </w:r>
            <w:r w:rsidR="009B1512" w:rsidRPr="009B0395">
              <w:rPr>
                <w:szCs w:val="24"/>
                <w:lang w:eastAsia="cs-CZ"/>
              </w:rPr>
              <w:t xml:space="preserve">20%; </w:t>
            </w:r>
            <w:r w:rsidRPr="009B0395">
              <w:rPr>
                <w:szCs w:val="24"/>
                <w:lang w:eastAsia="cs-CZ"/>
              </w:rPr>
              <w:t>Jimp., Q1).</w:t>
            </w:r>
          </w:p>
          <w:p w14:paraId="6260AAFE" w14:textId="1C887552" w:rsidR="00AB6562" w:rsidRPr="009B0395" w:rsidRDefault="00AB6562" w:rsidP="00B50C03">
            <w:pPr>
              <w:widowControl w:val="0"/>
              <w:numPr>
                <w:ilvl w:val="0"/>
                <w:numId w:val="28"/>
              </w:numPr>
              <w:suppressAutoHyphens w:val="0"/>
              <w:spacing w:before="60" w:after="60"/>
              <w:rPr>
                <w:szCs w:val="24"/>
                <w:lang w:eastAsia="cs-CZ"/>
              </w:rPr>
            </w:pPr>
            <w:r w:rsidRPr="009B0395">
              <w:rPr>
                <w:szCs w:val="24"/>
                <w:shd w:val="clear" w:color="auto" w:fill="FFFFFF"/>
                <w:lang w:eastAsia="cs-CZ"/>
              </w:rPr>
              <w:t>BENEŠ, L., KŘIVÁNEK J. a BRAHA, D. </w:t>
            </w:r>
            <w:r w:rsidRPr="009B0395">
              <w:rPr>
                <w:i/>
                <w:iCs/>
                <w:szCs w:val="24"/>
                <w:lang w:eastAsia="cs-CZ"/>
              </w:rPr>
              <w:t>Perspektivní návary a návarové slitiny pro náročné technické aplikace</w:t>
            </w:r>
            <w:r w:rsidRPr="009B0395">
              <w:rPr>
                <w:szCs w:val="24"/>
                <w:shd w:val="clear" w:color="auto" w:fill="FFFFFF"/>
                <w:lang w:eastAsia="cs-CZ"/>
              </w:rPr>
              <w:t>. Brno, TESYDO, 2018.</w:t>
            </w:r>
            <w:r w:rsidRPr="009B0395">
              <w:rPr>
                <w:szCs w:val="24"/>
                <w:lang w:eastAsia="cs-CZ"/>
              </w:rPr>
              <w:t xml:space="preserve"> In: Sborník přednášek z Technické konference </w:t>
            </w:r>
            <w:r w:rsidRPr="009B0395">
              <w:rPr>
                <w:caps/>
                <w:szCs w:val="24"/>
                <w:lang w:eastAsia="cs-CZ"/>
              </w:rPr>
              <w:t>Svařování</w:t>
            </w:r>
            <w:r w:rsidRPr="009B0395">
              <w:rPr>
                <w:szCs w:val="24"/>
                <w:lang w:eastAsia="cs-CZ"/>
              </w:rPr>
              <w:t xml:space="preserve"> - TESYDO 2018. Zámek Valeč, 20. - 21. března 2018, str. 122-127. ISBN 978-80-87102-19-0. (</w:t>
            </w:r>
            <w:r w:rsidR="009B1512" w:rsidRPr="009B0395">
              <w:rPr>
                <w:szCs w:val="24"/>
                <w:lang w:eastAsia="cs-CZ"/>
              </w:rPr>
              <w:t xml:space="preserve">50%; </w:t>
            </w:r>
            <w:r w:rsidRPr="009B0395">
              <w:rPr>
                <w:szCs w:val="24"/>
                <w:lang w:eastAsia="cs-CZ"/>
              </w:rPr>
              <w:t>D).</w:t>
            </w:r>
          </w:p>
          <w:p w14:paraId="318CB70E" w14:textId="7D2D67AD" w:rsidR="00AB6562" w:rsidRPr="009B0395" w:rsidRDefault="00AB6562" w:rsidP="00260176">
            <w:pPr>
              <w:suppressAutoHyphens w:val="0"/>
              <w:ind w:left="360"/>
              <w:contextualSpacing/>
              <w:jc w:val="left"/>
              <w:rPr>
                <w:b/>
                <w:lang w:eastAsia="cs-CZ"/>
              </w:rPr>
            </w:pPr>
          </w:p>
          <w:p w14:paraId="7E575352" w14:textId="77777777" w:rsidR="00AB6562" w:rsidRPr="009B0395" w:rsidRDefault="00AB6562" w:rsidP="006007A4">
            <w:pPr>
              <w:suppressAutoHyphens w:val="0"/>
              <w:rPr>
                <w:b/>
                <w:lang w:eastAsia="cs-CZ"/>
              </w:rPr>
            </w:pPr>
          </w:p>
          <w:p w14:paraId="77247CAD" w14:textId="77777777" w:rsidR="00AB6562" w:rsidRPr="009B0395" w:rsidRDefault="00AB6562" w:rsidP="006007A4">
            <w:pPr>
              <w:widowControl w:val="0"/>
              <w:suppressAutoHyphens w:val="0"/>
              <w:spacing w:after="120"/>
              <w:jc w:val="left"/>
              <w:rPr>
                <w:b/>
                <w:iCs/>
                <w:szCs w:val="24"/>
                <w:u w:val="single"/>
                <w:lang w:eastAsia="cs-CZ"/>
              </w:rPr>
            </w:pPr>
            <w:r w:rsidRPr="009B0395">
              <w:rPr>
                <w:b/>
                <w:iCs/>
                <w:szCs w:val="24"/>
                <w:u w:val="single"/>
                <w:lang w:eastAsia="cs-CZ"/>
              </w:rPr>
              <w:t>Projektová činnost (výběr):</w:t>
            </w:r>
          </w:p>
          <w:p w14:paraId="4DCFFDD8" w14:textId="77777777" w:rsidR="00AB6562" w:rsidRPr="009B0395" w:rsidRDefault="00AB6562" w:rsidP="00B50C03">
            <w:pPr>
              <w:widowControl w:val="0"/>
              <w:numPr>
                <w:ilvl w:val="0"/>
                <w:numId w:val="29"/>
              </w:numPr>
              <w:suppressAutoHyphens w:val="0"/>
              <w:contextualSpacing/>
              <w:rPr>
                <w:bCs/>
                <w:szCs w:val="24"/>
                <w:lang w:eastAsia="cs-CZ"/>
              </w:rPr>
            </w:pPr>
            <w:r w:rsidRPr="009B0395">
              <w:rPr>
                <w:szCs w:val="24"/>
                <w:lang w:eastAsia="cs-CZ"/>
              </w:rPr>
              <w:t xml:space="preserve">POKROK.digital (2017-2019) - </w:t>
            </w:r>
            <w:r w:rsidRPr="009B0395">
              <w:rPr>
                <w:i/>
                <w:szCs w:val="24"/>
                <w:lang w:eastAsia="cs-CZ"/>
              </w:rPr>
              <w:t xml:space="preserve">„Prakticky orientovaný rozvoj kompetencí ve výrobní technice v regionech prostřednictvím kooperace.digital“ - </w:t>
            </w:r>
            <w:r w:rsidRPr="009B0395">
              <w:rPr>
                <w:szCs w:val="24"/>
                <w:lang w:eastAsia="cs-CZ"/>
              </w:rPr>
              <w:t xml:space="preserve">mezinárodní projekt (SRN-ČR) z Evropského fondu pro regionální rozvoj, financovaného v rámci </w:t>
            </w:r>
            <w:r w:rsidRPr="009B0395">
              <w:rPr>
                <w:bCs/>
                <w:i/>
                <w:szCs w:val="24"/>
                <w:lang w:eastAsia="cs-CZ"/>
              </w:rPr>
              <w:t>Programu spolupráce „Česká republika - Svobodný stát Sasko, 2014-2020“</w:t>
            </w:r>
            <w:r w:rsidRPr="009B0395">
              <w:rPr>
                <w:bCs/>
                <w:szCs w:val="24"/>
                <w:lang w:eastAsia="cs-CZ"/>
              </w:rPr>
              <w:t>. Na pozici hlavního řešitele (partnera) v rámci UJEP.</w:t>
            </w:r>
          </w:p>
          <w:p w14:paraId="3F4A3131" w14:textId="77E2F633" w:rsidR="00AB6562" w:rsidRPr="009B0395" w:rsidRDefault="00AB6562" w:rsidP="00B50C03">
            <w:pPr>
              <w:widowControl w:val="0"/>
              <w:numPr>
                <w:ilvl w:val="0"/>
                <w:numId w:val="29"/>
              </w:numPr>
              <w:suppressAutoHyphens w:val="0"/>
              <w:contextualSpacing/>
              <w:rPr>
                <w:b/>
                <w:iCs/>
                <w:szCs w:val="24"/>
                <w:lang w:eastAsia="cs-CZ"/>
              </w:rPr>
            </w:pPr>
            <w:r w:rsidRPr="009B0395">
              <w:rPr>
                <w:szCs w:val="24"/>
                <w:lang w:eastAsia="cs-CZ"/>
              </w:rPr>
              <w:t>CACTU</w:t>
            </w:r>
            <w:r w:rsidR="007F58B8" w:rsidRPr="009B0395">
              <w:rPr>
                <w:szCs w:val="24"/>
                <w:lang w:eastAsia="cs-CZ"/>
              </w:rPr>
              <w:t xml:space="preserve"> (2018-2022)</w:t>
            </w:r>
            <w:r w:rsidRPr="009B0395">
              <w:rPr>
                <w:szCs w:val="24"/>
                <w:lang w:eastAsia="cs-CZ"/>
              </w:rPr>
              <w:t xml:space="preserve"> - Centrum pokročilých chemických technologií realizovaných v ústecko-chomutovské aglomeraci (</w:t>
            </w:r>
            <w:r w:rsidRPr="009B0395">
              <w:rPr>
                <w:bCs/>
                <w:szCs w:val="24"/>
                <w:lang w:eastAsia="cs-CZ"/>
              </w:rPr>
              <w:t>CZ.02.2.69/0.0/0.0/17_049/000839</w:t>
            </w:r>
            <w:r w:rsidRPr="009B0395">
              <w:rPr>
                <w:szCs w:val="24"/>
                <w:lang w:eastAsia="cs-CZ"/>
              </w:rPr>
              <w:t xml:space="preserve">), projekt </w:t>
            </w:r>
            <w:r w:rsidRPr="009B0395">
              <w:rPr>
                <w:bCs/>
                <w:szCs w:val="24"/>
                <w:lang w:eastAsia="cs-CZ"/>
              </w:rPr>
              <w:t xml:space="preserve">OP VVV - </w:t>
            </w:r>
            <w:r w:rsidRPr="009B0395">
              <w:rPr>
                <w:szCs w:val="24"/>
                <w:lang w:eastAsia="cs-CZ"/>
              </w:rPr>
              <w:t xml:space="preserve">mezisektorová spolupráce (DMS pro ITI); SC1; řešeno ve spolupráci s FŽP a PřF UJEP, pod vedením VÚAnCh, UniPetrol výzkumně vzdělávacího centra, a.s. (UniCRE) a  skupina UNIPETROL. </w:t>
            </w:r>
            <w:r w:rsidRPr="009B0395">
              <w:rPr>
                <w:bCs/>
                <w:szCs w:val="24"/>
                <w:lang w:eastAsia="cs-CZ"/>
              </w:rPr>
              <w:t>Na pozici hlavního řešitele za FSI (spoluřešitel za UJEP).</w:t>
            </w:r>
          </w:p>
          <w:p w14:paraId="1C4E09F5" w14:textId="557A8ABB" w:rsidR="00AB6562" w:rsidRPr="009B0395" w:rsidRDefault="00AB6562" w:rsidP="00B50C03">
            <w:pPr>
              <w:widowControl w:val="0"/>
              <w:numPr>
                <w:ilvl w:val="0"/>
                <w:numId w:val="29"/>
              </w:numPr>
              <w:suppressAutoHyphens w:val="0"/>
              <w:contextualSpacing/>
              <w:rPr>
                <w:b/>
                <w:iCs/>
                <w:szCs w:val="24"/>
                <w:lang w:eastAsia="cs-CZ"/>
              </w:rPr>
            </w:pPr>
            <w:r w:rsidRPr="009B0395">
              <w:rPr>
                <w:lang w:eastAsia="cs-CZ"/>
              </w:rPr>
              <w:t>Projekt MPO OP PIK</w:t>
            </w:r>
            <w:r w:rsidR="000866ED" w:rsidRPr="009B0395">
              <w:rPr>
                <w:lang w:eastAsia="cs-CZ"/>
              </w:rPr>
              <w:t xml:space="preserve"> (2021-2023)</w:t>
            </w:r>
            <w:r w:rsidRPr="009B0395">
              <w:rPr>
                <w:lang w:eastAsia="cs-CZ"/>
              </w:rPr>
              <w:t xml:space="preserve">: Nové metody vysokovýkonného laserového svařování kritických komponent na bázi Cu, Al, Cu-slitin a Al-slitin pro dopravní a energetický průmysl.“ CZ.01.1.02/0.0/0.0/21_374/0026716. 5/2022-5/2023. </w:t>
            </w:r>
            <w:r w:rsidRPr="009B0395">
              <w:rPr>
                <w:bCs/>
                <w:szCs w:val="24"/>
                <w:lang w:eastAsia="cs-CZ"/>
              </w:rPr>
              <w:t>Na pozici spoluřešitele za UJEP.</w:t>
            </w:r>
          </w:p>
          <w:p w14:paraId="4B3B2453" w14:textId="54A5E129" w:rsidR="007F58B8" w:rsidRPr="009B0395" w:rsidRDefault="007F58B8" w:rsidP="00B50C03">
            <w:pPr>
              <w:widowControl w:val="0"/>
              <w:numPr>
                <w:ilvl w:val="0"/>
                <w:numId w:val="29"/>
              </w:numPr>
              <w:suppressAutoHyphens w:val="0"/>
              <w:contextualSpacing/>
              <w:rPr>
                <w:b/>
                <w:iCs/>
                <w:szCs w:val="24"/>
                <w:lang w:eastAsia="cs-CZ"/>
              </w:rPr>
            </w:pPr>
            <w:r w:rsidRPr="009B0395">
              <w:t xml:space="preserve">Projekt TAČR (2022-2024) FW06010039 - Výzkum nahraditelnosti materiálu AMPCOLOY 940 novým materiálem ALBROMET W130 pro tvarové díly forem se speciální texturou vyrobené pomocí elektroerozivního drátového řezání. 6. veřejná soutěž (TAČR) - Program průmyslového výzkumu a experimentálního vývoje TREND; plně financující. </w:t>
            </w:r>
            <w:r w:rsidRPr="009B0395">
              <w:rPr>
                <w:bCs/>
                <w:szCs w:val="24"/>
                <w:lang w:eastAsia="cs-CZ"/>
              </w:rPr>
              <w:t>Na pozici spoluřešitele za FSI UJEP.</w:t>
            </w:r>
          </w:p>
          <w:p w14:paraId="78E0B7B8" w14:textId="77777777" w:rsidR="00AB6562" w:rsidRPr="009B0395" w:rsidRDefault="00AB6562" w:rsidP="006007A4">
            <w:pPr>
              <w:widowControl w:val="0"/>
              <w:suppressAutoHyphens w:val="0"/>
              <w:spacing w:after="120"/>
              <w:jc w:val="left"/>
              <w:rPr>
                <w:b/>
                <w:iCs/>
                <w:szCs w:val="24"/>
                <w:u w:val="single"/>
                <w:lang w:eastAsia="cs-CZ"/>
              </w:rPr>
            </w:pPr>
          </w:p>
          <w:p w14:paraId="1C3220EC" w14:textId="77777777" w:rsidR="00AB6562" w:rsidRPr="009B0395" w:rsidRDefault="00AB6562" w:rsidP="007F58B8">
            <w:pPr>
              <w:widowControl w:val="0"/>
              <w:suppressAutoHyphens w:val="0"/>
              <w:jc w:val="left"/>
              <w:rPr>
                <w:szCs w:val="24"/>
                <w:lang w:eastAsia="cs-CZ"/>
              </w:rPr>
            </w:pPr>
            <w:r w:rsidRPr="009B0395">
              <w:rPr>
                <w:b/>
                <w:szCs w:val="24"/>
                <w:u w:val="single"/>
                <w:lang w:eastAsia="cs-CZ"/>
              </w:rPr>
              <w:t>Spolupráce s výrobní sférou</w:t>
            </w:r>
            <w:r w:rsidRPr="009B0395">
              <w:rPr>
                <w:szCs w:val="24"/>
                <w:lang w:eastAsia="cs-CZ"/>
              </w:rPr>
              <w:t xml:space="preserve"> </w:t>
            </w:r>
            <w:r w:rsidR="007F58B8" w:rsidRPr="009B0395">
              <w:rPr>
                <w:szCs w:val="24"/>
                <w:lang w:eastAsia="cs-CZ"/>
              </w:rPr>
              <w:t>-</w:t>
            </w:r>
            <w:r w:rsidRPr="009B0395">
              <w:rPr>
                <w:szCs w:val="24"/>
                <w:lang w:eastAsia="cs-CZ"/>
              </w:rPr>
              <w:t xml:space="preserve"> cca 60 expertízních zpráv z řešení výzkumných úloh</w:t>
            </w:r>
          </w:p>
          <w:p w14:paraId="5FF50521" w14:textId="0E54B606" w:rsidR="002044FB" w:rsidRPr="009B0395" w:rsidRDefault="002044FB" w:rsidP="007F58B8">
            <w:pPr>
              <w:widowControl w:val="0"/>
              <w:suppressAutoHyphens w:val="0"/>
              <w:jc w:val="left"/>
              <w:rPr>
                <w:szCs w:val="24"/>
                <w:lang w:eastAsia="cs-CZ"/>
              </w:rPr>
            </w:pPr>
          </w:p>
        </w:tc>
      </w:tr>
      <w:tr w:rsidR="009B0395" w:rsidRPr="009B0395" w14:paraId="445A99B5" w14:textId="77777777" w:rsidTr="006A6764">
        <w:trPr>
          <w:trHeight w:val="218"/>
          <w:jc w:val="center"/>
        </w:trPr>
        <w:tc>
          <w:tcPr>
            <w:tcW w:w="9918" w:type="dxa"/>
            <w:gridSpan w:val="15"/>
            <w:shd w:val="clear" w:color="auto" w:fill="F7CAAC"/>
          </w:tcPr>
          <w:p w14:paraId="0CD4374F" w14:textId="77777777" w:rsidR="00AB6562" w:rsidRPr="009B0395" w:rsidRDefault="00AB6562" w:rsidP="006007A4">
            <w:pPr>
              <w:suppressAutoHyphens w:val="0"/>
              <w:jc w:val="left"/>
              <w:rPr>
                <w:b/>
                <w:lang w:eastAsia="cs-CZ"/>
              </w:rPr>
            </w:pPr>
            <w:r w:rsidRPr="009B0395">
              <w:rPr>
                <w:b/>
                <w:lang w:eastAsia="cs-CZ"/>
              </w:rPr>
              <w:lastRenderedPageBreak/>
              <w:t>Působení v zahraničí</w:t>
            </w:r>
          </w:p>
        </w:tc>
      </w:tr>
      <w:tr w:rsidR="009B0395" w:rsidRPr="009B0395" w14:paraId="6616A68A" w14:textId="77777777" w:rsidTr="006A6764">
        <w:trPr>
          <w:trHeight w:val="328"/>
          <w:jc w:val="center"/>
        </w:trPr>
        <w:tc>
          <w:tcPr>
            <w:tcW w:w="9918" w:type="dxa"/>
            <w:gridSpan w:val="15"/>
          </w:tcPr>
          <w:p w14:paraId="62C77D95" w14:textId="77777777" w:rsidR="00AB6562" w:rsidRPr="009B0395" w:rsidRDefault="00AB6562" w:rsidP="00B50C03">
            <w:pPr>
              <w:numPr>
                <w:ilvl w:val="0"/>
                <w:numId w:val="22"/>
              </w:numPr>
              <w:suppressAutoHyphens w:val="0"/>
              <w:ind w:left="357" w:hanging="357"/>
              <w:contextualSpacing/>
              <w:jc w:val="left"/>
              <w:rPr>
                <w:lang w:eastAsia="cs-CZ"/>
              </w:rPr>
            </w:pPr>
            <w:r w:rsidRPr="009B0395">
              <w:rPr>
                <w:lang w:eastAsia="cs-CZ"/>
              </w:rPr>
              <w:t>Zástupce ČR za oblast "Doprava" v EUROPEAN COMMISSION (Program Committee - Frame Program 7), theme: Transport (including Aeronautics) - jako člen programového výboru, po dobu 3 roků.</w:t>
            </w:r>
          </w:p>
          <w:p w14:paraId="1A29AC40" w14:textId="77777777" w:rsidR="00AB6562" w:rsidRPr="009B0395" w:rsidRDefault="00AB6562" w:rsidP="00B50C03">
            <w:pPr>
              <w:numPr>
                <w:ilvl w:val="0"/>
                <w:numId w:val="22"/>
              </w:numPr>
              <w:suppressAutoHyphens w:val="0"/>
              <w:ind w:left="357" w:hanging="357"/>
              <w:contextualSpacing/>
              <w:jc w:val="left"/>
              <w:rPr>
                <w:b/>
                <w:lang w:eastAsia="cs-CZ"/>
              </w:rPr>
            </w:pPr>
            <w:r w:rsidRPr="009B0395">
              <w:rPr>
                <w:lang w:eastAsia="cs-CZ"/>
              </w:rPr>
              <w:t>Zástupce ČR v </w:t>
            </w:r>
            <w:r w:rsidRPr="009B0395">
              <w:rPr>
                <w:noProof/>
                <w:lang w:eastAsia="cs-CZ"/>
              </w:rPr>
              <w:t xml:space="preserve">evropské železniční síti Excelence - 6.RP: Sustainable Surface Transport, </w:t>
            </w:r>
            <w:r w:rsidRPr="009B0395">
              <w:rPr>
                <w:b/>
                <w:noProof/>
                <w:lang w:eastAsia="cs-CZ"/>
              </w:rPr>
              <w:t>EU</w:t>
            </w:r>
            <w:r w:rsidRPr="009B0395">
              <w:rPr>
                <w:noProof/>
                <w:lang w:eastAsia="cs-CZ"/>
              </w:rPr>
              <w:t xml:space="preserve">ropean </w:t>
            </w:r>
            <w:r w:rsidRPr="009B0395">
              <w:rPr>
                <w:b/>
                <w:noProof/>
                <w:lang w:eastAsia="cs-CZ"/>
              </w:rPr>
              <w:t>R</w:t>
            </w:r>
            <w:r w:rsidRPr="009B0395">
              <w:rPr>
                <w:noProof/>
                <w:lang w:eastAsia="cs-CZ"/>
              </w:rPr>
              <w:t xml:space="preserve">ail Research </w:t>
            </w:r>
            <w:r w:rsidRPr="009B0395">
              <w:rPr>
                <w:b/>
                <w:noProof/>
                <w:lang w:eastAsia="cs-CZ"/>
              </w:rPr>
              <w:t>N</w:t>
            </w:r>
            <w:r w:rsidRPr="009B0395">
              <w:rPr>
                <w:noProof/>
                <w:lang w:eastAsia="cs-CZ"/>
              </w:rPr>
              <w:t xml:space="preserve">etwork of </w:t>
            </w:r>
            <w:r w:rsidRPr="009B0395">
              <w:rPr>
                <w:b/>
                <w:noProof/>
                <w:lang w:eastAsia="cs-CZ"/>
              </w:rPr>
              <w:t>EX</w:t>
            </w:r>
            <w:r w:rsidRPr="009B0395">
              <w:rPr>
                <w:noProof/>
                <w:lang w:eastAsia="cs-CZ"/>
              </w:rPr>
              <w:t xml:space="preserve">cellence - </w:t>
            </w:r>
            <w:r w:rsidRPr="009B0395">
              <w:rPr>
                <w:b/>
                <w:noProof/>
                <w:lang w:eastAsia="cs-CZ"/>
              </w:rPr>
              <w:t>EURNEX</w:t>
            </w:r>
            <w:r w:rsidRPr="009B0395">
              <w:rPr>
                <w:noProof/>
                <w:lang w:eastAsia="cs-CZ"/>
              </w:rPr>
              <w:t>, WP 4, po dobu 2 let.</w:t>
            </w:r>
          </w:p>
          <w:p w14:paraId="4BC1D509" w14:textId="77777777" w:rsidR="00AB6562" w:rsidRPr="009B0395" w:rsidRDefault="00AB6562" w:rsidP="00B50C03">
            <w:pPr>
              <w:numPr>
                <w:ilvl w:val="0"/>
                <w:numId w:val="22"/>
              </w:numPr>
              <w:suppressAutoHyphens w:val="0"/>
              <w:ind w:left="357" w:hanging="357"/>
              <w:contextualSpacing/>
              <w:jc w:val="left"/>
              <w:rPr>
                <w:b/>
                <w:lang w:eastAsia="cs-CZ"/>
              </w:rPr>
            </w:pPr>
            <w:r w:rsidRPr="009B0395">
              <w:rPr>
                <w:lang w:eastAsia="cs-CZ"/>
              </w:rPr>
              <w:t xml:space="preserve">Člen vědeckých výborů mezinárodních konferencí, vč. pracovních pobytů a vyzvaných přednášek: </w:t>
            </w:r>
            <w:r w:rsidRPr="009B0395">
              <w:rPr>
                <w:i/>
                <w:lang w:val="en-GB" w:eastAsia="cs-CZ"/>
              </w:rPr>
              <w:t xml:space="preserve">Silesian University of Technology, European Centre of Excellence (TRANSMEC) Katovice, Budapest University of Technologies and Economics; Częstochowa University of Technology; Technical University of Žilina; Todor Kableshkov University of Transport, Sofia - </w:t>
            </w:r>
            <w:r w:rsidRPr="009B0395">
              <w:rPr>
                <w:i/>
                <w:lang w:eastAsia="cs-CZ"/>
              </w:rPr>
              <w:t>v součtu cca 4 měsíce.</w:t>
            </w:r>
          </w:p>
        </w:tc>
      </w:tr>
      <w:tr w:rsidR="009B0395" w:rsidRPr="009B0395" w14:paraId="4E53EDE9" w14:textId="77777777" w:rsidTr="006A6764">
        <w:trPr>
          <w:cantSplit/>
          <w:trHeight w:val="470"/>
          <w:jc w:val="center"/>
        </w:trPr>
        <w:tc>
          <w:tcPr>
            <w:tcW w:w="2529" w:type="dxa"/>
            <w:shd w:val="clear" w:color="auto" w:fill="F7CAAC"/>
          </w:tcPr>
          <w:p w14:paraId="0DFFE808" w14:textId="77777777" w:rsidR="00AB6562" w:rsidRPr="009B0395" w:rsidRDefault="00AB6562" w:rsidP="006007A4">
            <w:pPr>
              <w:suppressAutoHyphens w:val="0"/>
              <w:rPr>
                <w:b/>
                <w:lang w:eastAsia="cs-CZ"/>
              </w:rPr>
            </w:pPr>
            <w:r w:rsidRPr="009B0395">
              <w:rPr>
                <w:b/>
                <w:lang w:eastAsia="cs-CZ"/>
              </w:rPr>
              <w:t xml:space="preserve">Podpis </w:t>
            </w:r>
          </w:p>
        </w:tc>
        <w:tc>
          <w:tcPr>
            <w:tcW w:w="4554" w:type="dxa"/>
            <w:gridSpan w:val="8"/>
          </w:tcPr>
          <w:p w14:paraId="2D7543F6" w14:textId="77777777" w:rsidR="00AB6562" w:rsidRPr="009B0395" w:rsidRDefault="00AB6562" w:rsidP="006007A4">
            <w:pPr>
              <w:suppressAutoHyphens w:val="0"/>
              <w:rPr>
                <w:lang w:eastAsia="cs-CZ"/>
              </w:rPr>
            </w:pPr>
          </w:p>
        </w:tc>
        <w:tc>
          <w:tcPr>
            <w:tcW w:w="789" w:type="dxa"/>
            <w:gridSpan w:val="2"/>
            <w:shd w:val="clear" w:color="auto" w:fill="F7CAAC"/>
          </w:tcPr>
          <w:p w14:paraId="06BD1208" w14:textId="77777777" w:rsidR="00AB6562" w:rsidRPr="009B0395" w:rsidRDefault="00AB6562" w:rsidP="006007A4">
            <w:pPr>
              <w:suppressAutoHyphens w:val="0"/>
              <w:rPr>
                <w:lang w:eastAsia="cs-CZ"/>
              </w:rPr>
            </w:pPr>
            <w:r w:rsidRPr="009B0395">
              <w:rPr>
                <w:b/>
                <w:lang w:eastAsia="cs-CZ"/>
              </w:rPr>
              <w:t>datum</w:t>
            </w:r>
          </w:p>
        </w:tc>
        <w:tc>
          <w:tcPr>
            <w:tcW w:w="2046" w:type="dxa"/>
            <w:gridSpan w:val="4"/>
          </w:tcPr>
          <w:p w14:paraId="1E697255" w14:textId="77777777" w:rsidR="00AB6562" w:rsidRPr="009B0395" w:rsidRDefault="00AB6562" w:rsidP="006007A4">
            <w:pPr>
              <w:suppressAutoHyphens w:val="0"/>
              <w:rPr>
                <w:strike/>
                <w:lang w:eastAsia="cs-CZ"/>
              </w:rPr>
            </w:pPr>
          </w:p>
        </w:tc>
      </w:tr>
    </w:tbl>
    <w:p w14:paraId="59C37E17" w14:textId="77777777" w:rsidR="00AB6562" w:rsidRPr="009B0395" w:rsidRDefault="00AB6562" w:rsidP="009A4976"/>
    <w:p w14:paraId="3D8B33C5" w14:textId="77777777" w:rsidR="00A40D5E" w:rsidRPr="009B0395" w:rsidRDefault="00A40D5E" w:rsidP="009A4976"/>
    <w:p w14:paraId="6498F777" w14:textId="77777777" w:rsidR="00A40D5E" w:rsidRPr="009B0395" w:rsidRDefault="00A40D5E" w:rsidP="009A4976"/>
    <w:p w14:paraId="3805964E" w14:textId="77777777" w:rsidR="00A40D5E" w:rsidRPr="009B0395" w:rsidRDefault="00A40D5E" w:rsidP="009A4976"/>
    <w:p w14:paraId="1C4FE6E5" w14:textId="77777777" w:rsidR="00A40D5E" w:rsidRPr="009B0395" w:rsidRDefault="00A40D5E" w:rsidP="009A4976"/>
    <w:p w14:paraId="49538529" w14:textId="77777777" w:rsidR="00A40D5E" w:rsidRPr="009B0395" w:rsidRDefault="00A40D5E" w:rsidP="009A4976"/>
    <w:p w14:paraId="3A9E846D" w14:textId="77777777" w:rsidR="00A40D5E" w:rsidRPr="009B0395" w:rsidRDefault="00A40D5E" w:rsidP="009A4976"/>
    <w:p w14:paraId="51200DF1" w14:textId="77777777" w:rsidR="00A40D5E" w:rsidRPr="009B0395" w:rsidRDefault="00A40D5E" w:rsidP="009A4976"/>
    <w:p w14:paraId="4DC60FD9" w14:textId="77777777" w:rsidR="00A40D5E" w:rsidRPr="009B0395" w:rsidRDefault="00A40D5E" w:rsidP="009A4976"/>
    <w:p w14:paraId="30169193" w14:textId="77777777" w:rsidR="00A40D5E" w:rsidRPr="009B0395" w:rsidRDefault="00A40D5E" w:rsidP="009A4976"/>
    <w:p w14:paraId="39E7A07F" w14:textId="77777777" w:rsidR="00A40D5E" w:rsidRPr="009B0395" w:rsidRDefault="00A40D5E" w:rsidP="009A4976"/>
    <w:p w14:paraId="05F94A39" w14:textId="77777777" w:rsidR="00A40D5E" w:rsidRPr="009B0395" w:rsidRDefault="00A40D5E" w:rsidP="009A4976"/>
    <w:p w14:paraId="0E369BE7" w14:textId="77777777" w:rsidR="00A40D5E" w:rsidRPr="009B0395" w:rsidRDefault="00A40D5E" w:rsidP="009A4976"/>
    <w:p w14:paraId="1DEC2806" w14:textId="77777777" w:rsidR="00A40D5E" w:rsidRPr="009B0395" w:rsidRDefault="00A40D5E" w:rsidP="009A4976"/>
    <w:p w14:paraId="2591A6C1" w14:textId="77777777" w:rsidR="00A40D5E" w:rsidRPr="009B0395" w:rsidRDefault="00A40D5E" w:rsidP="009A4976"/>
    <w:p w14:paraId="0B23E4BC" w14:textId="77777777" w:rsidR="00A40D5E" w:rsidRPr="009B0395" w:rsidRDefault="00A40D5E" w:rsidP="009A4976"/>
    <w:p w14:paraId="51E97F0E" w14:textId="77777777" w:rsidR="002503B6" w:rsidRPr="009B0395" w:rsidRDefault="002503B6" w:rsidP="009A4976"/>
    <w:p w14:paraId="4FCB6660" w14:textId="77777777" w:rsidR="00A40D5E" w:rsidRPr="009B0395" w:rsidRDefault="00A40D5E" w:rsidP="009A4976"/>
    <w:p w14:paraId="17EA4BA7" w14:textId="77777777" w:rsidR="00A208DF" w:rsidRPr="009B0395" w:rsidRDefault="00A208DF" w:rsidP="009A4976"/>
    <w:tbl>
      <w:tblPr>
        <w:tblW w:w="98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518"/>
        <w:gridCol w:w="284"/>
        <w:gridCol w:w="545"/>
        <w:gridCol w:w="1721"/>
        <w:gridCol w:w="143"/>
        <w:gridCol w:w="381"/>
        <w:gridCol w:w="186"/>
        <w:gridCol w:w="282"/>
        <w:gridCol w:w="994"/>
        <w:gridCol w:w="709"/>
        <w:gridCol w:w="77"/>
        <w:gridCol w:w="47"/>
        <w:gridCol w:w="585"/>
        <w:gridCol w:w="693"/>
        <w:gridCol w:w="694"/>
      </w:tblGrid>
      <w:tr w:rsidR="009B0395" w:rsidRPr="009B0395" w14:paraId="1F859359" w14:textId="77777777" w:rsidTr="006007A4">
        <w:trPr>
          <w:jc w:val="center"/>
        </w:trPr>
        <w:tc>
          <w:tcPr>
            <w:tcW w:w="9859" w:type="dxa"/>
            <w:gridSpan w:val="15"/>
            <w:tcBorders>
              <w:bottom w:val="double" w:sz="4" w:space="0" w:color="auto"/>
            </w:tcBorders>
            <w:shd w:val="clear" w:color="auto" w:fill="BDD6EE"/>
          </w:tcPr>
          <w:p w14:paraId="231CB62D" w14:textId="77777777" w:rsidR="00AB6562" w:rsidRPr="009B0395" w:rsidRDefault="00AB6562" w:rsidP="006007A4">
            <w:pPr>
              <w:suppressAutoHyphens w:val="0"/>
              <w:rPr>
                <w:b/>
                <w:sz w:val="28"/>
                <w:lang w:eastAsia="cs-CZ"/>
              </w:rPr>
            </w:pPr>
            <w:r w:rsidRPr="009B0395">
              <w:rPr>
                <w:b/>
                <w:sz w:val="28"/>
                <w:lang w:eastAsia="cs-CZ"/>
              </w:rPr>
              <w:t>C-I – Personální zabezpečení</w:t>
            </w:r>
          </w:p>
        </w:tc>
      </w:tr>
      <w:tr w:rsidR="009B0395" w:rsidRPr="009B0395" w14:paraId="56119C40" w14:textId="77777777" w:rsidTr="006007A4">
        <w:trPr>
          <w:jc w:val="center"/>
        </w:trPr>
        <w:tc>
          <w:tcPr>
            <w:tcW w:w="2518" w:type="dxa"/>
            <w:tcBorders>
              <w:top w:val="double" w:sz="4" w:space="0" w:color="auto"/>
            </w:tcBorders>
            <w:shd w:val="clear" w:color="auto" w:fill="F7CAAC"/>
          </w:tcPr>
          <w:p w14:paraId="62727D3E" w14:textId="77777777" w:rsidR="00AB6562" w:rsidRPr="009B0395" w:rsidRDefault="00AB6562" w:rsidP="006007A4">
            <w:pPr>
              <w:suppressAutoHyphens w:val="0"/>
              <w:rPr>
                <w:b/>
                <w:lang w:eastAsia="cs-CZ"/>
              </w:rPr>
            </w:pPr>
            <w:r w:rsidRPr="009B0395">
              <w:rPr>
                <w:b/>
                <w:lang w:eastAsia="cs-CZ"/>
              </w:rPr>
              <w:t>Vysoká škola</w:t>
            </w:r>
          </w:p>
        </w:tc>
        <w:tc>
          <w:tcPr>
            <w:tcW w:w="7341" w:type="dxa"/>
            <w:gridSpan w:val="14"/>
          </w:tcPr>
          <w:p w14:paraId="5D3BB167" w14:textId="77777777" w:rsidR="00AB6562" w:rsidRPr="009B0395" w:rsidRDefault="00AB6562" w:rsidP="006007A4">
            <w:pPr>
              <w:suppressAutoHyphens w:val="0"/>
              <w:rPr>
                <w:lang w:eastAsia="cs-CZ"/>
              </w:rPr>
            </w:pPr>
            <w:r w:rsidRPr="009B0395">
              <w:rPr>
                <w:lang w:eastAsia="cs-CZ"/>
              </w:rPr>
              <w:t>Univerzita J. E. Purkyně v Ústí nad Labem</w:t>
            </w:r>
          </w:p>
        </w:tc>
      </w:tr>
      <w:tr w:rsidR="009B0395" w:rsidRPr="009B0395" w14:paraId="3A27CB30" w14:textId="77777777" w:rsidTr="006007A4">
        <w:trPr>
          <w:jc w:val="center"/>
        </w:trPr>
        <w:tc>
          <w:tcPr>
            <w:tcW w:w="2518" w:type="dxa"/>
            <w:shd w:val="clear" w:color="auto" w:fill="F7CAAC"/>
          </w:tcPr>
          <w:p w14:paraId="7CA4294D" w14:textId="77777777" w:rsidR="00AB6562" w:rsidRPr="009B0395" w:rsidRDefault="00AB6562" w:rsidP="006007A4">
            <w:pPr>
              <w:suppressAutoHyphens w:val="0"/>
              <w:rPr>
                <w:b/>
                <w:lang w:eastAsia="cs-CZ"/>
              </w:rPr>
            </w:pPr>
            <w:r w:rsidRPr="009B0395">
              <w:rPr>
                <w:b/>
                <w:lang w:eastAsia="cs-CZ"/>
              </w:rPr>
              <w:t>Součást vysoké školy</w:t>
            </w:r>
          </w:p>
        </w:tc>
        <w:tc>
          <w:tcPr>
            <w:tcW w:w="7341" w:type="dxa"/>
            <w:gridSpan w:val="14"/>
          </w:tcPr>
          <w:p w14:paraId="40D157F3" w14:textId="77777777" w:rsidR="00AB6562" w:rsidRPr="009B0395" w:rsidRDefault="00AB6562" w:rsidP="006007A4">
            <w:pPr>
              <w:suppressAutoHyphens w:val="0"/>
              <w:rPr>
                <w:lang w:eastAsia="cs-CZ"/>
              </w:rPr>
            </w:pPr>
            <w:r w:rsidRPr="009B0395">
              <w:rPr>
                <w:lang w:eastAsia="cs-CZ"/>
              </w:rPr>
              <w:t>Fakulta strojního inženýrství</w:t>
            </w:r>
          </w:p>
        </w:tc>
      </w:tr>
      <w:tr w:rsidR="009B0395" w:rsidRPr="009B0395" w14:paraId="7FB2B13F" w14:textId="77777777" w:rsidTr="006007A4">
        <w:trPr>
          <w:jc w:val="center"/>
        </w:trPr>
        <w:tc>
          <w:tcPr>
            <w:tcW w:w="2518" w:type="dxa"/>
            <w:shd w:val="clear" w:color="auto" w:fill="F7CAAC"/>
          </w:tcPr>
          <w:p w14:paraId="23AAB5F9" w14:textId="77777777" w:rsidR="00AB6562" w:rsidRPr="009B0395" w:rsidRDefault="00AB6562" w:rsidP="006007A4">
            <w:pPr>
              <w:suppressAutoHyphens w:val="0"/>
              <w:rPr>
                <w:b/>
                <w:lang w:eastAsia="cs-CZ"/>
              </w:rPr>
            </w:pPr>
            <w:r w:rsidRPr="009B0395">
              <w:rPr>
                <w:b/>
                <w:lang w:eastAsia="cs-CZ"/>
              </w:rPr>
              <w:t>Název studijního programu</w:t>
            </w:r>
          </w:p>
        </w:tc>
        <w:tc>
          <w:tcPr>
            <w:tcW w:w="7341" w:type="dxa"/>
            <w:gridSpan w:val="14"/>
          </w:tcPr>
          <w:p w14:paraId="6713DA83" w14:textId="681D9B8D" w:rsidR="00AB6562" w:rsidRPr="009B0395" w:rsidRDefault="0013507C" w:rsidP="006007A4">
            <w:pPr>
              <w:suppressAutoHyphens w:val="0"/>
              <w:rPr>
                <w:lang w:eastAsia="cs-CZ"/>
              </w:rPr>
            </w:pPr>
            <w:r w:rsidRPr="009B0395">
              <w:rPr>
                <w:lang w:eastAsia="cs-CZ"/>
              </w:rPr>
              <w:t>Strojírenské materiály a technologie</w:t>
            </w:r>
          </w:p>
        </w:tc>
      </w:tr>
      <w:tr w:rsidR="009B0395" w:rsidRPr="009B0395" w14:paraId="0B92F046" w14:textId="77777777" w:rsidTr="006007A4">
        <w:trPr>
          <w:jc w:val="center"/>
        </w:trPr>
        <w:tc>
          <w:tcPr>
            <w:tcW w:w="2518" w:type="dxa"/>
            <w:shd w:val="clear" w:color="auto" w:fill="F7CAAC"/>
          </w:tcPr>
          <w:p w14:paraId="0546C00B" w14:textId="77777777" w:rsidR="00AB6562" w:rsidRPr="009B0395" w:rsidRDefault="00AB6562" w:rsidP="006007A4">
            <w:pPr>
              <w:suppressAutoHyphens w:val="0"/>
              <w:rPr>
                <w:b/>
                <w:lang w:eastAsia="cs-CZ"/>
              </w:rPr>
            </w:pPr>
            <w:r w:rsidRPr="009B0395">
              <w:rPr>
                <w:b/>
                <w:lang w:eastAsia="cs-CZ"/>
              </w:rPr>
              <w:t>Jméno a příjmení</w:t>
            </w:r>
          </w:p>
        </w:tc>
        <w:tc>
          <w:tcPr>
            <w:tcW w:w="4536" w:type="dxa"/>
            <w:gridSpan w:val="8"/>
          </w:tcPr>
          <w:p w14:paraId="064206BE" w14:textId="77777777" w:rsidR="00AB6562" w:rsidRPr="009B0395" w:rsidRDefault="00AB6562" w:rsidP="00A208DF">
            <w:pPr>
              <w:rPr>
                <w:b/>
                <w:bCs/>
                <w:lang w:eastAsia="cs-CZ"/>
              </w:rPr>
            </w:pPr>
            <w:bookmarkStart w:id="17" w:name="_Jaromír_Cais"/>
            <w:bookmarkEnd w:id="17"/>
            <w:r w:rsidRPr="009B0395">
              <w:rPr>
                <w:b/>
                <w:bCs/>
                <w:lang w:eastAsia="cs-CZ"/>
              </w:rPr>
              <w:t>Jaromír Cais</w:t>
            </w:r>
          </w:p>
        </w:tc>
        <w:tc>
          <w:tcPr>
            <w:tcW w:w="709" w:type="dxa"/>
            <w:shd w:val="clear" w:color="auto" w:fill="F7CAAC"/>
          </w:tcPr>
          <w:p w14:paraId="2E0968F6" w14:textId="77777777" w:rsidR="00AB6562" w:rsidRPr="009B0395" w:rsidRDefault="00AB6562" w:rsidP="006007A4">
            <w:pPr>
              <w:suppressAutoHyphens w:val="0"/>
              <w:rPr>
                <w:b/>
                <w:lang w:eastAsia="cs-CZ"/>
              </w:rPr>
            </w:pPr>
            <w:r w:rsidRPr="009B0395">
              <w:rPr>
                <w:b/>
                <w:lang w:eastAsia="cs-CZ"/>
              </w:rPr>
              <w:t>Tituly</w:t>
            </w:r>
          </w:p>
        </w:tc>
        <w:tc>
          <w:tcPr>
            <w:tcW w:w="2096" w:type="dxa"/>
            <w:gridSpan w:val="5"/>
          </w:tcPr>
          <w:p w14:paraId="3A0C7936" w14:textId="77777777" w:rsidR="00AB6562" w:rsidRPr="009B0395" w:rsidRDefault="00AB6562" w:rsidP="006007A4">
            <w:pPr>
              <w:suppressAutoHyphens w:val="0"/>
              <w:rPr>
                <w:lang w:eastAsia="cs-CZ"/>
              </w:rPr>
            </w:pPr>
            <w:r w:rsidRPr="009B0395">
              <w:rPr>
                <w:lang w:eastAsia="cs-CZ"/>
              </w:rPr>
              <w:t>doc. Ing., Ph.D.</w:t>
            </w:r>
          </w:p>
        </w:tc>
      </w:tr>
      <w:tr w:rsidR="009B0395" w:rsidRPr="009B0395" w14:paraId="4030A4D2" w14:textId="77777777" w:rsidTr="006007A4">
        <w:trPr>
          <w:jc w:val="center"/>
        </w:trPr>
        <w:tc>
          <w:tcPr>
            <w:tcW w:w="2518" w:type="dxa"/>
            <w:shd w:val="clear" w:color="auto" w:fill="F7CAAC"/>
          </w:tcPr>
          <w:p w14:paraId="1F18773D" w14:textId="77777777" w:rsidR="00AB6562" w:rsidRPr="009B0395" w:rsidRDefault="00AB6562" w:rsidP="006007A4">
            <w:pPr>
              <w:suppressAutoHyphens w:val="0"/>
              <w:rPr>
                <w:b/>
                <w:lang w:eastAsia="cs-CZ"/>
              </w:rPr>
            </w:pPr>
            <w:r w:rsidRPr="009B0395">
              <w:rPr>
                <w:b/>
                <w:lang w:eastAsia="cs-CZ"/>
              </w:rPr>
              <w:t>Rok narození</w:t>
            </w:r>
          </w:p>
        </w:tc>
        <w:tc>
          <w:tcPr>
            <w:tcW w:w="829" w:type="dxa"/>
            <w:gridSpan w:val="2"/>
          </w:tcPr>
          <w:p w14:paraId="08A30F6B" w14:textId="77777777" w:rsidR="00AB6562" w:rsidRPr="009B0395" w:rsidRDefault="00AB6562" w:rsidP="006007A4">
            <w:pPr>
              <w:suppressAutoHyphens w:val="0"/>
              <w:rPr>
                <w:lang w:eastAsia="cs-CZ"/>
              </w:rPr>
            </w:pPr>
            <w:r w:rsidRPr="009B0395">
              <w:rPr>
                <w:lang w:eastAsia="cs-CZ"/>
              </w:rPr>
              <w:t>1988</w:t>
            </w:r>
          </w:p>
        </w:tc>
        <w:tc>
          <w:tcPr>
            <w:tcW w:w="1721" w:type="dxa"/>
            <w:shd w:val="clear" w:color="auto" w:fill="F7CAAC"/>
          </w:tcPr>
          <w:p w14:paraId="72932E72" w14:textId="77777777" w:rsidR="00AB6562" w:rsidRPr="009B0395" w:rsidRDefault="00AB6562" w:rsidP="006007A4">
            <w:pPr>
              <w:suppressAutoHyphens w:val="0"/>
              <w:rPr>
                <w:b/>
                <w:lang w:eastAsia="cs-CZ"/>
              </w:rPr>
            </w:pPr>
            <w:r w:rsidRPr="009B0395">
              <w:rPr>
                <w:b/>
                <w:lang w:eastAsia="cs-CZ"/>
              </w:rPr>
              <w:t>typ vztahu k VŠ</w:t>
            </w:r>
          </w:p>
        </w:tc>
        <w:tc>
          <w:tcPr>
            <w:tcW w:w="992" w:type="dxa"/>
            <w:gridSpan w:val="4"/>
          </w:tcPr>
          <w:p w14:paraId="1369BC8F" w14:textId="77777777" w:rsidR="00AB6562" w:rsidRPr="009B0395" w:rsidRDefault="00AB6562" w:rsidP="006007A4">
            <w:pPr>
              <w:suppressAutoHyphens w:val="0"/>
              <w:rPr>
                <w:lang w:eastAsia="cs-CZ"/>
              </w:rPr>
            </w:pPr>
            <w:r w:rsidRPr="009B0395">
              <w:rPr>
                <w:lang w:eastAsia="cs-CZ"/>
              </w:rPr>
              <w:t>PP</w:t>
            </w:r>
          </w:p>
        </w:tc>
        <w:tc>
          <w:tcPr>
            <w:tcW w:w="994" w:type="dxa"/>
            <w:shd w:val="clear" w:color="auto" w:fill="F7CAAC"/>
          </w:tcPr>
          <w:p w14:paraId="5A737837" w14:textId="77777777" w:rsidR="00AB6562" w:rsidRPr="009B0395" w:rsidRDefault="00AB6562" w:rsidP="006007A4">
            <w:pPr>
              <w:suppressAutoHyphens w:val="0"/>
              <w:rPr>
                <w:b/>
                <w:lang w:eastAsia="cs-CZ"/>
              </w:rPr>
            </w:pPr>
            <w:r w:rsidRPr="009B0395">
              <w:rPr>
                <w:b/>
                <w:lang w:eastAsia="cs-CZ"/>
              </w:rPr>
              <w:t>rozsah</w:t>
            </w:r>
          </w:p>
        </w:tc>
        <w:tc>
          <w:tcPr>
            <w:tcW w:w="709" w:type="dxa"/>
          </w:tcPr>
          <w:p w14:paraId="1AD7ADA6" w14:textId="77777777" w:rsidR="00AB6562" w:rsidRPr="009B0395" w:rsidRDefault="00AB6562" w:rsidP="006007A4">
            <w:pPr>
              <w:suppressAutoHyphens w:val="0"/>
              <w:rPr>
                <w:lang w:eastAsia="cs-CZ"/>
              </w:rPr>
            </w:pPr>
            <w:r w:rsidRPr="009B0395">
              <w:rPr>
                <w:lang w:eastAsia="cs-CZ"/>
              </w:rPr>
              <w:t>40</w:t>
            </w:r>
          </w:p>
        </w:tc>
        <w:tc>
          <w:tcPr>
            <w:tcW w:w="709" w:type="dxa"/>
            <w:gridSpan w:val="3"/>
            <w:shd w:val="clear" w:color="auto" w:fill="F7CAAC"/>
          </w:tcPr>
          <w:p w14:paraId="5F2D80B6" w14:textId="77777777" w:rsidR="00AB6562" w:rsidRPr="009B0395" w:rsidRDefault="00AB6562" w:rsidP="006007A4">
            <w:pPr>
              <w:suppressAutoHyphens w:val="0"/>
              <w:rPr>
                <w:b/>
                <w:lang w:eastAsia="cs-CZ"/>
              </w:rPr>
            </w:pPr>
            <w:r w:rsidRPr="009B0395">
              <w:rPr>
                <w:b/>
                <w:lang w:eastAsia="cs-CZ"/>
              </w:rPr>
              <w:t>do kdy</w:t>
            </w:r>
          </w:p>
        </w:tc>
        <w:tc>
          <w:tcPr>
            <w:tcW w:w="1387" w:type="dxa"/>
            <w:gridSpan w:val="2"/>
          </w:tcPr>
          <w:p w14:paraId="6FAFA3ED" w14:textId="77777777" w:rsidR="00AB6562" w:rsidRPr="009B0395" w:rsidRDefault="00AB6562" w:rsidP="006007A4">
            <w:pPr>
              <w:suppressAutoHyphens w:val="0"/>
              <w:rPr>
                <w:lang w:eastAsia="cs-CZ"/>
              </w:rPr>
            </w:pPr>
            <w:r w:rsidRPr="009B0395">
              <w:rPr>
                <w:lang w:eastAsia="cs-CZ"/>
              </w:rPr>
              <w:t>N</w:t>
            </w:r>
          </w:p>
        </w:tc>
      </w:tr>
      <w:tr w:rsidR="009B0395" w:rsidRPr="009B0395" w14:paraId="27F268F3" w14:textId="77777777" w:rsidTr="006007A4">
        <w:trPr>
          <w:jc w:val="center"/>
        </w:trPr>
        <w:tc>
          <w:tcPr>
            <w:tcW w:w="5068" w:type="dxa"/>
            <w:gridSpan w:val="4"/>
            <w:shd w:val="clear" w:color="auto" w:fill="F7CAAC"/>
          </w:tcPr>
          <w:p w14:paraId="252FF185" w14:textId="77777777" w:rsidR="00AB6562" w:rsidRPr="009B0395" w:rsidRDefault="00AB6562" w:rsidP="006007A4">
            <w:pPr>
              <w:suppressAutoHyphens w:val="0"/>
              <w:rPr>
                <w:b/>
                <w:lang w:eastAsia="cs-CZ"/>
              </w:rPr>
            </w:pPr>
            <w:r w:rsidRPr="009B0395">
              <w:rPr>
                <w:b/>
                <w:lang w:eastAsia="cs-CZ"/>
              </w:rPr>
              <w:t>Typ vztahu na součásti VŠ, která uskutečňuje st. program</w:t>
            </w:r>
          </w:p>
        </w:tc>
        <w:tc>
          <w:tcPr>
            <w:tcW w:w="992" w:type="dxa"/>
            <w:gridSpan w:val="4"/>
          </w:tcPr>
          <w:p w14:paraId="3B513E01" w14:textId="77777777" w:rsidR="00AB6562" w:rsidRPr="009B0395" w:rsidRDefault="00AB6562" w:rsidP="006007A4">
            <w:pPr>
              <w:suppressAutoHyphens w:val="0"/>
              <w:rPr>
                <w:lang w:eastAsia="cs-CZ"/>
              </w:rPr>
            </w:pPr>
            <w:r w:rsidRPr="009B0395">
              <w:rPr>
                <w:lang w:eastAsia="cs-CZ"/>
              </w:rPr>
              <w:t>PP</w:t>
            </w:r>
          </w:p>
        </w:tc>
        <w:tc>
          <w:tcPr>
            <w:tcW w:w="994" w:type="dxa"/>
            <w:shd w:val="clear" w:color="auto" w:fill="F7CAAC"/>
          </w:tcPr>
          <w:p w14:paraId="36C4792A" w14:textId="77777777" w:rsidR="00AB6562" w:rsidRPr="009B0395" w:rsidRDefault="00AB6562" w:rsidP="006007A4">
            <w:pPr>
              <w:suppressAutoHyphens w:val="0"/>
              <w:rPr>
                <w:b/>
                <w:lang w:eastAsia="cs-CZ"/>
              </w:rPr>
            </w:pPr>
            <w:r w:rsidRPr="009B0395">
              <w:rPr>
                <w:b/>
                <w:lang w:eastAsia="cs-CZ"/>
              </w:rPr>
              <w:t>rozsah</w:t>
            </w:r>
          </w:p>
        </w:tc>
        <w:tc>
          <w:tcPr>
            <w:tcW w:w="709" w:type="dxa"/>
          </w:tcPr>
          <w:p w14:paraId="2A692111" w14:textId="77777777" w:rsidR="00AB6562" w:rsidRPr="009B0395" w:rsidRDefault="00AB6562" w:rsidP="006007A4">
            <w:pPr>
              <w:suppressAutoHyphens w:val="0"/>
              <w:rPr>
                <w:lang w:eastAsia="cs-CZ"/>
              </w:rPr>
            </w:pPr>
            <w:r w:rsidRPr="009B0395">
              <w:rPr>
                <w:lang w:eastAsia="cs-CZ"/>
              </w:rPr>
              <w:t>40</w:t>
            </w:r>
          </w:p>
        </w:tc>
        <w:tc>
          <w:tcPr>
            <w:tcW w:w="709" w:type="dxa"/>
            <w:gridSpan w:val="3"/>
            <w:shd w:val="clear" w:color="auto" w:fill="F7CAAC"/>
          </w:tcPr>
          <w:p w14:paraId="1E2656BB" w14:textId="77777777" w:rsidR="00AB6562" w:rsidRPr="009B0395" w:rsidRDefault="00AB6562" w:rsidP="006007A4">
            <w:pPr>
              <w:suppressAutoHyphens w:val="0"/>
              <w:rPr>
                <w:b/>
                <w:lang w:eastAsia="cs-CZ"/>
              </w:rPr>
            </w:pPr>
            <w:r w:rsidRPr="009B0395">
              <w:rPr>
                <w:b/>
                <w:lang w:eastAsia="cs-CZ"/>
              </w:rPr>
              <w:t>do kdy</w:t>
            </w:r>
          </w:p>
        </w:tc>
        <w:tc>
          <w:tcPr>
            <w:tcW w:w="1387" w:type="dxa"/>
            <w:gridSpan w:val="2"/>
          </w:tcPr>
          <w:p w14:paraId="3FD9F756" w14:textId="77777777" w:rsidR="00AB6562" w:rsidRPr="009B0395" w:rsidRDefault="00AB6562" w:rsidP="006007A4">
            <w:pPr>
              <w:suppressAutoHyphens w:val="0"/>
              <w:rPr>
                <w:lang w:eastAsia="cs-CZ"/>
              </w:rPr>
            </w:pPr>
            <w:r w:rsidRPr="009B0395">
              <w:rPr>
                <w:lang w:eastAsia="cs-CZ"/>
              </w:rPr>
              <w:t>N</w:t>
            </w:r>
          </w:p>
        </w:tc>
      </w:tr>
      <w:tr w:rsidR="009B0395" w:rsidRPr="009B0395" w14:paraId="15CEDA4F" w14:textId="77777777" w:rsidTr="006007A4">
        <w:trPr>
          <w:jc w:val="center"/>
        </w:trPr>
        <w:tc>
          <w:tcPr>
            <w:tcW w:w="6060" w:type="dxa"/>
            <w:gridSpan w:val="8"/>
            <w:shd w:val="clear" w:color="auto" w:fill="F7CAAC"/>
          </w:tcPr>
          <w:p w14:paraId="19B0E96D" w14:textId="77777777" w:rsidR="00AB6562" w:rsidRPr="009B0395" w:rsidRDefault="00AB6562" w:rsidP="006007A4">
            <w:pPr>
              <w:suppressAutoHyphens w:val="0"/>
              <w:rPr>
                <w:lang w:eastAsia="cs-CZ"/>
              </w:rPr>
            </w:pPr>
            <w:r w:rsidRPr="009B0395">
              <w:rPr>
                <w:b/>
                <w:lang w:eastAsia="cs-CZ"/>
              </w:rPr>
              <w:t>Další současná působení jako akademický pracovník na jiných VŠ</w:t>
            </w:r>
          </w:p>
        </w:tc>
        <w:tc>
          <w:tcPr>
            <w:tcW w:w="1703" w:type="dxa"/>
            <w:gridSpan w:val="2"/>
            <w:shd w:val="clear" w:color="auto" w:fill="F7CAAC"/>
          </w:tcPr>
          <w:p w14:paraId="32F7C873" w14:textId="77777777" w:rsidR="00AB6562" w:rsidRPr="009B0395" w:rsidRDefault="00AB6562" w:rsidP="006007A4">
            <w:pPr>
              <w:suppressAutoHyphens w:val="0"/>
              <w:rPr>
                <w:b/>
                <w:lang w:eastAsia="cs-CZ"/>
              </w:rPr>
            </w:pPr>
            <w:r w:rsidRPr="009B0395">
              <w:rPr>
                <w:b/>
                <w:lang w:eastAsia="cs-CZ"/>
              </w:rPr>
              <w:t>typ prac. vztahu</w:t>
            </w:r>
          </w:p>
        </w:tc>
        <w:tc>
          <w:tcPr>
            <w:tcW w:w="2096" w:type="dxa"/>
            <w:gridSpan w:val="5"/>
            <w:shd w:val="clear" w:color="auto" w:fill="F7CAAC"/>
          </w:tcPr>
          <w:p w14:paraId="66D1B30D" w14:textId="77777777" w:rsidR="00AB6562" w:rsidRPr="009B0395" w:rsidRDefault="00AB6562" w:rsidP="006007A4">
            <w:pPr>
              <w:suppressAutoHyphens w:val="0"/>
              <w:rPr>
                <w:b/>
                <w:lang w:eastAsia="cs-CZ"/>
              </w:rPr>
            </w:pPr>
            <w:r w:rsidRPr="009B0395">
              <w:rPr>
                <w:b/>
                <w:lang w:eastAsia="cs-CZ"/>
              </w:rPr>
              <w:t>rozsah</w:t>
            </w:r>
          </w:p>
        </w:tc>
      </w:tr>
      <w:tr w:rsidR="009B0395" w:rsidRPr="009B0395" w14:paraId="33D9AE79" w14:textId="77777777" w:rsidTr="006007A4">
        <w:trPr>
          <w:jc w:val="center"/>
        </w:trPr>
        <w:tc>
          <w:tcPr>
            <w:tcW w:w="6060" w:type="dxa"/>
            <w:gridSpan w:val="8"/>
          </w:tcPr>
          <w:p w14:paraId="3B99C158" w14:textId="77777777" w:rsidR="00AB6562" w:rsidRPr="009B0395" w:rsidRDefault="00AB6562" w:rsidP="006007A4">
            <w:pPr>
              <w:suppressAutoHyphens w:val="0"/>
              <w:rPr>
                <w:lang w:eastAsia="cs-CZ"/>
              </w:rPr>
            </w:pPr>
          </w:p>
        </w:tc>
        <w:tc>
          <w:tcPr>
            <w:tcW w:w="1703" w:type="dxa"/>
            <w:gridSpan w:val="2"/>
          </w:tcPr>
          <w:p w14:paraId="149B3319" w14:textId="77777777" w:rsidR="00AB6562" w:rsidRPr="009B0395" w:rsidRDefault="00AB6562" w:rsidP="006007A4">
            <w:pPr>
              <w:suppressAutoHyphens w:val="0"/>
              <w:rPr>
                <w:lang w:eastAsia="cs-CZ"/>
              </w:rPr>
            </w:pPr>
          </w:p>
        </w:tc>
        <w:tc>
          <w:tcPr>
            <w:tcW w:w="2096" w:type="dxa"/>
            <w:gridSpan w:val="5"/>
          </w:tcPr>
          <w:p w14:paraId="21040FAA" w14:textId="77777777" w:rsidR="00AB6562" w:rsidRPr="009B0395" w:rsidRDefault="00AB6562" w:rsidP="006007A4">
            <w:pPr>
              <w:suppressAutoHyphens w:val="0"/>
              <w:rPr>
                <w:lang w:eastAsia="cs-CZ"/>
              </w:rPr>
            </w:pPr>
          </w:p>
        </w:tc>
      </w:tr>
      <w:tr w:rsidR="009B0395" w:rsidRPr="009B0395" w14:paraId="35581BCB" w14:textId="77777777" w:rsidTr="006007A4">
        <w:trPr>
          <w:jc w:val="center"/>
        </w:trPr>
        <w:tc>
          <w:tcPr>
            <w:tcW w:w="6060" w:type="dxa"/>
            <w:gridSpan w:val="8"/>
          </w:tcPr>
          <w:p w14:paraId="410716E6" w14:textId="77777777" w:rsidR="00AB6562" w:rsidRPr="009B0395" w:rsidRDefault="00AB6562" w:rsidP="006007A4">
            <w:pPr>
              <w:suppressAutoHyphens w:val="0"/>
              <w:rPr>
                <w:lang w:eastAsia="cs-CZ"/>
              </w:rPr>
            </w:pPr>
          </w:p>
        </w:tc>
        <w:tc>
          <w:tcPr>
            <w:tcW w:w="1703" w:type="dxa"/>
            <w:gridSpan w:val="2"/>
          </w:tcPr>
          <w:p w14:paraId="48063F36" w14:textId="77777777" w:rsidR="00AB6562" w:rsidRPr="009B0395" w:rsidRDefault="00AB6562" w:rsidP="006007A4">
            <w:pPr>
              <w:suppressAutoHyphens w:val="0"/>
              <w:rPr>
                <w:lang w:eastAsia="cs-CZ"/>
              </w:rPr>
            </w:pPr>
          </w:p>
        </w:tc>
        <w:tc>
          <w:tcPr>
            <w:tcW w:w="2096" w:type="dxa"/>
            <w:gridSpan w:val="5"/>
          </w:tcPr>
          <w:p w14:paraId="32B3C34C" w14:textId="77777777" w:rsidR="00AB6562" w:rsidRPr="009B0395" w:rsidRDefault="00AB6562" w:rsidP="006007A4">
            <w:pPr>
              <w:suppressAutoHyphens w:val="0"/>
              <w:rPr>
                <w:lang w:eastAsia="cs-CZ"/>
              </w:rPr>
            </w:pPr>
          </w:p>
        </w:tc>
      </w:tr>
      <w:tr w:rsidR="009B0395" w:rsidRPr="009B0395" w14:paraId="36E9B7E6" w14:textId="77777777" w:rsidTr="006007A4">
        <w:trPr>
          <w:jc w:val="center"/>
        </w:trPr>
        <w:tc>
          <w:tcPr>
            <w:tcW w:w="6060" w:type="dxa"/>
            <w:gridSpan w:val="8"/>
          </w:tcPr>
          <w:p w14:paraId="102F04C7" w14:textId="77777777" w:rsidR="00AB6562" w:rsidRPr="009B0395" w:rsidRDefault="00AB6562" w:rsidP="006007A4">
            <w:pPr>
              <w:suppressAutoHyphens w:val="0"/>
              <w:rPr>
                <w:lang w:eastAsia="cs-CZ"/>
              </w:rPr>
            </w:pPr>
          </w:p>
        </w:tc>
        <w:tc>
          <w:tcPr>
            <w:tcW w:w="1703" w:type="dxa"/>
            <w:gridSpan w:val="2"/>
          </w:tcPr>
          <w:p w14:paraId="76D70B73" w14:textId="77777777" w:rsidR="00AB6562" w:rsidRPr="009B0395" w:rsidRDefault="00AB6562" w:rsidP="006007A4">
            <w:pPr>
              <w:suppressAutoHyphens w:val="0"/>
              <w:rPr>
                <w:lang w:eastAsia="cs-CZ"/>
              </w:rPr>
            </w:pPr>
          </w:p>
        </w:tc>
        <w:tc>
          <w:tcPr>
            <w:tcW w:w="2096" w:type="dxa"/>
            <w:gridSpan w:val="5"/>
          </w:tcPr>
          <w:p w14:paraId="32DF2DB8" w14:textId="77777777" w:rsidR="00AB6562" w:rsidRPr="009B0395" w:rsidRDefault="00AB6562" w:rsidP="006007A4">
            <w:pPr>
              <w:suppressAutoHyphens w:val="0"/>
              <w:rPr>
                <w:lang w:eastAsia="cs-CZ"/>
              </w:rPr>
            </w:pPr>
          </w:p>
        </w:tc>
      </w:tr>
      <w:tr w:rsidR="009B0395" w:rsidRPr="009B0395" w14:paraId="357D4FAD" w14:textId="77777777" w:rsidTr="006007A4">
        <w:trPr>
          <w:jc w:val="center"/>
        </w:trPr>
        <w:tc>
          <w:tcPr>
            <w:tcW w:w="6060" w:type="dxa"/>
            <w:gridSpan w:val="8"/>
          </w:tcPr>
          <w:p w14:paraId="3F40B40B" w14:textId="77777777" w:rsidR="00AB6562" w:rsidRPr="009B0395" w:rsidRDefault="00AB6562" w:rsidP="006007A4">
            <w:pPr>
              <w:suppressAutoHyphens w:val="0"/>
              <w:rPr>
                <w:lang w:eastAsia="cs-CZ"/>
              </w:rPr>
            </w:pPr>
          </w:p>
        </w:tc>
        <w:tc>
          <w:tcPr>
            <w:tcW w:w="1703" w:type="dxa"/>
            <w:gridSpan w:val="2"/>
          </w:tcPr>
          <w:p w14:paraId="3047DA65" w14:textId="77777777" w:rsidR="00AB6562" w:rsidRPr="009B0395" w:rsidRDefault="00AB6562" w:rsidP="006007A4">
            <w:pPr>
              <w:suppressAutoHyphens w:val="0"/>
              <w:rPr>
                <w:lang w:eastAsia="cs-CZ"/>
              </w:rPr>
            </w:pPr>
          </w:p>
        </w:tc>
        <w:tc>
          <w:tcPr>
            <w:tcW w:w="2096" w:type="dxa"/>
            <w:gridSpan w:val="5"/>
          </w:tcPr>
          <w:p w14:paraId="4F922AB5" w14:textId="77777777" w:rsidR="00AB6562" w:rsidRPr="009B0395" w:rsidRDefault="00AB6562" w:rsidP="006007A4">
            <w:pPr>
              <w:suppressAutoHyphens w:val="0"/>
              <w:rPr>
                <w:lang w:eastAsia="cs-CZ"/>
              </w:rPr>
            </w:pPr>
          </w:p>
        </w:tc>
      </w:tr>
      <w:tr w:rsidR="009B0395" w:rsidRPr="009B0395" w14:paraId="2A4669EB" w14:textId="77777777" w:rsidTr="006007A4">
        <w:trPr>
          <w:jc w:val="center"/>
        </w:trPr>
        <w:tc>
          <w:tcPr>
            <w:tcW w:w="9859" w:type="dxa"/>
            <w:gridSpan w:val="15"/>
            <w:shd w:val="clear" w:color="auto" w:fill="F7CAAC"/>
          </w:tcPr>
          <w:p w14:paraId="2366653C" w14:textId="77777777" w:rsidR="00AB6562" w:rsidRPr="009B0395" w:rsidRDefault="00AB6562" w:rsidP="006007A4">
            <w:pPr>
              <w:suppressAutoHyphens w:val="0"/>
              <w:rPr>
                <w:lang w:eastAsia="cs-CZ"/>
              </w:rPr>
            </w:pPr>
            <w:r w:rsidRPr="009B0395">
              <w:rPr>
                <w:b/>
                <w:lang w:eastAsia="cs-CZ"/>
              </w:rPr>
              <w:t>Předměty příslušného studijního programu a způsob zapojení do jejich výuky, příp. další zapojení do uskutečňování studijního programu</w:t>
            </w:r>
          </w:p>
        </w:tc>
      </w:tr>
      <w:tr w:rsidR="009B0395" w:rsidRPr="009B0395" w14:paraId="3E6DCBA6" w14:textId="77777777" w:rsidTr="006007A4">
        <w:trPr>
          <w:trHeight w:val="1118"/>
          <w:jc w:val="center"/>
        </w:trPr>
        <w:tc>
          <w:tcPr>
            <w:tcW w:w="9859" w:type="dxa"/>
            <w:gridSpan w:val="15"/>
            <w:tcBorders>
              <w:top w:val="nil"/>
            </w:tcBorders>
          </w:tcPr>
          <w:p w14:paraId="6A5A1BE8" w14:textId="77777777" w:rsidR="00AB6562" w:rsidRPr="009B0395" w:rsidRDefault="00AB6562" w:rsidP="006007A4">
            <w:pPr>
              <w:suppressAutoHyphens w:val="0"/>
              <w:rPr>
                <w:lang w:eastAsia="cs-CZ"/>
              </w:rPr>
            </w:pPr>
            <w:r w:rsidRPr="009B0395">
              <w:rPr>
                <w:lang w:eastAsia="cs-CZ"/>
              </w:rPr>
              <w:t>Teorie slévání a tváření - přednášející (40%)</w:t>
            </w:r>
          </w:p>
          <w:p w14:paraId="1DED94AF" w14:textId="77777777" w:rsidR="00AB6562" w:rsidRPr="009B0395" w:rsidRDefault="00AB6562" w:rsidP="006007A4">
            <w:pPr>
              <w:suppressAutoHyphens w:val="0"/>
              <w:rPr>
                <w:lang w:eastAsia="cs-CZ"/>
              </w:rPr>
            </w:pPr>
            <w:r w:rsidRPr="009B0395">
              <w:rPr>
                <w:lang w:eastAsia="cs-CZ"/>
              </w:rPr>
              <w:t>Moderní metalurgie a aditivní technologie - garant, přednášející</w:t>
            </w:r>
          </w:p>
        </w:tc>
      </w:tr>
      <w:tr w:rsidR="009B0395" w:rsidRPr="009B0395" w14:paraId="1B030045" w14:textId="77777777" w:rsidTr="006007A4">
        <w:trPr>
          <w:trHeight w:val="340"/>
          <w:jc w:val="center"/>
        </w:trPr>
        <w:tc>
          <w:tcPr>
            <w:tcW w:w="9859" w:type="dxa"/>
            <w:gridSpan w:val="15"/>
            <w:tcBorders>
              <w:top w:val="nil"/>
            </w:tcBorders>
            <w:shd w:val="clear" w:color="auto" w:fill="FBD4B4"/>
          </w:tcPr>
          <w:p w14:paraId="152A837D" w14:textId="77777777" w:rsidR="00AB6562" w:rsidRPr="009B0395" w:rsidRDefault="00AB6562" w:rsidP="006007A4">
            <w:pPr>
              <w:suppressAutoHyphens w:val="0"/>
              <w:rPr>
                <w:b/>
                <w:lang w:eastAsia="cs-CZ"/>
              </w:rPr>
            </w:pPr>
            <w:r w:rsidRPr="009B0395">
              <w:rPr>
                <w:b/>
                <w:lang w:eastAsia="cs-CZ"/>
              </w:rPr>
              <w:t>Zapojení do výuky v dalších studijních programech na téže vysoké škole (pouze u garantů ZT a PZ předmětů)</w:t>
            </w:r>
          </w:p>
        </w:tc>
      </w:tr>
      <w:tr w:rsidR="009B0395" w:rsidRPr="009B0395" w14:paraId="27C1BFD5" w14:textId="77777777" w:rsidTr="006007A4">
        <w:trPr>
          <w:trHeight w:val="340"/>
          <w:jc w:val="center"/>
        </w:trPr>
        <w:tc>
          <w:tcPr>
            <w:tcW w:w="2802" w:type="dxa"/>
            <w:gridSpan w:val="2"/>
            <w:tcBorders>
              <w:top w:val="nil"/>
            </w:tcBorders>
          </w:tcPr>
          <w:p w14:paraId="5D2E10D6" w14:textId="77777777" w:rsidR="00AB6562" w:rsidRPr="009B0395" w:rsidRDefault="00AB6562" w:rsidP="006007A4">
            <w:pPr>
              <w:suppressAutoHyphens w:val="0"/>
              <w:jc w:val="left"/>
              <w:rPr>
                <w:b/>
                <w:lang w:eastAsia="cs-CZ"/>
              </w:rPr>
            </w:pPr>
            <w:r w:rsidRPr="009B0395">
              <w:rPr>
                <w:b/>
                <w:lang w:eastAsia="cs-CZ"/>
              </w:rPr>
              <w:t>Název studijního předmětu</w:t>
            </w:r>
          </w:p>
        </w:tc>
        <w:tc>
          <w:tcPr>
            <w:tcW w:w="2409" w:type="dxa"/>
            <w:gridSpan w:val="3"/>
            <w:tcBorders>
              <w:top w:val="nil"/>
            </w:tcBorders>
          </w:tcPr>
          <w:p w14:paraId="4B48BD4E" w14:textId="77777777" w:rsidR="00AB6562" w:rsidRPr="009B0395" w:rsidRDefault="00AB6562" w:rsidP="006007A4">
            <w:pPr>
              <w:suppressAutoHyphens w:val="0"/>
              <w:jc w:val="left"/>
              <w:rPr>
                <w:b/>
                <w:lang w:eastAsia="cs-CZ"/>
              </w:rPr>
            </w:pPr>
            <w:r w:rsidRPr="009B0395">
              <w:rPr>
                <w:b/>
                <w:lang w:eastAsia="cs-CZ"/>
              </w:rPr>
              <w:t>Název studijního programu</w:t>
            </w:r>
          </w:p>
        </w:tc>
        <w:tc>
          <w:tcPr>
            <w:tcW w:w="567" w:type="dxa"/>
            <w:gridSpan w:val="2"/>
            <w:tcBorders>
              <w:top w:val="nil"/>
            </w:tcBorders>
          </w:tcPr>
          <w:p w14:paraId="409331D4" w14:textId="77777777" w:rsidR="00AB6562" w:rsidRPr="009B0395" w:rsidRDefault="00AB6562" w:rsidP="006007A4">
            <w:pPr>
              <w:suppressAutoHyphens w:val="0"/>
              <w:jc w:val="left"/>
              <w:rPr>
                <w:b/>
                <w:lang w:eastAsia="cs-CZ"/>
              </w:rPr>
            </w:pPr>
            <w:r w:rsidRPr="009B0395">
              <w:rPr>
                <w:b/>
                <w:lang w:eastAsia="cs-CZ"/>
              </w:rPr>
              <w:t>Sem.</w:t>
            </w:r>
          </w:p>
        </w:tc>
        <w:tc>
          <w:tcPr>
            <w:tcW w:w="2109" w:type="dxa"/>
            <w:gridSpan w:val="5"/>
            <w:tcBorders>
              <w:top w:val="nil"/>
            </w:tcBorders>
          </w:tcPr>
          <w:p w14:paraId="69EB5958" w14:textId="77777777" w:rsidR="00AB6562" w:rsidRPr="009B0395" w:rsidRDefault="00AB6562" w:rsidP="006007A4">
            <w:pPr>
              <w:suppressAutoHyphens w:val="0"/>
              <w:jc w:val="left"/>
              <w:rPr>
                <w:b/>
                <w:lang w:eastAsia="cs-CZ"/>
              </w:rPr>
            </w:pPr>
            <w:r w:rsidRPr="009B0395">
              <w:rPr>
                <w:b/>
                <w:lang w:eastAsia="cs-CZ"/>
              </w:rPr>
              <w:t>Role ve výuce daného předmětu</w:t>
            </w:r>
          </w:p>
        </w:tc>
        <w:tc>
          <w:tcPr>
            <w:tcW w:w="1972" w:type="dxa"/>
            <w:gridSpan w:val="3"/>
            <w:tcBorders>
              <w:top w:val="nil"/>
            </w:tcBorders>
          </w:tcPr>
          <w:p w14:paraId="04CF822E" w14:textId="77777777" w:rsidR="00AB6562" w:rsidRPr="009B0395" w:rsidRDefault="00AB6562" w:rsidP="006007A4">
            <w:pPr>
              <w:suppressAutoHyphens w:val="0"/>
              <w:jc w:val="left"/>
              <w:rPr>
                <w:b/>
                <w:lang w:eastAsia="cs-CZ"/>
              </w:rPr>
            </w:pPr>
            <w:r w:rsidRPr="009B0395">
              <w:rPr>
                <w:b/>
                <w:lang w:eastAsia="cs-CZ"/>
              </w:rPr>
              <w:t>(</w:t>
            </w:r>
            <w:r w:rsidRPr="009B0395">
              <w:rPr>
                <w:b/>
                <w:i/>
                <w:iCs/>
                <w:lang w:eastAsia="cs-CZ"/>
              </w:rPr>
              <w:t>nepovinný údaj</w:t>
            </w:r>
            <w:r w:rsidRPr="009B0395">
              <w:rPr>
                <w:b/>
                <w:lang w:eastAsia="cs-CZ"/>
              </w:rPr>
              <w:t>) Počet hodin za semestr</w:t>
            </w:r>
          </w:p>
        </w:tc>
      </w:tr>
      <w:tr w:rsidR="009B0395" w:rsidRPr="009B0395" w14:paraId="309BA918" w14:textId="77777777" w:rsidTr="006007A4">
        <w:trPr>
          <w:trHeight w:val="285"/>
          <w:jc w:val="center"/>
        </w:trPr>
        <w:tc>
          <w:tcPr>
            <w:tcW w:w="2802" w:type="dxa"/>
            <w:gridSpan w:val="2"/>
            <w:tcBorders>
              <w:top w:val="nil"/>
            </w:tcBorders>
          </w:tcPr>
          <w:p w14:paraId="4EE90CCB" w14:textId="77777777" w:rsidR="00AB6562" w:rsidRPr="009B0395" w:rsidRDefault="00AB6562" w:rsidP="006007A4">
            <w:pPr>
              <w:suppressAutoHyphens w:val="0"/>
              <w:jc w:val="left"/>
              <w:rPr>
                <w:lang w:eastAsia="cs-CZ"/>
              </w:rPr>
            </w:pPr>
            <w:r w:rsidRPr="009B0395">
              <w:rPr>
                <w:lang w:eastAsia="cs-CZ"/>
              </w:rPr>
              <w:t>Destruktivní zkoušení materiálů</w:t>
            </w:r>
          </w:p>
        </w:tc>
        <w:tc>
          <w:tcPr>
            <w:tcW w:w="2409" w:type="dxa"/>
            <w:gridSpan w:val="3"/>
            <w:tcBorders>
              <w:top w:val="nil"/>
            </w:tcBorders>
          </w:tcPr>
          <w:p w14:paraId="5D9CAD59" w14:textId="77777777" w:rsidR="00AB6562" w:rsidRPr="009B0395" w:rsidRDefault="00AB6562" w:rsidP="006007A4">
            <w:pPr>
              <w:suppressAutoHyphens w:val="0"/>
              <w:rPr>
                <w:lang w:eastAsia="cs-CZ"/>
              </w:rPr>
            </w:pPr>
            <w:r w:rsidRPr="009B0395">
              <w:rPr>
                <w:lang w:eastAsia="cs-CZ"/>
              </w:rPr>
              <w:t>MTD, MI, PI</w:t>
            </w:r>
          </w:p>
        </w:tc>
        <w:tc>
          <w:tcPr>
            <w:tcW w:w="567" w:type="dxa"/>
            <w:gridSpan w:val="2"/>
            <w:tcBorders>
              <w:top w:val="nil"/>
            </w:tcBorders>
          </w:tcPr>
          <w:p w14:paraId="5EB314DC" w14:textId="77777777" w:rsidR="00AB6562" w:rsidRPr="009B0395" w:rsidRDefault="00AB6562" w:rsidP="006007A4">
            <w:pPr>
              <w:suppressAutoHyphens w:val="0"/>
              <w:rPr>
                <w:lang w:eastAsia="cs-CZ"/>
              </w:rPr>
            </w:pPr>
            <w:r w:rsidRPr="009B0395">
              <w:rPr>
                <w:lang w:eastAsia="cs-CZ"/>
              </w:rPr>
              <w:t>ZS</w:t>
            </w:r>
          </w:p>
        </w:tc>
        <w:tc>
          <w:tcPr>
            <w:tcW w:w="2109" w:type="dxa"/>
            <w:gridSpan w:val="5"/>
            <w:tcBorders>
              <w:top w:val="nil"/>
            </w:tcBorders>
          </w:tcPr>
          <w:p w14:paraId="17341A7C" w14:textId="77777777" w:rsidR="00AB6562" w:rsidRPr="009B0395" w:rsidRDefault="00AB6562" w:rsidP="006007A4">
            <w:pPr>
              <w:suppressAutoHyphens w:val="0"/>
              <w:rPr>
                <w:lang w:eastAsia="cs-CZ"/>
              </w:rPr>
            </w:pPr>
            <w:r w:rsidRPr="009B0395">
              <w:rPr>
                <w:lang w:eastAsia="cs-CZ"/>
              </w:rPr>
              <w:t>Garant/Předn./Cvič.</w:t>
            </w:r>
          </w:p>
        </w:tc>
        <w:tc>
          <w:tcPr>
            <w:tcW w:w="1972" w:type="dxa"/>
            <w:gridSpan w:val="3"/>
            <w:tcBorders>
              <w:top w:val="nil"/>
            </w:tcBorders>
          </w:tcPr>
          <w:p w14:paraId="44E8C35D" w14:textId="77777777" w:rsidR="00AB6562" w:rsidRPr="009B0395" w:rsidRDefault="00AB6562" w:rsidP="006007A4">
            <w:pPr>
              <w:suppressAutoHyphens w:val="0"/>
              <w:rPr>
                <w:lang w:eastAsia="cs-CZ"/>
              </w:rPr>
            </w:pPr>
          </w:p>
        </w:tc>
      </w:tr>
      <w:tr w:rsidR="009B0395" w:rsidRPr="009B0395" w14:paraId="24D08954" w14:textId="77777777" w:rsidTr="006007A4">
        <w:trPr>
          <w:trHeight w:val="284"/>
          <w:jc w:val="center"/>
        </w:trPr>
        <w:tc>
          <w:tcPr>
            <w:tcW w:w="2802" w:type="dxa"/>
            <w:gridSpan w:val="2"/>
            <w:tcBorders>
              <w:top w:val="nil"/>
            </w:tcBorders>
          </w:tcPr>
          <w:p w14:paraId="5EB2BD2E" w14:textId="77777777" w:rsidR="00AB6562" w:rsidRPr="009B0395" w:rsidRDefault="00AB6562" w:rsidP="006007A4">
            <w:pPr>
              <w:suppressAutoHyphens w:val="0"/>
              <w:jc w:val="left"/>
              <w:rPr>
                <w:lang w:eastAsia="cs-CZ"/>
              </w:rPr>
            </w:pPr>
            <w:r w:rsidRPr="009B0395">
              <w:rPr>
                <w:lang w:eastAsia="cs-CZ"/>
              </w:rPr>
              <w:t>Metalografická praktika</w:t>
            </w:r>
          </w:p>
        </w:tc>
        <w:tc>
          <w:tcPr>
            <w:tcW w:w="2409" w:type="dxa"/>
            <w:gridSpan w:val="3"/>
            <w:tcBorders>
              <w:top w:val="nil"/>
            </w:tcBorders>
          </w:tcPr>
          <w:p w14:paraId="0A108826" w14:textId="77777777" w:rsidR="00AB6562" w:rsidRPr="009B0395" w:rsidRDefault="00AB6562" w:rsidP="006007A4">
            <w:pPr>
              <w:suppressAutoHyphens w:val="0"/>
              <w:rPr>
                <w:lang w:eastAsia="cs-CZ"/>
              </w:rPr>
            </w:pPr>
            <w:r w:rsidRPr="009B0395">
              <w:rPr>
                <w:lang w:eastAsia="cs-CZ"/>
              </w:rPr>
              <w:t>MI</w:t>
            </w:r>
          </w:p>
        </w:tc>
        <w:tc>
          <w:tcPr>
            <w:tcW w:w="567" w:type="dxa"/>
            <w:gridSpan w:val="2"/>
            <w:tcBorders>
              <w:top w:val="nil"/>
            </w:tcBorders>
          </w:tcPr>
          <w:p w14:paraId="3743C5A3" w14:textId="77777777" w:rsidR="00AB6562" w:rsidRPr="009B0395" w:rsidRDefault="00AB6562" w:rsidP="006007A4">
            <w:pPr>
              <w:suppressAutoHyphens w:val="0"/>
              <w:rPr>
                <w:lang w:eastAsia="cs-CZ"/>
              </w:rPr>
            </w:pPr>
            <w:r w:rsidRPr="009B0395">
              <w:rPr>
                <w:lang w:eastAsia="cs-CZ"/>
              </w:rPr>
              <w:t>ZS</w:t>
            </w:r>
          </w:p>
        </w:tc>
        <w:tc>
          <w:tcPr>
            <w:tcW w:w="2109" w:type="dxa"/>
            <w:gridSpan w:val="5"/>
            <w:tcBorders>
              <w:top w:val="nil"/>
            </w:tcBorders>
          </w:tcPr>
          <w:p w14:paraId="3E01E205" w14:textId="77777777" w:rsidR="00AB6562" w:rsidRPr="009B0395" w:rsidRDefault="00AB6562" w:rsidP="006007A4">
            <w:pPr>
              <w:suppressAutoHyphens w:val="0"/>
              <w:rPr>
                <w:lang w:eastAsia="cs-CZ"/>
              </w:rPr>
            </w:pPr>
            <w:r w:rsidRPr="009B0395">
              <w:rPr>
                <w:lang w:eastAsia="cs-CZ"/>
              </w:rPr>
              <w:t>Garant/Předn./Cvič.</w:t>
            </w:r>
          </w:p>
        </w:tc>
        <w:tc>
          <w:tcPr>
            <w:tcW w:w="1972" w:type="dxa"/>
            <w:gridSpan w:val="3"/>
            <w:tcBorders>
              <w:top w:val="nil"/>
            </w:tcBorders>
          </w:tcPr>
          <w:p w14:paraId="6948B18E" w14:textId="77777777" w:rsidR="00AB6562" w:rsidRPr="009B0395" w:rsidRDefault="00AB6562" w:rsidP="006007A4">
            <w:pPr>
              <w:suppressAutoHyphens w:val="0"/>
              <w:rPr>
                <w:lang w:eastAsia="cs-CZ"/>
              </w:rPr>
            </w:pPr>
          </w:p>
        </w:tc>
      </w:tr>
      <w:tr w:rsidR="009B0395" w:rsidRPr="009B0395" w14:paraId="72A0D856" w14:textId="77777777" w:rsidTr="006007A4">
        <w:trPr>
          <w:trHeight w:val="284"/>
          <w:jc w:val="center"/>
        </w:trPr>
        <w:tc>
          <w:tcPr>
            <w:tcW w:w="2802" w:type="dxa"/>
            <w:gridSpan w:val="2"/>
            <w:tcBorders>
              <w:top w:val="nil"/>
            </w:tcBorders>
          </w:tcPr>
          <w:p w14:paraId="6F310ED7" w14:textId="77777777" w:rsidR="00AB6562" w:rsidRPr="009B0395" w:rsidRDefault="00AB6562" w:rsidP="006007A4">
            <w:pPr>
              <w:suppressAutoHyphens w:val="0"/>
              <w:jc w:val="left"/>
              <w:rPr>
                <w:lang w:eastAsia="cs-CZ"/>
              </w:rPr>
            </w:pPr>
            <w:r w:rsidRPr="009B0395">
              <w:rPr>
                <w:lang w:eastAsia="cs-CZ"/>
              </w:rPr>
              <w:t>Optická a bezdotyková měření</w:t>
            </w:r>
          </w:p>
        </w:tc>
        <w:tc>
          <w:tcPr>
            <w:tcW w:w="2409" w:type="dxa"/>
            <w:gridSpan w:val="3"/>
            <w:tcBorders>
              <w:top w:val="nil"/>
            </w:tcBorders>
          </w:tcPr>
          <w:p w14:paraId="48133834" w14:textId="77777777" w:rsidR="00AB6562" w:rsidRPr="009B0395" w:rsidRDefault="00AB6562" w:rsidP="006007A4">
            <w:pPr>
              <w:suppressAutoHyphens w:val="0"/>
              <w:rPr>
                <w:lang w:eastAsia="cs-CZ"/>
              </w:rPr>
            </w:pPr>
            <w:r w:rsidRPr="009B0395">
              <w:rPr>
                <w:lang w:eastAsia="cs-CZ"/>
              </w:rPr>
              <w:t>MV</w:t>
            </w:r>
          </w:p>
        </w:tc>
        <w:tc>
          <w:tcPr>
            <w:tcW w:w="567" w:type="dxa"/>
            <w:gridSpan w:val="2"/>
            <w:tcBorders>
              <w:top w:val="nil"/>
            </w:tcBorders>
          </w:tcPr>
          <w:p w14:paraId="24600486" w14:textId="77777777" w:rsidR="00AB6562" w:rsidRPr="009B0395" w:rsidRDefault="00AB6562" w:rsidP="006007A4">
            <w:pPr>
              <w:suppressAutoHyphens w:val="0"/>
              <w:rPr>
                <w:lang w:eastAsia="cs-CZ"/>
              </w:rPr>
            </w:pPr>
            <w:r w:rsidRPr="009B0395">
              <w:rPr>
                <w:lang w:eastAsia="cs-CZ"/>
              </w:rPr>
              <w:t>ZS</w:t>
            </w:r>
          </w:p>
        </w:tc>
        <w:tc>
          <w:tcPr>
            <w:tcW w:w="2109" w:type="dxa"/>
            <w:gridSpan w:val="5"/>
            <w:tcBorders>
              <w:top w:val="nil"/>
            </w:tcBorders>
          </w:tcPr>
          <w:p w14:paraId="129A5629" w14:textId="77777777" w:rsidR="00AB6562" w:rsidRPr="009B0395" w:rsidRDefault="00AB6562" w:rsidP="006007A4">
            <w:pPr>
              <w:suppressAutoHyphens w:val="0"/>
              <w:rPr>
                <w:lang w:eastAsia="cs-CZ"/>
              </w:rPr>
            </w:pPr>
            <w:r w:rsidRPr="009B0395">
              <w:rPr>
                <w:lang w:eastAsia="cs-CZ"/>
              </w:rPr>
              <w:t>Garant./Cvič.</w:t>
            </w:r>
          </w:p>
        </w:tc>
        <w:tc>
          <w:tcPr>
            <w:tcW w:w="1972" w:type="dxa"/>
            <w:gridSpan w:val="3"/>
            <w:tcBorders>
              <w:top w:val="nil"/>
            </w:tcBorders>
          </w:tcPr>
          <w:p w14:paraId="45E80F54" w14:textId="77777777" w:rsidR="00AB6562" w:rsidRPr="009B0395" w:rsidRDefault="00AB6562" w:rsidP="006007A4">
            <w:pPr>
              <w:suppressAutoHyphens w:val="0"/>
              <w:rPr>
                <w:lang w:eastAsia="cs-CZ"/>
              </w:rPr>
            </w:pPr>
          </w:p>
        </w:tc>
      </w:tr>
      <w:tr w:rsidR="009B0395" w:rsidRPr="009B0395" w14:paraId="1240ACCD" w14:textId="77777777" w:rsidTr="006007A4">
        <w:trPr>
          <w:trHeight w:val="284"/>
          <w:jc w:val="center"/>
        </w:trPr>
        <w:tc>
          <w:tcPr>
            <w:tcW w:w="2802" w:type="dxa"/>
            <w:gridSpan w:val="2"/>
            <w:tcBorders>
              <w:top w:val="nil"/>
            </w:tcBorders>
          </w:tcPr>
          <w:p w14:paraId="1F985EBE" w14:textId="77777777" w:rsidR="00AB6562" w:rsidRPr="009B0395" w:rsidRDefault="00AB6562" w:rsidP="006007A4">
            <w:pPr>
              <w:suppressAutoHyphens w:val="0"/>
              <w:jc w:val="left"/>
              <w:rPr>
                <w:lang w:eastAsia="cs-CZ"/>
              </w:rPr>
            </w:pPr>
            <w:r w:rsidRPr="009B0395">
              <w:rPr>
                <w:lang w:eastAsia="cs-CZ"/>
              </w:rPr>
              <w:t>Praktická řešení výrobních problémů</w:t>
            </w:r>
          </w:p>
        </w:tc>
        <w:tc>
          <w:tcPr>
            <w:tcW w:w="2409" w:type="dxa"/>
            <w:gridSpan w:val="3"/>
            <w:tcBorders>
              <w:top w:val="nil"/>
            </w:tcBorders>
          </w:tcPr>
          <w:p w14:paraId="33777079" w14:textId="77777777" w:rsidR="00AB6562" w:rsidRPr="009B0395" w:rsidRDefault="00AB6562" w:rsidP="006007A4">
            <w:pPr>
              <w:suppressAutoHyphens w:val="0"/>
              <w:rPr>
                <w:lang w:eastAsia="cs-CZ"/>
              </w:rPr>
            </w:pPr>
            <w:r w:rsidRPr="009B0395">
              <w:rPr>
                <w:lang w:eastAsia="cs-CZ"/>
              </w:rPr>
              <w:t xml:space="preserve">MTD, PI, </w:t>
            </w:r>
          </w:p>
        </w:tc>
        <w:tc>
          <w:tcPr>
            <w:tcW w:w="567" w:type="dxa"/>
            <w:gridSpan w:val="2"/>
            <w:tcBorders>
              <w:top w:val="nil"/>
            </w:tcBorders>
          </w:tcPr>
          <w:p w14:paraId="08229672" w14:textId="77777777" w:rsidR="00AB6562" w:rsidRPr="009B0395" w:rsidRDefault="00AB6562" w:rsidP="006007A4">
            <w:pPr>
              <w:suppressAutoHyphens w:val="0"/>
              <w:rPr>
                <w:lang w:eastAsia="cs-CZ"/>
              </w:rPr>
            </w:pPr>
            <w:r w:rsidRPr="009B0395">
              <w:rPr>
                <w:lang w:eastAsia="cs-CZ"/>
              </w:rPr>
              <w:t>ZS</w:t>
            </w:r>
          </w:p>
        </w:tc>
        <w:tc>
          <w:tcPr>
            <w:tcW w:w="2109" w:type="dxa"/>
            <w:gridSpan w:val="5"/>
            <w:tcBorders>
              <w:top w:val="nil"/>
            </w:tcBorders>
          </w:tcPr>
          <w:p w14:paraId="31F247A4" w14:textId="77777777" w:rsidR="00AB6562" w:rsidRPr="009B0395" w:rsidRDefault="00AB6562" w:rsidP="006007A4">
            <w:pPr>
              <w:suppressAutoHyphens w:val="0"/>
              <w:rPr>
                <w:lang w:eastAsia="cs-CZ"/>
              </w:rPr>
            </w:pPr>
            <w:r w:rsidRPr="009B0395">
              <w:rPr>
                <w:lang w:eastAsia="cs-CZ"/>
              </w:rPr>
              <w:t>Garant/Cvič.</w:t>
            </w:r>
          </w:p>
        </w:tc>
        <w:tc>
          <w:tcPr>
            <w:tcW w:w="1972" w:type="dxa"/>
            <w:gridSpan w:val="3"/>
            <w:tcBorders>
              <w:top w:val="nil"/>
            </w:tcBorders>
          </w:tcPr>
          <w:p w14:paraId="36B32935" w14:textId="77777777" w:rsidR="00AB6562" w:rsidRPr="009B0395" w:rsidRDefault="00AB6562" w:rsidP="006007A4">
            <w:pPr>
              <w:suppressAutoHyphens w:val="0"/>
              <w:rPr>
                <w:lang w:eastAsia="cs-CZ"/>
              </w:rPr>
            </w:pPr>
          </w:p>
        </w:tc>
      </w:tr>
      <w:tr w:rsidR="009B0395" w:rsidRPr="009B0395" w14:paraId="782193A9" w14:textId="77777777" w:rsidTr="006007A4">
        <w:trPr>
          <w:trHeight w:val="284"/>
          <w:jc w:val="center"/>
        </w:trPr>
        <w:tc>
          <w:tcPr>
            <w:tcW w:w="2802" w:type="dxa"/>
            <w:gridSpan w:val="2"/>
            <w:tcBorders>
              <w:top w:val="nil"/>
            </w:tcBorders>
          </w:tcPr>
          <w:p w14:paraId="5631E014" w14:textId="77777777" w:rsidR="00AB6562" w:rsidRPr="009B0395" w:rsidRDefault="00AB6562" w:rsidP="006007A4">
            <w:pPr>
              <w:suppressAutoHyphens w:val="0"/>
              <w:jc w:val="left"/>
              <w:rPr>
                <w:lang w:eastAsia="cs-CZ"/>
              </w:rPr>
            </w:pPr>
            <w:r w:rsidRPr="009B0395">
              <w:rPr>
                <w:lang w:eastAsia="cs-CZ"/>
              </w:rPr>
              <w:t>Technologie povrchových úprav</w:t>
            </w:r>
          </w:p>
        </w:tc>
        <w:tc>
          <w:tcPr>
            <w:tcW w:w="2409" w:type="dxa"/>
            <w:gridSpan w:val="3"/>
            <w:tcBorders>
              <w:top w:val="nil"/>
            </w:tcBorders>
          </w:tcPr>
          <w:p w14:paraId="526E5487" w14:textId="77777777" w:rsidR="00AB6562" w:rsidRPr="009B0395" w:rsidRDefault="00AB6562" w:rsidP="006007A4">
            <w:pPr>
              <w:suppressAutoHyphens w:val="0"/>
              <w:rPr>
                <w:lang w:eastAsia="cs-CZ"/>
              </w:rPr>
            </w:pPr>
            <w:r w:rsidRPr="009B0395">
              <w:rPr>
                <w:lang w:eastAsia="cs-CZ"/>
              </w:rPr>
              <w:t>MTD</w:t>
            </w:r>
          </w:p>
        </w:tc>
        <w:tc>
          <w:tcPr>
            <w:tcW w:w="567" w:type="dxa"/>
            <w:gridSpan w:val="2"/>
            <w:tcBorders>
              <w:top w:val="nil"/>
            </w:tcBorders>
          </w:tcPr>
          <w:p w14:paraId="6DADA325" w14:textId="77777777" w:rsidR="00AB6562" w:rsidRPr="009B0395" w:rsidRDefault="00AB6562" w:rsidP="006007A4">
            <w:pPr>
              <w:suppressAutoHyphens w:val="0"/>
              <w:rPr>
                <w:lang w:eastAsia="cs-CZ"/>
              </w:rPr>
            </w:pPr>
            <w:r w:rsidRPr="009B0395">
              <w:rPr>
                <w:lang w:eastAsia="cs-CZ"/>
              </w:rPr>
              <w:t>ZS</w:t>
            </w:r>
          </w:p>
        </w:tc>
        <w:tc>
          <w:tcPr>
            <w:tcW w:w="2109" w:type="dxa"/>
            <w:gridSpan w:val="5"/>
            <w:tcBorders>
              <w:top w:val="nil"/>
            </w:tcBorders>
          </w:tcPr>
          <w:p w14:paraId="3958B60E" w14:textId="77777777" w:rsidR="00AB6562" w:rsidRPr="009B0395" w:rsidRDefault="00AB6562" w:rsidP="006007A4">
            <w:pPr>
              <w:suppressAutoHyphens w:val="0"/>
              <w:rPr>
                <w:lang w:eastAsia="cs-CZ"/>
              </w:rPr>
            </w:pPr>
            <w:r w:rsidRPr="009B0395">
              <w:rPr>
                <w:lang w:eastAsia="cs-CZ"/>
              </w:rPr>
              <w:t>Předn./Cvič.</w:t>
            </w:r>
          </w:p>
        </w:tc>
        <w:tc>
          <w:tcPr>
            <w:tcW w:w="1972" w:type="dxa"/>
            <w:gridSpan w:val="3"/>
            <w:tcBorders>
              <w:top w:val="nil"/>
            </w:tcBorders>
          </w:tcPr>
          <w:p w14:paraId="1B4D1B6B" w14:textId="77777777" w:rsidR="00AB6562" w:rsidRPr="009B0395" w:rsidRDefault="00AB6562" w:rsidP="006007A4">
            <w:pPr>
              <w:suppressAutoHyphens w:val="0"/>
              <w:rPr>
                <w:lang w:eastAsia="cs-CZ"/>
              </w:rPr>
            </w:pPr>
          </w:p>
        </w:tc>
      </w:tr>
      <w:tr w:rsidR="009B0395" w:rsidRPr="009B0395" w14:paraId="5E2F1C99" w14:textId="77777777" w:rsidTr="006007A4">
        <w:trPr>
          <w:trHeight w:val="284"/>
          <w:jc w:val="center"/>
        </w:trPr>
        <w:tc>
          <w:tcPr>
            <w:tcW w:w="2802" w:type="dxa"/>
            <w:gridSpan w:val="2"/>
            <w:tcBorders>
              <w:top w:val="nil"/>
            </w:tcBorders>
          </w:tcPr>
          <w:p w14:paraId="3B2AB8A6" w14:textId="77777777" w:rsidR="00AB6562" w:rsidRPr="009B0395" w:rsidRDefault="00AB6562" w:rsidP="006007A4">
            <w:pPr>
              <w:suppressAutoHyphens w:val="0"/>
              <w:jc w:val="left"/>
              <w:rPr>
                <w:lang w:eastAsia="cs-CZ"/>
              </w:rPr>
            </w:pPr>
            <w:r w:rsidRPr="009B0395">
              <w:rPr>
                <w:lang w:eastAsia="cs-CZ"/>
              </w:rPr>
              <w:t>Základy metalografie</w:t>
            </w:r>
          </w:p>
        </w:tc>
        <w:tc>
          <w:tcPr>
            <w:tcW w:w="2409" w:type="dxa"/>
            <w:gridSpan w:val="3"/>
            <w:tcBorders>
              <w:top w:val="nil"/>
            </w:tcBorders>
          </w:tcPr>
          <w:p w14:paraId="70FA94B0" w14:textId="77777777" w:rsidR="00AB6562" w:rsidRPr="009B0395" w:rsidRDefault="00AB6562" w:rsidP="006007A4">
            <w:pPr>
              <w:suppressAutoHyphens w:val="0"/>
              <w:rPr>
                <w:lang w:eastAsia="cs-CZ"/>
              </w:rPr>
            </w:pPr>
            <w:r w:rsidRPr="009B0395">
              <w:rPr>
                <w:lang w:eastAsia="cs-CZ"/>
              </w:rPr>
              <w:t>MTD</w:t>
            </w:r>
          </w:p>
        </w:tc>
        <w:tc>
          <w:tcPr>
            <w:tcW w:w="567" w:type="dxa"/>
            <w:gridSpan w:val="2"/>
            <w:tcBorders>
              <w:top w:val="nil"/>
            </w:tcBorders>
          </w:tcPr>
          <w:p w14:paraId="582722B7" w14:textId="77777777" w:rsidR="00AB6562" w:rsidRPr="009B0395" w:rsidRDefault="00AB6562" w:rsidP="006007A4">
            <w:pPr>
              <w:suppressAutoHyphens w:val="0"/>
              <w:rPr>
                <w:lang w:eastAsia="cs-CZ"/>
              </w:rPr>
            </w:pPr>
            <w:r w:rsidRPr="009B0395">
              <w:rPr>
                <w:lang w:eastAsia="cs-CZ"/>
              </w:rPr>
              <w:t>ZS</w:t>
            </w:r>
          </w:p>
        </w:tc>
        <w:tc>
          <w:tcPr>
            <w:tcW w:w="2109" w:type="dxa"/>
            <w:gridSpan w:val="5"/>
            <w:tcBorders>
              <w:top w:val="nil"/>
            </w:tcBorders>
          </w:tcPr>
          <w:p w14:paraId="706BAD34" w14:textId="77777777" w:rsidR="00AB6562" w:rsidRPr="009B0395" w:rsidRDefault="00AB6562" w:rsidP="006007A4">
            <w:pPr>
              <w:suppressAutoHyphens w:val="0"/>
              <w:rPr>
                <w:lang w:eastAsia="cs-CZ"/>
              </w:rPr>
            </w:pPr>
            <w:r w:rsidRPr="009B0395">
              <w:rPr>
                <w:lang w:eastAsia="cs-CZ"/>
              </w:rPr>
              <w:t>Garant/Předn./Cvič.</w:t>
            </w:r>
          </w:p>
        </w:tc>
        <w:tc>
          <w:tcPr>
            <w:tcW w:w="1972" w:type="dxa"/>
            <w:gridSpan w:val="3"/>
            <w:tcBorders>
              <w:top w:val="nil"/>
            </w:tcBorders>
          </w:tcPr>
          <w:p w14:paraId="6DE0A537" w14:textId="77777777" w:rsidR="00AB6562" w:rsidRPr="009B0395" w:rsidRDefault="00AB6562" w:rsidP="006007A4">
            <w:pPr>
              <w:suppressAutoHyphens w:val="0"/>
              <w:rPr>
                <w:lang w:eastAsia="cs-CZ"/>
              </w:rPr>
            </w:pPr>
          </w:p>
        </w:tc>
      </w:tr>
      <w:tr w:rsidR="009B0395" w:rsidRPr="009B0395" w14:paraId="387BF083" w14:textId="77777777" w:rsidTr="006007A4">
        <w:trPr>
          <w:trHeight w:val="358"/>
          <w:jc w:val="center"/>
        </w:trPr>
        <w:tc>
          <w:tcPr>
            <w:tcW w:w="2802" w:type="dxa"/>
            <w:gridSpan w:val="2"/>
            <w:tcBorders>
              <w:top w:val="nil"/>
            </w:tcBorders>
          </w:tcPr>
          <w:p w14:paraId="50690FE5" w14:textId="77777777" w:rsidR="00AB6562" w:rsidRPr="009B0395" w:rsidRDefault="00AB6562" w:rsidP="006007A4">
            <w:pPr>
              <w:suppressAutoHyphens w:val="0"/>
              <w:jc w:val="left"/>
              <w:rPr>
                <w:lang w:eastAsia="cs-CZ"/>
              </w:rPr>
            </w:pPr>
            <w:r w:rsidRPr="009B0395">
              <w:rPr>
                <w:lang w:eastAsia="cs-CZ"/>
              </w:rPr>
              <w:t>Zkoušení materiálů</w:t>
            </w:r>
          </w:p>
        </w:tc>
        <w:tc>
          <w:tcPr>
            <w:tcW w:w="2409" w:type="dxa"/>
            <w:gridSpan w:val="3"/>
            <w:tcBorders>
              <w:top w:val="nil"/>
            </w:tcBorders>
          </w:tcPr>
          <w:p w14:paraId="699396C3" w14:textId="77777777" w:rsidR="00AB6562" w:rsidRPr="009B0395" w:rsidRDefault="00AB6562" w:rsidP="006007A4">
            <w:pPr>
              <w:suppressAutoHyphens w:val="0"/>
              <w:rPr>
                <w:lang w:eastAsia="cs-CZ"/>
              </w:rPr>
            </w:pPr>
            <w:r w:rsidRPr="009B0395">
              <w:rPr>
                <w:lang w:eastAsia="cs-CZ"/>
              </w:rPr>
              <w:t>MTD</w:t>
            </w:r>
          </w:p>
        </w:tc>
        <w:tc>
          <w:tcPr>
            <w:tcW w:w="567" w:type="dxa"/>
            <w:gridSpan w:val="2"/>
            <w:tcBorders>
              <w:top w:val="nil"/>
            </w:tcBorders>
          </w:tcPr>
          <w:p w14:paraId="5E0B971F" w14:textId="77777777" w:rsidR="00AB6562" w:rsidRPr="009B0395" w:rsidRDefault="00AB6562" w:rsidP="006007A4">
            <w:pPr>
              <w:suppressAutoHyphens w:val="0"/>
              <w:rPr>
                <w:lang w:eastAsia="cs-CZ"/>
              </w:rPr>
            </w:pPr>
            <w:r w:rsidRPr="009B0395">
              <w:rPr>
                <w:lang w:eastAsia="cs-CZ"/>
              </w:rPr>
              <w:t>ZS</w:t>
            </w:r>
          </w:p>
        </w:tc>
        <w:tc>
          <w:tcPr>
            <w:tcW w:w="2109" w:type="dxa"/>
            <w:gridSpan w:val="5"/>
            <w:tcBorders>
              <w:top w:val="nil"/>
            </w:tcBorders>
          </w:tcPr>
          <w:p w14:paraId="7DB169C2" w14:textId="77777777" w:rsidR="00AB6562" w:rsidRPr="009B0395" w:rsidRDefault="00AB6562" w:rsidP="006007A4">
            <w:pPr>
              <w:suppressAutoHyphens w:val="0"/>
              <w:rPr>
                <w:lang w:eastAsia="cs-CZ"/>
              </w:rPr>
            </w:pPr>
            <w:r w:rsidRPr="009B0395">
              <w:rPr>
                <w:lang w:eastAsia="cs-CZ"/>
              </w:rPr>
              <w:t>Garant/Předn./Cvič.</w:t>
            </w:r>
          </w:p>
        </w:tc>
        <w:tc>
          <w:tcPr>
            <w:tcW w:w="1972" w:type="dxa"/>
            <w:gridSpan w:val="3"/>
            <w:tcBorders>
              <w:top w:val="nil"/>
            </w:tcBorders>
          </w:tcPr>
          <w:p w14:paraId="1A332E17" w14:textId="77777777" w:rsidR="00AB6562" w:rsidRPr="009B0395" w:rsidRDefault="00AB6562" w:rsidP="006007A4">
            <w:pPr>
              <w:suppressAutoHyphens w:val="0"/>
              <w:rPr>
                <w:lang w:eastAsia="cs-CZ"/>
              </w:rPr>
            </w:pPr>
          </w:p>
        </w:tc>
      </w:tr>
      <w:tr w:rsidR="009B0395" w:rsidRPr="009B0395" w14:paraId="76939A8B" w14:textId="77777777" w:rsidTr="006007A4">
        <w:trPr>
          <w:trHeight w:val="284"/>
          <w:jc w:val="center"/>
        </w:trPr>
        <w:tc>
          <w:tcPr>
            <w:tcW w:w="2802" w:type="dxa"/>
            <w:gridSpan w:val="2"/>
            <w:tcBorders>
              <w:top w:val="nil"/>
            </w:tcBorders>
          </w:tcPr>
          <w:p w14:paraId="05C6A85C" w14:textId="77777777" w:rsidR="00AB6562" w:rsidRPr="009B0395" w:rsidRDefault="00AB6562" w:rsidP="006007A4">
            <w:pPr>
              <w:suppressAutoHyphens w:val="0"/>
              <w:jc w:val="left"/>
              <w:rPr>
                <w:lang w:eastAsia="cs-CZ"/>
              </w:rPr>
            </w:pPr>
            <w:r w:rsidRPr="009B0395">
              <w:rPr>
                <w:lang w:eastAsia="cs-CZ"/>
              </w:rPr>
              <w:t>Chemická metalurgie</w:t>
            </w:r>
          </w:p>
        </w:tc>
        <w:tc>
          <w:tcPr>
            <w:tcW w:w="2409" w:type="dxa"/>
            <w:gridSpan w:val="3"/>
            <w:tcBorders>
              <w:top w:val="nil"/>
            </w:tcBorders>
          </w:tcPr>
          <w:p w14:paraId="313591F0" w14:textId="77777777" w:rsidR="00AB6562" w:rsidRPr="009B0395" w:rsidRDefault="00AB6562" w:rsidP="006007A4">
            <w:pPr>
              <w:suppressAutoHyphens w:val="0"/>
              <w:rPr>
                <w:lang w:eastAsia="cs-CZ"/>
              </w:rPr>
            </w:pPr>
            <w:r w:rsidRPr="009B0395">
              <w:rPr>
                <w:lang w:eastAsia="cs-CZ"/>
              </w:rPr>
              <w:t>MI, MV</w:t>
            </w:r>
          </w:p>
        </w:tc>
        <w:tc>
          <w:tcPr>
            <w:tcW w:w="567" w:type="dxa"/>
            <w:gridSpan w:val="2"/>
            <w:tcBorders>
              <w:top w:val="nil"/>
            </w:tcBorders>
          </w:tcPr>
          <w:p w14:paraId="6F2C66B9" w14:textId="77777777" w:rsidR="00AB6562" w:rsidRPr="009B0395" w:rsidRDefault="00AB6562" w:rsidP="006007A4">
            <w:pPr>
              <w:suppressAutoHyphens w:val="0"/>
              <w:rPr>
                <w:lang w:eastAsia="cs-CZ"/>
              </w:rPr>
            </w:pPr>
            <w:r w:rsidRPr="009B0395">
              <w:rPr>
                <w:lang w:eastAsia="cs-CZ"/>
              </w:rPr>
              <w:t>LS</w:t>
            </w:r>
          </w:p>
        </w:tc>
        <w:tc>
          <w:tcPr>
            <w:tcW w:w="2109" w:type="dxa"/>
            <w:gridSpan w:val="5"/>
            <w:tcBorders>
              <w:top w:val="nil"/>
            </w:tcBorders>
          </w:tcPr>
          <w:p w14:paraId="156DAC70" w14:textId="77777777" w:rsidR="00AB6562" w:rsidRPr="009B0395" w:rsidRDefault="00AB6562" w:rsidP="006007A4">
            <w:pPr>
              <w:suppressAutoHyphens w:val="0"/>
              <w:rPr>
                <w:lang w:eastAsia="cs-CZ"/>
              </w:rPr>
            </w:pPr>
            <w:r w:rsidRPr="009B0395">
              <w:rPr>
                <w:lang w:eastAsia="cs-CZ"/>
              </w:rPr>
              <w:t>Garant/Předn./Cvič.</w:t>
            </w:r>
          </w:p>
        </w:tc>
        <w:tc>
          <w:tcPr>
            <w:tcW w:w="1972" w:type="dxa"/>
            <w:gridSpan w:val="3"/>
            <w:tcBorders>
              <w:top w:val="nil"/>
            </w:tcBorders>
          </w:tcPr>
          <w:p w14:paraId="2B7D0773" w14:textId="77777777" w:rsidR="00AB6562" w:rsidRPr="009B0395" w:rsidRDefault="00AB6562" w:rsidP="006007A4">
            <w:pPr>
              <w:suppressAutoHyphens w:val="0"/>
              <w:rPr>
                <w:lang w:eastAsia="cs-CZ"/>
              </w:rPr>
            </w:pPr>
          </w:p>
        </w:tc>
      </w:tr>
      <w:tr w:rsidR="009B0395" w:rsidRPr="009B0395" w14:paraId="21E42289" w14:textId="77777777" w:rsidTr="006007A4">
        <w:trPr>
          <w:trHeight w:val="284"/>
          <w:jc w:val="center"/>
        </w:trPr>
        <w:tc>
          <w:tcPr>
            <w:tcW w:w="2802" w:type="dxa"/>
            <w:gridSpan w:val="2"/>
            <w:tcBorders>
              <w:top w:val="nil"/>
            </w:tcBorders>
          </w:tcPr>
          <w:p w14:paraId="179CC98C" w14:textId="77777777" w:rsidR="00AB6562" w:rsidRPr="009B0395" w:rsidRDefault="00AB6562" w:rsidP="006007A4">
            <w:pPr>
              <w:suppressAutoHyphens w:val="0"/>
              <w:jc w:val="left"/>
              <w:rPr>
                <w:lang w:eastAsia="cs-CZ"/>
              </w:rPr>
            </w:pPr>
            <w:r w:rsidRPr="009B0395">
              <w:rPr>
                <w:lang w:eastAsia="cs-CZ"/>
              </w:rPr>
              <w:t>Inženýrský projekt</w:t>
            </w:r>
          </w:p>
        </w:tc>
        <w:tc>
          <w:tcPr>
            <w:tcW w:w="2409" w:type="dxa"/>
            <w:gridSpan w:val="3"/>
            <w:tcBorders>
              <w:top w:val="nil"/>
            </w:tcBorders>
          </w:tcPr>
          <w:p w14:paraId="74ECCDDB" w14:textId="77777777" w:rsidR="00AB6562" w:rsidRPr="009B0395" w:rsidRDefault="00AB6562" w:rsidP="006007A4">
            <w:pPr>
              <w:suppressAutoHyphens w:val="0"/>
              <w:rPr>
                <w:lang w:eastAsia="cs-CZ"/>
              </w:rPr>
            </w:pPr>
            <w:r w:rsidRPr="009B0395">
              <w:rPr>
                <w:lang w:eastAsia="cs-CZ"/>
              </w:rPr>
              <w:t>ENE</w:t>
            </w:r>
          </w:p>
        </w:tc>
        <w:tc>
          <w:tcPr>
            <w:tcW w:w="567" w:type="dxa"/>
            <w:gridSpan w:val="2"/>
            <w:tcBorders>
              <w:top w:val="nil"/>
            </w:tcBorders>
          </w:tcPr>
          <w:p w14:paraId="3BA24E22" w14:textId="77777777" w:rsidR="00AB6562" w:rsidRPr="009B0395" w:rsidRDefault="00AB6562" w:rsidP="006007A4">
            <w:pPr>
              <w:suppressAutoHyphens w:val="0"/>
              <w:rPr>
                <w:lang w:eastAsia="cs-CZ"/>
              </w:rPr>
            </w:pPr>
            <w:r w:rsidRPr="009B0395">
              <w:rPr>
                <w:lang w:eastAsia="cs-CZ"/>
              </w:rPr>
              <w:t>LS</w:t>
            </w:r>
          </w:p>
        </w:tc>
        <w:tc>
          <w:tcPr>
            <w:tcW w:w="2109" w:type="dxa"/>
            <w:gridSpan w:val="5"/>
            <w:tcBorders>
              <w:top w:val="nil"/>
            </w:tcBorders>
          </w:tcPr>
          <w:p w14:paraId="5C9C46B1" w14:textId="77777777" w:rsidR="00AB6562" w:rsidRPr="009B0395" w:rsidRDefault="00AB6562" w:rsidP="006007A4">
            <w:pPr>
              <w:suppressAutoHyphens w:val="0"/>
              <w:rPr>
                <w:lang w:eastAsia="cs-CZ"/>
              </w:rPr>
            </w:pPr>
            <w:r w:rsidRPr="009B0395">
              <w:rPr>
                <w:lang w:eastAsia="cs-CZ"/>
              </w:rPr>
              <w:t>Garant/Předn./Cvič.</w:t>
            </w:r>
          </w:p>
        </w:tc>
        <w:tc>
          <w:tcPr>
            <w:tcW w:w="1972" w:type="dxa"/>
            <w:gridSpan w:val="3"/>
            <w:tcBorders>
              <w:top w:val="nil"/>
            </w:tcBorders>
          </w:tcPr>
          <w:p w14:paraId="7250D40E" w14:textId="77777777" w:rsidR="00AB6562" w:rsidRPr="009B0395" w:rsidRDefault="00AB6562" w:rsidP="006007A4">
            <w:pPr>
              <w:suppressAutoHyphens w:val="0"/>
              <w:rPr>
                <w:lang w:eastAsia="cs-CZ"/>
              </w:rPr>
            </w:pPr>
          </w:p>
        </w:tc>
      </w:tr>
      <w:tr w:rsidR="009B0395" w:rsidRPr="009B0395" w14:paraId="726AD230" w14:textId="77777777" w:rsidTr="006007A4">
        <w:trPr>
          <w:trHeight w:val="284"/>
          <w:jc w:val="center"/>
        </w:trPr>
        <w:tc>
          <w:tcPr>
            <w:tcW w:w="2802" w:type="dxa"/>
            <w:gridSpan w:val="2"/>
            <w:tcBorders>
              <w:top w:val="nil"/>
            </w:tcBorders>
          </w:tcPr>
          <w:p w14:paraId="480DA894" w14:textId="77777777" w:rsidR="00AB6562" w:rsidRPr="009B0395" w:rsidRDefault="00AB6562" w:rsidP="006007A4">
            <w:pPr>
              <w:suppressAutoHyphens w:val="0"/>
              <w:jc w:val="left"/>
              <w:rPr>
                <w:lang w:eastAsia="cs-CZ"/>
              </w:rPr>
            </w:pPr>
            <w:r w:rsidRPr="009B0395">
              <w:rPr>
                <w:lang w:eastAsia="cs-CZ"/>
              </w:rPr>
              <w:t>Výrobní stroje a zařízení</w:t>
            </w:r>
          </w:p>
        </w:tc>
        <w:tc>
          <w:tcPr>
            <w:tcW w:w="2409" w:type="dxa"/>
            <w:gridSpan w:val="3"/>
            <w:tcBorders>
              <w:top w:val="nil"/>
            </w:tcBorders>
          </w:tcPr>
          <w:p w14:paraId="4F090231" w14:textId="77777777" w:rsidR="00AB6562" w:rsidRPr="009B0395" w:rsidRDefault="00AB6562" w:rsidP="006007A4">
            <w:pPr>
              <w:suppressAutoHyphens w:val="0"/>
              <w:rPr>
                <w:lang w:eastAsia="cs-CZ"/>
              </w:rPr>
            </w:pPr>
            <w:r w:rsidRPr="009B0395">
              <w:rPr>
                <w:lang w:eastAsia="cs-CZ"/>
              </w:rPr>
              <w:t>KSZ, MV</w:t>
            </w:r>
          </w:p>
        </w:tc>
        <w:tc>
          <w:tcPr>
            <w:tcW w:w="567" w:type="dxa"/>
            <w:gridSpan w:val="2"/>
            <w:tcBorders>
              <w:top w:val="nil"/>
            </w:tcBorders>
          </w:tcPr>
          <w:p w14:paraId="27A5F622" w14:textId="77777777" w:rsidR="00AB6562" w:rsidRPr="009B0395" w:rsidRDefault="00AB6562" w:rsidP="006007A4">
            <w:pPr>
              <w:suppressAutoHyphens w:val="0"/>
              <w:rPr>
                <w:lang w:eastAsia="cs-CZ"/>
              </w:rPr>
            </w:pPr>
            <w:r w:rsidRPr="009B0395">
              <w:rPr>
                <w:lang w:eastAsia="cs-CZ"/>
              </w:rPr>
              <w:t>LS</w:t>
            </w:r>
          </w:p>
        </w:tc>
        <w:tc>
          <w:tcPr>
            <w:tcW w:w="2109" w:type="dxa"/>
            <w:gridSpan w:val="5"/>
            <w:tcBorders>
              <w:top w:val="nil"/>
            </w:tcBorders>
          </w:tcPr>
          <w:p w14:paraId="24E03225" w14:textId="77777777" w:rsidR="00AB6562" w:rsidRPr="009B0395" w:rsidRDefault="00AB6562" w:rsidP="006007A4">
            <w:pPr>
              <w:suppressAutoHyphens w:val="0"/>
              <w:rPr>
                <w:lang w:eastAsia="cs-CZ"/>
              </w:rPr>
            </w:pPr>
            <w:r w:rsidRPr="009B0395">
              <w:rPr>
                <w:lang w:eastAsia="cs-CZ"/>
              </w:rPr>
              <w:t>Garant/Předn./Cvič.</w:t>
            </w:r>
          </w:p>
        </w:tc>
        <w:tc>
          <w:tcPr>
            <w:tcW w:w="1972" w:type="dxa"/>
            <w:gridSpan w:val="3"/>
            <w:tcBorders>
              <w:top w:val="nil"/>
            </w:tcBorders>
          </w:tcPr>
          <w:p w14:paraId="47F08D55" w14:textId="77777777" w:rsidR="00AB6562" w:rsidRPr="009B0395" w:rsidRDefault="00AB6562" w:rsidP="006007A4">
            <w:pPr>
              <w:suppressAutoHyphens w:val="0"/>
              <w:rPr>
                <w:lang w:eastAsia="cs-CZ"/>
              </w:rPr>
            </w:pPr>
          </w:p>
        </w:tc>
      </w:tr>
      <w:tr w:rsidR="009B0395" w:rsidRPr="009B0395" w14:paraId="0FEC6DAF" w14:textId="77777777" w:rsidTr="006007A4">
        <w:trPr>
          <w:trHeight w:val="284"/>
          <w:jc w:val="center"/>
        </w:trPr>
        <w:tc>
          <w:tcPr>
            <w:tcW w:w="2802" w:type="dxa"/>
            <w:gridSpan w:val="2"/>
            <w:tcBorders>
              <w:top w:val="nil"/>
            </w:tcBorders>
          </w:tcPr>
          <w:p w14:paraId="070E7340" w14:textId="77777777" w:rsidR="00AB6562" w:rsidRPr="009B0395" w:rsidRDefault="00AB6562" w:rsidP="006007A4">
            <w:pPr>
              <w:suppressAutoHyphens w:val="0"/>
              <w:jc w:val="left"/>
              <w:rPr>
                <w:lang w:eastAsia="cs-CZ"/>
              </w:rPr>
            </w:pPr>
            <w:r w:rsidRPr="009B0395">
              <w:rPr>
                <w:lang w:eastAsia="cs-CZ"/>
              </w:rPr>
              <w:t>Výrobní technologie</w:t>
            </w:r>
          </w:p>
        </w:tc>
        <w:tc>
          <w:tcPr>
            <w:tcW w:w="2409" w:type="dxa"/>
            <w:gridSpan w:val="3"/>
            <w:tcBorders>
              <w:top w:val="nil"/>
            </w:tcBorders>
          </w:tcPr>
          <w:p w14:paraId="506822CF" w14:textId="77777777" w:rsidR="00AB6562" w:rsidRPr="009B0395" w:rsidRDefault="00AB6562" w:rsidP="006007A4">
            <w:pPr>
              <w:suppressAutoHyphens w:val="0"/>
              <w:rPr>
                <w:lang w:eastAsia="cs-CZ"/>
              </w:rPr>
            </w:pPr>
            <w:r w:rsidRPr="009B0395">
              <w:rPr>
                <w:lang w:eastAsia="cs-CZ"/>
              </w:rPr>
              <w:t>KSZ</w:t>
            </w:r>
          </w:p>
        </w:tc>
        <w:tc>
          <w:tcPr>
            <w:tcW w:w="567" w:type="dxa"/>
            <w:gridSpan w:val="2"/>
            <w:tcBorders>
              <w:top w:val="nil"/>
            </w:tcBorders>
          </w:tcPr>
          <w:p w14:paraId="460C40C1" w14:textId="77777777" w:rsidR="00AB6562" w:rsidRPr="009B0395" w:rsidRDefault="00AB6562" w:rsidP="006007A4">
            <w:pPr>
              <w:suppressAutoHyphens w:val="0"/>
              <w:rPr>
                <w:lang w:eastAsia="cs-CZ"/>
              </w:rPr>
            </w:pPr>
            <w:r w:rsidRPr="009B0395">
              <w:rPr>
                <w:lang w:eastAsia="cs-CZ"/>
              </w:rPr>
              <w:t>LS</w:t>
            </w:r>
          </w:p>
        </w:tc>
        <w:tc>
          <w:tcPr>
            <w:tcW w:w="2109" w:type="dxa"/>
            <w:gridSpan w:val="5"/>
            <w:tcBorders>
              <w:top w:val="nil"/>
            </w:tcBorders>
          </w:tcPr>
          <w:p w14:paraId="5F1D18FC" w14:textId="77777777" w:rsidR="00AB6562" w:rsidRPr="009B0395" w:rsidRDefault="00AB6562" w:rsidP="006007A4">
            <w:pPr>
              <w:suppressAutoHyphens w:val="0"/>
              <w:rPr>
                <w:lang w:eastAsia="cs-CZ"/>
              </w:rPr>
            </w:pPr>
            <w:r w:rsidRPr="009B0395">
              <w:rPr>
                <w:lang w:eastAsia="cs-CZ"/>
              </w:rPr>
              <w:t>Garant/Předn./Cvič.</w:t>
            </w:r>
          </w:p>
        </w:tc>
        <w:tc>
          <w:tcPr>
            <w:tcW w:w="1972" w:type="dxa"/>
            <w:gridSpan w:val="3"/>
            <w:tcBorders>
              <w:top w:val="nil"/>
            </w:tcBorders>
          </w:tcPr>
          <w:p w14:paraId="7A545276" w14:textId="77777777" w:rsidR="00AB6562" w:rsidRPr="009B0395" w:rsidRDefault="00AB6562" w:rsidP="006007A4">
            <w:pPr>
              <w:suppressAutoHyphens w:val="0"/>
              <w:rPr>
                <w:lang w:eastAsia="cs-CZ"/>
              </w:rPr>
            </w:pPr>
          </w:p>
        </w:tc>
      </w:tr>
      <w:tr w:rsidR="009B0395" w:rsidRPr="009B0395" w14:paraId="2083E680" w14:textId="77777777" w:rsidTr="006007A4">
        <w:trPr>
          <w:jc w:val="center"/>
        </w:trPr>
        <w:tc>
          <w:tcPr>
            <w:tcW w:w="9859" w:type="dxa"/>
            <w:gridSpan w:val="15"/>
            <w:shd w:val="clear" w:color="auto" w:fill="F7CAAC"/>
          </w:tcPr>
          <w:p w14:paraId="7C388CF1" w14:textId="77777777" w:rsidR="00AB6562" w:rsidRPr="009B0395" w:rsidRDefault="00AB6562" w:rsidP="006007A4">
            <w:pPr>
              <w:suppressAutoHyphens w:val="0"/>
              <w:rPr>
                <w:lang w:eastAsia="cs-CZ"/>
              </w:rPr>
            </w:pPr>
            <w:r w:rsidRPr="009B0395">
              <w:rPr>
                <w:b/>
                <w:lang w:eastAsia="cs-CZ"/>
              </w:rPr>
              <w:t xml:space="preserve">Údaje o vzdělání na VŠ </w:t>
            </w:r>
          </w:p>
        </w:tc>
      </w:tr>
      <w:tr w:rsidR="009B0395" w:rsidRPr="009B0395" w14:paraId="6047403E" w14:textId="77777777" w:rsidTr="006007A4">
        <w:trPr>
          <w:trHeight w:val="851"/>
          <w:jc w:val="center"/>
        </w:trPr>
        <w:tc>
          <w:tcPr>
            <w:tcW w:w="9859" w:type="dxa"/>
            <w:gridSpan w:val="15"/>
          </w:tcPr>
          <w:p w14:paraId="7F2E742B" w14:textId="77777777" w:rsidR="00AB6562" w:rsidRPr="009B0395" w:rsidRDefault="00AB6562" w:rsidP="006007A4">
            <w:pPr>
              <w:suppressAutoHyphens w:val="0"/>
              <w:jc w:val="left"/>
              <w:rPr>
                <w:b/>
                <w:lang w:eastAsia="cs-CZ"/>
              </w:rPr>
            </w:pPr>
            <w:r w:rsidRPr="009B0395">
              <w:rPr>
                <w:b/>
                <w:lang w:eastAsia="cs-CZ"/>
              </w:rPr>
              <w:t>Ph.D. studium:</w:t>
            </w:r>
          </w:p>
          <w:p w14:paraId="342B9440" w14:textId="77777777" w:rsidR="00AB6562" w:rsidRPr="009B0395" w:rsidRDefault="00AB6562" w:rsidP="006007A4">
            <w:pPr>
              <w:suppressAutoHyphens w:val="0"/>
              <w:jc w:val="left"/>
              <w:rPr>
                <w:lang w:eastAsia="cs-CZ"/>
              </w:rPr>
            </w:pPr>
            <w:r w:rsidRPr="009B0395">
              <w:rPr>
                <w:lang w:eastAsia="cs-CZ"/>
              </w:rPr>
              <w:t xml:space="preserve">Studijní program: P2303 Strojírenská technologie </w:t>
            </w:r>
          </w:p>
          <w:p w14:paraId="06E33432" w14:textId="77777777" w:rsidR="00AB6562" w:rsidRPr="009B0395" w:rsidRDefault="00AB6562" w:rsidP="006007A4">
            <w:pPr>
              <w:suppressAutoHyphens w:val="0"/>
              <w:jc w:val="left"/>
              <w:rPr>
                <w:lang w:eastAsia="cs-CZ"/>
              </w:rPr>
            </w:pPr>
            <w:r w:rsidRPr="009B0395">
              <w:rPr>
                <w:lang w:eastAsia="cs-CZ"/>
              </w:rPr>
              <w:t xml:space="preserve">Název oboru: 2303V999 Strojírenská technologie </w:t>
            </w:r>
          </w:p>
          <w:p w14:paraId="55560694" w14:textId="77777777" w:rsidR="00AB6562" w:rsidRPr="009B0395" w:rsidRDefault="00AB6562" w:rsidP="006007A4">
            <w:pPr>
              <w:suppressAutoHyphens w:val="0"/>
              <w:rPr>
                <w:lang w:eastAsia="cs-CZ"/>
              </w:rPr>
            </w:pPr>
            <w:r w:rsidRPr="009B0395">
              <w:rPr>
                <w:lang w:eastAsia="cs-CZ"/>
              </w:rPr>
              <w:t>Rok ukončení: 2016 (získán titul Ph.D.)</w:t>
            </w:r>
          </w:p>
        </w:tc>
      </w:tr>
      <w:tr w:rsidR="009B0395" w:rsidRPr="009B0395" w14:paraId="3104CF0C" w14:textId="77777777" w:rsidTr="006007A4">
        <w:trPr>
          <w:jc w:val="center"/>
        </w:trPr>
        <w:tc>
          <w:tcPr>
            <w:tcW w:w="9859" w:type="dxa"/>
            <w:gridSpan w:val="15"/>
            <w:shd w:val="clear" w:color="auto" w:fill="F7CAAC"/>
          </w:tcPr>
          <w:p w14:paraId="28787A9E" w14:textId="77777777" w:rsidR="00AB6562" w:rsidRPr="009B0395" w:rsidRDefault="00AB6562" w:rsidP="006007A4">
            <w:pPr>
              <w:suppressAutoHyphens w:val="0"/>
              <w:rPr>
                <w:b/>
                <w:lang w:eastAsia="cs-CZ"/>
              </w:rPr>
            </w:pPr>
            <w:r w:rsidRPr="009B0395">
              <w:rPr>
                <w:b/>
                <w:lang w:eastAsia="cs-CZ"/>
              </w:rPr>
              <w:t>Údaje o odborném působení od absolvování VŠ</w:t>
            </w:r>
          </w:p>
        </w:tc>
      </w:tr>
      <w:tr w:rsidR="009B0395" w:rsidRPr="009B0395" w14:paraId="5140A73A" w14:textId="77777777" w:rsidTr="006007A4">
        <w:trPr>
          <w:trHeight w:val="1905"/>
          <w:jc w:val="center"/>
        </w:trPr>
        <w:tc>
          <w:tcPr>
            <w:tcW w:w="9859" w:type="dxa"/>
            <w:gridSpan w:val="15"/>
          </w:tcPr>
          <w:p w14:paraId="2087DC6C" w14:textId="77777777" w:rsidR="00AB6562" w:rsidRPr="009B0395" w:rsidRDefault="00AB6562" w:rsidP="006007A4">
            <w:pPr>
              <w:suppressAutoHyphens w:val="0"/>
              <w:spacing w:before="120"/>
              <w:ind w:right="-567"/>
              <w:jc w:val="left"/>
              <w:rPr>
                <w:sz w:val="18"/>
                <w:szCs w:val="18"/>
                <w:lang w:eastAsia="cs-CZ"/>
              </w:rPr>
            </w:pPr>
            <w:r w:rsidRPr="009B0395">
              <w:rPr>
                <w:sz w:val="18"/>
                <w:szCs w:val="18"/>
                <w:lang w:eastAsia="cs-CZ"/>
              </w:rPr>
              <w:t>Od 2023: FSI UJEP (děkan)</w:t>
            </w:r>
          </w:p>
          <w:p w14:paraId="171FE5A4" w14:textId="77777777" w:rsidR="00AB6562" w:rsidRPr="009B0395" w:rsidRDefault="00AB6562" w:rsidP="006007A4">
            <w:pPr>
              <w:suppressAutoHyphens w:val="0"/>
              <w:spacing w:before="120"/>
              <w:ind w:right="-567"/>
              <w:jc w:val="left"/>
              <w:rPr>
                <w:sz w:val="18"/>
                <w:szCs w:val="18"/>
                <w:lang w:eastAsia="cs-CZ"/>
              </w:rPr>
            </w:pPr>
            <w:r w:rsidRPr="009B0395">
              <w:rPr>
                <w:sz w:val="18"/>
                <w:szCs w:val="18"/>
                <w:lang w:eastAsia="cs-CZ"/>
              </w:rPr>
              <w:t>Od 2021: FSI UJEP Ústav strojů a energetiky (docent)</w:t>
            </w:r>
          </w:p>
          <w:p w14:paraId="3DB98637" w14:textId="77777777" w:rsidR="00AB6562" w:rsidRPr="009B0395" w:rsidRDefault="00AB6562" w:rsidP="006007A4">
            <w:pPr>
              <w:suppressAutoHyphens w:val="0"/>
              <w:spacing w:before="120"/>
              <w:ind w:right="-567"/>
              <w:jc w:val="left"/>
              <w:rPr>
                <w:sz w:val="18"/>
                <w:szCs w:val="18"/>
                <w:lang w:eastAsia="cs-CZ"/>
              </w:rPr>
            </w:pPr>
            <w:r w:rsidRPr="009B0395">
              <w:rPr>
                <w:sz w:val="18"/>
                <w:szCs w:val="18"/>
                <w:lang w:eastAsia="cs-CZ"/>
              </w:rPr>
              <w:t>2020 - 2023: FSI UJEP Ústav strojů a energetiky (vedoucí ústavu)</w:t>
            </w:r>
          </w:p>
          <w:p w14:paraId="115ECA52" w14:textId="77777777" w:rsidR="00AB6562" w:rsidRPr="009B0395" w:rsidRDefault="00AB6562" w:rsidP="006007A4">
            <w:pPr>
              <w:suppressAutoHyphens w:val="0"/>
              <w:spacing w:before="120"/>
              <w:ind w:right="-567"/>
              <w:jc w:val="left"/>
              <w:rPr>
                <w:sz w:val="18"/>
                <w:szCs w:val="18"/>
                <w:lang w:eastAsia="cs-CZ"/>
              </w:rPr>
            </w:pPr>
            <w:r w:rsidRPr="009B0395">
              <w:rPr>
                <w:sz w:val="18"/>
                <w:szCs w:val="18"/>
                <w:lang w:eastAsia="cs-CZ"/>
              </w:rPr>
              <w:t>2018 - 2020: FSI UJEP Ústav technologií a materiálů (zástupce vedoucího ústavu pro tvůrčí činnost)</w:t>
            </w:r>
          </w:p>
          <w:p w14:paraId="7C845333" w14:textId="77777777" w:rsidR="00AB6562" w:rsidRPr="009B0395" w:rsidRDefault="00AB6562" w:rsidP="006007A4">
            <w:pPr>
              <w:suppressAutoHyphens w:val="0"/>
              <w:spacing w:before="120"/>
              <w:ind w:right="-567"/>
              <w:jc w:val="left"/>
              <w:rPr>
                <w:sz w:val="18"/>
                <w:szCs w:val="18"/>
                <w:lang w:eastAsia="cs-CZ"/>
              </w:rPr>
            </w:pPr>
            <w:r w:rsidRPr="009B0395">
              <w:rPr>
                <w:sz w:val="18"/>
                <w:szCs w:val="18"/>
                <w:lang w:eastAsia="cs-CZ"/>
              </w:rPr>
              <w:t>2017 - 2020: FSI UJEP Ústav technologií a materiálů (odborný asistent)</w:t>
            </w:r>
          </w:p>
          <w:p w14:paraId="7B78BA31" w14:textId="77777777" w:rsidR="00AB6562" w:rsidRPr="009B0395" w:rsidRDefault="00AB6562" w:rsidP="006007A4">
            <w:pPr>
              <w:suppressAutoHyphens w:val="0"/>
              <w:spacing w:before="120"/>
              <w:ind w:right="-567"/>
              <w:jc w:val="left"/>
              <w:rPr>
                <w:sz w:val="18"/>
                <w:szCs w:val="18"/>
                <w:lang w:eastAsia="cs-CZ"/>
              </w:rPr>
            </w:pPr>
            <w:r w:rsidRPr="009B0395">
              <w:rPr>
                <w:sz w:val="18"/>
                <w:szCs w:val="18"/>
                <w:lang w:eastAsia="cs-CZ"/>
              </w:rPr>
              <w:t>10/2015 - 10/2017: FVTM UJEP Katedra technologií a materiálového inženýrství (odborný asistent)</w:t>
            </w:r>
          </w:p>
          <w:p w14:paraId="618BF4F1" w14:textId="77777777" w:rsidR="00AB6562" w:rsidRPr="009B0395" w:rsidRDefault="00AB6562" w:rsidP="006007A4">
            <w:pPr>
              <w:suppressAutoHyphens w:val="0"/>
              <w:spacing w:before="120"/>
              <w:ind w:right="-567"/>
              <w:jc w:val="left"/>
              <w:rPr>
                <w:sz w:val="18"/>
                <w:szCs w:val="18"/>
                <w:lang w:eastAsia="cs-CZ"/>
              </w:rPr>
            </w:pPr>
            <w:r w:rsidRPr="009B0395">
              <w:rPr>
                <w:sz w:val="18"/>
                <w:szCs w:val="18"/>
                <w:lang w:eastAsia="cs-CZ"/>
              </w:rPr>
              <w:t>10/2012 - 10/2015:</w:t>
            </w:r>
            <w:r w:rsidRPr="009B0395">
              <w:rPr>
                <w:sz w:val="18"/>
                <w:szCs w:val="18"/>
                <w:lang w:eastAsia="cs-CZ"/>
              </w:rPr>
              <w:tab/>
              <w:t>Vědeckotechnický park Ústí nad Labem (vědecký pracovník)</w:t>
            </w:r>
          </w:p>
        </w:tc>
      </w:tr>
      <w:tr w:rsidR="009B0395" w:rsidRPr="009B0395" w14:paraId="4758BD1D" w14:textId="77777777" w:rsidTr="006007A4">
        <w:trPr>
          <w:trHeight w:val="250"/>
          <w:jc w:val="center"/>
        </w:trPr>
        <w:tc>
          <w:tcPr>
            <w:tcW w:w="9859" w:type="dxa"/>
            <w:gridSpan w:val="15"/>
            <w:shd w:val="clear" w:color="auto" w:fill="F7CAAC"/>
          </w:tcPr>
          <w:p w14:paraId="385C4891" w14:textId="77777777" w:rsidR="00AB6562" w:rsidRPr="009B0395" w:rsidRDefault="00AB6562" w:rsidP="006007A4">
            <w:pPr>
              <w:suppressAutoHyphens w:val="0"/>
              <w:rPr>
                <w:lang w:eastAsia="cs-CZ"/>
              </w:rPr>
            </w:pPr>
            <w:r w:rsidRPr="009B0395">
              <w:rPr>
                <w:b/>
                <w:lang w:eastAsia="cs-CZ"/>
              </w:rPr>
              <w:lastRenderedPageBreak/>
              <w:t>Zkušenosti s vedením kvalifikačních a rigorózních prací</w:t>
            </w:r>
          </w:p>
        </w:tc>
      </w:tr>
      <w:tr w:rsidR="009B0395" w:rsidRPr="009B0395" w14:paraId="7B260D6A" w14:textId="77777777" w:rsidTr="006007A4">
        <w:trPr>
          <w:trHeight w:val="858"/>
          <w:jc w:val="center"/>
        </w:trPr>
        <w:tc>
          <w:tcPr>
            <w:tcW w:w="9859" w:type="dxa"/>
            <w:gridSpan w:val="15"/>
          </w:tcPr>
          <w:p w14:paraId="325BE497" w14:textId="77777777" w:rsidR="00AB6562" w:rsidRPr="009B0395" w:rsidRDefault="00AB6562" w:rsidP="006007A4">
            <w:pPr>
              <w:suppressAutoHyphens w:val="0"/>
              <w:autoSpaceDE w:val="0"/>
              <w:autoSpaceDN w:val="0"/>
              <w:adjustRightInd w:val="0"/>
              <w:jc w:val="left"/>
              <w:rPr>
                <w:rFonts w:eastAsia="Calibri"/>
                <w:sz w:val="18"/>
                <w:szCs w:val="18"/>
                <w:lang w:eastAsia="cs-CZ" w:bidi="hi-IN"/>
              </w:rPr>
            </w:pPr>
            <w:r w:rsidRPr="009B0395">
              <w:rPr>
                <w:rFonts w:eastAsia="Calibri"/>
                <w:sz w:val="18"/>
                <w:szCs w:val="18"/>
                <w:lang w:eastAsia="cs-CZ" w:bidi="hi-IN"/>
              </w:rPr>
              <w:t>Počet obhájených bakalářských prací: 24</w:t>
            </w:r>
          </w:p>
          <w:p w14:paraId="0A5D53A5" w14:textId="77777777" w:rsidR="00AB6562" w:rsidRPr="009B0395" w:rsidRDefault="00AB6562" w:rsidP="006007A4">
            <w:pPr>
              <w:suppressAutoHyphens w:val="0"/>
              <w:rPr>
                <w:rFonts w:eastAsia="Calibri"/>
                <w:sz w:val="18"/>
                <w:szCs w:val="18"/>
                <w:lang w:eastAsia="cs-CZ" w:bidi="hi-IN"/>
              </w:rPr>
            </w:pPr>
            <w:r w:rsidRPr="009B0395">
              <w:rPr>
                <w:rFonts w:eastAsia="Calibri"/>
                <w:sz w:val="18"/>
                <w:szCs w:val="18"/>
                <w:lang w:eastAsia="cs-CZ" w:bidi="hi-IN"/>
              </w:rPr>
              <w:t>Počet obhájených diplomových prací: 9</w:t>
            </w:r>
          </w:p>
          <w:p w14:paraId="395E8BCD" w14:textId="77777777" w:rsidR="00AB6562" w:rsidRPr="009B0395" w:rsidRDefault="00AB6562" w:rsidP="006007A4">
            <w:pPr>
              <w:suppressAutoHyphens w:val="0"/>
              <w:autoSpaceDE w:val="0"/>
              <w:autoSpaceDN w:val="0"/>
              <w:adjustRightInd w:val="0"/>
              <w:jc w:val="left"/>
              <w:rPr>
                <w:lang w:eastAsia="cs-CZ"/>
              </w:rPr>
            </w:pPr>
            <w:r w:rsidRPr="009B0395">
              <w:rPr>
                <w:rFonts w:eastAsia="Calibri"/>
                <w:sz w:val="18"/>
                <w:szCs w:val="18"/>
                <w:lang w:eastAsia="cs-CZ" w:bidi="hi-IN"/>
              </w:rPr>
              <w:t xml:space="preserve">Počet obhájených disertačních prací: 1 </w:t>
            </w:r>
          </w:p>
        </w:tc>
      </w:tr>
      <w:tr w:rsidR="009B0395" w:rsidRPr="009B0395" w14:paraId="28CA2F3B" w14:textId="77777777" w:rsidTr="006007A4">
        <w:trPr>
          <w:cantSplit/>
          <w:jc w:val="center"/>
        </w:trPr>
        <w:tc>
          <w:tcPr>
            <w:tcW w:w="3347" w:type="dxa"/>
            <w:gridSpan w:val="3"/>
            <w:tcBorders>
              <w:top w:val="single" w:sz="12" w:space="0" w:color="auto"/>
            </w:tcBorders>
            <w:shd w:val="clear" w:color="auto" w:fill="F7CAAC"/>
          </w:tcPr>
          <w:p w14:paraId="7DDD8275" w14:textId="77777777" w:rsidR="00AB6562" w:rsidRPr="009B0395" w:rsidRDefault="00AB6562" w:rsidP="006007A4">
            <w:pPr>
              <w:suppressAutoHyphens w:val="0"/>
              <w:rPr>
                <w:lang w:eastAsia="cs-CZ"/>
              </w:rPr>
            </w:pPr>
            <w:r w:rsidRPr="009B0395">
              <w:rPr>
                <w:b/>
                <w:lang w:eastAsia="cs-CZ"/>
              </w:rPr>
              <w:t xml:space="preserve">Obor habilitačního řízení </w:t>
            </w:r>
          </w:p>
        </w:tc>
        <w:tc>
          <w:tcPr>
            <w:tcW w:w="2245" w:type="dxa"/>
            <w:gridSpan w:val="3"/>
            <w:tcBorders>
              <w:top w:val="single" w:sz="12" w:space="0" w:color="auto"/>
            </w:tcBorders>
            <w:shd w:val="clear" w:color="auto" w:fill="F7CAAC"/>
          </w:tcPr>
          <w:p w14:paraId="35E2B286" w14:textId="77777777" w:rsidR="00AB6562" w:rsidRPr="009B0395" w:rsidRDefault="00AB6562" w:rsidP="006007A4">
            <w:pPr>
              <w:suppressAutoHyphens w:val="0"/>
              <w:rPr>
                <w:lang w:eastAsia="cs-CZ"/>
              </w:rPr>
            </w:pPr>
            <w:r w:rsidRPr="009B0395">
              <w:rPr>
                <w:b/>
                <w:lang w:eastAsia="cs-CZ"/>
              </w:rPr>
              <w:t>Rok udělení hodnosti</w:t>
            </w:r>
          </w:p>
        </w:tc>
        <w:tc>
          <w:tcPr>
            <w:tcW w:w="2248" w:type="dxa"/>
            <w:gridSpan w:val="5"/>
            <w:tcBorders>
              <w:top w:val="single" w:sz="12" w:space="0" w:color="auto"/>
              <w:right w:val="single" w:sz="12" w:space="0" w:color="auto"/>
            </w:tcBorders>
            <w:shd w:val="clear" w:color="auto" w:fill="F7CAAC"/>
          </w:tcPr>
          <w:p w14:paraId="54E7876F" w14:textId="77777777" w:rsidR="00AB6562" w:rsidRPr="009B0395" w:rsidRDefault="00AB6562" w:rsidP="006007A4">
            <w:pPr>
              <w:suppressAutoHyphens w:val="0"/>
              <w:rPr>
                <w:lang w:eastAsia="cs-CZ"/>
              </w:rPr>
            </w:pPr>
            <w:r w:rsidRPr="009B0395">
              <w:rPr>
                <w:b/>
                <w:lang w:eastAsia="cs-CZ"/>
              </w:rPr>
              <w:t>Řízení konáno na VŠ</w:t>
            </w:r>
          </w:p>
        </w:tc>
        <w:tc>
          <w:tcPr>
            <w:tcW w:w="2019" w:type="dxa"/>
            <w:gridSpan w:val="4"/>
            <w:tcBorders>
              <w:top w:val="single" w:sz="12" w:space="0" w:color="auto"/>
              <w:left w:val="single" w:sz="12" w:space="0" w:color="auto"/>
            </w:tcBorders>
            <w:shd w:val="clear" w:color="auto" w:fill="F7CAAC"/>
          </w:tcPr>
          <w:p w14:paraId="51439579" w14:textId="77777777" w:rsidR="00AB6562" w:rsidRPr="009B0395" w:rsidRDefault="00AB6562" w:rsidP="006007A4">
            <w:pPr>
              <w:suppressAutoHyphens w:val="0"/>
              <w:rPr>
                <w:b/>
                <w:lang w:eastAsia="cs-CZ"/>
              </w:rPr>
            </w:pPr>
            <w:r w:rsidRPr="009B0395">
              <w:rPr>
                <w:b/>
                <w:lang w:eastAsia="cs-CZ"/>
              </w:rPr>
              <w:t>Ohlasy publikací</w:t>
            </w:r>
          </w:p>
        </w:tc>
      </w:tr>
      <w:tr w:rsidR="009B0395" w:rsidRPr="009B0395" w14:paraId="4D23A934" w14:textId="77777777" w:rsidTr="006007A4">
        <w:trPr>
          <w:cantSplit/>
          <w:jc w:val="center"/>
        </w:trPr>
        <w:tc>
          <w:tcPr>
            <w:tcW w:w="3347" w:type="dxa"/>
            <w:gridSpan w:val="3"/>
          </w:tcPr>
          <w:p w14:paraId="6F82AFF7" w14:textId="77777777" w:rsidR="00AB6562" w:rsidRPr="009B0395" w:rsidRDefault="00AB6562" w:rsidP="006007A4">
            <w:pPr>
              <w:suppressAutoHyphens w:val="0"/>
              <w:rPr>
                <w:lang w:eastAsia="cs-CZ"/>
              </w:rPr>
            </w:pPr>
            <w:r w:rsidRPr="009B0395">
              <w:rPr>
                <w:lang w:eastAsia="cs-CZ"/>
              </w:rPr>
              <w:t>Strojírenská technologie</w:t>
            </w:r>
          </w:p>
        </w:tc>
        <w:tc>
          <w:tcPr>
            <w:tcW w:w="2245" w:type="dxa"/>
            <w:gridSpan w:val="3"/>
          </w:tcPr>
          <w:p w14:paraId="03A58627" w14:textId="77777777" w:rsidR="00AB6562" w:rsidRPr="009B0395" w:rsidRDefault="00AB6562" w:rsidP="006007A4">
            <w:pPr>
              <w:suppressAutoHyphens w:val="0"/>
              <w:rPr>
                <w:lang w:eastAsia="cs-CZ"/>
              </w:rPr>
            </w:pPr>
            <w:r w:rsidRPr="009B0395">
              <w:rPr>
                <w:lang w:eastAsia="cs-CZ"/>
              </w:rPr>
              <w:t>2021</w:t>
            </w:r>
          </w:p>
        </w:tc>
        <w:tc>
          <w:tcPr>
            <w:tcW w:w="2248" w:type="dxa"/>
            <w:gridSpan w:val="5"/>
            <w:tcBorders>
              <w:right w:val="single" w:sz="12" w:space="0" w:color="auto"/>
            </w:tcBorders>
          </w:tcPr>
          <w:p w14:paraId="00183D8B" w14:textId="77777777" w:rsidR="00AB6562" w:rsidRPr="009B0395" w:rsidRDefault="00AB6562" w:rsidP="006007A4">
            <w:pPr>
              <w:suppressAutoHyphens w:val="0"/>
              <w:rPr>
                <w:lang w:eastAsia="cs-CZ"/>
              </w:rPr>
            </w:pPr>
            <w:r w:rsidRPr="009B0395">
              <w:rPr>
                <w:lang w:eastAsia="cs-CZ"/>
              </w:rPr>
              <w:t>FSI UJEP</w:t>
            </w:r>
          </w:p>
        </w:tc>
        <w:tc>
          <w:tcPr>
            <w:tcW w:w="632" w:type="dxa"/>
            <w:gridSpan w:val="2"/>
            <w:tcBorders>
              <w:left w:val="single" w:sz="12" w:space="0" w:color="auto"/>
            </w:tcBorders>
            <w:shd w:val="clear" w:color="auto" w:fill="F7CAAC"/>
          </w:tcPr>
          <w:p w14:paraId="3CFDB9E4" w14:textId="77777777" w:rsidR="00AB6562" w:rsidRPr="009B0395" w:rsidRDefault="00AB6562" w:rsidP="006007A4">
            <w:pPr>
              <w:suppressAutoHyphens w:val="0"/>
              <w:rPr>
                <w:lang w:eastAsia="cs-CZ"/>
              </w:rPr>
            </w:pPr>
            <w:r w:rsidRPr="009B0395">
              <w:rPr>
                <w:b/>
                <w:lang w:eastAsia="cs-CZ"/>
              </w:rPr>
              <w:t>WoS</w:t>
            </w:r>
          </w:p>
        </w:tc>
        <w:tc>
          <w:tcPr>
            <w:tcW w:w="693" w:type="dxa"/>
            <w:shd w:val="clear" w:color="auto" w:fill="F7CAAC"/>
          </w:tcPr>
          <w:p w14:paraId="6CD122BD" w14:textId="77777777" w:rsidR="00AB6562" w:rsidRPr="009B0395" w:rsidRDefault="00AB6562" w:rsidP="006007A4">
            <w:pPr>
              <w:suppressAutoHyphens w:val="0"/>
              <w:rPr>
                <w:sz w:val="18"/>
                <w:lang w:eastAsia="cs-CZ"/>
              </w:rPr>
            </w:pPr>
            <w:r w:rsidRPr="009B0395">
              <w:rPr>
                <w:b/>
                <w:sz w:val="18"/>
                <w:lang w:eastAsia="cs-CZ"/>
              </w:rPr>
              <w:t>Scopus</w:t>
            </w:r>
          </w:p>
        </w:tc>
        <w:tc>
          <w:tcPr>
            <w:tcW w:w="694" w:type="dxa"/>
            <w:shd w:val="clear" w:color="auto" w:fill="F7CAAC"/>
          </w:tcPr>
          <w:p w14:paraId="2E2E9C01" w14:textId="77777777" w:rsidR="00AB6562" w:rsidRPr="009B0395" w:rsidRDefault="00AB6562" w:rsidP="006007A4">
            <w:pPr>
              <w:suppressAutoHyphens w:val="0"/>
              <w:rPr>
                <w:lang w:eastAsia="cs-CZ"/>
              </w:rPr>
            </w:pPr>
            <w:r w:rsidRPr="009B0395">
              <w:rPr>
                <w:b/>
                <w:sz w:val="18"/>
                <w:lang w:eastAsia="cs-CZ"/>
              </w:rPr>
              <w:t>ostatní</w:t>
            </w:r>
          </w:p>
        </w:tc>
      </w:tr>
      <w:tr w:rsidR="009B0395" w:rsidRPr="009B0395" w14:paraId="096BFA25" w14:textId="77777777" w:rsidTr="006007A4">
        <w:trPr>
          <w:cantSplit/>
          <w:trHeight w:val="70"/>
          <w:jc w:val="center"/>
        </w:trPr>
        <w:tc>
          <w:tcPr>
            <w:tcW w:w="3347" w:type="dxa"/>
            <w:gridSpan w:val="3"/>
            <w:shd w:val="clear" w:color="auto" w:fill="F7CAAC"/>
          </w:tcPr>
          <w:p w14:paraId="6C1F1DBC" w14:textId="77777777" w:rsidR="00AB6562" w:rsidRPr="009B0395" w:rsidRDefault="00AB6562" w:rsidP="006007A4">
            <w:pPr>
              <w:suppressAutoHyphens w:val="0"/>
              <w:rPr>
                <w:lang w:eastAsia="cs-CZ"/>
              </w:rPr>
            </w:pPr>
            <w:r w:rsidRPr="009B0395">
              <w:rPr>
                <w:b/>
                <w:lang w:eastAsia="cs-CZ"/>
              </w:rPr>
              <w:t>Obor jmenovacího řízení</w:t>
            </w:r>
          </w:p>
        </w:tc>
        <w:tc>
          <w:tcPr>
            <w:tcW w:w="2245" w:type="dxa"/>
            <w:gridSpan w:val="3"/>
            <w:shd w:val="clear" w:color="auto" w:fill="F7CAAC"/>
          </w:tcPr>
          <w:p w14:paraId="00C49A14" w14:textId="77777777" w:rsidR="00AB6562" w:rsidRPr="009B0395" w:rsidRDefault="00AB6562" w:rsidP="006007A4">
            <w:pPr>
              <w:suppressAutoHyphens w:val="0"/>
              <w:rPr>
                <w:lang w:eastAsia="cs-CZ"/>
              </w:rPr>
            </w:pPr>
            <w:r w:rsidRPr="009B0395">
              <w:rPr>
                <w:b/>
                <w:lang w:eastAsia="cs-CZ"/>
              </w:rPr>
              <w:t>Rok udělení hodnosti</w:t>
            </w:r>
          </w:p>
        </w:tc>
        <w:tc>
          <w:tcPr>
            <w:tcW w:w="2248" w:type="dxa"/>
            <w:gridSpan w:val="5"/>
            <w:tcBorders>
              <w:right w:val="single" w:sz="12" w:space="0" w:color="auto"/>
            </w:tcBorders>
            <w:shd w:val="clear" w:color="auto" w:fill="F7CAAC"/>
          </w:tcPr>
          <w:p w14:paraId="1157B095" w14:textId="77777777" w:rsidR="00AB6562" w:rsidRPr="009B0395" w:rsidRDefault="00AB6562" w:rsidP="006007A4">
            <w:pPr>
              <w:suppressAutoHyphens w:val="0"/>
              <w:rPr>
                <w:lang w:eastAsia="cs-CZ"/>
              </w:rPr>
            </w:pPr>
            <w:r w:rsidRPr="009B0395">
              <w:rPr>
                <w:b/>
                <w:lang w:eastAsia="cs-CZ"/>
              </w:rPr>
              <w:t>Řízení konáno na VŠ</w:t>
            </w:r>
          </w:p>
        </w:tc>
        <w:tc>
          <w:tcPr>
            <w:tcW w:w="632" w:type="dxa"/>
            <w:gridSpan w:val="2"/>
            <w:tcBorders>
              <w:left w:val="single" w:sz="12" w:space="0" w:color="auto"/>
            </w:tcBorders>
          </w:tcPr>
          <w:p w14:paraId="6C1E0A43" w14:textId="77777777" w:rsidR="00AB6562" w:rsidRPr="009B0395" w:rsidRDefault="00AB6562" w:rsidP="006007A4">
            <w:pPr>
              <w:suppressAutoHyphens w:val="0"/>
              <w:rPr>
                <w:b/>
                <w:lang w:eastAsia="cs-CZ"/>
              </w:rPr>
            </w:pPr>
            <w:r w:rsidRPr="009B0395">
              <w:rPr>
                <w:b/>
                <w:lang w:eastAsia="cs-CZ"/>
              </w:rPr>
              <w:t>47</w:t>
            </w:r>
          </w:p>
        </w:tc>
        <w:tc>
          <w:tcPr>
            <w:tcW w:w="693" w:type="dxa"/>
          </w:tcPr>
          <w:p w14:paraId="577C9247" w14:textId="77777777" w:rsidR="00AB6562" w:rsidRPr="009B0395" w:rsidRDefault="00AB6562" w:rsidP="006007A4">
            <w:pPr>
              <w:suppressAutoHyphens w:val="0"/>
              <w:rPr>
                <w:b/>
                <w:lang w:eastAsia="cs-CZ"/>
              </w:rPr>
            </w:pPr>
            <w:r w:rsidRPr="009B0395">
              <w:rPr>
                <w:b/>
                <w:lang w:eastAsia="cs-CZ"/>
              </w:rPr>
              <w:t>268</w:t>
            </w:r>
          </w:p>
        </w:tc>
        <w:tc>
          <w:tcPr>
            <w:tcW w:w="694" w:type="dxa"/>
          </w:tcPr>
          <w:p w14:paraId="61049F9B" w14:textId="77777777" w:rsidR="00AB6562" w:rsidRPr="009B0395" w:rsidRDefault="00AB6562" w:rsidP="006007A4">
            <w:pPr>
              <w:suppressAutoHyphens w:val="0"/>
              <w:rPr>
                <w:b/>
                <w:lang w:eastAsia="cs-CZ"/>
              </w:rPr>
            </w:pPr>
          </w:p>
        </w:tc>
      </w:tr>
      <w:tr w:rsidR="009B0395" w:rsidRPr="009B0395" w14:paraId="4BC27316" w14:textId="77777777" w:rsidTr="006007A4">
        <w:trPr>
          <w:trHeight w:val="205"/>
          <w:jc w:val="center"/>
        </w:trPr>
        <w:tc>
          <w:tcPr>
            <w:tcW w:w="3347" w:type="dxa"/>
            <w:gridSpan w:val="3"/>
          </w:tcPr>
          <w:p w14:paraId="0E680216" w14:textId="77777777" w:rsidR="00AB6562" w:rsidRPr="009B0395" w:rsidRDefault="00AB6562" w:rsidP="006007A4">
            <w:pPr>
              <w:suppressAutoHyphens w:val="0"/>
              <w:rPr>
                <w:lang w:eastAsia="cs-CZ"/>
              </w:rPr>
            </w:pPr>
          </w:p>
        </w:tc>
        <w:tc>
          <w:tcPr>
            <w:tcW w:w="2245" w:type="dxa"/>
            <w:gridSpan w:val="3"/>
          </w:tcPr>
          <w:p w14:paraId="4724B2A6" w14:textId="77777777" w:rsidR="00AB6562" w:rsidRPr="009B0395" w:rsidRDefault="00AB6562" w:rsidP="006007A4">
            <w:pPr>
              <w:suppressAutoHyphens w:val="0"/>
              <w:rPr>
                <w:lang w:eastAsia="cs-CZ"/>
              </w:rPr>
            </w:pPr>
          </w:p>
        </w:tc>
        <w:tc>
          <w:tcPr>
            <w:tcW w:w="2248" w:type="dxa"/>
            <w:gridSpan w:val="5"/>
            <w:tcBorders>
              <w:right w:val="single" w:sz="12" w:space="0" w:color="auto"/>
            </w:tcBorders>
          </w:tcPr>
          <w:p w14:paraId="65E66E08" w14:textId="77777777" w:rsidR="00AB6562" w:rsidRPr="009B0395" w:rsidRDefault="00AB6562" w:rsidP="006007A4">
            <w:pPr>
              <w:suppressAutoHyphens w:val="0"/>
              <w:rPr>
                <w:lang w:eastAsia="cs-CZ"/>
              </w:rPr>
            </w:pPr>
          </w:p>
        </w:tc>
        <w:tc>
          <w:tcPr>
            <w:tcW w:w="1325" w:type="dxa"/>
            <w:gridSpan w:val="3"/>
            <w:tcBorders>
              <w:left w:val="single" w:sz="12" w:space="0" w:color="auto"/>
            </w:tcBorders>
            <w:shd w:val="clear" w:color="auto" w:fill="FBD4B4"/>
            <w:vAlign w:val="center"/>
          </w:tcPr>
          <w:p w14:paraId="5418200B" w14:textId="77777777" w:rsidR="00AB6562" w:rsidRPr="009B0395" w:rsidRDefault="00AB6562" w:rsidP="006007A4">
            <w:pPr>
              <w:suppressAutoHyphens w:val="0"/>
              <w:rPr>
                <w:b/>
                <w:sz w:val="18"/>
                <w:lang w:eastAsia="cs-CZ"/>
              </w:rPr>
            </w:pPr>
            <w:r w:rsidRPr="009B0395">
              <w:rPr>
                <w:b/>
                <w:sz w:val="18"/>
                <w:lang w:eastAsia="cs-CZ"/>
              </w:rPr>
              <w:t>H-index WoS/Scopus</w:t>
            </w:r>
          </w:p>
        </w:tc>
        <w:tc>
          <w:tcPr>
            <w:tcW w:w="694" w:type="dxa"/>
            <w:vAlign w:val="center"/>
          </w:tcPr>
          <w:p w14:paraId="3C92187E" w14:textId="77777777" w:rsidR="00AB6562" w:rsidRPr="009B0395" w:rsidRDefault="00AB6562" w:rsidP="006007A4">
            <w:pPr>
              <w:suppressAutoHyphens w:val="0"/>
              <w:jc w:val="left"/>
              <w:rPr>
                <w:b/>
                <w:lang w:eastAsia="cs-CZ"/>
              </w:rPr>
            </w:pPr>
            <w:r w:rsidRPr="009B0395">
              <w:rPr>
                <w:b/>
                <w:lang w:eastAsia="cs-CZ"/>
              </w:rPr>
              <w:t xml:space="preserve">   4/10</w:t>
            </w:r>
          </w:p>
        </w:tc>
      </w:tr>
      <w:tr w:rsidR="009B0395" w:rsidRPr="009B0395" w14:paraId="301256E9" w14:textId="77777777" w:rsidTr="006007A4">
        <w:trPr>
          <w:jc w:val="center"/>
        </w:trPr>
        <w:tc>
          <w:tcPr>
            <w:tcW w:w="9859" w:type="dxa"/>
            <w:gridSpan w:val="15"/>
            <w:shd w:val="clear" w:color="auto" w:fill="F7CAAC"/>
          </w:tcPr>
          <w:p w14:paraId="7DC6009C" w14:textId="77777777" w:rsidR="00AB6562" w:rsidRPr="009B0395" w:rsidRDefault="00AB6562" w:rsidP="006007A4">
            <w:pPr>
              <w:suppressAutoHyphens w:val="0"/>
              <w:rPr>
                <w:b/>
                <w:lang w:eastAsia="cs-CZ"/>
              </w:rPr>
            </w:pPr>
            <w:r w:rsidRPr="009B0395">
              <w:rPr>
                <w:b/>
                <w:lang w:eastAsia="cs-CZ"/>
              </w:rPr>
              <w:t xml:space="preserve">Přehled o nejvýznamnější publikační a další tvůrčí činnosti nebo další profesní činnosti u odborníků z praxe vztahující se k zabezpečovaným předmětům </w:t>
            </w:r>
          </w:p>
        </w:tc>
      </w:tr>
      <w:tr w:rsidR="009B0395" w:rsidRPr="009B0395" w14:paraId="09894D7B" w14:textId="77777777" w:rsidTr="006007A4">
        <w:trPr>
          <w:trHeight w:val="487"/>
          <w:jc w:val="center"/>
        </w:trPr>
        <w:tc>
          <w:tcPr>
            <w:tcW w:w="9859" w:type="dxa"/>
            <w:gridSpan w:val="15"/>
          </w:tcPr>
          <w:p w14:paraId="4A9CF466" w14:textId="77777777" w:rsidR="00AB6562" w:rsidRPr="009B0395" w:rsidRDefault="00AB6562" w:rsidP="006007A4">
            <w:pPr>
              <w:suppressAutoHyphens w:val="0"/>
              <w:rPr>
                <w:b/>
                <w:lang w:eastAsia="cs-CZ"/>
              </w:rPr>
            </w:pPr>
            <w:r w:rsidRPr="009B0395">
              <w:rPr>
                <w:b/>
                <w:lang w:eastAsia="cs-CZ"/>
              </w:rPr>
              <w:t>Publikační činnost:</w:t>
            </w:r>
          </w:p>
          <w:p w14:paraId="0258B909" w14:textId="77777777" w:rsidR="00AB6562" w:rsidRPr="009B0395" w:rsidRDefault="00AB6562" w:rsidP="005702FC">
            <w:pPr>
              <w:numPr>
                <w:ilvl w:val="0"/>
                <w:numId w:val="20"/>
              </w:numPr>
              <w:suppressAutoHyphens w:val="0"/>
              <w:ind w:left="396" w:hanging="396"/>
              <w:contextualSpacing/>
              <w:rPr>
                <w:lang w:eastAsia="cs-CZ"/>
              </w:rPr>
            </w:pPr>
            <w:r w:rsidRPr="009B0395">
              <w:rPr>
                <w:lang w:eastAsia="cs-CZ"/>
              </w:rPr>
              <w:t xml:space="preserve">VLACH, T., CAIS, J. The Effect of Casting Mold Material on Microstructure of Al-Si Alloys, Manufacturing Technology, 2022, Volume: 22, Issue: 5, Page: 617-623, ISSN 1213-2489, DOI10.21062/mft.2022.072 </w:t>
            </w:r>
            <w:r w:rsidRPr="009B0395">
              <w:rPr>
                <w:b/>
                <w:lang w:eastAsia="cs-CZ"/>
              </w:rPr>
              <w:t>(50%)</w:t>
            </w:r>
          </w:p>
          <w:p w14:paraId="20BF48CA" w14:textId="77777777" w:rsidR="00AB6562" w:rsidRPr="009B0395" w:rsidRDefault="00AB6562" w:rsidP="005702FC">
            <w:pPr>
              <w:numPr>
                <w:ilvl w:val="0"/>
                <w:numId w:val="20"/>
              </w:numPr>
              <w:suppressAutoHyphens w:val="0"/>
              <w:ind w:left="396" w:hanging="396"/>
              <w:contextualSpacing/>
              <w:rPr>
                <w:lang w:eastAsia="cs-CZ"/>
              </w:rPr>
            </w:pPr>
            <w:r w:rsidRPr="009B0395">
              <w:rPr>
                <w:lang w:eastAsia="cs-CZ"/>
              </w:rPr>
              <w:t xml:space="preserve">PONIKELSKÝ, J., ŽURAVSKÝ, I., ČERNOHLÁVEK, V., CAIS, J., ŠTĚRBA, J. Influence of Production Technology on Selected Polymer Properties, Manufacturing Technology, 2021, Volume: 21, Issue: 4, Page: 520-529, ISSN 1213-2489, DOI10.21062/mft.2021.051 </w:t>
            </w:r>
            <w:r w:rsidRPr="009B0395">
              <w:rPr>
                <w:b/>
                <w:lang w:eastAsia="cs-CZ"/>
              </w:rPr>
              <w:t>(20%)</w:t>
            </w:r>
          </w:p>
          <w:p w14:paraId="655841E7" w14:textId="77777777" w:rsidR="00AB6562" w:rsidRPr="009B0395" w:rsidRDefault="00AB6562" w:rsidP="005702FC">
            <w:pPr>
              <w:numPr>
                <w:ilvl w:val="0"/>
                <w:numId w:val="20"/>
              </w:numPr>
              <w:suppressAutoHyphens w:val="0"/>
              <w:ind w:left="396" w:hanging="396"/>
              <w:contextualSpacing/>
              <w:rPr>
                <w:lang w:eastAsia="cs-CZ"/>
              </w:rPr>
            </w:pPr>
            <w:r w:rsidRPr="009B0395">
              <w:rPr>
                <w:lang w:eastAsia="cs-CZ"/>
              </w:rPr>
              <w:t>NOVOTNÝ, J., MICHNA, Š., HREN, I., CAIS, J., LYSOŇKOVÁ, I., ŠVORČÍK, V. PTFE Based Multilayer Micro-Coatings for Aluminum AlMg3 Forms Used in Tire Production, Coatings, 2021, Volume: 11, Issue: 2, DOI10.3390/coatings11020119</w:t>
            </w:r>
          </w:p>
          <w:p w14:paraId="05E52791" w14:textId="77777777" w:rsidR="00AB6562" w:rsidRPr="009B0395" w:rsidRDefault="00AB6562" w:rsidP="005702FC">
            <w:pPr>
              <w:numPr>
                <w:ilvl w:val="0"/>
                <w:numId w:val="20"/>
              </w:numPr>
              <w:suppressAutoHyphens w:val="0"/>
              <w:ind w:left="396" w:hanging="396"/>
              <w:contextualSpacing/>
              <w:rPr>
                <w:lang w:eastAsia="cs-CZ"/>
              </w:rPr>
            </w:pPr>
            <w:r w:rsidRPr="009B0395">
              <w:rPr>
                <w:lang w:eastAsia="cs-CZ"/>
              </w:rPr>
              <w:t xml:space="preserve">CAIS, J., CAISOVÁ, K. Newly Developed Al-Si Based Alloy for High Temperature Processes in Automotive, 29TH Inernational Conference on Metallurgy and Materials (METAL 2020), 2020, Page 1181-1186, DOI10.37904/metal.2020.3582 </w:t>
            </w:r>
            <w:r w:rsidRPr="009B0395">
              <w:rPr>
                <w:b/>
                <w:lang w:eastAsia="cs-CZ"/>
              </w:rPr>
              <w:t>(10%)</w:t>
            </w:r>
          </w:p>
          <w:p w14:paraId="432BA7B0" w14:textId="77777777" w:rsidR="00AB6562" w:rsidRPr="009B0395" w:rsidRDefault="00AB6562" w:rsidP="005702FC">
            <w:pPr>
              <w:numPr>
                <w:ilvl w:val="0"/>
                <w:numId w:val="20"/>
              </w:numPr>
              <w:suppressAutoHyphens w:val="0"/>
              <w:ind w:left="396" w:hanging="396"/>
              <w:contextualSpacing/>
              <w:rPr>
                <w:lang w:eastAsia="cs-CZ"/>
              </w:rPr>
            </w:pPr>
            <w:r w:rsidRPr="009B0395">
              <w:rPr>
                <w:lang w:eastAsia="cs-CZ"/>
              </w:rPr>
              <w:t>CAIS, J., HEINRICH, J., JIROUNKOVÁ, K. The Effect of Modifier on the Microstructure of the AlSi10CuNiMn Alloy, Advances in Science and Technology-Research Journal, 2020, Volume: 14, Issue: 2, Page 13-26, DOI10.12913/22998624/113618</w:t>
            </w:r>
          </w:p>
          <w:p w14:paraId="7CCCE5BF" w14:textId="77777777" w:rsidR="00AB6562" w:rsidRPr="009B0395" w:rsidRDefault="00AB6562" w:rsidP="005702FC">
            <w:pPr>
              <w:numPr>
                <w:ilvl w:val="0"/>
                <w:numId w:val="20"/>
              </w:numPr>
              <w:suppressAutoHyphens w:val="0"/>
              <w:ind w:left="396" w:hanging="396"/>
              <w:contextualSpacing/>
              <w:rPr>
                <w:lang w:eastAsia="cs-CZ"/>
              </w:rPr>
            </w:pPr>
            <w:r w:rsidRPr="009B0395">
              <w:rPr>
                <w:lang w:eastAsia="cs-CZ"/>
              </w:rPr>
              <w:t xml:space="preserve">NOVOTNÝ, J., LYSOŇKOVÁ, I., CAIS, J., MICHNA, Š. Comparative Aspects of Nanoparticles in Relation to Extending Shelf-Life of Molds, Advances in Science and Technology-Research Journal, 2019, Volume: 13, Issue: 1, Page 110-115, DOI10.12913/22998624/92105 </w:t>
            </w:r>
            <w:r w:rsidRPr="009B0395">
              <w:rPr>
                <w:b/>
                <w:lang w:eastAsia="cs-CZ"/>
              </w:rPr>
              <w:t>(40%)</w:t>
            </w:r>
          </w:p>
          <w:p w14:paraId="5B96D648" w14:textId="77777777" w:rsidR="00AB6562" w:rsidRPr="009B0395" w:rsidRDefault="00AB6562" w:rsidP="005702FC">
            <w:pPr>
              <w:numPr>
                <w:ilvl w:val="0"/>
                <w:numId w:val="20"/>
              </w:numPr>
              <w:suppressAutoHyphens w:val="0"/>
              <w:ind w:left="396" w:hanging="396"/>
              <w:contextualSpacing/>
              <w:rPr>
                <w:lang w:eastAsia="cs-CZ"/>
              </w:rPr>
            </w:pPr>
            <w:r w:rsidRPr="009B0395">
              <w:rPr>
                <w:lang w:eastAsia="cs-CZ"/>
              </w:rPr>
              <w:t xml:space="preserve">SRIVASTAVA, M., HLUCH, S., MULLER, M., HROMASOVÁ, M., CAIS, J., CATTOPADHYAYA, S., DIXIT, AR, KLICH, J. Effect of Frequency Change During Pulsed Waterjet Interaction with Stainless Steel, Advences in Manufacturing Engineering and Materials, ICMEM 2018,2019, Page85-96, DOI10.1007/978-3-319-99353-9_10 </w:t>
            </w:r>
            <w:r w:rsidRPr="009B0395">
              <w:rPr>
                <w:b/>
                <w:lang w:eastAsia="cs-CZ"/>
              </w:rPr>
              <w:t>(10%)</w:t>
            </w:r>
          </w:p>
          <w:p w14:paraId="44A778C6" w14:textId="77777777" w:rsidR="00AB6562" w:rsidRPr="009B0395" w:rsidRDefault="00AB6562" w:rsidP="006007A4">
            <w:pPr>
              <w:suppressAutoHyphens w:val="0"/>
              <w:rPr>
                <w:b/>
                <w:lang w:eastAsia="cs-CZ"/>
              </w:rPr>
            </w:pPr>
          </w:p>
          <w:p w14:paraId="67D11DFE" w14:textId="77777777" w:rsidR="00AB6562" w:rsidRPr="009B0395" w:rsidRDefault="00AB6562" w:rsidP="006007A4">
            <w:pPr>
              <w:suppressAutoHyphens w:val="0"/>
              <w:rPr>
                <w:b/>
                <w:lang w:eastAsia="cs-CZ"/>
              </w:rPr>
            </w:pPr>
            <w:r w:rsidRPr="009B0395">
              <w:rPr>
                <w:b/>
                <w:lang w:eastAsia="cs-CZ"/>
              </w:rPr>
              <w:t>Tvůrčí činnost:</w:t>
            </w:r>
          </w:p>
          <w:p w14:paraId="5C787FD9" w14:textId="77777777" w:rsidR="00AB6562" w:rsidRPr="009B0395" w:rsidRDefault="00AB6562" w:rsidP="005702FC">
            <w:pPr>
              <w:numPr>
                <w:ilvl w:val="0"/>
                <w:numId w:val="20"/>
              </w:numPr>
              <w:suppressAutoHyphens w:val="0"/>
              <w:ind w:left="396" w:hanging="396"/>
              <w:contextualSpacing/>
              <w:rPr>
                <w:lang w:eastAsia="cs-CZ"/>
              </w:rPr>
            </w:pPr>
            <w:r w:rsidRPr="009B0395">
              <w:rPr>
                <w:lang w:eastAsia="cs-CZ"/>
              </w:rPr>
              <w:t>Evropský patent: EP 3124632: Aluminium alloy in particular for the production of mould segment castings for forming types and the method of heat treatment of mould segment castings , MICHNA, Š., CAIS, J. (50%)</w:t>
            </w:r>
          </w:p>
          <w:p w14:paraId="15CD9B39" w14:textId="77777777" w:rsidR="00AB6562" w:rsidRPr="009B0395" w:rsidRDefault="00AB6562" w:rsidP="005702FC">
            <w:pPr>
              <w:numPr>
                <w:ilvl w:val="0"/>
                <w:numId w:val="20"/>
              </w:numPr>
              <w:suppressAutoHyphens w:val="0"/>
              <w:ind w:left="396" w:hanging="396"/>
              <w:contextualSpacing/>
              <w:rPr>
                <w:lang w:eastAsia="cs-CZ"/>
              </w:rPr>
            </w:pPr>
            <w:r w:rsidRPr="009B0395">
              <w:rPr>
                <w:lang w:eastAsia="cs-CZ"/>
              </w:rPr>
              <w:t>Český patent: Č. patentu 306352 : Hliníková slitina zejména pro výrobu odlitků segmentů forem, MICHNA, Š., CAIS, J. (50%)</w:t>
            </w:r>
          </w:p>
          <w:p w14:paraId="0BC8A90F" w14:textId="77777777" w:rsidR="00AB6562" w:rsidRPr="009B0395" w:rsidRDefault="00AB6562" w:rsidP="005702FC">
            <w:pPr>
              <w:numPr>
                <w:ilvl w:val="0"/>
                <w:numId w:val="20"/>
              </w:numPr>
              <w:suppressAutoHyphens w:val="0"/>
              <w:ind w:left="396" w:hanging="396"/>
              <w:contextualSpacing/>
              <w:rPr>
                <w:lang w:eastAsia="cs-CZ"/>
              </w:rPr>
            </w:pPr>
            <w:r w:rsidRPr="009B0395">
              <w:rPr>
                <w:lang w:eastAsia="cs-CZ"/>
              </w:rPr>
              <w:t>Ruský patent:  RU0002638482 Sposob pokrytija metallicheskikh form iz splavov tipa Al-Mg i Al-Si dlja proizvodstva avtomobilnykh shin, MICHNA, Š., CAIS, J. (50%)</w:t>
            </w:r>
          </w:p>
          <w:p w14:paraId="2C0A65A3" w14:textId="77777777" w:rsidR="00AB6562" w:rsidRPr="009B0395" w:rsidRDefault="00AB6562" w:rsidP="006007A4">
            <w:pPr>
              <w:suppressAutoHyphens w:val="0"/>
              <w:rPr>
                <w:b/>
                <w:lang w:eastAsia="cs-CZ"/>
              </w:rPr>
            </w:pPr>
          </w:p>
          <w:p w14:paraId="25E9F91B" w14:textId="77777777" w:rsidR="00AB6562" w:rsidRPr="009B0395" w:rsidRDefault="00AB6562" w:rsidP="006007A4">
            <w:pPr>
              <w:suppressAutoHyphens w:val="0"/>
              <w:rPr>
                <w:b/>
                <w:lang w:eastAsia="cs-CZ"/>
              </w:rPr>
            </w:pPr>
            <w:r w:rsidRPr="009B0395">
              <w:rPr>
                <w:b/>
                <w:lang w:eastAsia="cs-CZ"/>
              </w:rPr>
              <w:t>Učební texty:</w:t>
            </w:r>
          </w:p>
          <w:p w14:paraId="1C0640F3" w14:textId="77777777" w:rsidR="00AB6562" w:rsidRPr="009B0395" w:rsidRDefault="00AB6562" w:rsidP="00B50C03">
            <w:pPr>
              <w:numPr>
                <w:ilvl w:val="0"/>
                <w:numId w:val="20"/>
              </w:numPr>
              <w:suppressAutoHyphens w:val="0"/>
              <w:ind w:left="396" w:hanging="396"/>
              <w:contextualSpacing/>
              <w:jc w:val="left"/>
              <w:rPr>
                <w:lang w:eastAsia="cs-CZ"/>
              </w:rPr>
            </w:pPr>
            <w:r w:rsidRPr="009B0395">
              <w:rPr>
                <w:lang w:eastAsia="cs-CZ"/>
              </w:rPr>
              <w:t>Cais, J. Chemická metalurgie, FSI UJEP, 2020, ISBN 978-80-7561-276-2</w:t>
            </w:r>
          </w:p>
          <w:p w14:paraId="36F67056" w14:textId="77777777" w:rsidR="00AB6562" w:rsidRPr="009B0395" w:rsidRDefault="00AB6562" w:rsidP="006007A4">
            <w:pPr>
              <w:suppressAutoHyphens w:val="0"/>
              <w:rPr>
                <w:b/>
                <w:lang w:eastAsia="cs-CZ"/>
              </w:rPr>
            </w:pPr>
          </w:p>
          <w:p w14:paraId="274066B7" w14:textId="77777777" w:rsidR="00AB6562" w:rsidRPr="009B0395" w:rsidRDefault="00AB6562" w:rsidP="006007A4">
            <w:pPr>
              <w:suppressAutoHyphens w:val="0"/>
              <w:rPr>
                <w:b/>
                <w:lang w:eastAsia="cs-CZ"/>
              </w:rPr>
            </w:pPr>
            <w:r w:rsidRPr="009B0395">
              <w:rPr>
                <w:b/>
                <w:lang w:eastAsia="cs-CZ"/>
              </w:rPr>
              <w:t>Projektová činnost:</w:t>
            </w:r>
          </w:p>
          <w:p w14:paraId="6CB13B4B" w14:textId="77777777" w:rsidR="00AB6562" w:rsidRPr="009B0395" w:rsidRDefault="00AB6562" w:rsidP="005702FC">
            <w:pPr>
              <w:numPr>
                <w:ilvl w:val="0"/>
                <w:numId w:val="20"/>
              </w:numPr>
              <w:suppressAutoHyphens w:val="0"/>
              <w:ind w:left="396" w:hanging="396"/>
              <w:contextualSpacing/>
              <w:rPr>
                <w:lang w:eastAsia="cs-CZ"/>
              </w:rPr>
            </w:pPr>
            <w:r w:rsidRPr="009B0395">
              <w:rPr>
                <w:lang w:eastAsia="cs-CZ"/>
              </w:rPr>
              <w:t>OP PIK - Nové metody vysokovýkonného laserového svařování kritických komponent na bázi Cu, Al, Cu-slitin a Al-slitin pro dopravní a energetický průmysl CZ.01.1.02/0.0/0.0/21_374/0026716, spoluřešitel.</w:t>
            </w:r>
          </w:p>
          <w:p w14:paraId="663C8AA7" w14:textId="77777777" w:rsidR="00AB6562" w:rsidRPr="009B0395" w:rsidRDefault="00AB6562" w:rsidP="005702FC">
            <w:pPr>
              <w:numPr>
                <w:ilvl w:val="0"/>
                <w:numId w:val="20"/>
              </w:numPr>
              <w:suppressAutoHyphens w:val="0"/>
              <w:ind w:left="396" w:hanging="396"/>
              <w:contextualSpacing/>
              <w:rPr>
                <w:lang w:eastAsia="cs-CZ"/>
              </w:rPr>
            </w:pPr>
            <w:r w:rsidRPr="009B0395">
              <w:rPr>
                <w:lang w:eastAsia="cs-CZ"/>
              </w:rPr>
              <w:t>OP TAK - Aplikace nových technologií robotického frikčního svařování uplatnitelných při výrobě tlakově i chemicky exploatovaných nádob z hliníkových slitin pro dopravní, chemický průmysl, spoluřešitel.</w:t>
            </w:r>
          </w:p>
          <w:p w14:paraId="3BA023C7" w14:textId="77777777" w:rsidR="00AB6562" w:rsidRPr="009B0395" w:rsidRDefault="00AB6562" w:rsidP="005702FC">
            <w:pPr>
              <w:numPr>
                <w:ilvl w:val="0"/>
                <w:numId w:val="20"/>
              </w:numPr>
              <w:suppressAutoHyphens w:val="0"/>
              <w:ind w:left="396" w:hanging="396"/>
              <w:contextualSpacing/>
              <w:rPr>
                <w:b/>
                <w:lang w:eastAsia="cs-CZ"/>
              </w:rPr>
            </w:pPr>
            <w:r w:rsidRPr="009B0395">
              <w:rPr>
                <w:lang w:eastAsia="cs-CZ"/>
              </w:rPr>
              <w:t>OP VVV – U21 (Univerzita pro 21. století) Kvalitní infrastruktura CZ.02.2.67/0.0/0.0/16_016/0002560, koordinátor klíčové aktivity pro oblast Strojírenství.</w:t>
            </w:r>
          </w:p>
        </w:tc>
      </w:tr>
      <w:tr w:rsidR="009B0395" w:rsidRPr="009B0395" w14:paraId="63C3F22A" w14:textId="77777777" w:rsidTr="006007A4">
        <w:trPr>
          <w:trHeight w:val="218"/>
          <w:jc w:val="center"/>
        </w:trPr>
        <w:tc>
          <w:tcPr>
            <w:tcW w:w="9859" w:type="dxa"/>
            <w:gridSpan w:val="15"/>
            <w:shd w:val="clear" w:color="auto" w:fill="F7CAAC"/>
          </w:tcPr>
          <w:p w14:paraId="736E2665" w14:textId="77777777" w:rsidR="00AB6562" w:rsidRPr="009B0395" w:rsidRDefault="00AB6562" w:rsidP="006007A4">
            <w:pPr>
              <w:suppressAutoHyphens w:val="0"/>
              <w:jc w:val="left"/>
              <w:rPr>
                <w:b/>
                <w:lang w:eastAsia="cs-CZ"/>
              </w:rPr>
            </w:pPr>
            <w:r w:rsidRPr="009B0395">
              <w:rPr>
                <w:b/>
                <w:lang w:eastAsia="cs-CZ"/>
              </w:rPr>
              <w:t>Působení v zahraničí</w:t>
            </w:r>
          </w:p>
        </w:tc>
      </w:tr>
      <w:tr w:rsidR="009B0395" w:rsidRPr="009B0395" w14:paraId="1F71249B" w14:textId="77777777" w:rsidTr="006007A4">
        <w:trPr>
          <w:trHeight w:val="328"/>
          <w:jc w:val="center"/>
        </w:trPr>
        <w:tc>
          <w:tcPr>
            <w:tcW w:w="9859" w:type="dxa"/>
            <w:gridSpan w:val="15"/>
          </w:tcPr>
          <w:p w14:paraId="6F2E30AA" w14:textId="77777777" w:rsidR="00AB6562" w:rsidRPr="009B0395" w:rsidRDefault="00AB6562" w:rsidP="006007A4">
            <w:pPr>
              <w:suppressAutoHyphens w:val="0"/>
              <w:jc w:val="left"/>
              <w:rPr>
                <w:b/>
                <w:lang w:eastAsia="cs-CZ"/>
              </w:rPr>
            </w:pPr>
            <w:r w:rsidRPr="009B0395">
              <w:rPr>
                <w:b/>
                <w:lang w:eastAsia="cs-CZ"/>
              </w:rPr>
              <w:t>Stáže v rámci programu CEEPUS:</w:t>
            </w:r>
          </w:p>
          <w:p w14:paraId="5A0DC9D1" w14:textId="77777777" w:rsidR="00AB6562" w:rsidRPr="009B0395" w:rsidRDefault="00AB6562" w:rsidP="00B50C03">
            <w:pPr>
              <w:numPr>
                <w:ilvl w:val="0"/>
                <w:numId w:val="20"/>
              </w:numPr>
              <w:suppressAutoHyphens w:val="0"/>
              <w:ind w:left="396" w:hanging="396"/>
              <w:contextualSpacing/>
              <w:jc w:val="left"/>
              <w:rPr>
                <w:lang w:eastAsia="cs-CZ"/>
              </w:rPr>
            </w:pPr>
            <w:r w:rsidRPr="009B0395">
              <w:rPr>
                <w:lang w:eastAsia="cs-CZ"/>
              </w:rPr>
              <w:t>7/2015 Technical University of Sofia - Manufacturing Technology and Machine Tools Department (měsíční stáž)</w:t>
            </w:r>
          </w:p>
          <w:p w14:paraId="5E042BAB" w14:textId="77777777" w:rsidR="00AB6562" w:rsidRPr="009B0395" w:rsidRDefault="00AB6562" w:rsidP="00B50C03">
            <w:pPr>
              <w:numPr>
                <w:ilvl w:val="0"/>
                <w:numId w:val="20"/>
              </w:numPr>
              <w:suppressAutoHyphens w:val="0"/>
              <w:ind w:left="396" w:hanging="396"/>
              <w:contextualSpacing/>
              <w:jc w:val="left"/>
              <w:rPr>
                <w:lang w:eastAsia="cs-CZ"/>
              </w:rPr>
            </w:pPr>
            <w:r w:rsidRPr="009B0395">
              <w:rPr>
                <w:lang w:eastAsia="cs-CZ"/>
              </w:rPr>
              <w:t>5/2015 Technická univerzita v Žilině, Strojní fakulta (měsíční stáž)</w:t>
            </w:r>
          </w:p>
          <w:p w14:paraId="610C29AB" w14:textId="77777777" w:rsidR="00AB6562" w:rsidRPr="009B0395" w:rsidRDefault="00AB6562" w:rsidP="00B50C03">
            <w:pPr>
              <w:numPr>
                <w:ilvl w:val="0"/>
                <w:numId w:val="20"/>
              </w:numPr>
              <w:suppressAutoHyphens w:val="0"/>
              <w:ind w:left="396" w:hanging="396"/>
              <w:contextualSpacing/>
              <w:jc w:val="left"/>
              <w:rPr>
                <w:lang w:eastAsia="cs-CZ"/>
              </w:rPr>
            </w:pPr>
            <w:r w:rsidRPr="009B0395">
              <w:rPr>
                <w:lang w:eastAsia="cs-CZ"/>
              </w:rPr>
              <w:t>4/2015 Poznaň University of Technology, Institute of Mechanical Technology (měsíční stáž)</w:t>
            </w:r>
          </w:p>
          <w:p w14:paraId="2AA76A33" w14:textId="77777777" w:rsidR="00AB6562" w:rsidRPr="009B0395" w:rsidRDefault="00AB6562" w:rsidP="00B50C03">
            <w:pPr>
              <w:numPr>
                <w:ilvl w:val="0"/>
                <w:numId w:val="20"/>
              </w:numPr>
              <w:suppressAutoHyphens w:val="0"/>
              <w:ind w:left="396" w:hanging="396"/>
              <w:contextualSpacing/>
              <w:jc w:val="left"/>
              <w:rPr>
                <w:lang w:eastAsia="cs-CZ"/>
              </w:rPr>
            </w:pPr>
            <w:r w:rsidRPr="009B0395">
              <w:rPr>
                <w:lang w:eastAsia="cs-CZ"/>
              </w:rPr>
              <w:t>5/2014 Technická univerzita v Žilině, Fakulta obrábění a automatizace (měsíční stáž)</w:t>
            </w:r>
          </w:p>
          <w:p w14:paraId="73A201A3" w14:textId="77777777" w:rsidR="00AB6562" w:rsidRPr="009B0395" w:rsidRDefault="00AB6562" w:rsidP="006007A4">
            <w:pPr>
              <w:suppressAutoHyphens w:val="0"/>
              <w:jc w:val="left"/>
              <w:rPr>
                <w:b/>
                <w:lang w:eastAsia="cs-CZ"/>
              </w:rPr>
            </w:pPr>
          </w:p>
          <w:p w14:paraId="2925C5A0" w14:textId="77777777" w:rsidR="00AB6562" w:rsidRPr="009B0395" w:rsidRDefault="00AB6562" w:rsidP="006007A4">
            <w:pPr>
              <w:suppressAutoHyphens w:val="0"/>
              <w:jc w:val="left"/>
              <w:rPr>
                <w:b/>
                <w:lang w:eastAsia="cs-CZ"/>
              </w:rPr>
            </w:pPr>
            <w:r w:rsidRPr="009B0395">
              <w:rPr>
                <w:b/>
                <w:lang w:eastAsia="cs-CZ"/>
              </w:rPr>
              <w:t>Výukový pobyt v rámci programu Erasmus+:</w:t>
            </w:r>
          </w:p>
          <w:p w14:paraId="291B44E5" w14:textId="77777777" w:rsidR="00AB6562" w:rsidRPr="009B0395" w:rsidRDefault="00AB6562" w:rsidP="00B50C03">
            <w:pPr>
              <w:numPr>
                <w:ilvl w:val="0"/>
                <w:numId w:val="20"/>
              </w:numPr>
              <w:suppressAutoHyphens w:val="0"/>
              <w:ind w:left="396" w:hanging="396"/>
              <w:contextualSpacing/>
              <w:jc w:val="left"/>
              <w:rPr>
                <w:lang w:eastAsia="cs-CZ"/>
              </w:rPr>
            </w:pPr>
            <w:r w:rsidRPr="009B0395">
              <w:rPr>
                <w:lang w:eastAsia="cs-CZ"/>
              </w:rPr>
              <w:t>9/2022 University of Coimbra, Faculty of Science and Technology</w:t>
            </w:r>
          </w:p>
          <w:p w14:paraId="162EE0C2" w14:textId="77777777" w:rsidR="00AB6562" w:rsidRPr="009B0395" w:rsidRDefault="00AB6562" w:rsidP="006007A4">
            <w:pPr>
              <w:suppressAutoHyphens w:val="0"/>
              <w:jc w:val="left"/>
              <w:rPr>
                <w:b/>
                <w:lang w:eastAsia="cs-CZ"/>
              </w:rPr>
            </w:pPr>
          </w:p>
        </w:tc>
      </w:tr>
      <w:tr w:rsidR="009B0395" w:rsidRPr="009B0395" w14:paraId="39A29394" w14:textId="77777777" w:rsidTr="006007A4">
        <w:trPr>
          <w:cantSplit/>
          <w:trHeight w:val="470"/>
          <w:jc w:val="center"/>
        </w:trPr>
        <w:tc>
          <w:tcPr>
            <w:tcW w:w="2518" w:type="dxa"/>
            <w:shd w:val="clear" w:color="auto" w:fill="F7CAAC"/>
          </w:tcPr>
          <w:p w14:paraId="529615A4" w14:textId="77777777" w:rsidR="00AB6562" w:rsidRPr="009B0395" w:rsidRDefault="00AB6562" w:rsidP="006007A4">
            <w:pPr>
              <w:suppressAutoHyphens w:val="0"/>
              <w:rPr>
                <w:b/>
                <w:lang w:eastAsia="cs-CZ"/>
              </w:rPr>
            </w:pPr>
            <w:r w:rsidRPr="009B0395">
              <w:rPr>
                <w:b/>
                <w:lang w:eastAsia="cs-CZ"/>
              </w:rPr>
              <w:lastRenderedPageBreak/>
              <w:t xml:space="preserve">Podpis </w:t>
            </w:r>
          </w:p>
        </w:tc>
        <w:tc>
          <w:tcPr>
            <w:tcW w:w="4536" w:type="dxa"/>
            <w:gridSpan w:val="8"/>
          </w:tcPr>
          <w:p w14:paraId="62C90B6B" w14:textId="77777777" w:rsidR="00AB6562" w:rsidRPr="009B0395" w:rsidRDefault="00AB6562" w:rsidP="006007A4">
            <w:pPr>
              <w:suppressAutoHyphens w:val="0"/>
              <w:rPr>
                <w:lang w:eastAsia="cs-CZ"/>
              </w:rPr>
            </w:pPr>
          </w:p>
        </w:tc>
        <w:tc>
          <w:tcPr>
            <w:tcW w:w="786" w:type="dxa"/>
            <w:gridSpan w:val="2"/>
            <w:shd w:val="clear" w:color="auto" w:fill="F7CAAC"/>
          </w:tcPr>
          <w:p w14:paraId="55C7F5B7" w14:textId="77777777" w:rsidR="00AB6562" w:rsidRPr="009B0395" w:rsidRDefault="00AB6562" w:rsidP="006007A4">
            <w:pPr>
              <w:suppressAutoHyphens w:val="0"/>
              <w:rPr>
                <w:lang w:eastAsia="cs-CZ"/>
              </w:rPr>
            </w:pPr>
            <w:r w:rsidRPr="009B0395">
              <w:rPr>
                <w:b/>
                <w:lang w:eastAsia="cs-CZ"/>
              </w:rPr>
              <w:t>datum</w:t>
            </w:r>
          </w:p>
        </w:tc>
        <w:tc>
          <w:tcPr>
            <w:tcW w:w="2019" w:type="dxa"/>
            <w:gridSpan w:val="4"/>
          </w:tcPr>
          <w:p w14:paraId="732A5242" w14:textId="77777777" w:rsidR="00AB6562" w:rsidRPr="009B0395" w:rsidRDefault="00AB6562" w:rsidP="006007A4">
            <w:pPr>
              <w:suppressAutoHyphens w:val="0"/>
              <w:rPr>
                <w:lang w:eastAsia="cs-CZ"/>
              </w:rPr>
            </w:pPr>
          </w:p>
        </w:tc>
      </w:tr>
    </w:tbl>
    <w:p w14:paraId="2D97C525" w14:textId="77777777" w:rsidR="00AB6562" w:rsidRPr="009B0395" w:rsidRDefault="00AB6562" w:rsidP="009A4976"/>
    <w:p w14:paraId="56579B84" w14:textId="77777777" w:rsidR="00A40D5E" w:rsidRPr="009B0395" w:rsidRDefault="00A40D5E" w:rsidP="009A4976"/>
    <w:p w14:paraId="6CAA5BD4" w14:textId="77777777" w:rsidR="00A40D5E" w:rsidRPr="009B0395" w:rsidRDefault="00A40D5E" w:rsidP="009A4976"/>
    <w:p w14:paraId="17FAE2F6" w14:textId="77777777" w:rsidR="00A40D5E" w:rsidRPr="009B0395" w:rsidRDefault="00A40D5E" w:rsidP="009A4976"/>
    <w:p w14:paraId="030D8A84" w14:textId="77777777" w:rsidR="00A40D5E" w:rsidRPr="009B0395" w:rsidRDefault="00A40D5E" w:rsidP="009A4976"/>
    <w:p w14:paraId="20ACCDC9" w14:textId="77777777" w:rsidR="00A40D5E" w:rsidRPr="009B0395" w:rsidRDefault="00A40D5E" w:rsidP="009A4976"/>
    <w:p w14:paraId="0791A2C1" w14:textId="77777777" w:rsidR="00A40D5E" w:rsidRPr="009B0395" w:rsidRDefault="00A40D5E" w:rsidP="009A4976"/>
    <w:p w14:paraId="7B4CE1D5" w14:textId="77777777" w:rsidR="00A40D5E" w:rsidRPr="009B0395" w:rsidRDefault="00A40D5E" w:rsidP="009A4976"/>
    <w:p w14:paraId="17571C4A" w14:textId="77777777" w:rsidR="00A40D5E" w:rsidRPr="009B0395" w:rsidRDefault="00A40D5E" w:rsidP="009A4976"/>
    <w:p w14:paraId="0504F3FB" w14:textId="77777777" w:rsidR="00A40D5E" w:rsidRPr="009B0395" w:rsidRDefault="00A40D5E" w:rsidP="009A4976"/>
    <w:p w14:paraId="5A7FD597" w14:textId="77777777" w:rsidR="00A40D5E" w:rsidRPr="009B0395" w:rsidRDefault="00A40D5E" w:rsidP="009A4976"/>
    <w:p w14:paraId="166C9A54" w14:textId="77777777" w:rsidR="00A40D5E" w:rsidRPr="009B0395" w:rsidRDefault="00A40D5E" w:rsidP="009A4976"/>
    <w:p w14:paraId="645483C1" w14:textId="77777777" w:rsidR="00A40D5E" w:rsidRPr="009B0395" w:rsidRDefault="00A40D5E" w:rsidP="009A4976"/>
    <w:p w14:paraId="14DBCC3F" w14:textId="77777777" w:rsidR="00A40D5E" w:rsidRPr="009B0395" w:rsidRDefault="00A40D5E" w:rsidP="009A4976"/>
    <w:p w14:paraId="1739AF9D" w14:textId="77777777" w:rsidR="00A40D5E" w:rsidRPr="009B0395" w:rsidRDefault="00A40D5E" w:rsidP="009A4976"/>
    <w:p w14:paraId="3C546166" w14:textId="77777777" w:rsidR="00A40D5E" w:rsidRPr="009B0395" w:rsidRDefault="00A40D5E" w:rsidP="009A4976"/>
    <w:p w14:paraId="2A1CE831" w14:textId="77777777" w:rsidR="00A40D5E" w:rsidRPr="009B0395" w:rsidRDefault="00A40D5E" w:rsidP="009A4976"/>
    <w:p w14:paraId="6904AB03" w14:textId="77777777" w:rsidR="00A40D5E" w:rsidRPr="009B0395" w:rsidRDefault="00A40D5E" w:rsidP="009A4976"/>
    <w:p w14:paraId="6A075824" w14:textId="77777777" w:rsidR="00A40D5E" w:rsidRPr="009B0395" w:rsidRDefault="00A40D5E" w:rsidP="009A4976"/>
    <w:p w14:paraId="7BBA9047" w14:textId="77777777" w:rsidR="00A40D5E" w:rsidRPr="009B0395" w:rsidRDefault="00A40D5E" w:rsidP="009A4976"/>
    <w:p w14:paraId="473F09F4" w14:textId="77777777" w:rsidR="00A40D5E" w:rsidRPr="009B0395" w:rsidRDefault="00A40D5E" w:rsidP="009A4976"/>
    <w:p w14:paraId="00FAC9FE" w14:textId="77777777" w:rsidR="00A40D5E" w:rsidRPr="009B0395" w:rsidRDefault="00A40D5E" w:rsidP="009A4976"/>
    <w:p w14:paraId="669FED84" w14:textId="77777777" w:rsidR="00A40D5E" w:rsidRPr="009B0395" w:rsidRDefault="00A40D5E" w:rsidP="009A4976"/>
    <w:p w14:paraId="4C313D5C" w14:textId="77777777" w:rsidR="00A40D5E" w:rsidRPr="009B0395" w:rsidRDefault="00A40D5E" w:rsidP="009A4976"/>
    <w:p w14:paraId="17FE3422" w14:textId="77777777" w:rsidR="00A40D5E" w:rsidRPr="009B0395" w:rsidRDefault="00A40D5E" w:rsidP="009A4976"/>
    <w:p w14:paraId="6826F6FD" w14:textId="77777777" w:rsidR="00A40D5E" w:rsidRPr="009B0395" w:rsidRDefault="00A40D5E" w:rsidP="009A4976"/>
    <w:p w14:paraId="1ECF1A3A" w14:textId="77777777" w:rsidR="00A40D5E" w:rsidRPr="009B0395" w:rsidRDefault="00A40D5E" w:rsidP="009A4976"/>
    <w:p w14:paraId="1F46DF99" w14:textId="77777777" w:rsidR="00A40D5E" w:rsidRPr="009B0395" w:rsidRDefault="00A40D5E" w:rsidP="009A4976"/>
    <w:p w14:paraId="050BCFA8" w14:textId="77777777" w:rsidR="00A40D5E" w:rsidRPr="009B0395" w:rsidRDefault="00A40D5E" w:rsidP="009A4976"/>
    <w:p w14:paraId="3721298E" w14:textId="77777777" w:rsidR="00A40D5E" w:rsidRPr="009B0395" w:rsidRDefault="00A40D5E" w:rsidP="009A4976"/>
    <w:p w14:paraId="5F3C3D5C" w14:textId="77777777" w:rsidR="00A40D5E" w:rsidRPr="009B0395" w:rsidRDefault="00A40D5E" w:rsidP="009A4976"/>
    <w:p w14:paraId="2BF464DF" w14:textId="77777777" w:rsidR="00A40D5E" w:rsidRPr="009B0395" w:rsidRDefault="00A40D5E" w:rsidP="009A4976"/>
    <w:p w14:paraId="664EEEEB" w14:textId="77777777" w:rsidR="00A40D5E" w:rsidRPr="009B0395" w:rsidRDefault="00A40D5E" w:rsidP="009A4976"/>
    <w:p w14:paraId="4A04F12F" w14:textId="77777777" w:rsidR="00A40D5E" w:rsidRPr="009B0395" w:rsidRDefault="00A40D5E" w:rsidP="009A4976"/>
    <w:p w14:paraId="7A715442" w14:textId="77777777" w:rsidR="00A40D5E" w:rsidRPr="009B0395" w:rsidRDefault="00A40D5E" w:rsidP="009A4976"/>
    <w:p w14:paraId="5377B03B" w14:textId="77777777" w:rsidR="00A40D5E" w:rsidRPr="009B0395" w:rsidRDefault="00A40D5E" w:rsidP="009A4976"/>
    <w:p w14:paraId="623014B1" w14:textId="77777777" w:rsidR="00A40D5E" w:rsidRPr="009B0395" w:rsidRDefault="00A40D5E" w:rsidP="009A4976"/>
    <w:p w14:paraId="5645C6AB" w14:textId="77777777" w:rsidR="00A40D5E" w:rsidRPr="009B0395" w:rsidRDefault="00A40D5E" w:rsidP="009A4976"/>
    <w:p w14:paraId="2831F8E0" w14:textId="77777777" w:rsidR="00A40D5E" w:rsidRPr="009B0395" w:rsidRDefault="00A40D5E" w:rsidP="009A4976"/>
    <w:p w14:paraId="5A47453A" w14:textId="77777777" w:rsidR="00A40D5E" w:rsidRPr="009B0395" w:rsidRDefault="00A40D5E" w:rsidP="009A4976"/>
    <w:p w14:paraId="240835E8" w14:textId="77777777" w:rsidR="00A40D5E" w:rsidRPr="009B0395" w:rsidRDefault="00A40D5E" w:rsidP="009A4976"/>
    <w:p w14:paraId="6F3C92C3" w14:textId="77777777" w:rsidR="00A40D5E" w:rsidRPr="009B0395" w:rsidRDefault="00A40D5E" w:rsidP="009A4976"/>
    <w:p w14:paraId="37FAA85A" w14:textId="77777777" w:rsidR="00A40D5E" w:rsidRPr="009B0395" w:rsidRDefault="00A40D5E" w:rsidP="009A4976"/>
    <w:p w14:paraId="33139B90" w14:textId="77777777" w:rsidR="00A40D5E" w:rsidRPr="009B0395" w:rsidRDefault="00A40D5E" w:rsidP="009A4976"/>
    <w:p w14:paraId="49552E84" w14:textId="77777777" w:rsidR="00A40D5E" w:rsidRPr="009B0395" w:rsidRDefault="00A40D5E" w:rsidP="009A4976"/>
    <w:p w14:paraId="16A059F9" w14:textId="77777777" w:rsidR="00A40D5E" w:rsidRPr="009B0395" w:rsidRDefault="00A40D5E" w:rsidP="009A4976"/>
    <w:p w14:paraId="3346411B" w14:textId="77777777" w:rsidR="00BC4E61" w:rsidRPr="009B0395" w:rsidRDefault="00BC4E61" w:rsidP="009A4976"/>
    <w:p w14:paraId="2255CAB3" w14:textId="77777777" w:rsidR="00BC4E61" w:rsidRPr="009B0395" w:rsidRDefault="00BC4E61" w:rsidP="009A4976"/>
    <w:p w14:paraId="57B4D45F" w14:textId="77777777" w:rsidR="00BC4E61" w:rsidRPr="009B0395" w:rsidRDefault="00BC4E61" w:rsidP="009A4976"/>
    <w:p w14:paraId="02DEDE6E" w14:textId="77777777" w:rsidR="00BC4E61" w:rsidRPr="009B0395" w:rsidRDefault="00BC4E61" w:rsidP="009A4976"/>
    <w:p w14:paraId="38BEC267" w14:textId="77777777" w:rsidR="00BC4E61" w:rsidRPr="009B0395" w:rsidRDefault="00BC4E61" w:rsidP="009A4976"/>
    <w:p w14:paraId="475ED638" w14:textId="77777777" w:rsidR="00BC4E61" w:rsidRPr="009B0395" w:rsidRDefault="00BC4E61" w:rsidP="009A4976"/>
    <w:p w14:paraId="50176CE2" w14:textId="77777777" w:rsidR="00BC4E61" w:rsidRPr="009B0395" w:rsidRDefault="00BC4E61" w:rsidP="009A4976"/>
    <w:p w14:paraId="2DE5DA08" w14:textId="77777777" w:rsidR="00BC4E61" w:rsidRPr="009B0395" w:rsidRDefault="00BC4E61" w:rsidP="009A4976"/>
    <w:p w14:paraId="1D8B9594" w14:textId="77777777" w:rsidR="00BC4E61" w:rsidRPr="009B0395" w:rsidRDefault="00BC4E61" w:rsidP="009A4976"/>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529"/>
        <w:gridCol w:w="18"/>
        <w:gridCol w:w="814"/>
        <w:gridCol w:w="1728"/>
        <w:gridCol w:w="122"/>
        <w:gridCol w:w="404"/>
        <w:gridCol w:w="163"/>
        <w:gridCol w:w="307"/>
        <w:gridCol w:w="998"/>
        <w:gridCol w:w="712"/>
        <w:gridCol w:w="77"/>
        <w:gridCol w:w="15"/>
        <w:gridCol w:w="620"/>
        <w:gridCol w:w="696"/>
        <w:gridCol w:w="715"/>
      </w:tblGrid>
      <w:tr w:rsidR="009B0395" w:rsidRPr="009B0395" w14:paraId="2AEBE83B" w14:textId="77777777" w:rsidTr="002044FB">
        <w:trPr>
          <w:jc w:val="center"/>
        </w:trPr>
        <w:tc>
          <w:tcPr>
            <w:tcW w:w="9918" w:type="dxa"/>
            <w:gridSpan w:val="15"/>
            <w:tcBorders>
              <w:bottom w:val="double" w:sz="4" w:space="0" w:color="auto"/>
            </w:tcBorders>
            <w:shd w:val="clear" w:color="auto" w:fill="BDD6EE"/>
          </w:tcPr>
          <w:p w14:paraId="1AD2FACA" w14:textId="77777777" w:rsidR="00BC4E61" w:rsidRPr="009B0395" w:rsidRDefault="00BC4E61" w:rsidP="00C32AB7">
            <w:pPr>
              <w:pStyle w:val="Default"/>
              <w:rPr>
                <w:b/>
                <w:bCs/>
                <w:color w:val="auto"/>
              </w:rPr>
            </w:pPr>
            <w:r w:rsidRPr="009B0395">
              <w:rPr>
                <w:b/>
                <w:bCs/>
                <w:color w:val="auto"/>
                <w:sz w:val="28"/>
                <w:szCs w:val="28"/>
              </w:rPr>
              <w:t>C-I – Personální zabezpečení</w:t>
            </w:r>
          </w:p>
        </w:tc>
      </w:tr>
      <w:tr w:rsidR="009B0395" w:rsidRPr="009B0395" w14:paraId="7372E161" w14:textId="77777777" w:rsidTr="002044FB">
        <w:trPr>
          <w:jc w:val="center"/>
        </w:trPr>
        <w:tc>
          <w:tcPr>
            <w:tcW w:w="2529" w:type="dxa"/>
            <w:tcBorders>
              <w:top w:val="double" w:sz="4" w:space="0" w:color="auto"/>
            </w:tcBorders>
            <w:shd w:val="clear" w:color="auto" w:fill="F7CAAC"/>
          </w:tcPr>
          <w:p w14:paraId="3738F8E6" w14:textId="77777777" w:rsidR="00BC4E61" w:rsidRPr="009B0395" w:rsidRDefault="00BC4E61" w:rsidP="00C32AB7">
            <w:pPr>
              <w:suppressAutoHyphens w:val="0"/>
              <w:rPr>
                <w:b/>
                <w:lang w:eastAsia="cs-CZ"/>
              </w:rPr>
            </w:pPr>
            <w:r w:rsidRPr="009B0395">
              <w:rPr>
                <w:b/>
                <w:lang w:eastAsia="cs-CZ"/>
              </w:rPr>
              <w:t>Vysoká škola</w:t>
            </w:r>
          </w:p>
        </w:tc>
        <w:tc>
          <w:tcPr>
            <w:tcW w:w="7389" w:type="dxa"/>
            <w:gridSpan w:val="14"/>
          </w:tcPr>
          <w:p w14:paraId="1FB164C0" w14:textId="77777777" w:rsidR="00BC4E61" w:rsidRPr="009B0395" w:rsidRDefault="00BC4E61" w:rsidP="00C32AB7">
            <w:pPr>
              <w:suppressAutoHyphens w:val="0"/>
              <w:rPr>
                <w:lang w:eastAsia="cs-CZ"/>
              </w:rPr>
            </w:pPr>
            <w:r w:rsidRPr="009B0395">
              <w:rPr>
                <w:lang w:eastAsia="cs-CZ"/>
              </w:rPr>
              <w:t>Univerzita J. E. Purkyně v Ústí nad Labem</w:t>
            </w:r>
          </w:p>
        </w:tc>
      </w:tr>
      <w:tr w:rsidR="009B0395" w:rsidRPr="009B0395" w14:paraId="1DC1B426" w14:textId="77777777" w:rsidTr="002044FB">
        <w:trPr>
          <w:jc w:val="center"/>
        </w:trPr>
        <w:tc>
          <w:tcPr>
            <w:tcW w:w="2529" w:type="dxa"/>
            <w:shd w:val="clear" w:color="auto" w:fill="F7CAAC"/>
          </w:tcPr>
          <w:p w14:paraId="193D38F5" w14:textId="77777777" w:rsidR="00BC4E61" w:rsidRPr="009B0395" w:rsidRDefault="00BC4E61" w:rsidP="00C32AB7">
            <w:pPr>
              <w:suppressAutoHyphens w:val="0"/>
              <w:rPr>
                <w:b/>
                <w:lang w:eastAsia="cs-CZ"/>
              </w:rPr>
            </w:pPr>
            <w:r w:rsidRPr="009B0395">
              <w:rPr>
                <w:b/>
                <w:lang w:eastAsia="cs-CZ"/>
              </w:rPr>
              <w:t>Součást vysoké školy</w:t>
            </w:r>
          </w:p>
        </w:tc>
        <w:tc>
          <w:tcPr>
            <w:tcW w:w="7389" w:type="dxa"/>
            <w:gridSpan w:val="14"/>
          </w:tcPr>
          <w:p w14:paraId="5CBEC613" w14:textId="77777777" w:rsidR="00BC4E61" w:rsidRPr="009B0395" w:rsidRDefault="00BC4E61" w:rsidP="00C32AB7">
            <w:pPr>
              <w:suppressAutoHyphens w:val="0"/>
              <w:rPr>
                <w:lang w:eastAsia="cs-CZ"/>
              </w:rPr>
            </w:pPr>
            <w:r w:rsidRPr="009B0395">
              <w:rPr>
                <w:lang w:eastAsia="cs-CZ"/>
              </w:rPr>
              <w:t>Fakulta strojního inženýrství</w:t>
            </w:r>
          </w:p>
        </w:tc>
      </w:tr>
      <w:tr w:rsidR="009B0395" w:rsidRPr="009B0395" w14:paraId="6B58F3D3" w14:textId="77777777" w:rsidTr="002044FB">
        <w:trPr>
          <w:jc w:val="center"/>
        </w:trPr>
        <w:tc>
          <w:tcPr>
            <w:tcW w:w="2529" w:type="dxa"/>
            <w:shd w:val="clear" w:color="auto" w:fill="F7CAAC"/>
          </w:tcPr>
          <w:p w14:paraId="2B28E934" w14:textId="77777777" w:rsidR="00BC4E61" w:rsidRPr="009B0395" w:rsidRDefault="00BC4E61" w:rsidP="00C32AB7">
            <w:pPr>
              <w:suppressAutoHyphens w:val="0"/>
              <w:rPr>
                <w:b/>
                <w:lang w:eastAsia="cs-CZ"/>
              </w:rPr>
            </w:pPr>
            <w:r w:rsidRPr="009B0395">
              <w:rPr>
                <w:b/>
                <w:lang w:eastAsia="cs-CZ"/>
              </w:rPr>
              <w:t>Název studijního programu</w:t>
            </w:r>
          </w:p>
        </w:tc>
        <w:tc>
          <w:tcPr>
            <w:tcW w:w="7389" w:type="dxa"/>
            <w:gridSpan w:val="14"/>
          </w:tcPr>
          <w:p w14:paraId="5B8729BC" w14:textId="4550ABB4" w:rsidR="00BC4E61" w:rsidRPr="009B0395" w:rsidRDefault="0013507C" w:rsidP="00C32AB7">
            <w:pPr>
              <w:suppressAutoHyphens w:val="0"/>
              <w:rPr>
                <w:lang w:eastAsia="cs-CZ"/>
              </w:rPr>
            </w:pPr>
            <w:r w:rsidRPr="009B0395">
              <w:rPr>
                <w:lang w:eastAsia="cs-CZ"/>
              </w:rPr>
              <w:t>Strojírenské materiály a technologie</w:t>
            </w:r>
          </w:p>
        </w:tc>
      </w:tr>
      <w:tr w:rsidR="009B0395" w:rsidRPr="009B0395" w14:paraId="151449F6" w14:textId="77777777" w:rsidTr="002044FB">
        <w:trPr>
          <w:jc w:val="center"/>
        </w:trPr>
        <w:tc>
          <w:tcPr>
            <w:tcW w:w="2529" w:type="dxa"/>
            <w:shd w:val="clear" w:color="auto" w:fill="F7CAAC"/>
          </w:tcPr>
          <w:p w14:paraId="4E8EE062" w14:textId="77777777" w:rsidR="00BC4E61" w:rsidRPr="009B0395" w:rsidRDefault="00BC4E61" w:rsidP="00C32AB7">
            <w:pPr>
              <w:suppressAutoHyphens w:val="0"/>
              <w:rPr>
                <w:b/>
                <w:lang w:eastAsia="cs-CZ"/>
              </w:rPr>
            </w:pPr>
            <w:r w:rsidRPr="009B0395">
              <w:rPr>
                <w:b/>
                <w:lang w:eastAsia="cs-CZ"/>
              </w:rPr>
              <w:t>Jméno a příjmení</w:t>
            </w:r>
          </w:p>
        </w:tc>
        <w:tc>
          <w:tcPr>
            <w:tcW w:w="4554" w:type="dxa"/>
            <w:gridSpan w:val="8"/>
          </w:tcPr>
          <w:p w14:paraId="5A42FDD2" w14:textId="6D6CE0AE" w:rsidR="00BC4E61" w:rsidRPr="009B0395" w:rsidRDefault="00884B72" w:rsidP="00A208DF">
            <w:pPr>
              <w:rPr>
                <w:b/>
                <w:bCs/>
                <w:lang w:eastAsia="cs-CZ"/>
              </w:rPr>
            </w:pPr>
            <w:bookmarkStart w:id="18" w:name="_Pavla_Čechalová"/>
            <w:bookmarkEnd w:id="18"/>
            <w:r w:rsidRPr="009B0395">
              <w:rPr>
                <w:b/>
                <w:bCs/>
                <w:lang w:eastAsia="cs-CZ"/>
              </w:rPr>
              <w:t>Pavla Čechalová</w:t>
            </w:r>
          </w:p>
        </w:tc>
        <w:tc>
          <w:tcPr>
            <w:tcW w:w="712" w:type="dxa"/>
            <w:shd w:val="clear" w:color="auto" w:fill="F7CAAC"/>
          </w:tcPr>
          <w:p w14:paraId="5710428B" w14:textId="77777777" w:rsidR="00BC4E61" w:rsidRPr="009B0395" w:rsidRDefault="00BC4E61" w:rsidP="00C32AB7">
            <w:pPr>
              <w:suppressAutoHyphens w:val="0"/>
              <w:rPr>
                <w:b/>
                <w:lang w:eastAsia="cs-CZ"/>
              </w:rPr>
            </w:pPr>
            <w:r w:rsidRPr="009B0395">
              <w:rPr>
                <w:b/>
                <w:lang w:eastAsia="cs-CZ"/>
              </w:rPr>
              <w:t>Tituly</w:t>
            </w:r>
          </w:p>
        </w:tc>
        <w:tc>
          <w:tcPr>
            <w:tcW w:w="2123" w:type="dxa"/>
            <w:gridSpan w:val="5"/>
          </w:tcPr>
          <w:p w14:paraId="25D5C5DC" w14:textId="79139D65" w:rsidR="00BC4E61" w:rsidRPr="009B0395" w:rsidRDefault="00884B72" w:rsidP="00C32AB7">
            <w:pPr>
              <w:suppressAutoHyphens w:val="0"/>
              <w:rPr>
                <w:lang w:eastAsia="cs-CZ"/>
              </w:rPr>
            </w:pPr>
            <w:r w:rsidRPr="009B0395">
              <w:rPr>
                <w:lang w:eastAsia="cs-CZ"/>
              </w:rPr>
              <w:t>Mgr.</w:t>
            </w:r>
          </w:p>
        </w:tc>
      </w:tr>
      <w:tr w:rsidR="009B0395" w:rsidRPr="009B0395" w14:paraId="757244CE" w14:textId="77777777" w:rsidTr="002044FB">
        <w:trPr>
          <w:jc w:val="center"/>
        </w:trPr>
        <w:tc>
          <w:tcPr>
            <w:tcW w:w="2529" w:type="dxa"/>
            <w:shd w:val="clear" w:color="auto" w:fill="F7CAAC"/>
          </w:tcPr>
          <w:p w14:paraId="46662F52" w14:textId="77777777" w:rsidR="00BC4E61" w:rsidRPr="009B0395" w:rsidRDefault="00BC4E61" w:rsidP="00C32AB7">
            <w:pPr>
              <w:suppressAutoHyphens w:val="0"/>
              <w:rPr>
                <w:b/>
                <w:lang w:eastAsia="cs-CZ"/>
              </w:rPr>
            </w:pPr>
            <w:r w:rsidRPr="009B0395">
              <w:rPr>
                <w:b/>
                <w:lang w:eastAsia="cs-CZ"/>
              </w:rPr>
              <w:t>Rok narození</w:t>
            </w:r>
          </w:p>
        </w:tc>
        <w:tc>
          <w:tcPr>
            <w:tcW w:w="832" w:type="dxa"/>
            <w:gridSpan w:val="2"/>
          </w:tcPr>
          <w:p w14:paraId="5932252B" w14:textId="77C6FF71" w:rsidR="00BC4E61" w:rsidRPr="009B0395" w:rsidRDefault="00BC4E61" w:rsidP="00C32AB7">
            <w:pPr>
              <w:suppressAutoHyphens w:val="0"/>
              <w:rPr>
                <w:lang w:eastAsia="cs-CZ"/>
              </w:rPr>
            </w:pPr>
            <w:r w:rsidRPr="009B0395">
              <w:rPr>
                <w:lang w:eastAsia="cs-CZ"/>
              </w:rPr>
              <w:t>19</w:t>
            </w:r>
            <w:r w:rsidR="00884B72" w:rsidRPr="009B0395">
              <w:rPr>
                <w:lang w:eastAsia="cs-CZ"/>
              </w:rPr>
              <w:t>86</w:t>
            </w:r>
          </w:p>
        </w:tc>
        <w:tc>
          <w:tcPr>
            <w:tcW w:w="1728" w:type="dxa"/>
            <w:shd w:val="clear" w:color="auto" w:fill="F7CAAC"/>
          </w:tcPr>
          <w:p w14:paraId="73C8CE4A" w14:textId="77777777" w:rsidR="00BC4E61" w:rsidRPr="009B0395" w:rsidRDefault="00BC4E61" w:rsidP="00C32AB7">
            <w:pPr>
              <w:suppressAutoHyphens w:val="0"/>
              <w:rPr>
                <w:b/>
                <w:lang w:eastAsia="cs-CZ"/>
              </w:rPr>
            </w:pPr>
            <w:r w:rsidRPr="009B0395">
              <w:rPr>
                <w:b/>
                <w:lang w:eastAsia="cs-CZ"/>
              </w:rPr>
              <w:t>typ vztahu k VŠ</w:t>
            </w:r>
          </w:p>
        </w:tc>
        <w:tc>
          <w:tcPr>
            <w:tcW w:w="996" w:type="dxa"/>
            <w:gridSpan w:val="4"/>
          </w:tcPr>
          <w:p w14:paraId="799EEDC2" w14:textId="77777777" w:rsidR="00BC4E61" w:rsidRPr="009B0395" w:rsidRDefault="00BC4E61" w:rsidP="00C32AB7">
            <w:pPr>
              <w:suppressAutoHyphens w:val="0"/>
              <w:rPr>
                <w:lang w:eastAsia="cs-CZ"/>
              </w:rPr>
            </w:pPr>
            <w:r w:rsidRPr="009B0395">
              <w:rPr>
                <w:lang w:eastAsia="cs-CZ"/>
              </w:rPr>
              <w:t>PP</w:t>
            </w:r>
          </w:p>
        </w:tc>
        <w:tc>
          <w:tcPr>
            <w:tcW w:w="998" w:type="dxa"/>
            <w:shd w:val="clear" w:color="auto" w:fill="F7CAAC"/>
          </w:tcPr>
          <w:p w14:paraId="61141580" w14:textId="77777777" w:rsidR="00BC4E61" w:rsidRPr="009B0395" w:rsidRDefault="00BC4E61" w:rsidP="00C32AB7">
            <w:pPr>
              <w:suppressAutoHyphens w:val="0"/>
              <w:rPr>
                <w:b/>
                <w:lang w:eastAsia="cs-CZ"/>
              </w:rPr>
            </w:pPr>
            <w:r w:rsidRPr="009B0395">
              <w:rPr>
                <w:b/>
                <w:lang w:eastAsia="cs-CZ"/>
              </w:rPr>
              <w:t>rozsah</w:t>
            </w:r>
          </w:p>
        </w:tc>
        <w:tc>
          <w:tcPr>
            <w:tcW w:w="712" w:type="dxa"/>
          </w:tcPr>
          <w:p w14:paraId="5A89AA3D" w14:textId="77777777" w:rsidR="00BC4E61" w:rsidRPr="009B0395" w:rsidRDefault="00BC4E61" w:rsidP="00C32AB7">
            <w:pPr>
              <w:suppressAutoHyphens w:val="0"/>
              <w:rPr>
                <w:lang w:eastAsia="cs-CZ"/>
              </w:rPr>
            </w:pPr>
            <w:r w:rsidRPr="009B0395">
              <w:rPr>
                <w:lang w:eastAsia="cs-CZ"/>
              </w:rPr>
              <w:t>40</w:t>
            </w:r>
          </w:p>
        </w:tc>
        <w:tc>
          <w:tcPr>
            <w:tcW w:w="712" w:type="dxa"/>
            <w:gridSpan w:val="3"/>
            <w:shd w:val="clear" w:color="auto" w:fill="F7CAAC"/>
          </w:tcPr>
          <w:p w14:paraId="6E54BEB9" w14:textId="77777777" w:rsidR="00BC4E61" w:rsidRPr="009B0395" w:rsidRDefault="00BC4E61" w:rsidP="00C32AB7">
            <w:pPr>
              <w:suppressAutoHyphens w:val="0"/>
              <w:rPr>
                <w:b/>
                <w:lang w:eastAsia="cs-CZ"/>
              </w:rPr>
            </w:pPr>
            <w:r w:rsidRPr="009B0395">
              <w:rPr>
                <w:b/>
                <w:lang w:eastAsia="cs-CZ"/>
              </w:rPr>
              <w:t>do kdy</w:t>
            </w:r>
          </w:p>
        </w:tc>
        <w:tc>
          <w:tcPr>
            <w:tcW w:w="1411" w:type="dxa"/>
            <w:gridSpan w:val="2"/>
          </w:tcPr>
          <w:p w14:paraId="4425B3DF" w14:textId="77777777" w:rsidR="00BC4E61" w:rsidRPr="009B0395" w:rsidRDefault="00BC4E61" w:rsidP="00C32AB7">
            <w:pPr>
              <w:suppressAutoHyphens w:val="0"/>
              <w:jc w:val="left"/>
              <w:rPr>
                <w:lang w:eastAsia="cs-CZ"/>
              </w:rPr>
            </w:pPr>
            <w:r w:rsidRPr="009B0395">
              <w:rPr>
                <w:lang w:eastAsia="cs-CZ"/>
              </w:rPr>
              <w:t>N</w:t>
            </w:r>
          </w:p>
        </w:tc>
      </w:tr>
      <w:tr w:rsidR="009B0395" w:rsidRPr="009B0395" w14:paraId="773D9768" w14:textId="77777777" w:rsidTr="002044FB">
        <w:trPr>
          <w:jc w:val="center"/>
        </w:trPr>
        <w:tc>
          <w:tcPr>
            <w:tcW w:w="5089" w:type="dxa"/>
            <w:gridSpan w:val="4"/>
            <w:shd w:val="clear" w:color="auto" w:fill="F7CAAC"/>
          </w:tcPr>
          <w:p w14:paraId="3BC68806" w14:textId="77777777" w:rsidR="00BC4E61" w:rsidRPr="009B0395" w:rsidRDefault="00BC4E61" w:rsidP="00C32AB7">
            <w:pPr>
              <w:suppressAutoHyphens w:val="0"/>
              <w:rPr>
                <w:b/>
                <w:lang w:eastAsia="cs-CZ"/>
              </w:rPr>
            </w:pPr>
            <w:r w:rsidRPr="009B0395">
              <w:rPr>
                <w:b/>
                <w:lang w:eastAsia="cs-CZ"/>
              </w:rPr>
              <w:t>Typ vztahu na součásti VŠ, která uskutečňuje st. program</w:t>
            </w:r>
          </w:p>
        </w:tc>
        <w:tc>
          <w:tcPr>
            <w:tcW w:w="996" w:type="dxa"/>
            <w:gridSpan w:val="4"/>
          </w:tcPr>
          <w:p w14:paraId="4A5D2B51" w14:textId="77777777" w:rsidR="00BC4E61" w:rsidRPr="009B0395" w:rsidRDefault="00BC4E61" w:rsidP="00C32AB7">
            <w:pPr>
              <w:suppressAutoHyphens w:val="0"/>
              <w:rPr>
                <w:lang w:eastAsia="cs-CZ"/>
              </w:rPr>
            </w:pPr>
            <w:r w:rsidRPr="009B0395">
              <w:rPr>
                <w:lang w:eastAsia="cs-CZ"/>
              </w:rPr>
              <w:t>PP</w:t>
            </w:r>
          </w:p>
        </w:tc>
        <w:tc>
          <w:tcPr>
            <w:tcW w:w="998" w:type="dxa"/>
            <w:shd w:val="clear" w:color="auto" w:fill="F7CAAC"/>
          </w:tcPr>
          <w:p w14:paraId="735393CC" w14:textId="77777777" w:rsidR="00BC4E61" w:rsidRPr="009B0395" w:rsidRDefault="00BC4E61" w:rsidP="00C32AB7">
            <w:pPr>
              <w:suppressAutoHyphens w:val="0"/>
              <w:rPr>
                <w:b/>
                <w:lang w:eastAsia="cs-CZ"/>
              </w:rPr>
            </w:pPr>
            <w:r w:rsidRPr="009B0395">
              <w:rPr>
                <w:b/>
                <w:lang w:eastAsia="cs-CZ"/>
              </w:rPr>
              <w:t>rozsah</w:t>
            </w:r>
          </w:p>
        </w:tc>
        <w:tc>
          <w:tcPr>
            <w:tcW w:w="712" w:type="dxa"/>
          </w:tcPr>
          <w:p w14:paraId="6859DCFD" w14:textId="77777777" w:rsidR="00BC4E61" w:rsidRPr="009B0395" w:rsidRDefault="00BC4E61" w:rsidP="00C32AB7">
            <w:pPr>
              <w:suppressAutoHyphens w:val="0"/>
              <w:rPr>
                <w:lang w:eastAsia="cs-CZ"/>
              </w:rPr>
            </w:pPr>
            <w:r w:rsidRPr="009B0395">
              <w:rPr>
                <w:lang w:eastAsia="cs-CZ"/>
              </w:rPr>
              <w:t>40</w:t>
            </w:r>
          </w:p>
        </w:tc>
        <w:tc>
          <w:tcPr>
            <w:tcW w:w="712" w:type="dxa"/>
            <w:gridSpan w:val="3"/>
            <w:shd w:val="clear" w:color="auto" w:fill="F7CAAC"/>
          </w:tcPr>
          <w:p w14:paraId="5A7FB4B1" w14:textId="77777777" w:rsidR="00BC4E61" w:rsidRPr="009B0395" w:rsidRDefault="00BC4E61" w:rsidP="00C32AB7">
            <w:pPr>
              <w:suppressAutoHyphens w:val="0"/>
              <w:rPr>
                <w:b/>
                <w:lang w:eastAsia="cs-CZ"/>
              </w:rPr>
            </w:pPr>
            <w:r w:rsidRPr="009B0395">
              <w:rPr>
                <w:b/>
                <w:lang w:eastAsia="cs-CZ"/>
              </w:rPr>
              <w:t>do kdy</w:t>
            </w:r>
          </w:p>
        </w:tc>
        <w:tc>
          <w:tcPr>
            <w:tcW w:w="1411" w:type="dxa"/>
            <w:gridSpan w:val="2"/>
          </w:tcPr>
          <w:p w14:paraId="7043E1E2" w14:textId="77777777" w:rsidR="00BC4E61" w:rsidRPr="009B0395" w:rsidRDefault="00BC4E61" w:rsidP="00C32AB7">
            <w:pPr>
              <w:suppressAutoHyphens w:val="0"/>
              <w:rPr>
                <w:lang w:eastAsia="cs-CZ"/>
              </w:rPr>
            </w:pPr>
            <w:r w:rsidRPr="009B0395">
              <w:rPr>
                <w:lang w:eastAsia="cs-CZ"/>
              </w:rPr>
              <w:t>N</w:t>
            </w:r>
          </w:p>
        </w:tc>
      </w:tr>
      <w:tr w:rsidR="009B0395" w:rsidRPr="009B0395" w14:paraId="3CC3766F" w14:textId="77777777" w:rsidTr="002044FB">
        <w:trPr>
          <w:jc w:val="center"/>
        </w:trPr>
        <w:tc>
          <w:tcPr>
            <w:tcW w:w="6085" w:type="dxa"/>
            <w:gridSpan w:val="8"/>
            <w:shd w:val="clear" w:color="auto" w:fill="F7CAAC"/>
          </w:tcPr>
          <w:p w14:paraId="10E657D0" w14:textId="77777777" w:rsidR="00BC4E61" w:rsidRPr="009B0395" w:rsidRDefault="00BC4E61" w:rsidP="00C32AB7">
            <w:pPr>
              <w:suppressAutoHyphens w:val="0"/>
              <w:rPr>
                <w:lang w:eastAsia="cs-CZ"/>
              </w:rPr>
            </w:pPr>
            <w:r w:rsidRPr="009B0395">
              <w:rPr>
                <w:b/>
                <w:lang w:eastAsia="cs-CZ"/>
              </w:rPr>
              <w:t>Další současná působení jako akademický pracovník na jiných VŠ</w:t>
            </w:r>
          </w:p>
        </w:tc>
        <w:tc>
          <w:tcPr>
            <w:tcW w:w="1710" w:type="dxa"/>
            <w:gridSpan w:val="2"/>
            <w:shd w:val="clear" w:color="auto" w:fill="F7CAAC"/>
          </w:tcPr>
          <w:p w14:paraId="6FC370BF" w14:textId="77777777" w:rsidR="00BC4E61" w:rsidRPr="009B0395" w:rsidRDefault="00BC4E61" w:rsidP="00C32AB7">
            <w:pPr>
              <w:suppressAutoHyphens w:val="0"/>
              <w:rPr>
                <w:b/>
                <w:lang w:eastAsia="cs-CZ"/>
              </w:rPr>
            </w:pPr>
            <w:r w:rsidRPr="009B0395">
              <w:rPr>
                <w:b/>
                <w:lang w:eastAsia="cs-CZ"/>
              </w:rPr>
              <w:t>typ prac. vztahu</w:t>
            </w:r>
          </w:p>
        </w:tc>
        <w:tc>
          <w:tcPr>
            <w:tcW w:w="2123" w:type="dxa"/>
            <w:gridSpan w:val="5"/>
            <w:shd w:val="clear" w:color="auto" w:fill="F7CAAC"/>
          </w:tcPr>
          <w:p w14:paraId="37C93358" w14:textId="77777777" w:rsidR="00BC4E61" w:rsidRPr="009B0395" w:rsidRDefault="00BC4E61" w:rsidP="00C32AB7">
            <w:pPr>
              <w:suppressAutoHyphens w:val="0"/>
              <w:rPr>
                <w:b/>
                <w:lang w:eastAsia="cs-CZ"/>
              </w:rPr>
            </w:pPr>
            <w:r w:rsidRPr="009B0395">
              <w:rPr>
                <w:b/>
                <w:lang w:eastAsia="cs-CZ"/>
              </w:rPr>
              <w:t>rozsah</w:t>
            </w:r>
          </w:p>
        </w:tc>
      </w:tr>
      <w:tr w:rsidR="009B0395" w:rsidRPr="009B0395" w14:paraId="3778AECF" w14:textId="77777777" w:rsidTr="002044FB">
        <w:trPr>
          <w:jc w:val="center"/>
        </w:trPr>
        <w:tc>
          <w:tcPr>
            <w:tcW w:w="6085" w:type="dxa"/>
            <w:gridSpan w:val="8"/>
          </w:tcPr>
          <w:p w14:paraId="31A35465" w14:textId="1AE232AE" w:rsidR="00BC4E61" w:rsidRPr="009B0395" w:rsidRDefault="00884B72" w:rsidP="00C32AB7">
            <w:pPr>
              <w:suppressAutoHyphens w:val="0"/>
              <w:rPr>
                <w:lang w:eastAsia="cs-CZ"/>
              </w:rPr>
            </w:pPr>
            <w:r w:rsidRPr="009B0395">
              <w:rPr>
                <w:lang w:eastAsia="cs-CZ"/>
              </w:rPr>
              <w:t>/</w:t>
            </w:r>
          </w:p>
        </w:tc>
        <w:tc>
          <w:tcPr>
            <w:tcW w:w="1710" w:type="dxa"/>
            <w:gridSpan w:val="2"/>
          </w:tcPr>
          <w:p w14:paraId="61E978E3" w14:textId="2634F2CC" w:rsidR="00BC4E61" w:rsidRPr="009B0395" w:rsidRDefault="00884B72" w:rsidP="00C32AB7">
            <w:pPr>
              <w:suppressAutoHyphens w:val="0"/>
              <w:rPr>
                <w:lang w:eastAsia="cs-CZ"/>
              </w:rPr>
            </w:pPr>
            <w:r w:rsidRPr="009B0395">
              <w:rPr>
                <w:lang w:eastAsia="cs-CZ"/>
              </w:rPr>
              <w:t>/</w:t>
            </w:r>
          </w:p>
        </w:tc>
        <w:tc>
          <w:tcPr>
            <w:tcW w:w="2123" w:type="dxa"/>
            <w:gridSpan w:val="5"/>
          </w:tcPr>
          <w:p w14:paraId="54CF8045" w14:textId="0AEAD871" w:rsidR="00BC4E61" w:rsidRPr="009B0395" w:rsidRDefault="00884B72" w:rsidP="00C32AB7">
            <w:pPr>
              <w:suppressAutoHyphens w:val="0"/>
              <w:rPr>
                <w:lang w:eastAsia="cs-CZ"/>
              </w:rPr>
            </w:pPr>
            <w:r w:rsidRPr="009B0395">
              <w:rPr>
                <w:lang w:eastAsia="cs-CZ"/>
              </w:rPr>
              <w:t>/</w:t>
            </w:r>
          </w:p>
        </w:tc>
      </w:tr>
      <w:tr w:rsidR="009B0395" w:rsidRPr="009B0395" w14:paraId="789BCA93" w14:textId="77777777" w:rsidTr="002044FB">
        <w:trPr>
          <w:jc w:val="center"/>
        </w:trPr>
        <w:tc>
          <w:tcPr>
            <w:tcW w:w="9918" w:type="dxa"/>
            <w:gridSpan w:val="15"/>
            <w:shd w:val="clear" w:color="auto" w:fill="F7CAAC"/>
          </w:tcPr>
          <w:p w14:paraId="1482CA69" w14:textId="77777777" w:rsidR="00BC4E61" w:rsidRPr="009B0395" w:rsidRDefault="00BC4E61" w:rsidP="00C32AB7">
            <w:pPr>
              <w:suppressAutoHyphens w:val="0"/>
              <w:rPr>
                <w:lang w:eastAsia="cs-CZ"/>
              </w:rPr>
            </w:pPr>
            <w:r w:rsidRPr="009B0395">
              <w:rPr>
                <w:b/>
                <w:lang w:eastAsia="cs-CZ"/>
              </w:rPr>
              <w:t>Předměty příslušného studijního programu a způsob zapojení do jejich výuky, příp. další zapojení do uskutečňování studijního programu</w:t>
            </w:r>
          </w:p>
        </w:tc>
      </w:tr>
      <w:tr w:rsidR="009B0395" w:rsidRPr="009B0395" w14:paraId="453255D2" w14:textId="77777777" w:rsidTr="002044FB">
        <w:trPr>
          <w:trHeight w:val="501"/>
          <w:jc w:val="center"/>
        </w:trPr>
        <w:tc>
          <w:tcPr>
            <w:tcW w:w="9918" w:type="dxa"/>
            <w:gridSpan w:val="15"/>
            <w:tcBorders>
              <w:top w:val="nil"/>
            </w:tcBorders>
          </w:tcPr>
          <w:p w14:paraId="710418A5" w14:textId="142C8B32" w:rsidR="00BC4E61" w:rsidRPr="009B0395" w:rsidRDefault="007E08E7" w:rsidP="007E08E7">
            <w:pPr>
              <w:suppressAutoHyphens w:val="0"/>
              <w:rPr>
                <w:lang w:eastAsia="cs-CZ"/>
              </w:rPr>
            </w:pPr>
            <w:r w:rsidRPr="009B0395">
              <w:rPr>
                <w:lang w:eastAsia="cs-CZ"/>
              </w:rPr>
              <w:t>Angličtina pro doktorské studium - garant předmětu, vyučující, konzultující</w:t>
            </w:r>
          </w:p>
        </w:tc>
      </w:tr>
      <w:tr w:rsidR="009B0395" w:rsidRPr="009B0395" w14:paraId="775B021F" w14:textId="77777777" w:rsidTr="002044FB">
        <w:trPr>
          <w:trHeight w:val="340"/>
          <w:jc w:val="center"/>
        </w:trPr>
        <w:tc>
          <w:tcPr>
            <w:tcW w:w="9918" w:type="dxa"/>
            <w:gridSpan w:val="15"/>
            <w:tcBorders>
              <w:top w:val="nil"/>
            </w:tcBorders>
            <w:shd w:val="clear" w:color="auto" w:fill="FBD4B4"/>
          </w:tcPr>
          <w:p w14:paraId="37133813" w14:textId="77777777" w:rsidR="00BC4E61" w:rsidRPr="009B0395" w:rsidRDefault="00BC4E61" w:rsidP="00C32AB7">
            <w:pPr>
              <w:suppressAutoHyphens w:val="0"/>
              <w:rPr>
                <w:b/>
                <w:lang w:eastAsia="cs-CZ"/>
              </w:rPr>
            </w:pPr>
            <w:r w:rsidRPr="009B0395">
              <w:rPr>
                <w:b/>
                <w:lang w:eastAsia="cs-CZ"/>
              </w:rPr>
              <w:t>Zapojení do výuky v dalších studijních programech na téže vysoké škole (pouze u garantů ZT a PZ předmětů)</w:t>
            </w:r>
          </w:p>
        </w:tc>
      </w:tr>
      <w:tr w:rsidR="009B0395" w:rsidRPr="009B0395" w14:paraId="7708B47F" w14:textId="77777777" w:rsidTr="002044FB">
        <w:trPr>
          <w:trHeight w:val="340"/>
          <w:jc w:val="center"/>
        </w:trPr>
        <w:tc>
          <w:tcPr>
            <w:tcW w:w="2547" w:type="dxa"/>
            <w:gridSpan w:val="2"/>
            <w:tcBorders>
              <w:top w:val="nil"/>
            </w:tcBorders>
          </w:tcPr>
          <w:p w14:paraId="796D5B91" w14:textId="77777777" w:rsidR="00BC4E61" w:rsidRPr="009B0395" w:rsidRDefault="00BC4E61" w:rsidP="00C32AB7">
            <w:pPr>
              <w:suppressAutoHyphens w:val="0"/>
              <w:jc w:val="left"/>
              <w:rPr>
                <w:b/>
                <w:lang w:eastAsia="cs-CZ"/>
              </w:rPr>
            </w:pPr>
            <w:r w:rsidRPr="009B0395">
              <w:rPr>
                <w:b/>
                <w:lang w:eastAsia="cs-CZ"/>
              </w:rPr>
              <w:t>Název studijního předmětu</w:t>
            </w:r>
          </w:p>
        </w:tc>
        <w:tc>
          <w:tcPr>
            <w:tcW w:w="2664" w:type="dxa"/>
            <w:gridSpan w:val="3"/>
            <w:tcBorders>
              <w:top w:val="nil"/>
            </w:tcBorders>
          </w:tcPr>
          <w:p w14:paraId="735EB0B3" w14:textId="77777777" w:rsidR="00BC4E61" w:rsidRPr="009B0395" w:rsidRDefault="00BC4E61" w:rsidP="00C32AB7">
            <w:pPr>
              <w:suppressAutoHyphens w:val="0"/>
              <w:jc w:val="left"/>
              <w:rPr>
                <w:b/>
                <w:lang w:eastAsia="cs-CZ"/>
              </w:rPr>
            </w:pPr>
            <w:r w:rsidRPr="009B0395">
              <w:rPr>
                <w:b/>
                <w:lang w:eastAsia="cs-CZ"/>
              </w:rPr>
              <w:t>Název studijního programu</w:t>
            </w:r>
          </w:p>
        </w:tc>
        <w:tc>
          <w:tcPr>
            <w:tcW w:w="567" w:type="dxa"/>
            <w:gridSpan w:val="2"/>
            <w:tcBorders>
              <w:top w:val="nil"/>
            </w:tcBorders>
          </w:tcPr>
          <w:p w14:paraId="12ADB9F1" w14:textId="77777777" w:rsidR="00BC4E61" w:rsidRPr="009B0395" w:rsidRDefault="00BC4E61" w:rsidP="00C32AB7">
            <w:pPr>
              <w:suppressAutoHyphens w:val="0"/>
              <w:jc w:val="left"/>
              <w:rPr>
                <w:b/>
                <w:lang w:eastAsia="cs-CZ"/>
              </w:rPr>
            </w:pPr>
            <w:r w:rsidRPr="009B0395">
              <w:rPr>
                <w:b/>
                <w:lang w:eastAsia="cs-CZ"/>
              </w:rPr>
              <w:t>Sem.</w:t>
            </w:r>
          </w:p>
        </w:tc>
        <w:tc>
          <w:tcPr>
            <w:tcW w:w="2109" w:type="dxa"/>
            <w:gridSpan w:val="5"/>
            <w:tcBorders>
              <w:top w:val="nil"/>
            </w:tcBorders>
          </w:tcPr>
          <w:p w14:paraId="2DC31038" w14:textId="77777777" w:rsidR="00BC4E61" w:rsidRPr="009B0395" w:rsidRDefault="00BC4E61" w:rsidP="00C32AB7">
            <w:pPr>
              <w:suppressAutoHyphens w:val="0"/>
              <w:jc w:val="left"/>
              <w:rPr>
                <w:b/>
                <w:lang w:eastAsia="cs-CZ"/>
              </w:rPr>
            </w:pPr>
            <w:r w:rsidRPr="009B0395">
              <w:rPr>
                <w:b/>
                <w:lang w:eastAsia="cs-CZ"/>
              </w:rPr>
              <w:t>Role ve výuce daného předmětu</w:t>
            </w:r>
          </w:p>
        </w:tc>
        <w:tc>
          <w:tcPr>
            <w:tcW w:w="2031" w:type="dxa"/>
            <w:gridSpan w:val="3"/>
            <w:tcBorders>
              <w:top w:val="nil"/>
            </w:tcBorders>
          </w:tcPr>
          <w:p w14:paraId="2F51FAA1" w14:textId="77777777" w:rsidR="00BC4E61" w:rsidRPr="009B0395" w:rsidRDefault="00BC4E61" w:rsidP="00C32AB7">
            <w:pPr>
              <w:suppressAutoHyphens w:val="0"/>
              <w:jc w:val="left"/>
              <w:rPr>
                <w:b/>
                <w:lang w:eastAsia="cs-CZ"/>
              </w:rPr>
            </w:pPr>
            <w:r w:rsidRPr="009B0395">
              <w:rPr>
                <w:b/>
                <w:lang w:eastAsia="cs-CZ"/>
              </w:rPr>
              <w:t>(</w:t>
            </w:r>
            <w:r w:rsidRPr="009B0395">
              <w:rPr>
                <w:b/>
                <w:i/>
                <w:iCs/>
                <w:lang w:eastAsia="cs-CZ"/>
              </w:rPr>
              <w:t>nepovinný údaj</w:t>
            </w:r>
            <w:r w:rsidRPr="009B0395">
              <w:rPr>
                <w:b/>
                <w:lang w:eastAsia="cs-CZ"/>
              </w:rPr>
              <w:t>) Počet hodin za semestr</w:t>
            </w:r>
          </w:p>
        </w:tc>
      </w:tr>
      <w:tr w:rsidR="009B0395" w:rsidRPr="009B0395" w14:paraId="25908B55" w14:textId="77777777" w:rsidTr="002044FB">
        <w:trPr>
          <w:trHeight w:val="285"/>
          <w:jc w:val="center"/>
        </w:trPr>
        <w:tc>
          <w:tcPr>
            <w:tcW w:w="2547" w:type="dxa"/>
            <w:gridSpan w:val="2"/>
            <w:tcBorders>
              <w:top w:val="nil"/>
            </w:tcBorders>
          </w:tcPr>
          <w:p w14:paraId="24016D51" w14:textId="4FEB9F27" w:rsidR="00BC4E61" w:rsidRPr="009B0395" w:rsidRDefault="00BC4E61" w:rsidP="00BC4E61">
            <w:pPr>
              <w:pStyle w:val="TableParagraph"/>
              <w:kinsoku w:val="0"/>
              <w:overflowPunct w:val="0"/>
              <w:spacing w:before="0"/>
              <w:ind w:left="0"/>
              <w:rPr>
                <w:sz w:val="20"/>
                <w:szCs w:val="20"/>
              </w:rPr>
            </w:pPr>
            <w:r w:rsidRPr="009B0395">
              <w:rPr>
                <w:sz w:val="20"/>
                <w:szCs w:val="20"/>
              </w:rPr>
              <w:t>Cizí jazyk A I</w:t>
            </w:r>
          </w:p>
        </w:tc>
        <w:tc>
          <w:tcPr>
            <w:tcW w:w="2664" w:type="dxa"/>
            <w:gridSpan w:val="3"/>
            <w:tcBorders>
              <w:top w:val="nil"/>
            </w:tcBorders>
          </w:tcPr>
          <w:p w14:paraId="65CB7598" w14:textId="56C2800A" w:rsidR="00BC4E61" w:rsidRPr="009B0395" w:rsidRDefault="00BC4E61" w:rsidP="00C32AB7">
            <w:pPr>
              <w:suppressAutoHyphens w:val="0"/>
              <w:jc w:val="left"/>
              <w:rPr>
                <w:lang w:eastAsia="cs-CZ"/>
              </w:rPr>
            </w:pPr>
            <w:r w:rsidRPr="009B0395">
              <w:rPr>
                <w:lang w:eastAsia="cs-CZ"/>
              </w:rPr>
              <w:t>Řízení výroby, Materiálové inženýrství, Materiály a technologie v dopravě, Energetika, Řízení jakosti, Konstrukce strojů (Bc.)</w:t>
            </w:r>
          </w:p>
        </w:tc>
        <w:tc>
          <w:tcPr>
            <w:tcW w:w="567" w:type="dxa"/>
            <w:gridSpan w:val="2"/>
            <w:tcBorders>
              <w:top w:val="nil"/>
            </w:tcBorders>
          </w:tcPr>
          <w:p w14:paraId="496B38C3" w14:textId="70B27B3D" w:rsidR="00BC4E61" w:rsidRPr="009B0395" w:rsidRDefault="00BC4E61" w:rsidP="00C32AB7">
            <w:pPr>
              <w:suppressAutoHyphens w:val="0"/>
              <w:jc w:val="left"/>
              <w:rPr>
                <w:lang w:eastAsia="cs-CZ"/>
              </w:rPr>
            </w:pPr>
            <w:r w:rsidRPr="009B0395">
              <w:rPr>
                <w:lang w:eastAsia="cs-CZ"/>
              </w:rPr>
              <w:t>ZS</w:t>
            </w:r>
          </w:p>
        </w:tc>
        <w:tc>
          <w:tcPr>
            <w:tcW w:w="2109" w:type="dxa"/>
            <w:gridSpan w:val="5"/>
            <w:tcBorders>
              <w:top w:val="nil"/>
            </w:tcBorders>
          </w:tcPr>
          <w:p w14:paraId="316D63F0" w14:textId="77777777" w:rsidR="00BC4E61" w:rsidRPr="009B0395" w:rsidRDefault="00BC4E61" w:rsidP="00C32AB7">
            <w:pPr>
              <w:suppressAutoHyphens w:val="0"/>
              <w:jc w:val="left"/>
              <w:rPr>
                <w:lang w:eastAsia="cs-CZ"/>
              </w:rPr>
            </w:pPr>
            <w:r w:rsidRPr="009B0395">
              <w:rPr>
                <w:lang w:eastAsia="cs-CZ"/>
              </w:rPr>
              <w:t>Garant, přednášející</w:t>
            </w:r>
          </w:p>
        </w:tc>
        <w:tc>
          <w:tcPr>
            <w:tcW w:w="2031" w:type="dxa"/>
            <w:gridSpan w:val="3"/>
            <w:tcBorders>
              <w:top w:val="nil"/>
            </w:tcBorders>
          </w:tcPr>
          <w:p w14:paraId="4C9FB286" w14:textId="77777777" w:rsidR="00BC4E61" w:rsidRPr="009B0395" w:rsidRDefault="00BC4E61" w:rsidP="00C32AB7">
            <w:pPr>
              <w:suppressAutoHyphens w:val="0"/>
              <w:jc w:val="left"/>
              <w:rPr>
                <w:lang w:eastAsia="cs-CZ"/>
              </w:rPr>
            </w:pPr>
          </w:p>
        </w:tc>
      </w:tr>
      <w:tr w:rsidR="009B0395" w:rsidRPr="009B0395" w14:paraId="6DB2E20C" w14:textId="77777777" w:rsidTr="002044FB">
        <w:trPr>
          <w:trHeight w:val="284"/>
          <w:jc w:val="center"/>
        </w:trPr>
        <w:tc>
          <w:tcPr>
            <w:tcW w:w="2547" w:type="dxa"/>
            <w:gridSpan w:val="2"/>
            <w:tcBorders>
              <w:top w:val="nil"/>
            </w:tcBorders>
          </w:tcPr>
          <w:p w14:paraId="5DBEBD3B" w14:textId="77777777" w:rsidR="00BC4E61" w:rsidRPr="009B0395" w:rsidRDefault="00BC4E61" w:rsidP="00BC4E61">
            <w:pPr>
              <w:pStyle w:val="TableParagraph"/>
              <w:kinsoku w:val="0"/>
              <w:overflowPunct w:val="0"/>
              <w:spacing w:before="0"/>
              <w:ind w:left="0"/>
              <w:rPr>
                <w:sz w:val="20"/>
                <w:szCs w:val="20"/>
              </w:rPr>
            </w:pPr>
            <w:r w:rsidRPr="009B0395">
              <w:rPr>
                <w:sz w:val="20"/>
                <w:szCs w:val="20"/>
              </w:rPr>
              <w:t>Cizí jazyk A II</w:t>
            </w:r>
          </w:p>
          <w:p w14:paraId="353E0EC0" w14:textId="1B13B2CA" w:rsidR="00BC4E61" w:rsidRPr="009B0395" w:rsidRDefault="00BC4E61" w:rsidP="00BC4E61">
            <w:pPr>
              <w:suppressAutoHyphens w:val="0"/>
              <w:jc w:val="left"/>
              <w:rPr>
                <w:lang w:eastAsia="cs-CZ"/>
              </w:rPr>
            </w:pPr>
          </w:p>
        </w:tc>
        <w:tc>
          <w:tcPr>
            <w:tcW w:w="2664" w:type="dxa"/>
            <w:gridSpan w:val="3"/>
            <w:tcBorders>
              <w:top w:val="nil"/>
            </w:tcBorders>
          </w:tcPr>
          <w:p w14:paraId="28C8B18B" w14:textId="747B1816" w:rsidR="00BC4E61" w:rsidRPr="009B0395" w:rsidRDefault="00BC4E61" w:rsidP="00C32AB7">
            <w:pPr>
              <w:suppressAutoHyphens w:val="0"/>
              <w:jc w:val="left"/>
              <w:rPr>
                <w:lang w:eastAsia="cs-CZ"/>
              </w:rPr>
            </w:pPr>
            <w:r w:rsidRPr="009B0395">
              <w:rPr>
                <w:lang w:eastAsia="cs-CZ"/>
              </w:rPr>
              <w:t>Řízení výroby, Materiálové inženýrství, Materiály a technologie v dopravě, Energetika, Řízení jakosti, Konstrukce strojů (Bc.)</w:t>
            </w:r>
          </w:p>
        </w:tc>
        <w:tc>
          <w:tcPr>
            <w:tcW w:w="567" w:type="dxa"/>
            <w:gridSpan w:val="2"/>
            <w:tcBorders>
              <w:top w:val="nil"/>
            </w:tcBorders>
          </w:tcPr>
          <w:p w14:paraId="364FFA83" w14:textId="77777777" w:rsidR="00BC4E61" w:rsidRPr="009B0395" w:rsidRDefault="00BC4E61" w:rsidP="00C32AB7">
            <w:pPr>
              <w:suppressAutoHyphens w:val="0"/>
              <w:jc w:val="left"/>
              <w:rPr>
                <w:lang w:eastAsia="cs-CZ"/>
              </w:rPr>
            </w:pPr>
            <w:r w:rsidRPr="009B0395">
              <w:rPr>
                <w:lang w:eastAsia="cs-CZ"/>
              </w:rPr>
              <w:t>LS</w:t>
            </w:r>
          </w:p>
        </w:tc>
        <w:tc>
          <w:tcPr>
            <w:tcW w:w="2109" w:type="dxa"/>
            <w:gridSpan w:val="5"/>
            <w:tcBorders>
              <w:top w:val="nil"/>
            </w:tcBorders>
          </w:tcPr>
          <w:p w14:paraId="354A4556" w14:textId="77777777" w:rsidR="00BC4E61" w:rsidRPr="009B0395" w:rsidRDefault="00BC4E61" w:rsidP="00C32AB7">
            <w:pPr>
              <w:suppressAutoHyphens w:val="0"/>
              <w:jc w:val="left"/>
              <w:rPr>
                <w:lang w:eastAsia="cs-CZ"/>
              </w:rPr>
            </w:pPr>
            <w:r w:rsidRPr="009B0395">
              <w:rPr>
                <w:lang w:eastAsia="cs-CZ"/>
              </w:rPr>
              <w:t>Garant, přednášející</w:t>
            </w:r>
          </w:p>
        </w:tc>
        <w:tc>
          <w:tcPr>
            <w:tcW w:w="2031" w:type="dxa"/>
            <w:gridSpan w:val="3"/>
            <w:tcBorders>
              <w:top w:val="nil"/>
            </w:tcBorders>
          </w:tcPr>
          <w:p w14:paraId="7D52D499" w14:textId="77777777" w:rsidR="00BC4E61" w:rsidRPr="009B0395" w:rsidRDefault="00BC4E61" w:rsidP="00C32AB7">
            <w:pPr>
              <w:suppressAutoHyphens w:val="0"/>
              <w:jc w:val="left"/>
              <w:rPr>
                <w:lang w:eastAsia="cs-CZ"/>
              </w:rPr>
            </w:pPr>
          </w:p>
        </w:tc>
      </w:tr>
      <w:tr w:rsidR="009B0395" w:rsidRPr="009B0395" w14:paraId="14E5D50B" w14:textId="77777777" w:rsidTr="002044FB">
        <w:trPr>
          <w:trHeight w:val="284"/>
          <w:jc w:val="center"/>
        </w:trPr>
        <w:tc>
          <w:tcPr>
            <w:tcW w:w="2547" w:type="dxa"/>
            <w:gridSpan w:val="2"/>
            <w:tcBorders>
              <w:top w:val="nil"/>
            </w:tcBorders>
          </w:tcPr>
          <w:p w14:paraId="0296D8EE" w14:textId="608A50FC" w:rsidR="00BC4E61" w:rsidRPr="009B0395" w:rsidRDefault="00BC4E61" w:rsidP="00BC4E61">
            <w:pPr>
              <w:suppressAutoHyphens w:val="0"/>
              <w:jc w:val="left"/>
              <w:rPr>
                <w:lang w:eastAsia="cs-CZ"/>
              </w:rPr>
            </w:pPr>
            <w:r w:rsidRPr="009B0395">
              <w:t>Cizí jazyk</w:t>
            </w:r>
            <w:r w:rsidRPr="009B0395">
              <w:rPr>
                <w:spacing w:val="-4"/>
              </w:rPr>
              <w:t xml:space="preserve"> </w:t>
            </w:r>
            <w:r w:rsidRPr="009B0395">
              <w:t>T1</w:t>
            </w:r>
          </w:p>
        </w:tc>
        <w:tc>
          <w:tcPr>
            <w:tcW w:w="2664" w:type="dxa"/>
            <w:gridSpan w:val="3"/>
            <w:tcBorders>
              <w:top w:val="nil"/>
            </w:tcBorders>
          </w:tcPr>
          <w:p w14:paraId="700CCB98" w14:textId="657321F9" w:rsidR="00BC4E61" w:rsidRPr="009B0395" w:rsidRDefault="00BC4E61" w:rsidP="00C32AB7">
            <w:pPr>
              <w:suppressAutoHyphens w:val="0"/>
              <w:jc w:val="left"/>
              <w:rPr>
                <w:lang w:eastAsia="cs-CZ"/>
              </w:rPr>
            </w:pPr>
            <w:r w:rsidRPr="009B0395">
              <w:rPr>
                <w:lang w:eastAsia="cs-CZ"/>
              </w:rPr>
              <w:t>Energetika, Inženýrská mechanika a automatizace (Mgr.)</w:t>
            </w:r>
          </w:p>
        </w:tc>
        <w:tc>
          <w:tcPr>
            <w:tcW w:w="567" w:type="dxa"/>
            <w:gridSpan w:val="2"/>
            <w:tcBorders>
              <w:top w:val="nil"/>
            </w:tcBorders>
          </w:tcPr>
          <w:p w14:paraId="35EB7BB6" w14:textId="77777777" w:rsidR="00BC4E61" w:rsidRPr="009B0395" w:rsidRDefault="00BC4E61" w:rsidP="00C32AB7">
            <w:pPr>
              <w:suppressAutoHyphens w:val="0"/>
              <w:jc w:val="left"/>
              <w:rPr>
                <w:lang w:eastAsia="cs-CZ"/>
              </w:rPr>
            </w:pPr>
            <w:r w:rsidRPr="009B0395">
              <w:rPr>
                <w:lang w:eastAsia="cs-CZ"/>
              </w:rPr>
              <w:t>ZS</w:t>
            </w:r>
          </w:p>
        </w:tc>
        <w:tc>
          <w:tcPr>
            <w:tcW w:w="2109" w:type="dxa"/>
            <w:gridSpan w:val="5"/>
            <w:tcBorders>
              <w:top w:val="nil"/>
            </w:tcBorders>
          </w:tcPr>
          <w:p w14:paraId="25F5B87B" w14:textId="77777777" w:rsidR="00BC4E61" w:rsidRPr="009B0395" w:rsidRDefault="00BC4E61" w:rsidP="00C32AB7">
            <w:pPr>
              <w:suppressAutoHyphens w:val="0"/>
              <w:jc w:val="left"/>
              <w:rPr>
                <w:lang w:eastAsia="cs-CZ"/>
              </w:rPr>
            </w:pPr>
            <w:r w:rsidRPr="009B0395">
              <w:rPr>
                <w:lang w:eastAsia="cs-CZ"/>
              </w:rPr>
              <w:t>Garant, přednášející</w:t>
            </w:r>
          </w:p>
        </w:tc>
        <w:tc>
          <w:tcPr>
            <w:tcW w:w="2031" w:type="dxa"/>
            <w:gridSpan w:val="3"/>
            <w:tcBorders>
              <w:top w:val="nil"/>
            </w:tcBorders>
          </w:tcPr>
          <w:p w14:paraId="5EB30579" w14:textId="77777777" w:rsidR="00BC4E61" w:rsidRPr="009B0395" w:rsidRDefault="00BC4E61" w:rsidP="00C32AB7">
            <w:pPr>
              <w:suppressAutoHyphens w:val="0"/>
              <w:jc w:val="left"/>
              <w:rPr>
                <w:lang w:eastAsia="cs-CZ"/>
              </w:rPr>
            </w:pPr>
          </w:p>
        </w:tc>
      </w:tr>
      <w:tr w:rsidR="009B0395" w:rsidRPr="009B0395" w14:paraId="45905928" w14:textId="77777777" w:rsidTr="002044FB">
        <w:trPr>
          <w:trHeight w:val="284"/>
          <w:jc w:val="center"/>
        </w:trPr>
        <w:tc>
          <w:tcPr>
            <w:tcW w:w="2547" w:type="dxa"/>
            <w:gridSpan w:val="2"/>
            <w:tcBorders>
              <w:top w:val="nil"/>
            </w:tcBorders>
          </w:tcPr>
          <w:p w14:paraId="502AB18E" w14:textId="18D40CBD" w:rsidR="00BC4E61" w:rsidRPr="009B0395" w:rsidRDefault="00BC4E61" w:rsidP="00BC4E61">
            <w:pPr>
              <w:suppressAutoHyphens w:val="0"/>
              <w:jc w:val="left"/>
              <w:rPr>
                <w:lang w:eastAsia="cs-CZ"/>
              </w:rPr>
            </w:pPr>
            <w:r w:rsidRPr="009B0395">
              <w:t>Cizí jazyk</w:t>
            </w:r>
            <w:r w:rsidRPr="009B0395">
              <w:rPr>
                <w:spacing w:val="-4"/>
              </w:rPr>
              <w:t xml:space="preserve"> </w:t>
            </w:r>
            <w:r w:rsidRPr="009B0395">
              <w:t>T2</w:t>
            </w:r>
          </w:p>
        </w:tc>
        <w:tc>
          <w:tcPr>
            <w:tcW w:w="2664" w:type="dxa"/>
            <w:gridSpan w:val="3"/>
            <w:tcBorders>
              <w:top w:val="nil"/>
            </w:tcBorders>
          </w:tcPr>
          <w:p w14:paraId="10EA7506" w14:textId="75A8DF70" w:rsidR="00BC4E61" w:rsidRPr="009B0395" w:rsidRDefault="00BC4E61" w:rsidP="00C32AB7">
            <w:pPr>
              <w:suppressAutoHyphens w:val="0"/>
              <w:jc w:val="left"/>
              <w:rPr>
                <w:lang w:eastAsia="cs-CZ"/>
              </w:rPr>
            </w:pPr>
            <w:r w:rsidRPr="009B0395">
              <w:rPr>
                <w:lang w:eastAsia="cs-CZ"/>
              </w:rPr>
              <w:t>Energetika, Inženýrská mechanika a automatizace (Mgr.)</w:t>
            </w:r>
          </w:p>
        </w:tc>
        <w:tc>
          <w:tcPr>
            <w:tcW w:w="567" w:type="dxa"/>
            <w:gridSpan w:val="2"/>
            <w:tcBorders>
              <w:top w:val="nil"/>
            </w:tcBorders>
          </w:tcPr>
          <w:p w14:paraId="0D9811E4" w14:textId="572D6AFD" w:rsidR="00BC4E61" w:rsidRPr="009B0395" w:rsidRDefault="00BC4E61" w:rsidP="00C32AB7">
            <w:pPr>
              <w:suppressAutoHyphens w:val="0"/>
              <w:jc w:val="left"/>
              <w:rPr>
                <w:lang w:eastAsia="cs-CZ"/>
              </w:rPr>
            </w:pPr>
            <w:r w:rsidRPr="009B0395">
              <w:rPr>
                <w:lang w:eastAsia="cs-CZ"/>
              </w:rPr>
              <w:t>LS</w:t>
            </w:r>
          </w:p>
        </w:tc>
        <w:tc>
          <w:tcPr>
            <w:tcW w:w="2109" w:type="dxa"/>
            <w:gridSpan w:val="5"/>
            <w:tcBorders>
              <w:top w:val="nil"/>
            </w:tcBorders>
          </w:tcPr>
          <w:p w14:paraId="1DF31FD6" w14:textId="77777777" w:rsidR="00BC4E61" w:rsidRPr="009B0395" w:rsidRDefault="00BC4E61" w:rsidP="00C32AB7">
            <w:pPr>
              <w:suppressAutoHyphens w:val="0"/>
              <w:jc w:val="left"/>
              <w:rPr>
                <w:lang w:eastAsia="cs-CZ"/>
              </w:rPr>
            </w:pPr>
            <w:r w:rsidRPr="009B0395">
              <w:rPr>
                <w:lang w:eastAsia="cs-CZ"/>
              </w:rPr>
              <w:t>Garant, přednášející</w:t>
            </w:r>
          </w:p>
        </w:tc>
        <w:tc>
          <w:tcPr>
            <w:tcW w:w="2031" w:type="dxa"/>
            <w:gridSpan w:val="3"/>
            <w:tcBorders>
              <w:top w:val="nil"/>
            </w:tcBorders>
          </w:tcPr>
          <w:p w14:paraId="13191D93" w14:textId="77777777" w:rsidR="00BC4E61" w:rsidRPr="009B0395" w:rsidRDefault="00BC4E61" w:rsidP="00C32AB7">
            <w:pPr>
              <w:suppressAutoHyphens w:val="0"/>
              <w:jc w:val="left"/>
              <w:rPr>
                <w:lang w:eastAsia="cs-CZ"/>
              </w:rPr>
            </w:pPr>
          </w:p>
        </w:tc>
      </w:tr>
      <w:tr w:rsidR="009B0395" w:rsidRPr="009B0395" w14:paraId="2DE1AF88" w14:textId="77777777" w:rsidTr="002044FB">
        <w:trPr>
          <w:trHeight w:val="284"/>
          <w:jc w:val="center"/>
        </w:trPr>
        <w:tc>
          <w:tcPr>
            <w:tcW w:w="2547" w:type="dxa"/>
            <w:gridSpan w:val="2"/>
            <w:tcBorders>
              <w:top w:val="nil"/>
            </w:tcBorders>
          </w:tcPr>
          <w:p w14:paraId="5A46F97B" w14:textId="00D680C9" w:rsidR="00BC4E61" w:rsidRPr="009B0395" w:rsidRDefault="00BC4E61" w:rsidP="00BC4E61">
            <w:pPr>
              <w:suppressAutoHyphens w:val="0"/>
              <w:jc w:val="left"/>
            </w:pPr>
            <w:r w:rsidRPr="009B0395">
              <w:t>Cizí jazyk</w:t>
            </w:r>
            <w:r w:rsidRPr="009B0395">
              <w:rPr>
                <w:spacing w:val="-4"/>
              </w:rPr>
              <w:t xml:space="preserve"> </w:t>
            </w:r>
            <w:r w:rsidRPr="009B0395">
              <w:t>T3</w:t>
            </w:r>
          </w:p>
        </w:tc>
        <w:tc>
          <w:tcPr>
            <w:tcW w:w="2664" w:type="dxa"/>
            <w:gridSpan w:val="3"/>
            <w:tcBorders>
              <w:top w:val="nil"/>
            </w:tcBorders>
          </w:tcPr>
          <w:p w14:paraId="6FDDDA71" w14:textId="6A90CA3D" w:rsidR="00BC4E61" w:rsidRPr="009B0395" w:rsidRDefault="00BC4E61" w:rsidP="00C32AB7">
            <w:pPr>
              <w:suppressAutoHyphens w:val="0"/>
              <w:jc w:val="left"/>
              <w:rPr>
                <w:lang w:eastAsia="cs-CZ"/>
              </w:rPr>
            </w:pPr>
            <w:r w:rsidRPr="009B0395">
              <w:rPr>
                <w:lang w:eastAsia="cs-CZ"/>
              </w:rPr>
              <w:t>Energetika, Inženýrská mechanika a automatizace (Mgr.)</w:t>
            </w:r>
          </w:p>
        </w:tc>
        <w:tc>
          <w:tcPr>
            <w:tcW w:w="567" w:type="dxa"/>
            <w:gridSpan w:val="2"/>
            <w:tcBorders>
              <w:top w:val="nil"/>
            </w:tcBorders>
          </w:tcPr>
          <w:p w14:paraId="2D121D6F" w14:textId="4AEF4BF4" w:rsidR="00BC4E61" w:rsidRPr="009B0395" w:rsidRDefault="00BC4E61" w:rsidP="00C32AB7">
            <w:pPr>
              <w:suppressAutoHyphens w:val="0"/>
              <w:jc w:val="left"/>
              <w:rPr>
                <w:lang w:eastAsia="cs-CZ"/>
              </w:rPr>
            </w:pPr>
            <w:r w:rsidRPr="009B0395">
              <w:rPr>
                <w:lang w:eastAsia="cs-CZ"/>
              </w:rPr>
              <w:t>ZS</w:t>
            </w:r>
          </w:p>
        </w:tc>
        <w:tc>
          <w:tcPr>
            <w:tcW w:w="2109" w:type="dxa"/>
            <w:gridSpan w:val="5"/>
            <w:tcBorders>
              <w:top w:val="nil"/>
            </w:tcBorders>
          </w:tcPr>
          <w:p w14:paraId="2AFFF2E2" w14:textId="43F5A16B" w:rsidR="00BC4E61" w:rsidRPr="009B0395" w:rsidRDefault="00BC4E61" w:rsidP="00C32AB7">
            <w:pPr>
              <w:suppressAutoHyphens w:val="0"/>
              <w:jc w:val="left"/>
              <w:rPr>
                <w:lang w:eastAsia="cs-CZ"/>
              </w:rPr>
            </w:pPr>
            <w:r w:rsidRPr="009B0395">
              <w:rPr>
                <w:lang w:eastAsia="cs-CZ"/>
              </w:rPr>
              <w:t>Garant, přednášející</w:t>
            </w:r>
          </w:p>
        </w:tc>
        <w:tc>
          <w:tcPr>
            <w:tcW w:w="2031" w:type="dxa"/>
            <w:gridSpan w:val="3"/>
            <w:tcBorders>
              <w:top w:val="nil"/>
            </w:tcBorders>
          </w:tcPr>
          <w:p w14:paraId="38158D7C" w14:textId="77777777" w:rsidR="00BC4E61" w:rsidRPr="009B0395" w:rsidRDefault="00BC4E61" w:rsidP="00C32AB7">
            <w:pPr>
              <w:suppressAutoHyphens w:val="0"/>
              <w:jc w:val="left"/>
              <w:rPr>
                <w:lang w:eastAsia="cs-CZ"/>
              </w:rPr>
            </w:pPr>
          </w:p>
        </w:tc>
      </w:tr>
      <w:tr w:rsidR="009B0395" w:rsidRPr="009B0395" w14:paraId="62741069" w14:textId="77777777" w:rsidTr="002044FB">
        <w:trPr>
          <w:trHeight w:val="284"/>
          <w:jc w:val="center"/>
        </w:trPr>
        <w:tc>
          <w:tcPr>
            <w:tcW w:w="2547" w:type="dxa"/>
            <w:gridSpan w:val="2"/>
            <w:tcBorders>
              <w:top w:val="nil"/>
            </w:tcBorders>
          </w:tcPr>
          <w:p w14:paraId="26786D2C" w14:textId="274AD25C" w:rsidR="00BC4E61" w:rsidRPr="009B0395" w:rsidRDefault="00BC4E61" w:rsidP="00BC4E61">
            <w:pPr>
              <w:suppressAutoHyphens w:val="0"/>
              <w:jc w:val="left"/>
            </w:pPr>
            <w:r w:rsidRPr="009B0395">
              <w:t>Technický cizí jazyk I</w:t>
            </w:r>
          </w:p>
        </w:tc>
        <w:tc>
          <w:tcPr>
            <w:tcW w:w="2664" w:type="dxa"/>
            <w:gridSpan w:val="3"/>
            <w:tcBorders>
              <w:top w:val="nil"/>
            </w:tcBorders>
          </w:tcPr>
          <w:p w14:paraId="7500E62E" w14:textId="6BF86B1D" w:rsidR="00BC4E61" w:rsidRPr="009B0395" w:rsidRDefault="00BC4E61" w:rsidP="00C32AB7">
            <w:pPr>
              <w:suppressAutoHyphens w:val="0"/>
              <w:jc w:val="left"/>
              <w:rPr>
                <w:lang w:eastAsia="cs-CZ"/>
              </w:rPr>
            </w:pPr>
            <w:r w:rsidRPr="009B0395">
              <w:rPr>
                <w:lang w:eastAsia="cs-CZ"/>
              </w:rPr>
              <w:t>Materiálové inženýrství, Materiály a technologie v dopravě, Produktové inženýrství, (Mgr.)</w:t>
            </w:r>
          </w:p>
        </w:tc>
        <w:tc>
          <w:tcPr>
            <w:tcW w:w="567" w:type="dxa"/>
            <w:gridSpan w:val="2"/>
            <w:tcBorders>
              <w:top w:val="nil"/>
            </w:tcBorders>
          </w:tcPr>
          <w:p w14:paraId="3E8B7191" w14:textId="5941B4B8" w:rsidR="00BC4E61" w:rsidRPr="009B0395" w:rsidRDefault="00BC4E61" w:rsidP="00C32AB7">
            <w:pPr>
              <w:suppressAutoHyphens w:val="0"/>
              <w:jc w:val="left"/>
              <w:rPr>
                <w:lang w:eastAsia="cs-CZ"/>
              </w:rPr>
            </w:pPr>
            <w:r w:rsidRPr="009B0395">
              <w:rPr>
                <w:lang w:eastAsia="cs-CZ"/>
              </w:rPr>
              <w:t>ZS</w:t>
            </w:r>
          </w:p>
        </w:tc>
        <w:tc>
          <w:tcPr>
            <w:tcW w:w="2109" w:type="dxa"/>
            <w:gridSpan w:val="5"/>
            <w:tcBorders>
              <w:top w:val="nil"/>
            </w:tcBorders>
          </w:tcPr>
          <w:p w14:paraId="06908F16" w14:textId="413E5A77" w:rsidR="00BC4E61" w:rsidRPr="009B0395" w:rsidRDefault="00BC4E61" w:rsidP="00C32AB7">
            <w:pPr>
              <w:suppressAutoHyphens w:val="0"/>
              <w:jc w:val="left"/>
              <w:rPr>
                <w:lang w:eastAsia="cs-CZ"/>
              </w:rPr>
            </w:pPr>
            <w:r w:rsidRPr="009B0395">
              <w:rPr>
                <w:lang w:eastAsia="cs-CZ"/>
              </w:rPr>
              <w:t>Garant, přednášející</w:t>
            </w:r>
          </w:p>
        </w:tc>
        <w:tc>
          <w:tcPr>
            <w:tcW w:w="2031" w:type="dxa"/>
            <w:gridSpan w:val="3"/>
            <w:tcBorders>
              <w:top w:val="nil"/>
            </w:tcBorders>
          </w:tcPr>
          <w:p w14:paraId="72CDF670" w14:textId="77777777" w:rsidR="00BC4E61" w:rsidRPr="009B0395" w:rsidRDefault="00BC4E61" w:rsidP="00C32AB7">
            <w:pPr>
              <w:suppressAutoHyphens w:val="0"/>
              <w:jc w:val="left"/>
              <w:rPr>
                <w:lang w:eastAsia="cs-CZ"/>
              </w:rPr>
            </w:pPr>
          </w:p>
        </w:tc>
      </w:tr>
      <w:tr w:rsidR="009B0395" w:rsidRPr="009B0395" w14:paraId="56336E7B" w14:textId="77777777" w:rsidTr="002044FB">
        <w:trPr>
          <w:jc w:val="center"/>
        </w:trPr>
        <w:tc>
          <w:tcPr>
            <w:tcW w:w="9918" w:type="dxa"/>
            <w:gridSpan w:val="15"/>
            <w:shd w:val="clear" w:color="auto" w:fill="F7CAAC"/>
          </w:tcPr>
          <w:p w14:paraId="4DB93BAE" w14:textId="77777777" w:rsidR="00BC4E61" w:rsidRPr="009B0395" w:rsidRDefault="00BC4E61" w:rsidP="00C32AB7">
            <w:pPr>
              <w:suppressAutoHyphens w:val="0"/>
              <w:rPr>
                <w:lang w:eastAsia="cs-CZ"/>
              </w:rPr>
            </w:pPr>
            <w:r w:rsidRPr="009B0395">
              <w:rPr>
                <w:b/>
                <w:lang w:eastAsia="cs-CZ"/>
              </w:rPr>
              <w:t xml:space="preserve">Údaje o vzdělání na VŠ </w:t>
            </w:r>
          </w:p>
        </w:tc>
      </w:tr>
      <w:tr w:rsidR="009B0395" w:rsidRPr="009B0395" w14:paraId="48FAA515" w14:textId="77777777" w:rsidTr="002044FB">
        <w:trPr>
          <w:trHeight w:val="739"/>
          <w:jc w:val="center"/>
        </w:trPr>
        <w:tc>
          <w:tcPr>
            <w:tcW w:w="9918" w:type="dxa"/>
            <w:gridSpan w:val="15"/>
          </w:tcPr>
          <w:p w14:paraId="4B2441BC" w14:textId="27D52D05" w:rsidR="00BC4E61" w:rsidRPr="009B0395" w:rsidRDefault="00BC4E61" w:rsidP="00C32AB7">
            <w:pPr>
              <w:suppressAutoHyphens w:val="0"/>
              <w:rPr>
                <w:lang w:eastAsia="cs-CZ"/>
              </w:rPr>
            </w:pPr>
            <w:r w:rsidRPr="009B0395">
              <w:t xml:space="preserve">2010, </w:t>
            </w:r>
            <w:r w:rsidRPr="009B0395">
              <w:rPr>
                <w:spacing w:val="-3"/>
              </w:rPr>
              <w:t xml:space="preserve">Mgr., </w:t>
            </w:r>
            <w:r w:rsidRPr="009B0395">
              <w:t xml:space="preserve">studijní obor Učitelství cizích jazyků – anglický jazyk, PF </w:t>
            </w:r>
            <w:r w:rsidRPr="009B0395">
              <w:rPr>
                <w:spacing w:val="-5"/>
              </w:rPr>
              <w:t xml:space="preserve">UJEP, </w:t>
            </w:r>
            <w:r w:rsidRPr="009B0395">
              <w:t>Ústí nad</w:t>
            </w:r>
            <w:r w:rsidRPr="009B0395">
              <w:rPr>
                <w:spacing w:val="13"/>
              </w:rPr>
              <w:t xml:space="preserve"> </w:t>
            </w:r>
            <w:r w:rsidRPr="009B0395">
              <w:t>Labem</w:t>
            </w:r>
          </w:p>
        </w:tc>
      </w:tr>
      <w:tr w:rsidR="009B0395" w:rsidRPr="009B0395" w14:paraId="46533B83" w14:textId="77777777" w:rsidTr="002044FB">
        <w:trPr>
          <w:jc w:val="center"/>
        </w:trPr>
        <w:tc>
          <w:tcPr>
            <w:tcW w:w="9918" w:type="dxa"/>
            <w:gridSpan w:val="15"/>
            <w:shd w:val="clear" w:color="auto" w:fill="F7CAAC"/>
          </w:tcPr>
          <w:p w14:paraId="529C0406" w14:textId="77777777" w:rsidR="00BC4E61" w:rsidRPr="009B0395" w:rsidRDefault="00BC4E61" w:rsidP="00C32AB7">
            <w:pPr>
              <w:suppressAutoHyphens w:val="0"/>
              <w:rPr>
                <w:b/>
                <w:lang w:eastAsia="cs-CZ"/>
              </w:rPr>
            </w:pPr>
            <w:r w:rsidRPr="009B0395">
              <w:rPr>
                <w:b/>
                <w:lang w:eastAsia="cs-CZ"/>
              </w:rPr>
              <w:t>Údaje o odborném působení od absolvování VŠ</w:t>
            </w:r>
          </w:p>
        </w:tc>
      </w:tr>
      <w:tr w:rsidR="009B0395" w:rsidRPr="009B0395" w14:paraId="162401C3" w14:textId="77777777" w:rsidTr="002044FB">
        <w:trPr>
          <w:trHeight w:val="741"/>
          <w:jc w:val="center"/>
        </w:trPr>
        <w:tc>
          <w:tcPr>
            <w:tcW w:w="9918" w:type="dxa"/>
            <w:gridSpan w:val="15"/>
          </w:tcPr>
          <w:p w14:paraId="1C5F7BFB" w14:textId="4F2F7D7D" w:rsidR="00BC4E61" w:rsidRPr="009B0395" w:rsidRDefault="00BC4E61" w:rsidP="00C32AB7">
            <w:pPr>
              <w:suppressAutoHyphens w:val="0"/>
              <w:rPr>
                <w:lang w:eastAsia="cs-CZ"/>
              </w:rPr>
            </w:pPr>
          </w:p>
        </w:tc>
      </w:tr>
      <w:tr w:rsidR="009B0395" w:rsidRPr="009B0395" w14:paraId="67A2A280" w14:textId="77777777" w:rsidTr="002044FB">
        <w:trPr>
          <w:trHeight w:val="250"/>
          <w:jc w:val="center"/>
        </w:trPr>
        <w:tc>
          <w:tcPr>
            <w:tcW w:w="9918" w:type="dxa"/>
            <w:gridSpan w:val="15"/>
            <w:shd w:val="clear" w:color="auto" w:fill="F7CAAC"/>
          </w:tcPr>
          <w:p w14:paraId="7E644471" w14:textId="77777777" w:rsidR="00BC4E61" w:rsidRPr="009B0395" w:rsidRDefault="00BC4E61" w:rsidP="00C32AB7">
            <w:pPr>
              <w:suppressAutoHyphens w:val="0"/>
              <w:rPr>
                <w:lang w:eastAsia="cs-CZ"/>
              </w:rPr>
            </w:pPr>
            <w:r w:rsidRPr="009B0395">
              <w:rPr>
                <w:b/>
                <w:lang w:eastAsia="cs-CZ"/>
              </w:rPr>
              <w:t>Zkušenosti s vedením kvalifikačních a rigorózních prací</w:t>
            </w:r>
          </w:p>
        </w:tc>
      </w:tr>
      <w:tr w:rsidR="009B0395" w:rsidRPr="009B0395" w14:paraId="0D6EA448" w14:textId="77777777" w:rsidTr="002044FB">
        <w:trPr>
          <w:trHeight w:val="366"/>
          <w:jc w:val="center"/>
        </w:trPr>
        <w:tc>
          <w:tcPr>
            <w:tcW w:w="9918" w:type="dxa"/>
            <w:gridSpan w:val="15"/>
          </w:tcPr>
          <w:p w14:paraId="53C37BBB" w14:textId="6AA4CBE8" w:rsidR="00BC4E61" w:rsidRPr="009B0395" w:rsidRDefault="00BC4E61" w:rsidP="00C32AB7">
            <w:pPr>
              <w:suppressAutoHyphens w:val="0"/>
              <w:rPr>
                <w:lang w:eastAsia="cs-CZ"/>
              </w:rPr>
            </w:pPr>
            <w:r w:rsidRPr="009B0395">
              <w:rPr>
                <w:lang w:eastAsia="cs-CZ"/>
              </w:rPr>
              <w:t xml:space="preserve"> </w:t>
            </w:r>
          </w:p>
        </w:tc>
      </w:tr>
      <w:tr w:rsidR="009B0395" w:rsidRPr="009B0395" w14:paraId="78C88C74" w14:textId="77777777" w:rsidTr="002044FB">
        <w:trPr>
          <w:cantSplit/>
          <w:jc w:val="center"/>
        </w:trPr>
        <w:tc>
          <w:tcPr>
            <w:tcW w:w="3361" w:type="dxa"/>
            <w:gridSpan w:val="3"/>
            <w:tcBorders>
              <w:top w:val="single" w:sz="12" w:space="0" w:color="auto"/>
            </w:tcBorders>
            <w:shd w:val="clear" w:color="auto" w:fill="F7CAAC"/>
          </w:tcPr>
          <w:p w14:paraId="68A10E7C" w14:textId="77777777" w:rsidR="00BC4E61" w:rsidRPr="009B0395" w:rsidRDefault="00BC4E61" w:rsidP="00C32AB7">
            <w:pPr>
              <w:suppressAutoHyphens w:val="0"/>
              <w:rPr>
                <w:lang w:eastAsia="cs-CZ"/>
              </w:rPr>
            </w:pPr>
            <w:r w:rsidRPr="009B0395">
              <w:rPr>
                <w:b/>
                <w:lang w:eastAsia="cs-CZ"/>
              </w:rPr>
              <w:t xml:space="preserve">Obor habilitačního řízení </w:t>
            </w:r>
          </w:p>
        </w:tc>
        <w:tc>
          <w:tcPr>
            <w:tcW w:w="2254" w:type="dxa"/>
            <w:gridSpan w:val="3"/>
            <w:tcBorders>
              <w:top w:val="single" w:sz="12" w:space="0" w:color="auto"/>
            </w:tcBorders>
            <w:shd w:val="clear" w:color="auto" w:fill="F7CAAC"/>
          </w:tcPr>
          <w:p w14:paraId="05B58AF5" w14:textId="77777777" w:rsidR="00BC4E61" w:rsidRPr="009B0395" w:rsidRDefault="00BC4E61" w:rsidP="00C32AB7">
            <w:pPr>
              <w:suppressAutoHyphens w:val="0"/>
              <w:rPr>
                <w:lang w:eastAsia="cs-CZ"/>
              </w:rPr>
            </w:pPr>
            <w:r w:rsidRPr="009B0395">
              <w:rPr>
                <w:b/>
                <w:lang w:eastAsia="cs-CZ"/>
              </w:rPr>
              <w:t>Rok udělení hodnosti</w:t>
            </w:r>
          </w:p>
        </w:tc>
        <w:tc>
          <w:tcPr>
            <w:tcW w:w="2257" w:type="dxa"/>
            <w:gridSpan w:val="5"/>
            <w:tcBorders>
              <w:top w:val="single" w:sz="12" w:space="0" w:color="auto"/>
              <w:right w:val="single" w:sz="12" w:space="0" w:color="auto"/>
            </w:tcBorders>
            <w:shd w:val="clear" w:color="auto" w:fill="F7CAAC"/>
          </w:tcPr>
          <w:p w14:paraId="20A09FAA" w14:textId="77777777" w:rsidR="00BC4E61" w:rsidRPr="009B0395" w:rsidRDefault="00BC4E61" w:rsidP="00C32AB7">
            <w:pPr>
              <w:suppressAutoHyphens w:val="0"/>
              <w:rPr>
                <w:lang w:eastAsia="cs-CZ"/>
              </w:rPr>
            </w:pPr>
            <w:r w:rsidRPr="009B0395">
              <w:rPr>
                <w:b/>
                <w:lang w:eastAsia="cs-CZ"/>
              </w:rPr>
              <w:t>Řízení konáno na VŠ</w:t>
            </w:r>
          </w:p>
        </w:tc>
        <w:tc>
          <w:tcPr>
            <w:tcW w:w="2046" w:type="dxa"/>
            <w:gridSpan w:val="4"/>
            <w:tcBorders>
              <w:top w:val="single" w:sz="12" w:space="0" w:color="auto"/>
              <w:left w:val="single" w:sz="12" w:space="0" w:color="auto"/>
            </w:tcBorders>
            <w:shd w:val="clear" w:color="auto" w:fill="F7CAAC"/>
          </w:tcPr>
          <w:p w14:paraId="4D19FB3F" w14:textId="77777777" w:rsidR="00BC4E61" w:rsidRPr="009B0395" w:rsidRDefault="00BC4E61" w:rsidP="00C32AB7">
            <w:pPr>
              <w:suppressAutoHyphens w:val="0"/>
              <w:rPr>
                <w:b/>
                <w:lang w:eastAsia="cs-CZ"/>
              </w:rPr>
            </w:pPr>
            <w:r w:rsidRPr="009B0395">
              <w:rPr>
                <w:b/>
                <w:lang w:eastAsia="cs-CZ"/>
              </w:rPr>
              <w:t>Ohlasy publikací</w:t>
            </w:r>
          </w:p>
        </w:tc>
      </w:tr>
      <w:tr w:rsidR="009B0395" w:rsidRPr="009B0395" w14:paraId="14416E71" w14:textId="77777777" w:rsidTr="002044FB">
        <w:trPr>
          <w:cantSplit/>
          <w:jc w:val="center"/>
        </w:trPr>
        <w:tc>
          <w:tcPr>
            <w:tcW w:w="3361" w:type="dxa"/>
            <w:gridSpan w:val="3"/>
          </w:tcPr>
          <w:p w14:paraId="40C145E9" w14:textId="7F9EE842" w:rsidR="00BC4E61" w:rsidRPr="009B0395" w:rsidRDefault="00BC4E61" w:rsidP="00C32AB7">
            <w:pPr>
              <w:suppressAutoHyphens w:val="0"/>
              <w:rPr>
                <w:lang w:eastAsia="cs-CZ"/>
              </w:rPr>
            </w:pPr>
          </w:p>
        </w:tc>
        <w:tc>
          <w:tcPr>
            <w:tcW w:w="2254" w:type="dxa"/>
            <w:gridSpan w:val="3"/>
          </w:tcPr>
          <w:p w14:paraId="51A3DA94" w14:textId="5B4EF878" w:rsidR="00BC4E61" w:rsidRPr="009B0395" w:rsidRDefault="00BC4E61" w:rsidP="00C32AB7">
            <w:pPr>
              <w:suppressAutoHyphens w:val="0"/>
              <w:rPr>
                <w:lang w:eastAsia="cs-CZ"/>
              </w:rPr>
            </w:pPr>
          </w:p>
        </w:tc>
        <w:tc>
          <w:tcPr>
            <w:tcW w:w="2257" w:type="dxa"/>
            <w:gridSpan w:val="5"/>
            <w:tcBorders>
              <w:right w:val="single" w:sz="12" w:space="0" w:color="auto"/>
            </w:tcBorders>
          </w:tcPr>
          <w:p w14:paraId="16053EED" w14:textId="30C6F26C" w:rsidR="00BC4E61" w:rsidRPr="009B0395" w:rsidRDefault="00BC4E61" w:rsidP="00C32AB7">
            <w:pPr>
              <w:suppressAutoHyphens w:val="0"/>
              <w:rPr>
                <w:lang w:eastAsia="cs-CZ"/>
              </w:rPr>
            </w:pPr>
          </w:p>
        </w:tc>
        <w:tc>
          <w:tcPr>
            <w:tcW w:w="635" w:type="dxa"/>
            <w:gridSpan w:val="2"/>
            <w:tcBorders>
              <w:left w:val="single" w:sz="12" w:space="0" w:color="auto"/>
            </w:tcBorders>
            <w:shd w:val="clear" w:color="auto" w:fill="F7CAAC"/>
          </w:tcPr>
          <w:p w14:paraId="624BD7CC" w14:textId="77777777" w:rsidR="00BC4E61" w:rsidRPr="009B0395" w:rsidRDefault="00BC4E61" w:rsidP="00C32AB7">
            <w:pPr>
              <w:suppressAutoHyphens w:val="0"/>
              <w:rPr>
                <w:lang w:eastAsia="cs-CZ"/>
              </w:rPr>
            </w:pPr>
            <w:r w:rsidRPr="009B0395">
              <w:rPr>
                <w:b/>
                <w:lang w:eastAsia="cs-CZ"/>
              </w:rPr>
              <w:t>WOS</w:t>
            </w:r>
          </w:p>
        </w:tc>
        <w:tc>
          <w:tcPr>
            <w:tcW w:w="696" w:type="dxa"/>
            <w:shd w:val="clear" w:color="auto" w:fill="F7CAAC"/>
          </w:tcPr>
          <w:p w14:paraId="12A294D0" w14:textId="77777777" w:rsidR="00BC4E61" w:rsidRPr="009B0395" w:rsidRDefault="00BC4E61" w:rsidP="00C32AB7">
            <w:pPr>
              <w:suppressAutoHyphens w:val="0"/>
              <w:rPr>
                <w:sz w:val="18"/>
                <w:lang w:eastAsia="cs-CZ"/>
              </w:rPr>
            </w:pPr>
            <w:r w:rsidRPr="009B0395">
              <w:rPr>
                <w:b/>
                <w:sz w:val="18"/>
                <w:lang w:eastAsia="cs-CZ"/>
              </w:rPr>
              <w:t>Scopus</w:t>
            </w:r>
          </w:p>
        </w:tc>
        <w:tc>
          <w:tcPr>
            <w:tcW w:w="715" w:type="dxa"/>
            <w:shd w:val="clear" w:color="auto" w:fill="F7CAAC"/>
          </w:tcPr>
          <w:p w14:paraId="0233B207" w14:textId="77777777" w:rsidR="00BC4E61" w:rsidRPr="009B0395" w:rsidRDefault="00BC4E61" w:rsidP="00C32AB7">
            <w:pPr>
              <w:suppressAutoHyphens w:val="0"/>
              <w:rPr>
                <w:lang w:eastAsia="cs-CZ"/>
              </w:rPr>
            </w:pPr>
            <w:r w:rsidRPr="009B0395">
              <w:rPr>
                <w:b/>
                <w:sz w:val="18"/>
                <w:lang w:eastAsia="cs-CZ"/>
              </w:rPr>
              <w:t>ostatní</w:t>
            </w:r>
          </w:p>
        </w:tc>
      </w:tr>
      <w:tr w:rsidR="009B0395" w:rsidRPr="009B0395" w14:paraId="21C4818F" w14:textId="77777777" w:rsidTr="002044FB">
        <w:trPr>
          <w:cantSplit/>
          <w:trHeight w:val="70"/>
          <w:jc w:val="center"/>
        </w:trPr>
        <w:tc>
          <w:tcPr>
            <w:tcW w:w="3361" w:type="dxa"/>
            <w:gridSpan w:val="3"/>
            <w:shd w:val="clear" w:color="auto" w:fill="F7CAAC"/>
          </w:tcPr>
          <w:p w14:paraId="2D36ABDD" w14:textId="77777777" w:rsidR="00BC4E61" w:rsidRPr="009B0395" w:rsidRDefault="00BC4E61" w:rsidP="00C32AB7">
            <w:pPr>
              <w:suppressAutoHyphens w:val="0"/>
              <w:rPr>
                <w:lang w:eastAsia="cs-CZ"/>
              </w:rPr>
            </w:pPr>
            <w:r w:rsidRPr="009B0395">
              <w:rPr>
                <w:b/>
                <w:lang w:eastAsia="cs-CZ"/>
              </w:rPr>
              <w:t>Obor jmenovacího řízení</w:t>
            </w:r>
          </w:p>
        </w:tc>
        <w:tc>
          <w:tcPr>
            <w:tcW w:w="2254" w:type="dxa"/>
            <w:gridSpan w:val="3"/>
            <w:shd w:val="clear" w:color="auto" w:fill="F7CAAC"/>
          </w:tcPr>
          <w:p w14:paraId="256BFA5B" w14:textId="77777777" w:rsidR="00BC4E61" w:rsidRPr="009B0395" w:rsidRDefault="00BC4E61" w:rsidP="00C32AB7">
            <w:pPr>
              <w:suppressAutoHyphens w:val="0"/>
              <w:rPr>
                <w:lang w:eastAsia="cs-CZ"/>
              </w:rPr>
            </w:pPr>
            <w:r w:rsidRPr="009B0395">
              <w:rPr>
                <w:b/>
                <w:lang w:eastAsia="cs-CZ"/>
              </w:rPr>
              <w:t>Rok udělení hodnosti</w:t>
            </w:r>
          </w:p>
        </w:tc>
        <w:tc>
          <w:tcPr>
            <w:tcW w:w="2257" w:type="dxa"/>
            <w:gridSpan w:val="5"/>
            <w:tcBorders>
              <w:right w:val="single" w:sz="12" w:space="0" w:color="auto"/>
            </w:tcBorders>
            <w:shd w:val="clear" w:color="auto" w:fill="F7CAAC"/>
          </w:tcPr>
          <w:p w14:paraId="3A7029F5" w14:textId="77777777" w:rsidR="00BC4E61" w:rsidRPr="009B0395" w:rsidRDefault="00BC4E61" w:rsidP="00C32AB7">
            <w:pPr>
              <w:suppressAutoHyphens w:val="0"/>
              <w:rPr>
                <w:lang w:eastAsia="cs-CZ"/>
              </w:rPr>
            </w:pPr>
            <w:r w:rsidRPr="009B0395">
              <w:rPr>
                <w:b/>
                <w:lang w:eastAsia="cs-CZ"/>
              </w:rPr>
              <w:t>Řízení konáno na VŠ</w:t>
            </w:r>
          </w:p>
        </w:tc>
        <w:tc>
          <w:tcPr>
            <w:tcW w:w="635" w:type="dxa"/>
            <w:gridSpan w:val="2"/>
            <w:vMerge w:val="restart"/>
            <w:tcBorders>
              <w:left w:val="single" w:sz="12" w:space="0" w:color="auto"/>
            </w:tcBorders>
          </w:tcPr>
          <w:p w14:paraId="7C067EFB" w14:textId="729A9EB1" w:rsidR="00BC4E61" w:rsidRPr="009B0395" w:rsidRDefault="00BC4E61" w:rsidP="00C32AB7">
            <w:pPr>
              <w:suppressAutoHyphens w:val="0"/>
              <w:rPr>
                <w:b/>
                <w:lang w:eastAsia="cs-CZ"/>
              </w:rPr>
            </w:pPr>
          </w:p>
        </w:tc>
        <w:tc>
          <w:tcPr>
            <w:tcW w:w="696" w:type="dxa"/>
            <w:vMerge w:val="restart"/>
          </w:tcPr>
          <w:p w14:paraId="2042615D" w14:textId="23EB0659" w:rsidR="00BC4E61" w:rsidRPr="009B0395" w:rsidRDefault="00BC4E61" w:rsidP="00C32AB7">
            <w:pPr>
              <w:suppressAutoHyphens w:val="0"/>
              <w:rPr>
                <w:b/>
                <w:lang w:eastAsia="cs-CZ"/>
              </w:rPr>
            </w:pPr>
          </w:p>
        </w:tc>
        <w:tc>
          <w:tcPr>
            <w:tcW w:w="715" w:type="dxa"/>
            <w:vMerge w:val="restart"/>
          </w:tcPr>
          <w:p w14:paraId="2D9E0221" w14:textId="3CBA4DCE" w:rsidR="00BC4E61" w:rsidRPr="009B0395" w:rsidRDefault="00BC4E61" w:rsidP="00C32AB7">
            <w:pPr>
              <w:suppressAutoHyphens w:val="0"/>
              <w:rPr>
                <w:b/>
                <w:lang w:eastAsia="cs-CZ"/>
              </w:rPr>
            </w:pPr>
          </w:p>
        </w:tc>
      </w:tr>
      <w:tr w:rsidR="009B0395" w:rsidRPr="009B0395" w14:paraId="6BDE132D" w14:textId="77777777" w:rsidTr="002044FB">
        <w:trPr>
          <w:trHeight w:val="230"/>
          <w:jc w:val="center"/>
        </w:trPr>
        <w:tc>
          <w:tcPr>
            <w:tcW w:w="3361" w:type="dxa"/>
            <w:gridSpan w:val="3"/>
            <w:vMerge w:val="restart"/>
          </w:tcPr>
          <w:p w14:paraId="0AAB0F10" w14:textId="722D426D" w:rsidR="00BC4E61" w:rsidRPr="009B0395" w:rsidRDefault="00BC4E61" w:rsidP="00C32AB7">
            <w:pPr>
              <w:suppressAutoHyphens w:val="0"/>
              <w:rPr>
                <w:lang w:eastAsia="cs-CZ"/>
              </w:rPr>
            </w:pPr>
            <w:r w:rsidRPr="009B0395">
              <w:rPr>
                <w:lang w:eastAsia="cs-CZ"/>
              </w:rPr>
              <w:t>/</w:t>
            </w:r>
          </w:p>
        </w:tc>
        <w:tc>
          <w:tcPr>
            <w:tcW w:w="2254" w:type="dxa"/>
            <w:gridSpan w:val="3"/>
            <w:vMerge w:val="restart"/>
          </w:tcPr>
          <w:p w14:paraId="5F6D908F" w14:textId="1A7B16D4" w:rsidR="00BC4E61" w:rsidRPr="009B0395" w:rsidRDefault="00BC4E61" w:rsidP="00C32AB7">
            <w:pPr>
              <w:suppressAutoHyphens w:val="0"/>
              <w:rPr>
                <w:lang w:eastAsia="cs-CZ"/>
              </w:rPr>
            </w:pPr>
            <w:r w:rsidRPr="009B0395">
              <w:rPr>
                <w:lang w:eastAsia="cs-CZ"/>
              </w:rPr>
              <w:t>/</w:t>
            </w:r>
          </w:p>
        </w:tc>
        <w:tc>
          <w:tcPr>
            <w:tcW w:w="2257" w:type="dxa"/>
            <w:gridSpan w:val="5"/>
            <w:vMerge w:val="restart"/>
            <w:tcBorders>
              <w:right w:val="single" w:sz="12" w:space="0" w:color="auto"/>
            </w:tcBorders>
          </w:tcPr>
          <w:p w14:paraId="094F9D30" w14:textId="2A805459" w:rsidR="00BC4E61" w:rsidRPr="009B0395" w:rsidRDefault="00BC4E61" w:rsidP="00C32AB7">
            <w:pPr>
              <w:suppressAutoHyphens w:val="0"/>
              <w:rPr>
                <w:lang w:eastAsia="cs-CZ"/>
              </w:rPr>
            </w:pPr>
            <w:r w:rsidRPr="009B0395">
              <w:rPr>
                <w:lang w:eastAsia="cs-CZ"/>
              </w:rPr>
              <w:t>/</w:t>
            </w:r>
          </w:p>
        </w:tc>
        <w:tc>
          <w:tcPr>
            <w:tcW w:w="635" w:type="dxa"/>
            <w:gridSpan w:val="2"/>
            <w:vMerge/>
            <w:tcBorders>
              <w:left w:val="single" w:sz="12" w:space="0" w:color="auto"/>
            </w:tcBorders>
            <w:vAlign w:val="center"/>
          </w:tcPr>
          <w:p w14:paraId="4E4DE8BE" w14:textId="77777777" w:rsidR="00BC4E61" w:rsidRPr="009B0395" w:rsidRDefault="00BC4E61" w:rsidP="00C32AB7">
            <w:pPr>
              <w:suppressAutoHyphens w:val="0"/>
              <w:jc w:val="left"/>
              <w:rPr>
                <w:b/>
                <w:lang w:eastAsia="cs-CZ"/>
              </w:rPr>
            </w:pPr>
          </w:p>
        </w:tc>
        <w:tc>
          <w:tcPr>
            <w:tcW w:w="696" w:type="dxa"/>
            <w:vMerge/>
            <w:vAlign w:val="center"/>
          </w:tcPr>
          <w:p w14:paraId="1DE6A49B" w14:textId="77777777" w:rsidR="00BC4E61" w:rsidRPr="009B0395" w:rsidRDefault="00BC4E61" w:rsidP="00C32AB7">
            <w:pPr>
              <w:suppressAutoHyphens w:val="0"/>
              <w:jc w:val="left"/>
              <w:rPr>
                <w:b/>
                <w:lang w:eastAsia="cs-CZ"/>
              </w:rPr>
            </w:pPr>
          </w:p>
        </w:tc>
        <w:tc>
          <w:tcPr>
            <w:tcW w:w="715" w:type="dxa"/>
            <w:vMerge/>
            <w:vAlign w:val="center"/>
          </w:tcPr>
          <w:p w14:paraId="34459125" w14:textId="77777777" w:rsidR="00BC4E61" w:rsidRPr="009B0395" w:rsidRDefault="00BC4E61" w:rsidP="00C32AB7">
            <w:pPr>
              <w:suppressAutoHyphens w:val="0"/>
              <w:jc w:val="left"/>
              <w:rPr>
                <w:b/>
                <w:lang w:eastAsia="cs-CZ"/>
              </w:rPr>
            </w:pPr>
          </w:p>
        </w:tc>
      </w:tr>
      <w:tr w:rsidR="009B0395" w:rsidRPr="009B0395" w14:paraId="550001DE" w14:textId="77777777" w:rsidTr="002044FB">
        <w:trPr>
          <w:trHeight w:val="206"/>
          <w:jc w:val="center"/>
        </w:trPr>
        <w:tc>
          <w:tcPr>
            <w:tcW w:w="3361" w:type="dxa"/>
            <w:gridSpan w:val="3"/>
            <w:vMerge/>
          </w:tcPr>
          <w:p w14:paraId="4192A447" w14:textId="77777777" w:rsidR="00BC4E61" w:rsidRPr="009B0395" w:rsidRDefault="00BC4E61" w:rsidP="00C32AB7">
            <w:pPr>
              <w:suppressAutoHyphens w:val="0"/>
              <w:rPr>
                <w:lang w:eastAsia="cs-CZ"/>
              </w:rPr>
            </w:pPr>
          </w:p>
        </w:tc>
        <w:tc>
          <w:tcPr>
            <w:tcW w:w="2254" w:type="dxa"/>
            <w:gridSpan w:val="3"/>
            <w:vMerge/>
          </w:tcPr>
          <w:p w14:paraId="31B5063E" w14:textId="77777777" w:rsidR="00BC4E61" w:rsidRPr="009B0395" w:rsidRDefault="00BC4E61" w:rsidP="00C32AB7">
            <w:pPr>
              <w:suppressAutoHyphens w:val="0"/>
              <w:rPr>
                <w:lang w:eastAsia="cs-CZ"/>
              </w:rPr>
            </w:pPr>
          </w:p>
        </w:tc>
        <w:tc>
          <w:tcPr>
            <w:tcW w:w="2257" w:type="dxa"/>
            <w:gridSpan w:val="5"/>
            <w:vMerge/>
            <w:tcBorders>
              <w:right w:val="single" w:sz="12" w:space="0" w:color="auto"/>
            </w:tcBorders>
          </w:tcPr>
          <w:p w14:paraId="08BD592F" w14:textId="77777777" w:rsidR="00BC4E61" w:rsidRPr="009B0395" w:rsidRDefault="00BC4E61" w:rsidP="00C32AB7">
            <w:pPr>
              <w:suppressAutoHyphens w:val="0"/>
              <w:rPr>
                <w:lang w:eastAsia="cs-CZ"/>
              </w:rPr>
            </w:pPr>
          </w:p>
        </w:tc>
        <w:tc>
          <w:tcPr>
            <w:tcW w:w="1331" w:type="dxa"/>
            <w:gridSpan w:val="3"/>
            <w:tcBorders>
              <w:left w:val="single" w:sz="12" w:space="0" w:color="auto"/>
            </w:tcBorders>
            <w:shd w:val="clear" w:color="auto" w:fill="FBD4B4"/>
            <w:vAlign w:val="center"/>
          </w:tcPr>
          <w:p w14:paraId="63131FB0" w14:textId="77777777" w:rsidR="00BC4E61" w:rsidRPr="009B0395" w:rsidRDefault="00BC4E61" w:rsidP="00C32AB7">
            <w:pPr>
              <w:suppressAutoHyphens w:val="0"/>
              <w:jc w:val="left"/>
              <w:rPr>
                <w:b/>
                <w:lang w:eastAsia="cs-CZ"/>
              </w:rPr>
            </w:pPr>
            <w:r w:rsidRPr="009B0395">
              <w:rPr>
                <w:b/>
                <w:sz w:val="18"/>
                <w:lang w:eastAsia="cs-CZ"/>
              </w:rPr>
              <w:t>H-index WoS/Scopus</w:t>
            </w:r>
          </w:p>
        </w:tc>
        <w:tc>
          <w:tcPr>
            <w:tcW w:w="715" w:type="dxa"/>
            <w:vAlign w:val="center"/>
          </w:tcPr>
          <w:p w14:paraId="6FB384F1" w14:textId="1830AD48" w:rsidR="00BC4E61" w:rsidRPr="009B0395" w:rsidRDefault="00BC4E61" w:rsidP="00C32AB7">
            <w:pPr>
              <w:suppressAutoHyphens w:val="0"/>
              <w:jc w:val="left"/>
              <w:rPr>
                <w:b/>
                <w:lang w:eastAsia="cs-CZ"/>
              </w:rPr>
            </w:pPr>
          </w:p>
        </w:tc>
      </w:tr>
      <w:tr w:rsidR="009B0395" w:rsidRPr="009B0395" w14:paraId="51B02975" w14:textId="77777777" w:rsidTr="002044FB">
        <w:trPr>
          <w:jc w:val="center"/>
        </w:trPr>
        <w:tc>
          <w:tcPr>
            <w:tcW w:w="9918" w:type="dxa"/>
            <w:gridSpan w:val="15"/>
            <w:shd w:val="clear" w:color="auto" w:fill="F7CAAC"/>
          </w:tcPr>
          <w:p w14:paraId="7C548646" w14:textId="77777777" w:rsidR="00BC4E61" w:rsidRPr="009B0395" w:rsidRDefault="00BC4E61" w:rsidP="00C32AB7">
            <w:pPr>
              <w:suppressAutoHyphens w:val="0"/>
              <w:rPr>
                <w:b/>
                <w:lang w:eastAsia="cs-CZ"/>
              </w:rPr>
            </w:pPr>
            <w:r w:rsidRPr="009B0395">
              <w:rPr>
                <w:b/>
                <w:lang w:eastAsia="cs-CZ"/>
              </w:rPr>
              <w:t xml:space="preserve">Přehled o nejvýznamnější publikační a další tvůrčí činnosti nebo další profesní činnosti u odborníků z praxe vztahující se k zabezpečovaným předmětům </w:t>
            </w:r>
          </w:p>
        </w:tc>
      </w:tr>
      <w:tr w:rsidR="009B0395" w:rsidRPr="009B0395" w14:paraId="1B2A202D" w14:textId="77777777" w:rsidTr="002044FB">
        <w:trPr>
          <w:trHeight w:val="587"/>
          <w:jc w:val="center"/>
        </w:trPr>
        <w:tc>
          <w:tcPr>
            <w:tcW w:w="9918" w:type="dxa"/>
            <w:gridSpan w:val="15"/>
          </w:tcPr>
          <w:p w14:paraId="2D5E7137" w14:textId="584BE278" w:rsidR="00BC4E61" w:rsidRPr="009B0395" w:rsidRDefault="00BC4E61" w:rsidP="00BC4E61">
            <w:pPr>
              <w:widowControl w:val="0"/>
              <w:suppressAutoHyphens w:val="0"/>
              <w:spacing w:after="120"/>
              <w:jc w:val="left"/>
              <w:rPr>
                <w:szCs w:val="24"/>
                <w:lang w:eastAsia="cs-CZ"/>
              </w:rPr>
            </w:pPr>
          </w:p>
        </w:tc>
      </w:tr>
      <w:tr w:rsidR="009B0395" w:rsidRPr="009B0395" w14:paraId="24BADA8A" w14:textId="77777777" w:rsidTr="002044FB">
        <w:trPr>
          <w:trHeight w:val="218"/>
          <w:jc w:val="center"/>
        </w:trPr>
        <w:tc>
          <w:tcPr>
            <w:tcW w:w="9918" w:type="dxa"/>
            <w:gridSpan w:val="15"/>
            <w:shd w:val="clear" w:color="auto" w:fill="F7CAAC"/>
          </w:tcPr>
          <w:p w14:paraId="3A2125FB" w14:textId="77777777" w:rsidR="00BC4E61" w:rsidRPr="009B0395" w:rsidRDefault="00BC4E61" w:rsidP="00C32AB7">
            <w:pPr>
              <w:suppressAutoHyphens w:val="0"/>
              <w:jc w:val="left"/>
              <w:rPr>
                <w:b/>
                <w:lang w:eastAsia="cs-CZ"/>
              </w:rPr>
            </w:pPr>
            <w:r w:rsidRPr="009B0395">
              <w:rPr>
                <w:b/>
                <w:lang w:eastAsia="cs-CZ"/>
              </w:rPr>
              <w:t>Působení v zahraničí</w:t>
            </w:r>
          </w:p>
        </w:tc>
      </w:tr>
      <w:tr w:rsidR="009B0395" w:rsidRPr="009B0395" w14:paraId="3AEEB72D" w14:textId="77777777" w:rsidTr="002044FB">
        <w:trPr>
          <w:trHeight w:val="328"/>
          <w:jc w:val="center"/>
        </w:trPr>
        <w:tc>
          <w:tcPr>
            <w:tcW w:w="9918" w:type="dxa"/>
            <w:gridSpan w:val="15"/>
          </w:tcPr>
          <w:p w14:paraId="43CC8EDC" w14:textId="77777777" w:rsidR="00BC4E61" w:rsidRPr="009B0395" w:rsidRDefault="00BC4E61" w:rsidP="00B50C03">
            <w:pPr>
              <w:numPr>
                <w:ilvl w:val="0"/>
                <w:numId w:val="22"/>
              </w:numPr>
              <w:suppressAutoHyphens w:val="0"/>
              <w:ind w:left="357" w:hanging="357"/>
              <w:contextualSpacing/>
              <w:jc w:val="left"/>
              <w:rPr>
                <w:b/>
                <w:lang w:eastAsia="cs-CZ"/>
              </w:rPr>
            </w:pPr>
            <w:r w:rsidRPr="009B0395">
              <w:rPr>
                <w:bCs/>
                <w:lang w:eastAsia="cs-CZ"/>
              </w:rPr>
              <w:t>2012, Cardiff, Wales - 2-week- course for Teachers of English in Adult Education</w:t>
            </w:r>
          </w:p>
          <w:p w14:paraId="1F724202" w14:textId="77777777" w:rsidR="00BC4E61" w:rsidRPr="009B0395" w:rsidRDefault="00BC4E61" w:rsidP="00B50C03">
            <w:pPr>
              <w:numPr>
                <w:ilvl w:val="0"/>
                <w:numId w:val="22"/>
              </w:numPr>
              <w:suppressAutoHyphens w:val="0"/>
              <w:ind w:left="357" w:hanging="357"/>
              <w:contextualSpacing/>
              <w:jc w:val="left"/>
              <w:rPr>
                <w:b/>
                <w:lang w:eastAsia="cs-CZ"/>
              </w:rPr>
            </w:pPr>
            <w:r w:rsidRPr="009B0395">
              <w:rPr>
                <w:bCs/>
                <w:lang w:eastAsia="cs-CZ"/>
              </w:rPr>
              <w:t>2014, Cambridge, England- 2-week-course: Becoming a Teacher Trainer</w:t>
            </w:r>
          </w:p>
          <w:p w14:paraId="46620F38" w14:textId="175B2A4B" w:rsidR="00BC4E61" w:rsidRPr="009B0395" w:rsidRDefault="00BC4E61" w:rsidP="00B50C03">
            <w:pPr>
              <w:numPr>
                <w:ilvl w:val="0"/>
                <w:numId w:val="22"/>
              </w:numPr>
              <w:suppressAutoHyphens w:val="0"/>
              <w:ind w:left="357" w:hanging="357"/>
              <w:contextualSpacing/>
              <w:jc w:val="left"/>
              <w:rPr>
                <w:b/>
                <w:lang w:eastAsia="cs-CZ"/>
              </w:rPr>
            </w:pPr>
            <w:r w:rsidRPr="009B0395">
              <w:rPr>
                <w:bCs/>
                <w:lang w:eastAsia="cs-CZ"/>
              </w:rPr>
              <w:t>2017, St. Paul’s Bay, Malta - Public Speaking, communication and presentation skills for professionals - one-week course</w:t>
            </w:r>
          </w:p>
        </w:tc>
      </w:tr>
      <w:tr w:rsidR="009B0395" w:rsidRPr="009B0395" w14:paraId="21A1D3ED" w14:textId="77777777" w:rsidTr="002044FB">
        <w:trPr>
          <w:cantSplit/>
          <w:trHeight w:val="470"/>
          <w:jc w:val="center"/>
        </w:trPr>
        <w:tc>
          <w:tcPr>
            <w:tcW w:w="2529" w:type="dxa"/>
            <w:shd w:val="clear" w:color="auto" w:fill="F7CAAC"/>
          </w:tcPr>
          <w:p w14:paraId="72F61F66" w14:textId="77777777" w:rsidR="00BC4E61" w:rsidRPr="009B0395" w:rsidRDefault="00BC4E61" w:rsidP="00C32AB7">
            <w:pPr>
              <w:suppressAutoHyphens w:val="0"/>
              <w:rPr>
                <w:b/>
                <w:lang w:eastAsia="cs-CZ"/>
              </w:rPr>
            </w:pPr>
            <w:r w:rsidRPr="009B0395">
              <w:rPr>
                <w:b/>
                <w:lang w:eastAsia="cs-CZ"/>
              </w:rPr>
              <w:t xml:space="preserve">Podpis </w:t>
            </w:r>
          </w:p>
        </w:tc>
        <w:tc>
          <w:tcPr>
            <w:tcW w:w="4554" w:type="dxa"/>
            <w:gridSpan w:val="8"/>
          </w:tcPr>
          <w:p w14:paraId="671F7507" w14:textId="77777777" w:rsidR="00BC4E61" w:rsidRPr="009B0395" w:rsidRDefault="00BC4E61" w:rsidP="00C32AB7">
            <w:pPr>
              <w:suppressAutoHyphens w:val="0"/>
              <w:rPr>
                <w:lang w:eastAsia="cs-CZ"/>
              </w:rPr>
            </w:pPr>
          </w:p>
        </w:tc>
        <w:tc>
          <w:tcPr>
            <w:tcW w:w="789" w:type="dxa"/>
            <w:gridSpan w:val="2"/>
            <w:shd w:val="clear" w:color="auto" w:fill="F7CAAC"/>
          </w:tcPr>
          <w:p w14:paraId="3CD979D1" w14:textId="77777777" w:rsidR="00BC4E61" w:rsidRPr="009B0395" w:rsidRDefault="00BC4E61" w:rsidP="00C32AB7">
            <w:pPr>
              <w:suppressAutoHyphens w:val="0"/>
              <w:rPr>
                <w:lang w:eastAsia="cs-CZ"/>
              </w:rPr>
            </w:pPr>
            <w:r w:rsidRPr="009B0395">
              <w:rPr>
                <w:b/>
                <w:lang w:eastAsia="cs-CZ"/>
              </w:rPr>
              <w:t>datum</w:t>
            </w:r>
          </w:p>
        </w:tc>
        <w:tc>
          <w:tcPr>
            <w:tcW w:w="2046" w:type="dxa"/>
            <w:gridSpan w:val="4"/>
          </w:tcPr>
          <w:p w14:paraId="7E230C75" w14:textId="77777777" w:rsidR="00BC4E61" w:rsidRPr="009B0395" w:rsidRDefault="00BC4E61" w:rsidP="00C32AB7">
            <w:pPr>
              <w:suppressAutoHyphens w:val="0"/>
              <w:rPr>
                <w:strike/>
                <w:lang w:eastAsia="cs-CZ"/>
              </w:rPr>
            </w:pPr>
          </w:p>
        </w:tc>
      </w:tr>
    </w:tbl>
    <w:p w14:paraId="70485F6C" w14:textId="77777777" w:rsidR="00A40D5E" w:rsidRPr="009B0395" w:rsidRDefault="00A40D5E" w:rsidP="009A4976"/>
    <w:p w14:paraId="3CE166CC" w14:textId="77777777" w:rsidR="00BC4E61" w:rsidRPr="009B0395" w:rsidRDefault="00BC4E61" w:rsidP="009A4976"/>
    <w:p w14:paraId="6A784381" w14:textId="77777777" w:rsidR="007B5F31" w:rsidRPr="009B0395" w:rsidRDefault="007B5F31" w:rsidP="009A4976"/>
    <w:p w14:paraId="1FC60B91" w14:textId="77777777" w:rsidR="007B5F31" w:rsidRPr="009B0395" w:rsidRDefault="007B5F31" w:rsidP="009A4976"/>
    <w:p w14:paraId="7493F426" w14:textId="77777777" w:rsidR="007B5F31" w:rsidRPr="009B0395" w:rsidRDefault="007B5F31" w:rsidP="009A4976"/>
    <w:p w14:paraId="07C5EEB7" w14:textId="77777777" w:rsidR="007B5F31" w:rsidRPr="009B0395" w:rsidRDefault="007B5F31" w:rsidP="009A4976"/>
    <w:p w14:paraId="39ADB2FD" w14:textId="77777777" w:rsidR="007B5F31" w:rsidRPr="009B0395" w:rsidRDefault="007B5F31" w:rsidP="009A4976"/>
    <w:p w14:paraId="57BF02C9" w14:textId="77777777" w:rsidR="007B5F31" w:rsidRPr="009B0395" w:rsidRDefault="007B5F31" w:rsidP="009A4976"/>
    <w:p w14:paraId="4370E38F" w14:textId="77777777" w:rsidR="007B5F31" w:rsidRPr="009B0395" w:rsidRDefault="007B5F31" w:rsidP="009A4976"/>
    <w:p w14:paraId="3379730B" w14:textId="77777777" w:rsidR="007B5F31" w:rsidRPr="009B0395" w:rsidRDefault="007B5F31" w:rsidP="009A4976"/>
    <w:p w14:paraId="733D8313" w14:textId="77777777" w:rsidR="007B5F31" w:rsidRPr="009B0395" w:rsidRDefault="007B5F31" w:rsidP="009A4976"/>
    <w:p w14:paraId="67AA7FFE" w14:textId="77777777" w:rsidR="007B5F31" w:rsidRPr="009B0395" w:rsidRDefault="007B5F31" w:rsidP="009A4976"/>
    <w:p w14:paraId="114BBEF1" w14:textId="77777777" w:rsidR="007B5F31" w:rsidRPr="009B0395" w:rsidRDefault="007B5F31" w:rsidP="009A4976"/>
    <w:p w14:paraId="7F1A7BDB" w14:textId="77777777" w:rsidR="007B5F31" w:rsidRPr="009B0395" w:rsidRDefault="007B5F31" w:rsidP="009A4976"/>
    <w:p w14:paraId="632704C3" w14:textId="77777777" w:rsidR="007B5F31" w:rsidRPr="009B0395" w:rsidRDefault="007B5F31" w:rsidP="009A4976"/>
    <w:p w14:paraId="60437E3F" w14:textId="77777777" w:rsidR="007B5F31" w:rsidRPr="009B0395" w:rsidRDefault="007B5F31" w:rsidP="009A4976"/>
    <w:p w14:paraId="2DCE2F66" w14:textId="77777777" w:rsidR="007B5F31" w:rsidRPr="009B0395" w:rsidRDefault="007B5F31" w:rsidP="009A4976"/>
    <w:p w14:paraId="5D3B1B37" w14:textId="77777777" w:rsidR="007B5F31" w:rsidRPr="009B0395" w:rsidRDefault="007B5F31" w:rsidP="009A4976"/>
    <w:p w14:paraId="0E631A4B" w14:textId="77777777" w:rsidR="007B5F31" w:rsidRPr="009B0395" w:rsidRDefault="007B5F31" w:rsidP="009A4976"/>
    <w:p w14:paraId="5C092A0D" w14:textId="77777777" w:rsidR="007B5F31" w:rsidRPr="009B0395" w:rsidRDefault="007B5F31" w:rsidP="009A4976"/>
    <w:p w14:paraId="00A2291B" w14:textId="77777777" w:rsidR="007B5F31" w:rsidRPr="009B0395" w:rsidRDefault="007B5F31" w:rsidP="009A4976"/>
    <w:p w14:paraId="3CDEC205" w14:textId="77777777" w:rsidR="007B5F31" w:rsidRPr="009B0395" w:rsidRDefault="007B5F31" w:rsidP="009A4976"/>
    <w:p w14:paraId="6F3824DE" w14:textId="77777777" w:rsidR="007B5F31" w:rsidRPr="009B0395" w:rsidRDefault="007B5F31" w:rsidP="009A4976"/>
    <w:p w14:paraId="7A075D03" w14:textId="77777777" w:rsidR="007B5F31" w:rsidRPr="009B0395" w:rsidRDefault="007B5F31" w:rsidP="009A4976"/>
    <w:p w14:paraId="0F168B3D" w14:textId="77777777" w:rsidR="007B5F31" w:rsidRPr="009B0395" w:rsidRDefault="007B5F31" w:rsidP="009A4976"/>
    <w:p w14:paraId="610BAB80" w14:textId="77777777" w:rsidR="007B5F31" w:rsidRPr="009B0395" w:rsidRDefault="007B5F31" w:rsidP="009A4976"/>
    <w:p w14:paraId="1C12BDBF" w14:textId="77777777" w:rsidR="007B5F31" w:rsidRPr="009B0395" w:rsidRDefault="007B5F31" w:rsidP="009A4976"/>
    <w:p w14:paraId="7E06A5AE" w14:textId="77777777" w:rsidR="007B5F31" w:rsidRPr="009B0395" w:rsidRDefault="007B5F31" w:rsidP="009A4976"/>
    <w:p w14:paraId="38B68473" w14:textId="77777777" w:rsidR="007B5F31" w:rsidRPr="009B0395" w:rsidRDefault="007B5F31" w:rsidP="009A4976"/>
    <w:p w14:paraId="2C933F5C" w14:textId="77777777" w:rsidR="007B5F31" w:rsidRPr="009B0395" w:rsidRDefault="007B5F31" w:rsidP="009A4976"/>
    <w:p w14:paraId="1C18C0E8" w14:textId="77777777" w:rsidR="007B5F31" w:rsidRPr="009B0395" w:rsidRDefault="007B5F31" w:rsidP="009A4976"/>
    <w:p w14:paraId="1C43BF06" w14:textId="77777777" w:rsidR="007B5F31" w:rsidRPr="009B0395" w:rsidRDefault="007B5F31" w:rsidP="009A4976"/>
    <w:p w14:paraId="29541277" w14:textId="77777777" w:rsidR="007B5F31" w:rsidRPr="009B0395" w:rsidRDefault="007B5F31" w:rsidP="009A4976"/>
    <w:p w14:paraId="723F5E74" w14:textId="77777777" w:rsidR="007B5F31" w:rsidRPr="009B0395" w:rsidRDefault="007B5F31" w:rsidP="009A4976"/>
    <w:p w14:paraId="15692EA2" w14:textId="77777777" w:rsidR="007B5F31" w:rsidRPr="009B0395" w:rsidRDefault="007B5F31" w:rsidP="009A4976"/>
    <w:p w14:paraId="3EA22781" w14:textId="77777777" w:rsidR="007B5F31" w:rsidRPr="009B0395" w:rsidRDefault="007B5F31" w:rsidP="009A4976"/>
    <w:p w14:paraId="3A8B9745" w14:textId="77777777" w:rsidR="007B5F31" w:rsidRPr="009B0395" w:rsidRDefault="007B5F31" w:rsidP="009A4976"/>
    <w:p w14:paraId="1104A9A6" w14:textId="77777777" w:rsidR="007B5F31" w:rsidRPr="009B0395" w:rsidRDefault="007B5F31" w:rsidP="009A4976"/>
    <w:p w14:paraId="711396B0" w14:textId="77777777" w:rsidR="007B5F31" w:rsidRPr="009B0395" w:rsidRDefault="007B5F31" w:rsidP="009A4976"/>
    <w:p w14:paraId="74D689D4" w14:textId="77777777" w:rsidR="007B5F31" w:rsidRPr="009B0395" w:rsidRDefault="007B5F31" w:rsidP="009A4976"/>
    <w:p w14:paraId="739B15C7" w14:textId="77777777" w:rsidR="007B5F31" w:rsidRPr="009B0395" w:rsidRDefault="007B5F31" w:rsidP="009A4976"/>
    <w:p w14:paraId="42D6C431" w14:textId="77777777" w:rsidR="007B5F31" w:rsidRPr="009B0395" w:rsidRDefault="007B5F31" w:rsidP="009A4976"/>
    <w:p w14:paraId="364BB3CB" w14:textId="77777777" w:rsidR="007B5F31" w:rsidRPr="009B0395" w:rsidRDefault="007B5F31" w:rsidP="009A4976"/>
    <w:p w14:paraId="77624BA7" w14:textId="77777777" w:rsidR="007B5F31" w:rsidRPr="009B0395" w:rsidRDefault="007B5F31" w:rsidP="009A4976"/>
    <w:p w14:paraId="5ECA7534" w14:textId="77777777" w:rsidR="007B5F31" w:rsidRPr="009B0395" w:rsidRDefault="007B5F31" w:rsidP="009A4976"/>
    <w:p w14:paraId="4D72B964" w14:textId="77777777" w:rsidR="007B5F31" w:rsidRPr="009B0395" w:rsidRDefault="007B5F31" w:rsidP="009A4976"/>
    <w:p w14:paraId="5CC8D52C" w14:textId="77777777" w:rsidR="007E08E7" w:rsidRPr="009B0395" w:rsidRDefault="007E08E7" w:rsidP="009A4976"/>
    <w:p w14:paraId="477A4952" w14:textId="77777777" w:rsidR="00A208DF" w:rsidRPr="009B0395" w:rsidRDefault="00A208DF" w:rsidP="009A4976"/>
    <w:tbl>
      <w:tblPr>
        <w:tblW w:w="98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518"/>
        <w:gridCol w:w="171"/>
        <w:gridCol w:w="658"/>
        <w:gridCol w:w="1721"/>
        <w:gridCol w:w="143"/>
        <w:gridCol w:w="381"/>
        <w:gridCol w:w="186"/>
        <w:gridCol w:w="282"/>
        <w:gridCol w:w="994"/>
        <w:gridCol w:w="709"/>
        <w:gridCol w:w="77"/>
        <w:gridCol w:w="47"/>
        <w:gridCol w:w="585"/>
        <w:gridCol w:w="693"/>
        <w:gridCol w:w="694"/>
      </w:tblGrid>
      <w:tr w:rsidR="009B0395" w:rsidRPr="009B0395" w14:paraId="33784357" w14:textId="77777777" w:rsidTr="006007A4">
        <w:trPr>
          <w:jc w:val="center"/>
        </w:trPr>
        <w:tc>
          <w:tcPr>
            <w:tcW w:w="9859" w:type="dxa"/>
            <w:gridSpan w:val="15"/>
            <w:tcBorders>
              <w:bottom w:val="double" w:sz="4" w:space="0" w:color="auto"/>
            </w:tcBorders>
            <w:shd w:val="clear" w:color="auto" w:fill="BDD6EE"/>
          </w:tcPr>
          <w:p w14:paraId="3EC1FF9F" w14:textId="77777777" w:rsidR="00AB6562" w:rsidRPr="009B0395" w:rsidRDefault="00AB6562" w:rsidP="006007A4">
            <w:pPr>
              <w:suppressAutoHyphens w:val="0"/>
              <w:rPr>
                <w:b/>
                <w:sz w:val="28"/>
                <w:lang w:eastAsia="cs-CZ"/>
              </w:rPr>
            </w:pPr>
            <w:r w:rsidRPr="009B0395">
              <w:rPr>
                <w:b/>
                <w:sz w:val="28"/>
                <w:lang w:eastAsia="cs-CZ"/>
              </w:rPr>
              <w:t>C-I – Personální zabezpečení</w:t>
            </w:r>
          </w:p>
        </w:tc>
      </w:tr>
      <w:tr w:rsidR="009B0395" w:rsidRPr="009B0395" w14:paraId="35A9AAB8" w14:textId="77777777" w:rsidTr="006007A4">
        <w:trPr>
          <w:jc w:val="center"/>
        </w:trPr>
        <w:tc>
          <w:tcPr>
            <w:tcW w:w="2518" w:type="dxa"/>
            <w:tcBorders>
              <w:top w:val="double" w:sz="4" w:space="0" w:color="auto"/>
            </w:tcBorders>
            <w:shd w:val="clear" w:color="auto" w:fill="F7CAAC"/>
          </w:tcPr>
          <w:p w14:paraId="27BC2C82" w14:textId="77777777" w:rsidR="00AB6562" w:rsidRPr="009B0395" w:rsidRDefault="00AB6562" w:rsidP="006007A4">
            <w:pPr>
              <w:suppressAutoHyphens w:val="0"/>
              <w:rPr>
                <w:b/>
                <w:lang w:eastAsia="cs-CZ"/>
              </w:rPr>
            </w:pPr>
            <w:r w:rsidRPr="009B0395">
              <w:rPr>
                <w:b/>
                <w:lang w:eastAsia="cs-CZ"/>
              </w:rPr>
              <w:t>Vysoká škola</w:t>
            </w:r>
          </w:p>
        </w:tc>
        <w:tc>
          <w:tcPr>
            <w:tcW w:w="7341" w:type="dxa"/>
            <w:gridSpan w:val="14"/>
          </w:tcPr>
          <w:p w14:paraId="79045123" w14:textId="77777777" w:rsidR="00AB6562" w:rsidRPr="009B0395" w:rsidRDefault="00AB6562" w:rsidP="006007A4">
            <w:pPr>
              <w:suppressAutoHyphens w:val="0"/>
              <w:rPr>
                <w:lang w:eastAsia="cs-CZ"/>
              </w:rPr>
            </w:pPr>
            <w:r w:rsidRPr="009B0395">
              <w:rPr>
                <w:lang w:eastAsia="cs-CZ"/>
              </w:rPr>
              <w:t>Univerzita J. E. Purkyně v Ústí nad Labem</w:t>
            </w:r>
          </w:p>
        </w:tc>
      </w:tr>
      <w:tr w:rsidR="009B0395" w:rsidRPr="009B0395" w14:paraId="60FF95D6" w14:textId="77777777" w:rsidTr="006007A4">
        <w:trPr>
          <w:jc w:val="center"/>
        </w:trPr>
        <w:tc>
          <w:tcPr>
            <w:tcW w:w="2518" w:type="dxa"/>
            <w:shd w:val="clear" w:color="auto" w:fill="F7CAAC"/>
          </w:tcPr>
          <w:p w14:paraId="49072A30" w14:textId="77777777" w:rsidR="00AB6562" w:rsidRPr="009B0395" w:rsidRDefault="00AB6562" w:rsidP="006007A4">
            <w:pPr>
              <w:suppressAutoHyphens w:val="0"/>
              <w:rPr>
                <w:b/>
                <w:lang w:eastAsia="cs-CZ"/>
              </w:rPr>
            </w:pPr>
            <w:r w:rsidRPr="009B0395">
              <w:rPr>
                <w:b/>
                <w:lang w:eastAsia="cs-CZ"/>
              </w:rPr>
              <w:t>Součást vysoké školy</w:t>
            </w:r>
          </w:p>
        </w:tc>
        <w:tc>
          <w:tcPr>
            <w:tcW w:w="7341" w:type="dxa"/>
            <w:gridSpan w:val="14"/>
          </w:tcPr>
          <w:p w14:paraId="32EA4902" w14:textId="77777777" w:rsidR="00AB6562" w:rsidRPr="009B0395" w:rsidRDefault="00AB6562" w:rsidP="006007A4">
            <w:pPr>
              <w:suppressAutoHyphens w:val="0"/>
              <w:rPr>
                <w:lang w:eastAsia="cs-CZ"/>
              </w:rPr>
            </w:pPr>
            <w:r w:rsidRPr="009B0395">
              <w:rPr>
                <w:lang w:eastAsia="cs-CZ"/>
              </w:rPr>
              <w:t>Fakulta strojního inženýrství</w:t>
            </w:r>
          </w:p>
        </w:tc>
      </w:tr>
      <w:tr w:rsidR="009B0395" w:rsidRPr="009B0395" w14:paraId="714502A1" w14:textId="77777777" w:rsidTr="006007A4">
        <w:trPr>
          <w:jc w:val="center"/>
        </w:trPr>
        <w:tc>
          <w:tcPr>
            <w:tcW w:w="2518" w:type="dxa"/>
            <w:shd w:val="clear" w:color="auto" w:fill="F7CAAC"/>
          </w:tcPr>
          <w:p w14:paraId="482410DA" w14:textId="77777777" w:rsidR="00AB6562" w:rsidRPr="009B0395" w:rsidRDefault="00AB6562" w:rsidP="006007A4">
            <w:pPr>
              <w:suppressAutoHyphens w:val="0"/>
              <w:rPr>
                <w:b/>
                <w:lang w:eastAsia="cs-CZ"/>
              </w:rPr>
            </w:pPr>
            <w:r w:rsidRPr="009B0395">
              <w:rPr>
                <w:b/>
                <w:lang w:eastAsia="cs-CZ"/>
              </w:rPr>
              <w:t>Název studijního programu</w:t>
            </w:r>
          </w:p>
        </w:tc>
        <w:tc>
          <w:tcPr>
            <w:tcW w:w="7341" w:type="dxa"/>
            <w:gridSpan w:val="14"/>
          </w:tcPr>
          <w:p w14:paraId="2AA75A6E" w14:textId="77777777" w:rsidR="00AB6562" w:rsidRPr="009B0395" w:rsidRDefault="00AB6562" w:rsidP="006007A4">
            <w:pPr>
              <w:suppressAutoHyphens w:val="0"/>
              <w:rPr>
                <w:lang w:eastAsia="cs-CZ"/>
              </w:rPr>
            </w:pPr>
            <w:r w:rsidRPr="009B0395">
              <w:rPr>
                <w:lang w:eastAsia="cs-CZ"/>
              </w:rPr>
              <w:t>Strojírenské technologie a materiály</w:t>
            </w:r>
          </w:p>
        </w:tc>
      </w:tr>
      <w:tr w:rsidR="009B0395" w:rsidRPr="009B0395" w14:paraId="34576B57" w14:textId="77777777" w:rsidTr="006007A4">
        <w:trPr>
          <w:jc w:val="center"/>
        </w:trPr>
        <w:tc>
          <w:tcPr>
            <w:tcW w:w="2518" w:type="dxa"/>
            <w:shd w:val="clear" w:color="auto" w:fill="F7CAAC"/>
          </w:tcPr>
          <w:p w14:paraId="7F82BE10" w14:textId="77777777" w:rsidR="00AB6562" w:rsidRPr="009B0395" w:rsidRDefault="00AB6562" w:rsidP="006007A4">
            <w:pPr>
              <w:suppressAutoHyphens w:val="0"/>
              <w:rPr>
                <w:b/>
                <w:lang w:eastAsia="cs-CZ"/>
              </w:rPr>
            </w:pPr>
            <w:r w:rsidRPr="009B0395">
              <w:rPr>
                <w:b/>
                <w:lang w:eastAsia="cs-CZ"/>
              </w:rPr>
              <w:t>Jméno a příjmení</w:t>
            </w:r>
          </w:p>
        </w:tc>
        <w:tc>
          <w:tcPr>
            <w:tcW w:w="4536" w:type="dxa"/>
            <w:gridSpan w:val="8"/>
          </w:tcPr>
          <w:p w14:paraId="55C27B73" w14:textId="77777777" w:rsidR="00AB6562" w:rsidRPr="009B0395" w:rsidRDefault="00AB6562" w:rsidP="00A208DF">
            <w:pPr>
              <w:rPr>
                <w:b/>
                <w:bCs/>
                <w:lang w:eastAsia="cs-CZ"/>
              </w:rPr>
            </w:pPr>
            <w:bookmarkStart w:id="19" w:name="_Jaromír_Havlica"/>
            <w:bookmarkEnd w:id="19"/>
            <w:r w:rsidRPr="009B0395">
              <w:rPr>
                <w:b/>
                <w:bCs/>
                <w:lang w:eastAsia="cs-CZ"/>
              </w:rPr>
              <w:t>Jaromír Havlica</w:t>
            </w:r>
          </w:p>
        </w:tc>
        <w:tc>
          <w:tcPr>
            <w:tcW w:w="709" w:type="dxa"/>
            <w:shd w:val="clear" w:color="auto" w:fill="F7CAAC"/>
          </w:tcPr>
          <w:p w14:paraId="2106CC90" w14:textId="77777777" w:rsidR="00AB6562" w:rsidRPr="009B0395" w:rsidRDefault="00AB6562" w:rsidP="006007A4">
            <w:pPr>
              <w:suppressAutoHyphens w:val="0"/>
              <w:rPr>
                <w:b/>
                <w:lang w:eastAsia="cs-CZ"/>
              </w:rPr>
            </w:pPr>
            <w:r w:rsidRPr="009B0395">
              <w:rPr>
                <w:b/>
                <w:lang w:eastAsia="cs-CZ"/>
              </w:rPr>
              <w:t>Tituly</w:t>
            </w:r>
          </w:p>
        </w:tc>
        <w:tc>
          <w:tcPr>
            <w:tcW w:w="2096" w:type="dxa"/>
            <w:gridSpan w:val="5"/>
          </w:tcPr>
          <w:p w14:paraId="1CE2655D" w14:textId="77777777" w:rsidR="00AB6562" w:rsidRPr="009B0395" w:rsidRDefault="00AB6562" w:rsidP="006007A4">
            <w:pPr>
              <w:suppressAutoHyphens w:val="0"/>
              <w:rPr>
                <w:lang w:eastAsia="cs-CZ"/>
              </w:rPr>
            </w:pPr>
            <w:r w:rsidRPr="009B0395">
              <w:rPr>
                <w:lang w:eastAsia="cs-CZ"/>
              </w:rPr>
              <w:t>doc. Ing. Ph.D.</w:t>
            </w:r>
          </w:p>
        </w:tc>
      </w:tr>
      <w:tr w:rsidR="009B0395" w:rsidRPr="009B0395" w14:paraId="775D43D0" w14:textId="77777777" w:rsidTr="006007A4">
        <w:trPr>
          <w:jc w:val="center"/>
        </w:trPr>
        <w:tc>
          <w:tcPr>
            <w:tcW w:w="2518" w:type="dxa"/>
            <w:shd w:val="clear" w:color="auto" w:fill="F7CAAC"/>
          </w:tcPr>
          <w:p w14:paraId="18BDB82F" w14:textId="77777777" w:rsidR="00AB6562" w:rsidRPr="009B0395" w:rsidRDefault="00AB6562" w:rsidP="006007A4">
            <w:pPr>
              <w:suppressAutoHyphens w:val="0"/>
              <w:rPr>
                <w:b/>
                <w:lang w:eastAsia="cs-CZ"/>
              </w:rPr>
            </w:pPr>
            <w:r w:rsidRPr="009B0395">
              <w:rPr>
                <w:b/>
                <w:lang w:eastAsia="cs-CZ"/>
              </w:rPr>
              <w:t>Rok narození</w:t>
            </w:r>
          </w:p>
        </w:tc>
        <w:tc>
          <w:tcPr>
            <w:tcW w:w="829" w:type="dxa"/>
            <w:gridSpan w:val="2"/>
          </w:tcPr>
          <w:p w14:paraId="414F92CE" w14:textId="77777777" w:rsidR="00AB6562" w:rsidRPr="009B0395" w:rsidRDefault="00AB6562" w:rsidP="006007A4">
            <w:pPr>
              <w:suppressAutoHyphens w:val="0"/>
              <w:rPr>
                <w:lang w:eastAsia="cs-CZ"/>
              </w:rPr>
            </w:pPr>
            <w:r w:rsidRPr="009B0395">
              <w:rPr>
                <w:lang w:eastAsia="cs-CZ"/>
              </w:rPr>
              <w:t>1975</w:t>
            </w:r>
          </w:p>
        </w:tc>
        <w:tc>
          <w:tcPr>
            <w:tcW w:w="1721" w:type="dxa"/>
            <w:shd w:val="clear" w:color="auto" w:fill="F7CAAC"/>
          </w:tcPr>
          <w:p w14:paraId="24BFB75D" w14:textId="77777777" w:rsidR="00AB6562" w:rsidRPr="009B0395" w:rsidRDefault="00AB6562" w:rsidP="006007A4">
            <w:pPr>
              <w:suppressAutoHyphens w:val="0"/>
              <w:rPr>
                <w:b/>
                <w:lang w:eastAsia="cs-CZ"/>
              </w:rPr>
            </w:pPr>
            <w:r w:rsidRPr="009B0395">
              <w:rPr>
                <w:b/>
                <w:lang w:eastAsia="cs-CZ"/>
              </w:rPr>
              <w:t>typ vztahu k VŠ</w:t>
            </w:r>
          </w:p>
        </w:tc>
        <w:tc>
          <w:tcPr>
            <w:tcW w:w="992" w:type="dxa"/>
            <w:gridSpan w:val="4"/>
          </w:tcPr>
          <w:p w14:paraId="69EA2C0C" w14:textId="227E7C0D" w:rsidR="00AB6562" w:rsidRPr="009B0395" w:rsidRDefault="00541690" w:rsidP="006007A4">
            <w:pPr>
              <w:suppressAutoHyphens w:val="0"/>
              <w:rPr>
                <w:lang w:eastAsia="cs-CZ"/>
              </w:rPr>
            </w:pPr>
            <w:r w:rsidRPr="009B0395">
              <w:rPr>
                <w:lang w:eastAsia="cs-CZ"/>
              </w:rPr>
              <w:t>PP</w:t>
            </w:r>
          </w:p>
        </w:tc>
        <w:tc>
          <w:tcPr>
            <w:tcW w:w="994" w:type="dxa"/>
            <w:shd w:val="clear" w:color="auto" w:fill="F7CAAC"/>
          </w:tcPr>
          <w:p w14:paraId="57A8AA37" w14:textId="77777777" w:rsidR="00AB6562" w:rsidRPr="009B0395" w:rsidRDefault="00AB6562" w:rsidP="006007A4">
            <w:pPr>
              <w:suppressAutoHyphens w:val="0"/>
              <w:rPr>
                <w:b/>
                <w:lang w:eastAsia="cs-CZ"/>
              </w:rPr>
            </w:pPr>
            <w:r w:rsidRPr="009B0395">
              <w:rPr>
                <w:b/>
                <w:lang w:eastAsia="cs-CZ"/>
              </w:rPr>
              <w:t>rozsah</w:t>
            </w:r>
          </w:p>
        </w:tc>
        <w:tc>
          <w:tcPr>
            <w:tcW w:w="709" w:type="dxa"/>
          </w:tcPr>
          <w:p w14:paraId="7C96E25C" w14:textId="77777777" w:rsidR="00AB6562" w:rsidRPr="009B0395" w:rsidRDefault="00AB6562" w:rsidP="006007A4">
            <w:pPr>
              <w:suppressAutoHyphens w:val="0"/>
              <w:rPr>
                <w:lang w:eastAsia="cs-CZ"/>
              </w:rPr>
            </w:pPr>
            <w:r w:rsidRPr="009B0395">
              <w:rPr>
                <w:lang w:eastAsia="cs-CZ"/>
              </w:rPr>
              <w:t>40</w:t>
            </w:r>
          </w:p>
        </w:tc>
        <w:tc>
          <w:tcPr>
            <w:tcW w:w="709" w:type="dxa"/>
            <w:gridSpan w:val="3"/>
            <w:shd w:val="clear" w:color="auto" w:fill="F7CAAC"/>
          </w:tcPr>
          <w:p w14:paraId="4376D038" w14:textId="77777777" w:rsidR="00AB6562" w:rsidRPr="009B0395" w:rsidRDefault="00AB6562" w:rsidP="006007A4">
            <w:pPr>
              <w:suppressAutoHyphens w:val="0"/>
              <w:rPr>
                <w:b/>
                <w:lang w:eastAsia="cs-CZ"/>
              </w:rPr>
            </w:pPr>
            <w:r w:rsidRPr="009B0395">
              <w:rPr>
                <w:b/>
                <w:lang w:eastAsia="cs-CZ"/>
              </w:rPr>
              <w:t>do kdy</w:t>
            </w:r>
          </w:p>
        </w:tc>
        <w:tc>
          <w:tcPr>
            <w:tcW w:w="1387" w:type="dxa"/>
            <w:gridSpan w:val="2"/>
          </w:tcPr>
          <w:p w14:paraId="401EC44B" w14:textId="77777777" w:rsidR="00AB6562" w:rsidRPr="009B0395" w:rsidRDefault="00AB6562" w:rsidP="006007A4">
            <w:pPr>
              <w:suppressAutoHyphens w:val="0"/>
              <w:rPr>
                <w:lang w:eastAsia="cs-CZ"/>
              </w:rPr>
            </w:pPr>
            <w:r w:rsidRPr="009B0395">
              <w:rPr>
                <w:lang w:eastAsia="cs-CZ"/>
              </w:rPr>
              <w:t>N</w:t>
            </w:r>
          </w:p>
        </w:tc>
      </w:tr>
      <w:tr w:rsidR="009B0395" w:rsidRPr="009B0395" w14:paraId="5738DD93" w14:textId="77777777" w:rsidTr="006007A4">
        <w:trPr>
          <w:jc w:val="center"/>
        </w:trPr>
        <w:tc>
          <w:tcPr>
            <w:tcW w:w="5068" w:type="dxa"/>
            <w:gridSpan w:val="4"/>
            <w:shd w:val="clear" w:color="auto" w:fill="F7CAAC"/>
          </w:tcPr>
          <w:p w14:paraId="4FFF8935" w14:textId="77777777" w:rsidR="00AB6562" w:rsidRPr="009B0395" w:rsidRDefault="00AB6562" w:rsidP="006007A4">
            <w:pPr>
              <w:suppressAutoHyphens w:val="0"/>
              <w:rPr>
                <w:b/>
                <w:lang w:eastAsia="cs-CZ"/>
              </w:rPr>
            </w:pPr>
            <w:r w:rsidRPr="009B0395">
              <w:rPr>
                <w:b/>
                <w:lang w:eastAsia="cs-CZ"/>
              </w:rPr>
              <w:t>Typ vztahu na součásti VŠ, která uskutečňuje st. program</w:t>
            </w:r>
          </w:p>
        </w:tc>
        <w:tc>
          <w:tcPr>
            <w:tcW w:w="992" w:type="dxa"/>
            <w:gridSpan w:val="4"/>
          </w:tcPr>
          <w:p w14:paraId="193F9FD5" w14:textId="77777777" w:rsidR="00AB6562" w:rsidRPr="009B0395" w:rsidRDefault="00AB6562" w:rsidP="006007A4">
            <w:pPr>
              <w:suppressAutoHyphens w:val="0"/>
              <w:rPr>
                <w:lang w:eastAsia="cs-CZ"/>
              </w:rPr>
            </w:pPr>
          </w:p>
        </w:tc>
        <w:tc>
          <w:tcPr>
            <w:tcW w:w="994" w:type="dxa"/>
            <w:shd w:val="clear" w:color="auto" w:fill="F7CAAC"/>
          </w:tcPr>
          <w:p w14:paraId="38E35F3C" w14:textId="77777777" w:rsidR="00AB6562" w:rsidRPr="009B0395" w:rsidRDefault="00AB6562" w:rsidP="006007A4">
            <w:pPr>
              <w:suppressAutoHyphens w:val="0"/>
              <w:rPr>
                <w:b/>
                <w:lang w:eastAsia="cs-CZ"/>
              </w:rPr>
            </w:pPr>
            <w:r w:rsidRPr="009B0395">
              <w:rPr>
                <w:b/>
                <w:lang w:eastAsia="cs-CZ"/>
              </w:rPr>
              <w:t>rozsah</w:t>
            </w:r>
          </w:p>
        </w:tc>
        <w:tc>
          <w:tcPr>
            <w:tcW w:w="709" w:type="dxa"/>
          </w:tcPr>
          <w:p w14:paraId="05C944C3" w14:textId="77777777" w:rsidR="00AB6562" w:rsidRPr="009B0395" w:rsidRDefault="00AB6562" w:rsidP="006007A4">
            <w:pPr>
              <w:suppressAutoHyphens w:val="0"/>
              <w:rPr>
                <w:lang w:eastAsia="cs-CZ"/>
              </w:rPr>
            </w:pPr>
          </w:p>
        </w:tc>
        <w:tc>
          <w:tcPr>
            <w:tcW w:w="709" w:type="dxa"/>
            <w:gridSpan w:val="3"/>
            <w:shd w:val="clear" w:color="auto" w:fill="F7CAAC"/>
          </w:tcPr>
          <w:p w14:paraId="155F96A7" w14:textId="77777777" w:rsidR="00AB6562" w:rsidRPr="009B0395" w:rsidRDefault="00AB6562" w:rsidP="006007A4">
            <w:pPr>
              <w:suppressAutoHyphens w:val="0"/>
              <w:rPr>
                <w:b/>
                <w:lang w:eastAsia="cs-CZ"/>
              </w:rPr>
            </w:pPr>
            <w:r w:rsidRPr="009B0395">
              <w:rPr>
                <w:b/>
                <w:lang w:eastAsia="cs-CZ"/>
              </w:rPr>
              <w:t>do kdy</w:t>
            </w:r>
          </w:p>
        </w:tc>
        <w:tc>
          <w:tcPr>
            <w:tcW w:w="1387" w:type="dxa"/>
            <w:gridSpan w:val="2"/>
          </w:tcPr>
          <w:p w14:paraId="0F2345C9" w14:textId="77777777" w:rsidR="00AB6562" w:rsidRPr="009B0395" w:rsidRDefault="00AB6562" w:rsidP="006007A4">
            <w:pPr>
              <w:suppressAutoHyphens w:val="0"/>
              <w:rPr>
                <w:lang w:eastAsia="cs-CZ"/>
              </w:rPr>
            </w:pPr>
          </w:p>
        </w:tc>
      </w:tr>
      <w:tr w:rsidR="009B0395" w:rsidRPr="009B0395" w14:paraId="450BAC3B" w14:textId="77777777" w:rsidTr="006007A4">
        <w:trPr>
          <w:jc w:val="center"/>
        </w:trPr>
        <w:tc>
          <w:tcPr>
            <w:tcW w:w="6060" w:type="dxa"/>
            <w:gridSpan w:val="8"/>
            <w:shd w:val="clear" w:color="auto" w:fill="F7CAAC"/>
          </w:tcPr>
          <w:p w14:paraId="3B993B07" w14:textId="77777777" w:rsidR="00AB6562" w:rsidRPr="009B0395" w:rsidRDefault="00AB6562" w:rsidP="006007A4">
            <w:pPr>
              <w:suppressAutoHyphens w:val="0"/>
              <w:rPr>
                <w:lang w:eastAsia="cs-CZ"/>
              </w:rPr>
            </w:pPr>
            <w:r w:rsidRPr="009B0395">
              <w:rPr>
                <w:b/>
                <w:lang w:eastAsia="cs-CZ"/>
              </w:rPr>
              <w:t>Další současná působení jako akademický pracovník na jiných VŠ</w:t>
            </w:r>
          </w:p>
        </w:tc>
        <w:tc>
          <w:tcPr>
            <w:tcW w:w="1703" w:type="dxa"/>
            <w:gridSpan w:val="2"/>
            <w:shd w:val="clear" w:color="auto" w:fill="F7CAAC"/>
          </w:tcPr>
          <w:p w14:paraId="007A413B" w14:textId="77777777" w:rsidR="00AB6562" w:rsidRPr="009B0395" w:rsidRDefault="00AB6562" w:rsidP="006007A4">
            <w:pPr>
              <w:suppressAutoHyphens w:val="0"/>
              <w:rPr>
                <w:b/>
                <w:lang w:eastAsia="cs-CZ"/>
              </w:rPr>
            </w:pPr>
            <w:r w:rsidRPr="009B0395">
              <w:rPr>
                <w:b/>
                <w:lang w:eastAsia="cs-CZ"/>
              </w:rPr>
              <w:t>typ prac. vztahu</w:t>
            </w:r>
          </w:p>
        </w:tc>
        <w:tc>
          <w:tcPr>
            <w:tcW w:w="2096" w:type="dxa"/>
            <w:gridSpan w:val="5"/>
            <w:shd w:val="clear" w:color="auto" w:fill="F7CAAC"/>
          </w:tcPr>
          <w:p w14:paraId="6D25250F" w14:textId="77777777" w:rsidR="00AB6562" w:rsidRPr="009B0395" w:rsidRDefault="00AB6562" w:rsidP="006007A4">
            <w:pPr>
              <w:suppressAutoHyphens w:val="0"/>
              <w:rPr>
                <w:b/>
                <w:lang w:eastAsia="cs-CZ"/>
              </w:rPr>
            </w:pPr>
            <w:r w:rsidRPr="009B0395">
              <w:rPr>
                <w:b/>
                <w:lang w:eastAsia="cs-CZ"/>
              </w:rPr>
              <w:t>rozsah</w:t>
            </w:r>
          </w:p>
        </w:tc>
      </w:tr>
      <w:tr w:rsidR="009B0395" w:rsidRPr="009B0395" w14:paraId="3829547E" w14:textId="77777777" w:rsidTr="006007A4">
        <w:trPr>
          <w:jc w:val="center"/>
        </w:trPr>
        <w:tc>
          <w:tcPr>
            <w:tcW w:w="6060" w:type="dxa"/>
            <w:gridSpan w:val="8"/>
          </w:tcPr>
          <w:p w14:paraId="6BDB3B82" w14:textId="77777777" w:rsidR="00AB6562" w:rsidRPr="009B0395" w:rsidRDefault="00AB6562" w:rsidP="006007A4">
            <w:pPr>
              <w:suppressAutoHyphens w:val="0"/>
              <w:rPr>
                <w:lang w:eastAsia="cs-CZ"/>
              </w:rPr>
            </w:pPr>
          </w:p>
        </w:tc>
        <w:tc>
          <w:tcPr>
            <w:tcW w:w="1703" w:type="dxa"/>
            <w:gridSpan w:val="2"/>
          </w:tcPr>
          <w:p w14:paraId="5486CF87" w14:textId="77777777" w:rsidR="00AB6562" w:rsidRPr="009B0395" w:rsidRDefault="00AB6562" w:rsidP="006007A4">
            <w:pPr>
              <w:suppressAutoHyphens w:val="0"/>
              <w:rPr>
                <w:lang w:eastAsia="cs-CZ"/>
              </w:rPr>
            </w:pPr>
          </w:p>
        </w:tc>
        <w:tc>
          <w:tcPr>
            <w:tcW w:w="2096" w:type="dxa"/>
            <w:gridSpan w:val="5"/>
          </w:tcPr>
          <w:p w14:paraId="52D45E0F" w14:textId="77777777" w:rsidR="00AB6562" w:rsidRPr="009B0395" w:rsidRDefault="00AB6562" w:rsidP="006007A4">
            <w:pPr>
              <w:suppressAutoHyphens w:val="0"/>
              <w:rPr>
                <w:lang w:eastAsia="cs-CZ"/>
              </w:rPr>
            </w:pPr>
          </w:p>
        </w:tc>
      </w:tr>
      <w:tr w:rsidR="009B0395" w:rsidRPr="009B0395" w14:paraId="6485D59C" w14:textId="77777777" w:rsidTr="006007A4">
        <w:trPr>
          <w:jc w:val="center"/>
        </w:trPr>
        <w:tc>
          <w:tcPr>
            <w:tcW w:w="6060" w:type="dxa"/>
            <w:gridSpan w:val="8"/>
          </w:tcPr>
          <w:p w14:paraId="249B46F5" w14:textId="77777777" w:rsidR="00AB6562" w:rsidRPr="009B0395" w:rsidRDefault="00AB6562" w:rsidP="006007A4">
            <w:pPr>
              <w:suppressAutoHyphens w:val="0"/>
              <w:rPr>
                <w:lang w:eastAsia="cs-CZ"/>
              </w:rPr>
            </w:pPr>
          </w:p>
        </w:tc>
        <w:tc>
          <w:tcPr>
            <w:tcW w:w="1703" w:type="dxa"/>
            <w:gridSpan w:val="2"/>
          </w:tcPr>
          <w:p w14:paraId="73FDEF08" w14:textId="77777777" w:rsidR="00AB6562" w:rsidRPr="009B0395" w:rsidRDefault="00AB6562" w:rsidP="006007A4">
            <w:pPr>
              <w:suppressAutoHyphens w:val="0"/>
              <w:rPr>
                <w:lang w:eastAsia="cs-CZ"/>
              </w:rPr>
            </w:pPr>
          </w:p>
        </w:tc>
        <w:tc>
          <w:tcPr>
            <w:tcW w:w="2096" w:type="dxa"/>
            <w:gridSpan w:val="5"/>
          </w:tcPr>
          <w:p w14:paraId="6FC7F16D" w14:textId="77777777" w:rsidR="00AB6562" w:rsidRPr="009B0395" w:rsidRDefault="00AB6562" w:rsidP="006007A4">
            <w:pPr>
              <w:suppressAutoHyphens w:val="0"/>
              <w:rPr>
                <w:lang w:eastAsia="cs-CZ"/>
              </w:rPr>
            </w:pPr>
          </w:p>
        </w:tc>
      </w:tr>
      <w:tr w:rsidR="009B0395" w:rsidRPr="009B0395" w14:paraId="7CC0F210" w14:textId="77777777" w:rsidTr="006007A4">
        <w:trPr>
          <w:jc w:val="center"/>
        </w:trPr>
        <w:tc>
          <w:tcPr>
            <w:tcW w:w="6060" w:type="dxa"/>
            <w:gridSpan w:val="8"/>
          </w:tcPr>
          <w:p w14:paraId="7D60BAFA" w14:textId="77777777" w:rsidR="00AB6562" w:rsidRPr="009B0395" w:rsidRDefault="00AB6562" w:rsidP="006007A4">
            <w:pPr>
              <w:suppressAutoHyphens w:val="0"/>
              <w:rPr>
                <w:lang w:eastAsia="cs-CZ"/>
              </w:rPr>
            </w:pPr>
          </w:p>
        </w:tc>
        <w:tc>
          <w:tcPr>
            <w:tcW w:w="1703" w:type="dxa"/>
            <w:gridSpan w:val="2"/>
          </w:tcPr>
          <w:p w14:paraId="02F20BF3" w14:textId="77777777" w:rsidR="00AB6562" w:rsidRPr="009B0395" w:rsidRDefault="00AB6562" w:rsidP="006007A4">
            <w:pPr>
              <w:suppressAutoHyphens w:val="0"/>
              <w:rPr>
                <w:lang w:eastAsia="cs-CZ"/>
              </w:rPr>
            </w:pPr>
          </w:p>
        </w:tc>
        <w:tc>
          <w:tcPr>
            <w:tcW w:w="2096" w:type="dxa"/>
            <w:gridSpan w:val="5"/>
          </w:tcPr>
          <w:p w14:paraId="1AC117F6" w14:textId="77777777" w:rsidR="00AB6562" w:rsidRPr="009B0395" w:rsidRDefault="00AB6562" w:rsidP="006007A4">
            <w:pPr>
              <w:suppressAutoHyphens w:val="0"/>
              <w:rPr>
                <w:lang w:eastAsia="cs-CZ"/>
              </w:rPr>
            </w:pPr>
          </w:p>
        </w:tc>
      </w:tr>
      <w:tr w:rsidR="009B0395" w:rsidRPr="009B0395" w14:paraId="5A62C3EB" w14:textId="77777777" w:rsidTr="006007A4">
        <w:trPr>
          <w:jc w:val="center"/>
        </w:trPr>
        <w:tc>
          <w:tcPr>
            <w:tcW w:w="6060" w:type="dxa"/>
            <w:gridSpan w:val="8"/>
          </w:tcPr>
          <w:p w14:paraId="11133B6A" w14:textId="77777777" w:rsidR="00AB6562" w:rsidRPr="009B0395" w:rsidRDefault="00AB6562" w:rsidP="006007A4">
            <w:pPr>
              <w:suppressAutoHyphens w:val="0"/>
              <w:rPr>
                <w:lang w:eastAsia="cs-CZ"/>
              </w:rPr>
            </w:pPr>
          </w:p>
        </w:tc>
        <w:tc>
          <w:tcPr>
            <w:tcW w:w="1703" w:type="dxa"/>
            <w:gridSpan w:val="2"/>
          </w:tcPr>
          <w:p w14:paraId="29DAFEB1" w14:textId="77777777" w:rsidR="00AB6562" w:rsidRPr="009B0395" w:rsidRDefault="00AB6562" w:rsidP="006007A4">
            <w:pPr>
              <w:suppressAutoHyphens w:val="0"/>
              <w:rPr>
                <w:lang w:eastAsia="cs-CZ"/>
              </w:rPr>
            </w:pPr>
          </w:p>
        </w:tc>
        <w:tc>
          <w:tcPr>
            <w:tcW w:w="2096" w:type="dxa"/>
            <w:gridSpan w:val="5"/>
          </w:tcPr>
          <w:p w14:paraId="51699415" w14:textId="77777777" w:rsidR="00AB6562" w:rsidRPr="009B0395" w:rsidRDefault="00AB6562" w:rsidP="006007A4">
            <w:pPr>
              <w:suppressAutoHyphens w:val="0"/>
              <w:rPr>
                <w:lang w:eastAsia="cs-CZ"/>
              </w:rPr>
            </w:pPr>
          </w:p>
        </w:tc>
      </w:tr>
      <w:tr w:rsidR="009B0395" w:rsidRPr="009B0395" w14:paraId="7BDE196F" w14:textId="77777777" w:rsidTr="006007A4">
        <w:trPr>
          <w:jc w:val="center"/>
        </w:trPr>
        <w:tc>
          <w:tcPr>
            <w:tcW w:w="9859" w:type="dxa"/>
            <w:gridSpan w:val="15"/>
            <w:shd w:val="clear" w:color="auto" w:fill="F7CAAC"/>
          </w:tcPr>
          <w:p w14:paraId="1A02E37E" w14:textId="77777777" w:rsidR="00AB6562" w:rsidRPr="009B0395" w:rsidRDefault="00AB6562" w:rsidP="006007A4">
            <w:pPr>
              <w:suppressAutoHyphens w:val="0"/>
              <w:rPr>
                <w:lang w:eastAsia="cs-CZ"/>
              </w:rPr>
            </w:pPr>
            <w:r w:rsidRPr="009B0395">
              <w:rPr>
                <w:b/>
                <w:lang w:eastAsia="cs-CZ"/>
              </w:rPr>
              <w:t>Předměty příslušného studijního programu a způsob zapojení do jejich výuky, příp. další zapojení do uskutečňování studijního programu</w:t>
            </w:r>
          </w:p>
        </w:tc>
      </w:tr>
      <w:tr w:rsidR="009B0395" w:rsidRPr="009B0395" w14:paraId="3A603808" w14:textId="77777777" w:rsidTr="006007A4">
        <w:trPr>
          <w:trHeight w:val="1118"/>
          <w:jc w:val="center"/>
        </w:trPr>
        <w:tc>
          <w:tcPr>
            <w:tcW w:w="9859" w:type="dxa"/>
            <w:gridSpan w:val="15"/>
            <w:tcBorders>
              <w:top w:val="nil"/>
            </w:tcBorders>
          </w:tcPr>
          <w:p w14:paraId="1282AE2A" w14:textId="77777777" w:rsidR="00AB6562" w:rsidRPr="009B0395" w:rsidRDefault="00AB6562" w:rsidP="006007A4">
            <w:pPr>
              <w:suppressAutoHyphens w:val="0"/>
              <w:rPr>
                <w:lang w:eastAsia="cs-CZ"/>
              </w:rPr>
            </w:pPr>
            <w:r w:rsidRPr="009B0395">
              <w:rPr>
                <w:lang w:eastAsia="cs-CZ"/>
              </w:rPr>
              <w:t>Matematické modelování a CFD simulace ve strojírenství - garant předmětu, přednášející</w:t>
            </w:r>
          </w:p>
        </w:tc>
      </w:tr>
      <w:tr w:rsidR="009B0395" w:rsidRPr="009B0395" w14:paraId="2AAAF3AD" w14:textId="77777777" w:rsidTr="006007A4">
        <w:trPr>
          <w:trHeight w:val="340"/>
          <w:jc w:val="center"/>
        </w:trPr>
        <w:tc>
          <w:tcPr>
            <w:tcW w:w="9859" w:type="dxa"/>
            <w:gridSpan w:val="15"/>
            <w:tcBorders>
              <w:top w:val="nil"/>
            </w:tcBorders>
            <w:shd w:val="clear" w:color="auto" w:fill="FBD4B4"/>
          </w:tcPr>
          <w:p w14:paraId="18525C48" w14:textId="77777777" w:rsidR="00AB6562" w:rsidRPr="009B0395" w:rsidRDefault="00AB6562" w:rsidP="006007A4">
            <w:pPr>
              <w:suppressAutoHyphens w:val="0"/>
              <w:rPr>
                <w:b/>
                <w:lang w:eastAsia="cs-CZ"/>
              </w:rPr>
            </w:pPr>
            <w:r w:rsidRPr="009B0395">
              <w:rPr>
                <w:b/>
                <w:lang w:eastAsia="cs-CZ"/>
              </w:rPr>
              <w:t>Zapojení do výuky v dalších studijních programech na téže vysoké škole (pouze u garantů ZT a PZ předmětů)</w:t>
            </w:r>
          </w:p>
        </w:tc>
      </w:tr>
      <w:tr w:rsidR="009B0395" w:rsidRPr="009B0395" w14:paraId="1DAA5DF8" w14:textId="77777777" w:rsidTr="002C1FE7">
        <w:trPr>
          <w:trHeight w:val="340"/>
          <w:jc w:val="center"/>
        </w:trPr>
        <w:tc>
          <w:tcPr>
            <w:tcW w:w="2689" w:type="dxa"/>
            <w:gridSpan w:val="2"/>
            <w:tcBorders>
              <w:top w:val="nil"/>
            </w:tcBorders>
          </w:tcPr>
          <w:p w14:paraId="7B52EC31" w14:textId="77777777" w:rsidR="00AB6562" w:rsidRPr="009B0395" w:rsidRDefault="00AB6562" w:rsidP="006007A4">
            <w:pPr>
              <w:suppressAutoHyphens w:val="0"/>
              <w:rPr>
                <w:b/>
                <w:lang w:eastAsia="cs-CZ"/>
              </w:rPr>
            </w:pPr>
            <w:r w:rsidRPr="009B0395">
              <w:rPr>
                <w:b/>
                <w:lang w:eastAsia="cs-CZ"/>
              </w:rPr>
              <w:t>Název studijního předmětu</w:t>
            </w:r>
          </w:p>
        </w:tc>
        <w:tc>
          <w:tcPr>
            <w:tcW w:w="2522" w:type="dxa"/>
            <w:gridSpan w:val="3"/>
            <w:tcBorders>
              <w:top w:val="nil"/>
            </w:tcBorders>
          </w:tcPr>
          <w:p w14:paraId="373C046B" w14:textId="77777777" w:rsidR="00AB6562" w:rsidRPr="009B0395" w:rsidRDefault="00AB6562" w:rsidP="006007A4">
            <w:pPr>
              <w:suppressAutoHyphens w:val="0"/>
              <w:rPr>
                <w:b/>
                <w:lang w:eastAsia="cs-CZ"/>
              </w:rPr>
            </w:pPr>
            <w:r w:rsidRPr="009B0395">
              <w:rPr>
                <w:b/>
                <w:lang w:eastAsia="cs-CZ"/>
              </w:rPr>
              <w:t>Název studijního programu</w:t>
            </w:r>
          </w:p>
        </w:tc>
        <w:tc>
          <w:tcPr>
            <w:tcW w:w="567" w:type="dxa"/>
            <w:gridSpan w:val="2"/>
            <w:tcBorders>
              <w:top w:val="nil"/>
            </w:tcBorders>
          </w:tcPr>
          <w:p w14:paraId="14825703" w14:textId="77777777" w:rsidR="00AB6562" w:rsidRPr="009B0395" w:rsidRDefault="00AB6562" w:rsidP="006007A4">
            <w:pPr>
              <w:suppressAutoHyphens w:val="0"/>
              <w:rPr>
                <w:b/>
                <w:lang w:eastAsia="cs-CZ"/>
              </w:rPr>
            </w:pPr>
            <w:r w:rsidRPr="009B0395">
              <w:rPr>
                <w:b/>
                <w:lang w:eastAsia="cs-CZ"/>
              </w:rPr>
              <w:t>Sem.</w:t>
            </w:r>
          </w:p>
        </w:tc>
        <w:tc>
          <w:tcPr>
            <w:tcW w:w="2109" w:type="dxa"/>
            <w:gridSpan w:val="5"/>
            <w:tcBorders>
              <w:top w:val="nil"/>
            </w:tcBorders>
          </w:tcPr>
          <w:p w14:paraId="6750D545" w14:textId="77777777" w:rsidR="00AB6562" w:rsidRPr="009B0395" w:rsidRDefault="00AB6562" w:rsidP="006007A4">
            <w:pPr>
              <w:suppressAutoHyphens w:val="0"/>
              <w:rPr>
                <w:b/>
                <w:lang w:eastAsia="cs-CZ"/>
              </w:rPr>
            </w:pPr>
            <w:r w:rsidRPr="009B0395">
              <w:rPr>
                <w:b/>
                <w:lang w:eastAsia="cs-CZ"/>
              </w:rPr>
              <w:t>Role ve výuce daného předmětu</w:t>
            </w:r>
          </w:p>
        </w:tc>
        <w:tc>
          <w:tcPr>
            <w:tcW w:w="1972" w:type="dxa"/>
            <w:gridSpan w:val="3"/>
            <w:tcBorders>
              <w:top w:val="nil"/>
            </w:tcBorders>
          </w:tcPr>
          <w:p w14:paraId="2312A756" w14:textId="77777777" w:rsidR="00AB6562" w:rsidRPr="009B0395" w:rsidRDefault="00AB6562" w:rsidP="006007A4">
            <w:pPr>
              <w:suppressAutoHyphens w:val="0"/>
              <w:rPr>
                <w:b/>
                <w:lang w:eastAsia="cs-CZ"/>
              </w:rPr>
            </w:pPr>
            <w:r w:rsidRPr="009B0395">
              <w:rPr>
                <w:b/>
                <w:lang w:eastAsia="cs-CZ"/>
              </w:rPr>
              <w:t>(</w:t>
            </w:r>
            <w:r w:rsidRPr="009B0395">
              <w:rPr>
                <w:b/>
                <w:i/>
                <w:iCs/>
                <w:lang w:eastAsia="cs-CZ"/>
              </w:rPr>
              <w:t>nepovinný údaj</w:t>
            </w:r>
            <w:r w:rsidRPr="009B0395">
              <w:rPr>
                <w:b/>
                <w:lang w:eastAsia="cs-CZ"/>
              </w:rPr>
              <w:t>) Počet hodin za semestr</w:t>
            </w:r>
          </w:p>
        </w:tc>
      </w:tr>
      <w:tr w:rsidR="009B0395" w:rsidRPr="009B0395" w14:paraId="6CFFED84" w14:textId="77777777" w:rsidTr="002C1FE7">
        <w:trPr>
          <w:trHeight w:val="285"/>
          <w:jc w:val="center"/>
        </w:trPr>
        <w:tc>
          <w:tcPr>
            <w:tcW w:w="2689" w:type="dxa"/>
            <w:gridSpan w:val="2"/>
            <w:tcBorders>
              <w:top w:val="nil"/>
            </w:tcBorders>
          </w:tcPr>
          <w:p w14:paraId="2BE3B0C3" w14:textId="77777777" w:rsidR="00AB6562" w:rsidRPr="009B0395" w:rsidRDefault="00AB6562" w:rsidP="006007A4">
            <w:pPr>
              <w:suppressAutoHyphens w:val="0"/>
              <w:jc w:val="left"/>
              <w:rPr>
                <w:lang w:eastAsia="cs-CZ"/>
              </w:rPr>
            </w:pPr>
            <w:r w:rsidRPr="009B0395">
              <w:rPr>
                <w:lang w:eastAsia="cs-CZ"/>
              </w:rPr>
              <w:t>Počítačové modelování spojitých soustav I (Mgr)/Transportní jevy I (Mgr)</w:t>
            </w:r>
          </w:p>
        </w:tc>
        <w:tc>
          <w:tcPr>
            <w:tcW w:w="2522" w:type="dxa"/>
            <w:gridSpan w:val="3"/>
            <w:tcBorders>
              <w:top w:val="nil"/>
            </w:tcBorders>
          </w:tcPr>
          <w:p w14:paraId="5900EF1F" w14:textId="77777777" w:rsidR="00AB6562" w:rsidRPr="009B0395" w:rsidRDefault="00AB6562" w:rsidP="006007A4">
            <w:pPr>
              <w:suppressAutoHyphens w:val="0"/>
              <w:jc w:val="left"/>
              <w:rPr>
                <w:lang w:eastAsia="cs-CZ"/>
              </w:rPr>
            </w:pPr>
            <w:r w:rsidRPr="009B0395">
              <w:rPr>
                <w:lang w:eastAsia="cs-CZ"/>
              </w:rPr>
              <w:t>Počítačové modelování ve vědě a technice/Aplikovaná chemie</w:t>
            </w:r>
          </w:p>
        </w:tc>
        <w:tc>
          <w:tcPr>
            <w:tcW w:w="567" w:type="dxa"/>
            <w:gridSpan w:val="2"/>
            <w:tcBorders>
              <w:top w:val="nil"/>
            </w:tcBorders>
          </w:tcPr>
          <w:p w14:paraId="13E260A4" w14:textId="77777777" w:rsidR="00AB6562" w:rsidRPr="009B0395" w:rsidRDefault="00AB6562" w:rsidP="006007A4">
            <w:pPr>
              <w:suppressAutoHyphens w:val="0"/>
              <w:jc w:val="left"/>
              <w:rPr>
                <w:lang w:eastAsia="cs-CZ"/>
              </w:rPr>
            </w:pPr>
            <w:r w:rsidRPr="009B0395">
              <w:rPr>
                <w:lang w:eastAsia="cs-CZ"/>
              </w:rPr>
              <w:t>ZS</w:t>
            </w:r>
          </w:p>
        </w:tc>
        <w:tc>
          <w:tcPr>
            <w:tcW w:w="2109" w:type="dxa"/>
            <w:gridSpan w:val="5"/>
            <w:tcBorders>
              <w:top w:val="nil"/>
            </w:tcBorders>
          </w:tcPr>
          <w:p w14:paraId="6EA22807" w14:textId="77777777" w:rsidR="00AB6562" w:rsidRPr="009B0395" w:rsidRDefault="00AB6562" w:rsidP="006007A4">
            <w:pPr>
              <w:suppressAutoHyphens w:val="0"/>
              <w:jc w:val="left"/>
              <w:rPr>
                <w:lang w:eastAsia="cs-CZ"/>
              </w:rPr>
            </w:pPr>
            <w:r w:rsidRPr="009B0395">
              <w:rPr>
                <w:lang w:eastAsia="cs-CZ"/>
              </w:rPr>
              <w:t>garant, přednášky 100%</w:t>
            </w:r>
          </w:p>
        </w:tc>
        <w:tc>
          <w:tcPr>
            <w:tcW w:w="1972" w:type="dxa"/>
            <w:gridSpan w:val="3"/>
            <w:tcBorders>
              <w:top w:val="nil"/>
            </w:tcBorders>
          </w:tcPr>
          <w:p w14:paraId="5DE67413" w14:textId="77777777" w:rsidR="00AB6562" w:rsidRPr="009B0395" w:rsidRDefault="00AB6562" w:rsidP="006007A4">
            <w:pPr>
              <w:suppressAutoHyphens w:val="0"/>
              <w:jc w:val="left"/>
              <w:rPr>
                <w:lang w:eastAsia="cs-CZ"/>
              </w:rPr>
            </w:pPr>
            <w:r w:rsidRPr="009B0395">
              <w:rPr>
                <w:lang w:eastAsia="cs-CZ"/>
              </w:rPr>
              <w:t>26</w:t>
            </w:r>
          </w:p>
        </w:tc>
      </w:tr>
      <w:tr w:rsidR="009B0395" w:rsidRPr="009B0395" w14:paraId="5DE53E7E" w14:textId="77777777" w:rsidTr="002C1FE7">
        <w:trPr>
          <w:trHeight w:val="284"/>
          <w:jc w:val="center"/>
        </w:trPr>
        <w:tc>
          <w:tcPr>
            <w:tcW w:w="2689" w:type="dxa"/>
            <w:gridSpan w:val="2"/>
            <w:tcBorders>
              <w:top w:val="nil"/>
            </w:tcBorders>
          </w:tcPr>
          <w:p w14:paraId="3147E162" w14:textId="77777777" w:rsidR="00AB6562" w:rsidRPr="009B0395" w:rsidRDefault="00AB6562" w:rsidP="006007A4">
            <w:pPr>
              <w:suppressAutoHyphens w:val="0"/>
              <w:jc w:val="left"/>
              <w:rPr>
                <w:lang w:eastAsia="cs-CZ"/>
              </w:rPr>
            </w:pPr>
            <w:r w:rsidRPr="009B0395">
              <w:rPr>
                <w:lang w:eastAsia="cs-CZ"/>
              </w:rPr>
              <w:t>Počítačové modelování spojitých soustav II (Mgr)/Transportní jevy II (Mgr)</w:t>
            </w:r>
          </w:p>
        </w:tc>
        <w:tc>
          <w:tcPr>
            <w:tcW w:w="2522" w:type="dxa"/>
            <w:gridSpan w:val="3"/>
            <w:tcBorders>
              <w:top w:val="nil"/>
            </w:tcBorders>
          </w:tcPr>
          <w:p w14:paraId="2D9E2CF7" w14:textId="77777777" w:rsidR="00AB6562" w:rsidRPr="009B0395" w:rsidRDefault="00AB6562" w:rsidP="006007A4">
            <w:pPr>
              <w:suppressAutoHyphens w:val="0"/>
              <w:jc w:val="left"/>
              <w:rPr>
                <w:lang w:eastAsia="cs-CZ"/>
              </w:rPr>
            </w:pPr>
            <w:r w:rsidRPr="009B0395">
              <w:rPr>
                <w:lang w:eastAsia="cs-CZ"/>
              </w:rPr>
              <w:t>Počítačové modelování ve vědě a technice/Aplikovaná chemie</w:t>
            </w:r>
          </w:p>
        </w:tc>
        <w:tc>
          <w:tcPr>
            <w:tcW w:w="567" w:type="dxa"/>
            <w:gridSpan w:val="2"/>
            <w:tcBorders>
              <w:top w:val="nil"/>
            </w:tcBorders>
          </w:tcPr>
          <w:p w14:paraId="282FDAB2" w14:textId="77777777" w:rsidR="00AB6562" w:rsidRPr="009B0395" w:rsidRDefault="00AB6562" w:rsidP="006007A4">
            <w:pPr>
              <w:suppressAutoHyphens w:val="0"/>
              <w:jc w:val="left"/>
              <w:rPr>
                <w:lang w:eastAsia="cs-CZ"/>
              </w:rPr>
            </w:pPr>
            <w:r w:rsidRPr="009B0395">
              <w:rPr>
                <w:lang w:eastAsia="cs-CZ"/>
              </w:rPr>
              <w:t>LS</w:t>
            </w:r>
          </w:p>
        </w:tc>
        <w:tc>
          <w:tcPr>
            <w:tcW w:w="2109" w:type="dxa"/>
            <w:gridSpan w:val="5"/>
            <w:tcBorders>
              <w:top w:val="nil"/>
            </w:tcBorders>
          </w:tcPr>
          <w:p w14:paraId="4EE5A5C5" w14:textId="77777777" w:rsidR="00AB6562" w:rsidRPr="009B0395" w:rsidRDefault="00AB6562" w:rsidP="006007A4">
            <w:pPr>
              <w:suppressAutoHyphens w:val="0"/>
              <w:jc w:val="left"/>
              <w:rPr>
                <w:lang w:eastAsia="cs-CZ"/>
              </w:rPr>
            </w:pPr>
            <w:r w:rsidRPr="009B0395">
              <w:rPr>
                <w:lang w:eastAsia="cs-CZ"/>
              </w:rPr>
              <w:t>garant, přednášky 100%</w:t>
            </w:r>
          </w:p>
        </w:tc>
        <w:tc>
          <w:tcPr>
            <w:tcW w:w="1972" w:type="dxa"/>
            <w:gridSpan w:val="3"/>
            <w:tcBorders>
              <w:top w:val="nil"/>
            </w:tcBorders>
          </w:tcPr>
          <w:p w14:paraId="5B155EDE" w14:textId="77777777" w:rsidR="00AB6562" w:rsidRPr="009B0395" w:rsidRDefault="00AB6562" w:rsidP="006007A4">
            <w:pPr>
              <w:suppressAutoHyphens w:val="0"/>
              <w:jc w:val="left"/>
              <w:rPr>
                <w:lang w:eastAsia="cs-CZ"/>
              </w:rPr>
            </w:pPr>
            <w:r w:rsidRPr="009B0395">
              <w:rPr>
                <w:lang w:eastAsia="cs-CZ"/>
              </w:rPr>
              <w:t>26</w:t>
            </w:r>
          </w:p>
        </w:tc>
      </w:tr>
      <w:tr w:rsidR="009B0395" w:rsidRPr="009B0395" w14:paraId="59513C3F" w14:textId="77777777" w:rsidTr="002C1FE7">
        <w:trPr>
          <w:trHeight w:val="284"/>
          <w:jc w:val="center"/>
        </w:trPr>
        <w:tc>
          <w:tcPr>
            <w:tcW w:w="2689" w:type="dxa"/>
            <w:gridSpan w:val="2"/>
            <w:tcBorders>
              <w:top w:val="nil"/>
            </w:tcBorders>
          </w:tcPr>
          <w:p w14:paraId="3E9B4B6E" w14:textId="77777777" w:rsidR="00AB6562" w:rsidRPr="009B0395" w:rsidRDefault="00AB6562" w:rsidP="006007A4">
            <w:pPr>
              <w:suppressAutoHyphens w:val="0"/>
              <w:jc w:val="left"/>
              <w:rPr>
                <w:lang w:eastAsia="cs-CZ"/>
              </w:rPr>
            </w:pPr>
            <w:r w:rsidRPr="009B0395">
              <w:rPr>
                <w:lang w:eastAsia="cs-CZ"/>
              </w:rPr>
              <w:t>Počítačové modelování spojitých soustav III (Mgr)/Spojité modelování (Mgr)</w:t>
            </w:r>
          </w:p>
        </w:tc>
        <w:tc>
          <w:tcPr>
            <w:tcW w:w="2522" w:type="dxa"/>
            <w:gridSpan w:val="3"/>
            <w:tcBorders>
              <w:top w:val="nil"/>
            </w:tcBorders>
          </w:tcPr>
          <w:p w14:paraId="66A984C3" w14:textId="77777777" w:rsidR="00AB6562" w:rsidRPr="009B0395" w:rsidRDefault="00AB6562" w:rsidP="006007A4">
            <w:pPr>
              <w:suppressAutoHyphens w:val="0"/>
              <w:jc w:val="left"/>
              <w:rPr>
                <w:lang w:eastAsia="cs-CZ"/>
              </w:rPr>
            </w:pPr>
            <w:r w:rsidRPr="009B0395">
              <w:rPr>
                <w:lang w:eastAsia="cs-CZ"/>
              </w:rPr>
              <w:t>Počítačové modelování ve vědě a technice/Aplikovaná chemie</w:t>
            </w:r>
          </w:p>
        </w:tc>
        <w:tc>
          <w:tcPr>
            <w:tcW w:w="567" w:type="dxa"/>
            <w:gridSpan w:val="2"/>
            <w:tcBorders>
              <w:top w:val="nil"/>
            </w:tcBorders>
          </w:tcPr>
          <w:p w14:paraId="105729D3" w14:textId="77777777" w:rsidR="00AB6562" w:rsidRPr="009B0395" w:rsidRDefault="00AB6562" w:rsidP="006007A4">
            <w:pPr>
              <w:suppressAutoHyphens w:val="0"/>
              <w:jc w:val="left"/>
              <w:rPr>
                <w:lang w:eastAsia="cs-CZ"/>
              </w:rPr>
            </w:pPr>
            <w:r w:rsidRPr="009B0395">
              <w:rPr>
                <w:lang w:eastAsia="cs-CZ"/>
              </w:rPr>
              <w:t>ZS</w:t>
            </w:r>
          </w:p>
        </w:tc>
        <w:tc>
          <w:tcPr>
            <w:tcW w:w="2109" w:type="dxa"/>
            <w:gridSpan w:val="5"/>
            <w:tcBorders>
              <w:top w:val="nil"/>
            </w:tcBorders>
          </w:tcPr>
          <w:p w14:paraId="7AEC363A" w14:textId="77777777" w:rsidR="00AB6562" w:rsidRPr="009B0395" w:rsidRDefault="00AB6562" w:rsidP="006007A4">
            <w:pPr>
              <w:suppressAutoHyphens w:val="0"/>
              <w:jc w:val="left"/>
              <w:rPr>
                <w:lang w:eastAsia="cs-CZ"/>
              </w:rPr>
            </w:pPr>
            <w:r w:rsidRPr="009B0395">
              <w:rPr>
                <w:lang w:eastAsia="cs-CZ"/>
              </w:rPr>
              <w:t>garant, přednášky 100%</w:t>
            </w:r>
          </w:p>
        </w:tc>
        <w:tc>
          <w:tcPr>
            <w:tcW w:w="1972" w:type="dxa"/>
            <w:gridSpan w:val="3"/>
            <w:tcBorders>
              <w:top w:val="nil"/>
            </w:tcBorders>
          </w:tcPr>
          <w:p w14:paraId="52E94036" w14:textId="77777777" w:rsidR="00AB6562" w:rsidRPr="009B0395" w:rsidRDefault="00AB6562" w:rsidP="006007A4">
            <w:pPr>
              <w:suppressAutoHyphens w:val="0"/>
              <w:jc w:val="left"/>
              <w:rPr>
                <w:lang w:eastAsia="cs-CZ"/>
              </w:rPr>
            </w:pPr>
            <w:r w:rsidRPr="009B0395">
              <w:rPr>
                <w:lang w:eastAsia="cs-CZ"/>
              </w:rPr>
              <w:t>26</w:t>
            </w:r>
          </w:p>
        </w:tc>
      </w:tr>
      <w:tr w:rsidR="009B0395" w:rsidRPr="009B0395" w14:paraId="066502EB" w14:textId="77777777" w:rsidTr="002C1FE7">
        <w:trPr>
          <w:trHeight w:val="284"/>
          <w:jc w:val="center"/>
        </w:trPr>
        <w:tc>
          <w:tcPr>
            <w:tcW w:w="2689" w:type="dxa"/>
            <w:gridSpan w:val="2"/>
            <w:tcBorders>
              <w:top w:val="nil"/>
            </w:tcBorders>
          </w:tcPr>
          <w:p w14:paraId="1C81148E" w14:textId="77777777" w:rsidR="00AB6562" w:rsidRPr="009B0395" w:rsidRDefault="00AB6562" w:rsidP="006007A4">
            <w:pPr>
              <w:suppressAutoHyphens w:val="0"/>
              <w:jc w:val="left"/>
              <w:rPr>
                <w:lang w:eastAsia="cs-CZ"/>
              </w:rPr>
            </w:pPr>
            <w:r w:rsidRPr="009B0395">
              <w:rPr>
                <w:lang w:eastAsia="cs-CZ"/>
              </w:rPr>
              <w:t>Chemické inženýrství</w:t>
            </w:r>
          </w:p>
        </w:tc>
        <w:tc>
          <w:tcPr>
            <w:tcW w:w="2522" w:type="dxa"/>
            <w:gridSpan w:val="3"/>
            <w:tcBorders>
              <w:top w:val="nil"/>
            </w:tcBorders>
          </w:tcPr>
          <w:p w14:paraId="1EFE52FF" w14:textId="77777777" w:rsidR="00AB6562" w:rsidRPr="009B0395" w:rsidRDefault="00AB6562" w:rsidP="006007A4">
            <w:pPr>
              <w:suppressAutoHyphens w:val="0"/>
              <w:jc w:val="left"/>
              <w:rPr>
                <w:lang w:eastAsia="cs-CZ"/>
              </w:rPr>
            </w:pPr>
            <w:r w:rsidRPr="009B0395">
              <w:rPr>
                <w:lang w:eastAsia="cs-CZ"/>
              </w:rPr>
              <w:t>Chemie a toxikologie</w:t>
            </w:r>
          </w:p>
        </w:tc>
        <w:tc>
          <w:tcPr>
            <w:tcW w:w="567" w:type="dxa"/>
            <w:gridSpan w:val="2"/>
            <w:tcBorders>
              <w:top w:val="nil"/>
            </w:tcBorders>
          </w:tcPr>
          <w:p w14:paraId="1DC2B816" w14:textId="77777777" w:rsidR="00AB6562" w:rsidRPr="009B0395" w:rsidRDefault="00AB6562" w:rsidP="006007A4">
            <w:pPr>
              <w:suppressAutoHyphens w:val="0"/>
              <w:jc w:val="left"/>
              <w:rPr>
                <w:lang w:eastAsia="cs-CZ"/>
              </w:rPr>
            </w:pPr>
            <w:r w:rsidRPr="009B0395">
              <w:rPr>
                <w:lang w:eastAsia="cs-CZ"/>
              </w:rPr>
              <w:t>ZS</w:t>
            </w:r>
          </w:p>
        </w:tc>
        <w:tc>
          <w:tcPr>
            <w:tcW w:w="2109" w:type="dxa"/>
            <w:gridSpan w:val="5"/>
            <w:tcBorders>
              <w:top w:val="nil"/>
            </w:tcBorders>
          </w:tcPr>
          <w:p w14:paraId="521CE75A" w14:textId="77777777" w:rsidR="00AB6562" w:rsidRPr="009B0395" w:rsidRDefault="00AB6562" w:rsidP="006007A4">
            <w:pPr>
              <w:suppressAutoHyphens w:val="0"/>
              <w:jc w:val="left"/>
              <w:rPr>
                <w:lang w:eastAsia="cs-CZ"/>
              </w:rPr>
            </w:pPr>
            <w:r w:rsidRPr="009B0395">
              <w:rPr>
                <w:lang w:eastAsia="cs-CZ"/>
              </w:rPr>
              <w:t>garant, přednášky 100%</w:t>
            </w:r>
          </w:p>
        </w:tc>
        <w:tc>
          <w:tcPr>
            <w:tcW w:w="1972" w:type="dxa"/>
            <w:gridSpan w:val="3"/>
            <w:tcBorders>
              <w:top w:val="nil"/>
            </w:tcBorders>
          </w:tcPr>
          <w:p w14:paraId="39E44CD9" w14:textId="77777777" w:rsidR="00AB6562" w:rsidRPr="009B0395" w:rsidRDefault="00AB6562" w:rsidP="006007A4">
            <w:pPr>
              <w:suppressAutoHyphens w:val="0"/>
              <w:jc w:val="left"/>
              <w:rPr>
                <w:lang w:eastAsia="cs-CZ"/>
              </w:rPr>
            </w:pPr>
            <w:r w:rsidRPr="009B0395">
              <w:rPr>
                <w:lang w:eastAsia="cs-CZ"/>
              </w:rPr>
              <w:t>26</w:t>
            </w:r>
          </w:p>
        </w:tc>
      </w:tr>
      <w:tr w:rsidR="009B0395" w:rsidRPr="009B0395" w14:paraId="08F3E3FB" w14:textId="77777777" w:rsidTr="002C1FE7">
        <w:trPr>
          <w:trHeight w:val="284"/>
          <w:jc w:val="center"/>
        </w:trPr>
        <w:tc>
          <w:tcPr>
            <w:tcW w:w="2689" w:type="dxa"/>
            <w:gridSpan w:val="2"/>
            <w:tcBorders>
              <w:top w:val="nil"/>
            </w:tcBorders>
          </w:tcPr>
          <w:p w14:paraId="6C2D9BEE" w14:textId="77777777" w:rsidR="00AB6562" w:rsidRPr="009B0395" w:rsidRDefault="00AB6562" w:rsidP="006007A4">
            <w:pPr>
              <w:suppressAutoHyphens w:val="0"/>
              <w:jc w:val="left"/>
              <w:rPr>
                <w:lang w:eastAsia="cs-CZ"/>
              </w:rPr>
            </w:pPr>
            <w:r w:rsidRPr="009B0395">
              <w:rPr>
                <w:lang w:eastAsia="cs-CZ"/>
              </w:rPr>
              <w:t>Chemické inženýrství NMgr (Mgr)</w:t>
            </w:r>
          </w:p>
        </w:tc>
        <w:tc>
          <w:tcPr>
            <w:tcW w:w="2522" w:type="dxa"/>
            <w:gridSpan w:val="3"/>
            <w:tcBorders>
              <w:top w:val="nil"/>
            </w:tcBorders>
          </w:tcPr>
          <w:p w14:paraId="2CC3D9E5" w14:textId="77777777" w:rsidR="00AB6562" w:rsidRPr="009B0395" w:rsidRDefault="00AB6562" w:rsidP="006007A4">
            <w:pPr>
              <w:suppressAutoHyphens w:val="0"/>
              <w:jc w:val="left"/>
              <w:rPr>
                <w:lang w:eastAsia="cs-CZ"/>
              </w:rPr>
            </w:pPr>
            <w:r w:rsidRPr="009B0395">
              <w:rPr>
                <w:lang w:eastAsia="cs-CZ"/>
              </w:rPr>
              <w:t xml:space="preserve">Aplikovaná chemie </w:t>
            </w:r>
          </w:p>
        </w:tc>
        <w:tc>
          <w:tcPr>
            <w:tcW w:w="567" w:type="dxa"/>
            <w:gridSpan w:val="2"/>
            <w:tcBorders>
              <w:top w:val="nil"/>
            </w:tcBorders>
          </w:tcPr>
          <w:p w14:paraId="708AF756" w14:textId="77777777" w:rsidR="00AB6562" w:rsidRPr="009B0395" w:rsidRDefault="00AB6562" w:rsidP="006007A4">
            <w:pPr>
              <w:suppressAutoHyphens w:val="0"/>
              <w:jc w:val="left"/>
              <w:rPr>
                <w:lang w:eastAsia="cs-CZ"/>
              </w:rPr>
            </w:pPr>
            <w:r w:rsidRPr="009B0395">
              <w:rPr>
                <w:lang w:eastAsia="cs-CZ"/>
              </w:rPr>
              <w:t>LS</w:t>
            </w:r>
          </w:p>
        </w:tc>
        <w:tc>
          <w:tcPr>
            <w:tcW w:w="2109" w:type="dxa"/>
            <w:gridSpan w:val="5"/>
            <w:tcBorders>
              <w:top w:val="nil"/>
            </w:tcBorders>
          </w:tcPr>
          <w:p w14:paraId="1E3F9395" w14:textId="77777777" w:rsidR="00AB6562" w:rsidRPr="009B0395" w:rsidRDefault="00AB6562" w:rsidP="006007A4">
            <w:pPr>
              <w:suppressAutoHyphens w:val="0"/>
              <w:jc w:val="left"/>
              <w:rPr>
                <w:lang w:eastAsia="cs-CZ"/>
              </w:rPr>
            </w:pPr>
            <w:r w:rsidRPr="009B0395">
              <w:rPr>
                <w:lang w:eastAsia="cs-CZ"/>
              </w:rPr>
              <w:t>garant, přednášky 100%</w:t>
            </w:r>
          </w:p>
        </w:tc>
        <w:tc>
          <w:tcPr>
            <w:tcW w:w="1972" w:type="dxa"/>
            <w:gridSpan w:val="3"/>
            <w:tcBorders>
              <w:top w:val="nil"/>
            </w:tcBorders>
          </w:tcPr>
          <w:p w14:paraId="080D7FFE" w14:textId="77777777" w:rsidR="00AB6562" w:rsidRPr="009B0395" w:rsidRDefault="00AB6562" w:rsidP="006007A4">
            <w:pPr>
              <w:suppressAutoHyphens w:val="0"/>
              <w:jc w:val="left"/>
              <w:rPr>
                <w:lang w:eastAsia="cs-CZ"/>
              </w:rPr>
            </w:pPr>
            <w:r w:rsidRPr="009B0395">
              <w:rPr>
                <w:lang w:eastAsia="cs-CZ"/>
              </w:rPr>
              <w:t>26</w:t>
            </w:r>
          </w:p>
        </w:tc>
      </w:tr>
      <w:tr w:rsidR="009B0395" w:rsidRPr="009B0395" w14:paraId="4EE0CB48" w14:textId="77777777" w:rsidTr="002C1FE7">
        <w:trPr>
          <w:trHeight w:val="284"/>
          <w:jc w:val="center"/>
        </w:trPr>
        <w:tc>
          <w:tcPr>
            <w:tcW w:w="2689" w:type="dxa"/>
            <w:gridSpan w:val="2"/>
            <w:tcBorders>
              <w:top w:val="nil"/>
            </w:tcBorders>
          </w:tcPr>
          <w:p w14:paraId="0F7DCA36" w14:textId="4E8FC036" w:rsidR="00AB6562" w:rsidRPr="009B0395" w:rsidRDefault="00AB6562" w:rsidP="006007A4">
            <w:pPr>
              <w:suppressAutoHyphens w:val="0"/>
              <w:jc w:val="left"/>
              <w:rPr>
                <w:lang w:eastAsia="cs-CZ"/>
              </w:rPr>
            </w:pPr>
            <w:r w:rsidRPr="009B0395">
              <w:rPr>
                <w:lang w:eastAsia="cs-CZ"/>
              </w:rPr>
              <w:t>Hydrodynamika (Ph</w:t>
            </w:r>
            <w:r w:rsidR="009B0395" w:rsidRPr="009B0395">
              <w:rPr>
                <w:lang w:eastAsia="cs-CZ"/>
              </w:rPr>
              <w:t>.</w:t>
            </w:r>
            <w:r w:rsidRPr="009B0395">
              <w:rPr>
                <w:lang w:eastAsia="cs-CZ"/>
              </w:rPr>
              <w:t>D</w:t>
            </w:r>
            <w:r w:rsidR="009B0395" w:rsidRPr="009B0395">
              <w:rPr>
                <w:lang w:eastAsia="cs-CZ"/>
              </w:rPr>
              <w:t>.</w:t>
            </w:r>
            <w:r w:rsidRPr="009B0395">
              <w:rPr>
                <w:lang w:eastAsia="cs-CZ"/>
              </w:rPr>
              <w:t>) (tento kurz se nevypisuje pravidelně)</w:t>
            </w:r>
          </w:p>
        </w:tc>
        <w:tc>
          <w:tcPr>
            <w:tcW w:w="2522" w:type="dxa"/>
            <w:gridSpan w:val="3"/>
            <w:tcBorders>
              <w:top w:val="nil"/>
            </w:tcBorders>
          </w:tcPr>
          <w:p w14:paraId="67C32BAB" w14:textId="77777777" w:rsidR="00AB6562" w:rsidRPr="009B0395" w:rsidRDefault="00AB6562" w:rsidP="006007A4">
            <w:pPr>
              <w:suppressAutoHyphens w:val="0"/>
              <w:jc w:val="left"/>
              <w:rPr>
                <w:lang w:eastAsia="cs-CZ"/>
              </w:rPr>
            </w:pPr>
            <w:r w:rsidRPr="009B0395">
              <w:rPr>
                <w:lang w:eastAsia="cs-CZ"/>
              </w:rPr>
              <w:t>Počítačové modelování ve vědě a technice</w:t>
            </w:r>
          </w:p>
        </w:tc>
        <w:tc>
          <w:tcPr>
            <w:tcW w:w="567" w:type="dxa"/>
            <w:gridSpan w:val="2"/>
            <w:tcBorders>
              <w:top w:val="nil"/>
            </w:tcBorders>
          </w:tcPr>
          <w:p w14:paraId="456F25D9" w14:textId="77777777" w:rsidR="00AB6562" w:rsidRPr="009B0395" w:rsidRDefault="00AB6562" w:rsidP="006007A4">
            <w:pPr>
              <w:suppressAutoHyphens w:val="0"/>
              <w:jc w:val="left"/>
              <w:rPr>
                <w:lang w:eastAsia="cs-CZ"/>
              </w:rPr>
            </w:pPr>
            <w:r w:rsidRPr="009B0395">
              <w:rPr>
                <w:lang w:eastAsia="cs-CZ"/>
              </w:rPr>
              <w:t>LS</w:t>
            </w:r>
          </w:p>
        </w:tc>
        <w:tc>
          <w:tcPr>
            <w:tcW w:w="2109" w:type="dxa"/>
            <w:gridSpan w:val="5"/>
            <w:tcBorders>
              <w:top w:val="nil"/>
            </w:tcBorders>
          </w:tcPr>
          <w:p w14:paraId="540BD0CB" w14:textId="77777777" w:rsidR="00AB6562" w:rsidRPr="009B0395" w:rsidRDefault="00AB6562" w:rsidP="006007A4">
            <w:pPr>
              <w:suppressAutoHyphens w:val="0"/>
              <w:jc w:val="left"/>
              <w:rPr>
                <w:lang w:eastAsia="cs-CZ"/>
              </w:rPr>
            </w:pPr>
            <w:r w:rsidRPr="009B0395">
              <w:rPr>
                <w:lang w:eastAsia="cs-CZ"/>
              </w:rPr>
              <w:t>garant, přednášky 100%, cvičení 100%</w:t>
            </w:r>
          </w:p>
        </w:tc>
        <w:tc>
          <w:tcPr>
            <w:tcW w:w="1972" w:type="dxa"/>
            <w:gridSpan w:val="3"/>
            <w:tcBorders>
              <w:top w:val="nil"/>
            </w:tcBorders>
          </w:tcPr>
          <w:p w14:paraId="6455E937" w14:textId="77777777" w:rsidR="00AB6562" w:rsidRPr="009B0395" w:rsidRDefault="00AB6562" w:rsidP="006007A4">
            <w:pPr>
              <w:suppressAutoHyphens w:val="0"/>
              <w:jc w:val="left"/>
              <w:rPr>
                <w:lang w:eastAsia="cs-CZ"/>
              </w:rPr>
            </w:pPr>
            <w:r w:rsidRPr="009B0395">
              <w:rPr>
                <w:lang w:eastAsia="cs-CZ"/>
              </w:rPr>
              <w:t>52</w:t>
            </w:r>
          </w:p>
        </w:tc>
      </w:tr>
      <w:tr w:rsidR="009B0395" w:rsidRPr="009B0395" w14:paraId="34EEF691" w14:textId="77777777" w:rsidTr="002C1FE7">
        <w:trPr>
          <w:trHeight w:val="284"/>
          <w:jc w:val="center"/>
        </w:trPr>
        <w:tc>
          <w:tcPr>
            <w:tcW w:w="2689" w:type="dxa"/>
            <w:gridSpan w:val="2"/>
            <w:tcBorders>
              <w:top w:val="nil"/>
            </w:tcBorders>
          </w:tcPr>
          <w:p w14:paraId="20E35D01" w14:textId="5714A877" w:rsidR="00AB6562" w:rsidRPr="009B0395" w:rsidRDefault="00AB6562" w:rsidP="006007A4">
            <w:pPr>
              <w:suppressAutoHyphens w:val="0"/>
              <w:jc w:val="left"/>
              <w:rPr>
                <w:lang w:eastAsia="cs-CZ"/>
              </w:rPr>
            </w:pPr>
            <w:r w:rsidRPr="009B0395">
              <w:rPr>
                <w:lang w:eastAsia="cs-CZ"/>
              </w:rPr>
              <w:t>Granulární materiály (Ph</w:t>
            </w:r>
            <w:r w:rsidR="009B0395" w:rsidRPr="009B0395">
              <w:rPr>
                <w:lang w:eastAsia="cs-CZ"/>
              </w:rPr>
              <w:t>.</w:t>
            </w:r>
            <w:r w:rsidRPr="009B0395">
              <w:rPr>
                <w:lang w:eastAsia="cs-CZ"/>
              </w:rPr>
              <w:t>D</w:t>
            </w:r>
            <w:r w:rsidR="009B0395" w:rsidRPr="009B0395">
              <w:rPr>
                <w:lang w:eastAsia="cs-CZ"/>
              </w:rPr>
              <w:t>.</w:t>
            </w:r>
            <w:r w:rsidRPr="009B0395">
              <w:rPr>
                <w:lang w:eastAsia="cs-CZ"/>
              </w:rPr>
              <w:t>) (tento kurz se nevypisuje pravidelně)</w:t>
            </w:r>
          </w:p>
        </w:tc>
        <w:tc>
          <w:tcPr>
            <w:tcW w:w="2522" w:type="dxa"/>
            <w:gridSpan w:val="3"/>
            <w:tcBorders>
              <w:top w:val="nil"/>
            </w:tcBorders>
          </w:tcPr>
          <w:p w14:paraId="4D73ACA7" w14:textId="77777777" w:rsidR="00AB6562" w:rsidRPr="009B0395" w:rsidRDefault="00AB6562" w:rsidP="006007A4">
            <w:pPr>
              <w:suppressAutoHyphens w:val="0"/>
              <w:jc w:val="left"/>
              <w:rPr>
                <w:lang w:eastAsia="cs-CZ"/>
              </w:rPr>
            </w:pPr>
            <w:r w:rsidRPr="009B0395">
              <w:rPr>
                <w:lang w:eastAsia="cs-CZ"/>
              </w:rPr>
              <w:t>Počítačové modelování ve vědě a technice</w:t>
            </w:r>
          </w:p>
        </w:tc>
        <w:tc>
          <w:tcPr>
            <w:tcW w:w="567" w:type="dxa"/>
            <w:gridSpan w:val="2"/>
            <w:tcBorders>
              <w:top w:val="nil"/>
            </w:tcBorders>
          </w:tcPr>
          <w:p w14:paraId="69B372D5" w14:textId="77777777" w:rsidR="00AB6562" w:rsidRPr="009B0395" w:rsidRDefault="00AB6562" w:rsidP="006007A4">
            <w:pPr>
              <w:suppressAutoHyphens w:val="0"/>
              <w:jc w:val="left"/>
              <w:rPr>
                <w:lang w:eastAsia="cs-CZ"/>
              </w:rPr>
            </w:pPr>
            <w:r w:rsidRPr="009B0395">
              <w:rPr>
                <w:lang w:eastAsia="cs-CZ"/>
              </w:rPr>
              <w:t>LS</w:t>
            </w:r>
          </w:p>
        </w:tc>
        <w:tc>
          <w:tcPr>
            <w:tcW w:w="2109" w:type="dxa"/>
            <w:gridSpan w:val="5"/>
            <w:tcBorders>
              <w:top w:val="nil"/>
            </w:tcBorders>
          </w:tcPr>
          <w:p w14:paraId="2449525C" w14:textId="77777777" w:rsidR="00AB6562" w:rsidRPr="009B0395" w:rsidRDefault="00AB6562" w:rsidP="006007A4">
            <w:pPr>
              <w:suppressAutoHyphens w:val="0"/>
              <w:jc w:val="left"/>
              <w:rPr>
                <w:lang w:eastAsia="cs-CZ"/>
              </w:rPr>
            </w:pPr>
            <w:r w:rsidRPr="009B0395">
              <w:rPr>
                <w:lang w:eastAsia="cs-CZ"/>
              </w:rPr>
              <w:t>garant, přednášky 100%, cvičení 100%</w:t>
            </w:r>
          </w:p>
        </w:tc>
        <w:tc>
          <w:tcPr>
            <w:tcW w:w="1972" w:type="dxa"/>
            <w:gridSpan w:val="3"/>
            <w:tcBorders>
              <w:top w:val="nil"/>
            </w:tcBorders>
          </w:tcPr>
          <w:p w14:paraId="2BE96C5D" w14:textId="77777777" w:rsidR="00AB6562" w:rsidRPr="009B0395" w:rsidRDefault="00AB6562" w:rsidP="006007A4">
            <w:pPr>
              <w:suppressAutoHyphens w:val="0"/>
              <w:jc w:val="left"/>
              <w:rPr>
                <w:lang w:eastAsia="cs-CZ"/>
              </w:rPr>
            </w:pPr>
            <w:r w:rsidRPr="009B0395">
              <w:rPr>
                <w:lang w:eastAsia="cs-CZ"/>
              </w:rPr>
              <w:t>52</w:t>
            </w:r>
          </w:p>
        </w:tc>
      </w:tr>
      <w:tr w:rsidR="009B0395" w:rsidRPr="009B0395" w14:paraId="5491B5D3" w14:textId="77777777" w:rsidTr="002C1FE7">
        <w:trPr>
          <w:trHeight w:val="284"/>
          <w:jc w:val="center"/>
        </w:trPr>
        <w:tc>
          <w:tcPr>
            <w:tcW w:w="2689" w:type="dxa"/>
            <w:gridSpan w:val="2"/>
            <w:tcBorders>
              <w:top w:val="nil"/>
            </w:tcBorders>
          </w:tcPr>
          <w:p w14:paraId="4E75D6CA" w14:textId="665146C4" w:rsidR="00AB6562" w:rsidRPr="009B0395" w:rsidRDefault="00AB6562" w:rsidP="006007A4">
            <w:pPr>
              <w:suppressAutoHyphens w:val="0"/>
              <w:jc w:val="left"/>
              <w:rPr>
                <w:lang w:eastAsia="cs-CZ"/>
              </w:rPr>
            </w:pPr>
            <w:r w:rsidRPr="009B0395">
              <w:rPr>
                <w:lang w:eastAsia="cs-CZ"/>
              </w:rPr>
              <w:t>Počítačové modelování proudění tekutin (Ph</w:t>
            </w:r>
            <w:r w:rsidR="009B0395" w:rsidRPr="009B0395">
              <w:rPr>
                <w:lang w:eastAsia="cs-CZ"/>
              </w:rPr>
              <w:t>.</w:t>
            </w:r>
            <w:r w:rsidRPr="009B0395">
              <w:rPr>
                <w:lang w:eastAsia="cs-CZ"/>
              </w:rPr>
              <w:t>D</w:t>
            </w:r>
            <w:r w:rsidR="009B0395" w:rsidRPr="009B0395">
              <w:rPr>
                <w:lang w:eastAsia="cs-CZ"/>
              </w:rPr>
              <w:t>.</w:t>
            </w:r>
            <w:r w:rsidRPr="009B0395">
              <w:rPr>
                <w:lang w:eastAsia="cs-CZ"/>
              </w:rPr>
              <w:t>) (tento kurz se nevypisuje pravidelně)</w:t>
            </w:r>
          </w:p>
        </w:tc>
        <w:tc>
          <w:tcPr>
            <w:tcW w:w="2522" w:type="dxa"/>
            <w:gridSpan w:val="3"/>
            <w:tcBorders>
              <w:top w:val="nil"/>
            </w:tcBorders>
          </w:tcPr>
          <w:p w14:paraId="19BDF37A" w14:textId="77777777" w:rsidR="00AB6562" w:rsidRPr="009B0395" w:rsidRDefault="00AB6562" w:rsidP="006007A4">
            <w:pPr>
              <w:suppressAutoHyphens w:val="0"/>
              <w:jc w:val="left"/>
              <w:rPr>
                <w:lang w:eastAsia="cs-CZ"/>
              </w:rPr>
            </w:pPr>
            <w:r w:rsidRPr="009B0395">
              <w:rPr>
                <w:lang w:eastAsia="cs-CZ"/>
              </w:rPr>
              <w:t>Počítačové modelování ve vědě a technice</w:t>
            </w:r>
          </w:p>
        </w:tc>
        <w:tc>
          <w:tcPr>
            <w:tcW w:w="567" w:type="dxa"/>
            <w:gridSpan w:val="2"/>
            <w:tcBorders>
              <w:top w:val="nil"/>
            </w:tcBorders>
          </w:tcPr>
          <w:p w14:paraId="27325EF9" w14:textId="77777777" w:rsidR="00AB6562" w:rsidRPr="009B0395" w:rsidRDefault="00AB6562" w:rsidP="006007A4">
            <w:pPr>
              <w:suppressAutoHyphens w:val="0"/>
              <w:jc w:val="left"/>
              <w:rPr>
                <w:lang w:eastAsia="cs-CZ"/>
              </w:rPr>
            </w:pPr>
            <w:r w:rsidRPr="009B0395">
              <w:rPr>
                <w:lang w:eastAsia="cs-CZ"/>
              </w:rPr>
              <w:t>ZS</w:t>
            </w:r>
          </w:p>
        </w:tc>
        <w:tc>
          <w:tcPr>
            <w:tcW w:w="2109" w:type="dxa"/>
            <w:gridSpan w:val="5"/>
            <w:tcBorders>
              <w:top w:val="nil"/>
            </w:tcBorders>
          </w:tcPr>
          <w:p w14:paraId="52722D27" w14:textId="77777777" w:rsidR="00AB6562" w:rsidRPr="009B0395" w:rsidRDefault="00AB6562" w:rsidP="006007A4">
            <w:pPr>
              <w:suppressAutoHyphens w:val="0"/>
              <w:jc w:val="left"/>
              <w:rPr>
                <w:lang w:eastAsia="cs-CZ"/>
              </w:rPr>
            </w:pPr>
            <w:r w:rsidRPr="009B0395">
              <w:rPr>
                <w:lang w:eastAsia="cs-CZ"/>
              </w:rPr>
              <w:t>garant, přednášky 100%, cvičení 100%</w:t>
            </w:r>
          </w:p>
        </w:tc>
        <w:tc>
          <w:tcPr>
            <w:tcW w:w="1972" w:type="dxa"/>
            <w:gridSpan w:val="3"/>
            <w:tcBorders>
              <w:top w:val="nil"/>
            </w:tcBorders>
          </w:tcPr>
          <w:p w14:paraId="013B21F0" w14:textId="77777777" w:rsidR="00AB6562" w:rsidRPr="009B0395" w:rsidRDefault="00AB6562" w:rsidP="006007A4">
            <w:pPr>
              <w:suppressAutoHyphens w:val="0"/>
              <w:jc w:val="left"/>
              <w:rPr>
                <w:lang w:eastAsia="cs-CZ"/>
              </w:rPr>
            </w:pPr>
            <w:r w:rsidRPr="009B0395">
              <w:rPr>
                <w:lang w:eastAsia="cs-CZ"/>
              </w:rPr>
              <w:t>52</w:t>
            </w:r>
          </w:p>
        </w:tc>
      </w:tr>
      <w:tr w:rsidR="009B0395" w:rsidRPr="009B0395" w14:paraId="31576CB3" w14:textId="77777777" w:rsidTr="002C1FE7">
        <w:trPr>
          <w:trHeight w:val="284"/>
          <w:jc w:val="center"/>
        </w:trPr>
        <w:tc>
          <w:tcPr>
            <w:tcW w:w="2689" w:type="dxa"/>
            <w:gridSpan w:val="2"/>
            <w:tcBorders>
              <w:top w:val="nil"/>
            </w:tcBorders>
          </w:tcPr>
          <w:p w14:paraId="74F93DFC" w14:textId="42CA4F4E" w:rsidR="00AB6562" w:rsidRPr="009B0395" w:rsidRDefault="00AB6562" w:rsidP="006007A4">
            <w:pPr>
              <w:suppressAutoHyphens w:val="0"/>
              <w:jc w:val="left"/>
              <w:rPr>
                <w:lang w:eastAsia="cs-CZ"/>
              </w:rPr>
            </w:pPr>
            <w:r w:rsidRPr="009B0395">
              <w:rPr>
                <w:lang w:eastAsia="cs-CZ"/>
              </w:rPr>
              <w:t>Počítačové modelování granulárních materiálů (Ph</w:t>
            </w:r>
            <w:r w:rsidR="009B0395" w:rsidRPr="009B0395">
              <w:rPr>
                <w:lang w:eastAsia="cs-CZ"/>
              </w:rPr>
              <w:t>.</w:t>
            </w:r>
            <w:r w:rsidRPr="009B0395">
              <w:rPr>
                <w:lang w:eastAsia="cs-CZ"/>
              </w:rPr>
              <w:t>D</w:t>
            </w:r>
            <w:r w:rsidR="009B0395" w:rsidRPr="009B0395">
              <w:rPr>
                <w:lang w:eastAsia="cs-CZ"/>
              </w:rPr>
              <w:t>.</w:t>
            </w:r>
            <w:r w:rsidRPr="009B0395">
              <w:rPr>
                <w:lang w:eastAsia="cs-CZ"/>
              </w:rPr>
              <w:t>) (tento kurz se nevypisuje pravidelně)</w:t>
            </w:r>
          </w:p>
        </w:tc>
        <w:tc>
          <w:tcPr>
            <w:tcW w:w="2522" w:type="dxa"/>
            <w:gridSpan w:val="3"/>
            <w:tcBorders>
              <w:top w:val="nil"/>
            </w:tcBorders>
          </w:tcPr>
          <w:p w14:paraId="18CBEC27" w14:textId="77777777" w:rsidR="00AB6562" w:rsidRPr="009B0395" w:rsidRDefault="00AB6562" w:rsidP="006007A4">
            <w:pPr>
              <w:suppressAutoHyphens w:val="0"/>
              <w:jc w:val="left"/>
              <w:rPr>
                <w:lang w:eastAsia="cs-CZ"/>
              </w:rPr>
            </w:pPr>
            <w:r w:rsidRPr="009B0395">
              <w:rPr>
                <w:lang w:eastAsia="cs-CZ"/>
              </w:rPr>
              <w:t>Počítačové modelování ve vědě a technice</w:t>
            </w:r>
          </w:p>
        </w:tc>
        <w:tc>
          <w:tcPr>
            <w:tcW w:w="567" w:type="dxa"/>
            <w:gridSpan w:val="2"/>
            <w:tcBorders>
              <w:top w:val="nil"/>
            </w:tcBorders>
          </w:tcPr>
          <w:p w14:paraId="622F5488" w14:textId="77777777" w:rsidR="00AB6562" w:rsidRPr="009B0395" w:rsidRDefault="00AB6562" w:rsidP="006007A4">
            <w:pPr>
              <w:suppressAutoHyphens w:val="0"/>
              <w:jc w:val="left"/>
              <w:rPr>
                <w:lang w:eastAsia="cs-CZ"/>
              </w:rPr>
            </w:pPr>
            <w:r w:rsidRPr="009B0395">
              <w:rPr>
                <w:lang w:eastAsia="cs-CZ"/>
              </w:rPr>
              <w:t>ZS</w:t>
            </w:r>
          </w:p>
        </w:tc>
        <w:tc>
          <w:tcPr>
            <w:tcW w:w="2109" w:type="dxa"/>
            <w:gridSpan w:val="5"/>
            <w:tcBorders>
              <w:top w:val="nil"/>
            </w:tcBorders>
          </w:tcPr>
          <w:p w14:paraId="4CCAC05E" w14:textId="77777777" w:rsidR="00AB6562" w:rsidRPr="009B0395" w:rsidRDefault="00AB6562" w:rsidP="006007A4">
            <w:pPr>
              <w:suppressAutoHyphens w:val="0"/>
              <w:jc w:val="left"/>
              <w:rPr>
                <w:lang w:eastAsia="cs-CZ"/>
              </w:rPr>
            </w:pPr>
            <w:r w:rsidRPr="009B0395">
              <w:rPr>
                <w:lang w:eastAsia="cs-CZ"/>
              </w:rPr>
              <w:t>garant, přednášky 100%, cvičení 100%</w:t>
            </w:r>
          </w:p>
        </w:tc>
        <w:tc>
          <w:tcPr>
            <w:tcW w:w="1972" w:type="dxa"/>
            <w:gridSpan w:val="3"/>
            <w:tcBorders>
              <w:top w:val="nil"/>
            </w:tcBorders>
          </w:tcPr>
          <w:p w14:paraId="1942C39F" w14:textId="77777777" w:rsidR="00AB6562" w:rsidRPr="009B0395" w:rsidRDefault="00AB6562" w:rsidP="006007A4">
            <w:pPr>
              <w:suppressAutoHyphens w:val="0"/>
              <w:jc w:val="left"/>
              <w:rPr>
                <w:lang w:eastAsia="cs-CZ"/>
              </w:rPr>
            </w:pPr>
            <w:r w:rsidRPr="009B0395">
              <w:rPr>
                <w:lang w:eastAsia="cs-CZ"/>
              </w:rPr>
              <w:t>52</w:t>
            </w:r>
          </w:p>
        </w:tc>
      </w:tr>
      <w:tr w:rsidR="009B0395" w:rsidRPr="009B0395" w14:paraId="14B3A673" w14:textId="77777777" w:rsidTr="002C1FE7">
        <w:trPr>
          <w:trHeight w:val="284"/>
          <w:jc w:val="center"/>
        </w:trPr>
        <w:tc>
          <w:tcPr>
            <w:tcW w:w="2689" w:type="dxa"/>
            <w:gridSpan w:val="2"/>
            <w:tcBorders>
              <w:top w:val="nil"/>
            </w:tcBorders>
          </w:tcPr>
          <w:p w14:paraId="01F1E2E0" w14:textId="77243320" w:rsidR="00AB6562" w:rsidRPr="009B0395" w:rsidRDefault="00AB6562" w:rsidP="006007A4">
            <w:pPr>
              <w:suppressAutoHyphens w:val="0"/>
              <w:jc w:val="left"/>
              <w:rPr>
                <w:lang w:eastAsia="cs-CZ"/>
              </w:rPr>
            </w:pPr>
            <w:r w:rsidRPr="009B0395">
              <w:rPr>
                <w:lang w:eastAsia="cs-CZ"/>
              </w:rPr>
              <w:t>Hydrodynamics (Ph</w:t>
            </w:r>
            <w:r w:rsidR="009B0395" w:rsidRPr="009B0395">
              <w:rPr>
                <w:lang w:eastAsia="cs-CZ"/>
              </w:rPr>
              <w:t>.</w:t>
            </w:r>
            <w:r w:rsidRPr="009B0395">
              <w:rPr>
                <w:lang w:eastAsia="cs-CZ"/>
              </w:rPr>
              <w:t>D</w:t>
            </w:r>
            <w:r w:rsidR="009B0395" w:rsidRPr="009B0395">
              <w:rPr>
                <w:lang w:eastAsia="cs-CZ"/>
              </w:rPr>
              <w:t>.</w:t>
            </w:r>
            <w:r w:rsidRPr="009B0395">
              <w:rPr>
                <w:lang w:eastAsia="cs-CZ"/>
              </w:rPr>
              <w:t>) (tento kurz se nevypisuje pravidelně)</w:t>
            </w:r>
          </w:p>
        </w:tc>
        <w:tc>
          <w:tcPr>
            <w:tcW w:w="2522" w:type="dxa"/>
            <w:gridSpan w:val="3"/>
            <w:tcBorders>
              <w:top w:val="nil"/>
            </w:tcBorders>
          </w:tcPr>
          <w:p w14:paraId="379968AB" w14:textId="77777777" w:rsidR="00AB6562" w:rsidRPr="009B0395" w:rsidRDefault="00AB6562" w:rsidP="006007A4">
            <w:pPr>
              <w:suppressAutoHyphens w:val="0"/>
              <w:jc w:val="left"/>
              <w:rPr>
                <w:lang w:eastAsia="cs-CZ"/>
              </w:rPr>
            </w:pPr>
            <w:r w:rsidRPr="009B0395">
              <w:rPr>
                <w:lang w:eastAsia="cs-CZ"/>
              </w:rPr>
              <w:t xml:space="preserve">Environmental and biomaterial sciences </w:t>
            </w:r>
          </w:p>
        </w:tc>
        <w:tc>
          <w:tcPr>
            <w:tcW w:w="567" w:type="dxa"/>
            <w:gridSpan w:val="2"/>
            <w:tcBorders>
              <w:top w:val="nil"/>
            </w:tcBorders>
          </w:tcPr>
          <w:p w14:paraId="135131EE" w14:textId="77777777" w:rsidR="00AB6562" w:rsidRPr="009B0395" w:rsidRDefault="00AB6562" w:rsidP="006007A4">
            <w:pPr>
              <w:suppressAutoHyphens w:val="0"/>
              <w:jc w:val="left"/>
              <w:rPr>
                <w:lang w:eastAsia="cs-CZ"/>
              </w:rPr>
            </w:pPr>
          </w:p>
        </w:tc>
        <w:tc>
          <w:tcPr>
            <w:tcW w:w="2109" w:type="dxa"/>
            <w:gridSpan w:val="5"/>
            <w:tcBorders>
              <w:top w:val="nil"/>
            </w:tcBorders>
          </w:tcPr>
          <w:p w14:paraId="2CF53EB8" w14:textId="77777777" w:rsidR="00AB6562" w:rsidRPr="009B0395" w:rsidRDefault="00AB6562" w:rsidP="006007A4">
            <w:pPr>
              <w:suppressAutoHyphens w:val="0"/>
              <w:jc w:val="left"/>
              <w:rPr>
                <w:lang w:eastAsia="cs-CZ"/>
              </w:rPr>
            </w:pPr>
            <w:r w:rsidRPr="009B0395">
              <w:rPr>
                <w:lang w:eastAsia="cs-CZ"/>
              </w:rPr>
              <w:t>garant, přednášky 100%</w:t>
            </w:r>
          </w:p>
        </w:tc>
        <w:tc>
          <w:tcPr>
            <w:tcW w:w="1972" w:type="dxa"/>
            <w:gridSpan w:val="3"/>
            <w:tcBorders>
              <w:top w:val="nil"/>
            </w:tcBorders>
          </w:tcPr>
          <w:p w14:paraId="5773E8B7" w14:textId="77777777" w:rsidR="00AB6562" w:rsidRPr="009B0395" w:rsidRDefault="00AB6562" w:rsidP="006007A4">
            <w:pPr>
              <w:suppressAutoHyphens w:val="0"/>
              <w:jc w:val="left"/>
              <w:rPr>
                <w:lang w:eastAsia="cs-CZ"/>
              </w:rPr>
            </w:pPr>
            <w:r w:rsidRPr="009B0395">
              <w:rPr>
                <w:lang w:eastAsia="cs-CZ"/>
              </w:rPr>
              <w:t>24</w:t>
            </w:r>
          </w:p>
        </w:tc>
      </w:tr>
      <w:tr w:rsidR="009B0395" w:rsidRPr="009B0395" w14:paraId="2A4DA960" w14:textId="77777777" w:rsidTr="002C1FE7">
        <w:trPr>
          <w:trHeight w:val="284"/>
          <w:jc w:val="center"/>
        </w:trPr>
        <w:tc>
          <w:tcPr>
            <w:tcW w:w="2689" w:type="dxa"/>
            <w:gridSpan w:val="2"/>
            <w:tcBorders>
              <w:top w:val="nil"/>
            </w:tcBorders>
          </w:tcPr>
          <w:p w14:paraId="4B0547D1" w14:textId="77777777" w:rsidR="00AB6562" w:rsidRPr="009B0395" w:rsidRDefault="00AB6562" w:rsidP="006007A4">
            <w:pPr>
              <w:suppressAutoHyphens w:val="0"/>
              <w:jc w:val="left"/>
              <w:rPr>
                <w:lang w:eastAsia="cs-CZ"/>
              </w:rPr>
            </w:pPr>
            <w:r w:rsidRPr="009B0395">
              <w:rPr>
                <w:lang w:eastAsia="cs-CZ"/>
              </w:rPr>
              <w:t xml:space="preserve">Powders and granular materials </w:t>
            </w:r>
          </w:p>
          <w:p w14:paraId="24A1060D" w14:textId="469FAFB3" w:rsidR="00AB6562" w:rsidRPr="009B0395" w:rsidRDefault="00AB6562" w:rsidP="006007A4">
            <w:pPr>
              <w:suppressAutoHyphens w:val="0"/>
              <w:jc w:val="left"/>
              <w:rPr>
                <w:lang w:eastAsia="cs-CZ"/>
              </w:rPr>
            </w:pPr>
            <w:r w:rsidRPr="009B0395">
              <w:rPr>
                <w:lang w:eastAsia="cs-CZ"/>
              </w:rPr>
              <w:t>(Ph</w:t>
            </w:r>
            <w:r w:rsidR="009B0395" w:rsidRPr="009B0395">
              <w:rPr>
                <w:lang w:eastAsia="cs-CZ"/>
              </w:rPr>
              <w:t>.</w:t>
            </w:r>
            <w:r w:rsidRPr="009B0395">
              <w:rPr>
                <w:lang w:eastAsia="cs-CZ"/>
              </w:rPr>
              <w:t>D</w:t>
            </w:r>
            <w:r w:rsidR="009B0395" w:rsidRPr="009B0395">
              <w:rPr>
                <w:lang w:eastAsia="cs-CZ"/>
              </w:rPr>
              <w:t>.</w:t>
            </w:r>
            <w:r w:rsidRPr="009B0395">
              <w:rPr>
                <w:lang w:eastAsia="cs-CZ"/>
              </w:rPr>
              <w:t>) (tento kurz se nevypisuje pravidelně)</w:t>
            </w:r>
          </w:p>
        </w:tc>
        <w:tc>
          <w:tcPr>
            <w:tcW w:w="2522" w:type="dxa"/>
            <w:gridSpan w:val="3"/>
            <w:tcBorders>
              <w:top w:val="nil"/>
            </w:tcBorders>
          </w:tcPr>
          <w:p w14:paraId="5071F47E" w14:textId="77777777" w:rsidR="00AB6562" w:rsidRPr="009B0395" w:rsidRDefault="00AB6562" w:rsidP="006007A4">
            <w:pPr>
              <w:suppressAutoHyphens w:val="0"/>
              <w:jc w:val="left"/>
              <w:rPr>
                <w:lang w:eastAsia="cs-CZ"/>
              </w:rPr>
            </w:pPr>
            <w:r w:rsidRPr="009B0395">
              <w:rPr>
                <w:lang w:eastAsia="cs-CZ"/>
              </w:rPr>
              <w:t>Environmental and biomaterial sciences</w:t>
            </w:r>
          </w:p>
        </w:tc>
        <w:tc>
          <w:tcPr>
            <w:tcW w:w="567" w:type="dxa"/>
            <w:gridSpan w:val="2"/>
            <w:tcBorders>
              <w:top w:val="nil"/>
            </w:tcBorders>
          </w:tcPr>
          <w:p w14:paraId="3EBD6276" w14:textId="77777777" w:rsidR="00AB6562" w:rsidRPr="009B0395" w:rsidRDefault="00AB6562" w:rsidP="006007A4">
            <w:pPr>
              <w:suppressAutoHyphens w:val="0"/>
              <w:jc w:val="left"/>
              <w:rPr>
                <w:lang w:eastAsia="cs-CZ"/>
              </w:rPr>
            </w:pPr>
          </w:p>
        </w:tc>
        <w:tc>
          <w:tcPr>
            <w:tcW w:w="2109" w:type="dxa"/>
            <w:gridSpan w:val="5"/>
            <w:tcBorders>
              <w:top w:val="nil"/>
            </w:tcBorders>
          </w:tcPr>
          <w:p w14:paraId="027716CC" w14:textId="77777777" w:rsidR="00AB6562" w:rsidRPr="009B0395" w:rsidRDefault="00AB6562" w:rsidP="006007A4">
            <w:pPr>
              <w:suppressAutoHyphens w:val="0"/>
              <w:jc w:val="left"/>
              <w:rPr>
                <w:lang w:eastAsia="cs-CZ"/>
              </w:rPr>
            </w:pPr>
            <w:r w:rsidRPr="009B0395">
              <w:rPr>
                <w:lang w:eastAsia="cs-CZ"/>
              </w:rPr>
              <w:t>garant, přednášky 100%</w:t>
            </w:r>
          </w:p>
        </w:tc>
        <w:tc>
          <w:tcPr>
            <w:tcW w:w="1972" w:type="dxa"/>
            <w:gridSpan w:val="3"/>
            <w:tcBorders>
              <w:top w:val="nil"/>
            </w:tcBorders>
          </w:tcPr>
          <w:p w14:paraId="2DB23FFD" w14:textId="77777777" w:rsidR="00AB6562" w:rsidRPr="009B0395" w:rsidRDefault="00AB6562" w:rsidP="006007A4">
            <w:pPr>
              <w:suppressAutoHyphens w:val="0"/>
              <w:jc w:val="left"/>
              <w:rPr>
                <w:lang w:eastAsia="cs-CZ"/>
              </w:rPr>
            </w:pPr>
            <w:r w:rsidRPr="009B0395">
              <w:rPr>
                <w:lang w:eastAsia="cs-CZ"/>
              </w:rPr>
              <w:t>22</w:t>
            </w:r>
          </w:p>
        </w:tc>
      </w:tr>
      <w:tr w:rsidR="009B0395" w:rsidRPr="009B0395" w14:paraId="61EF1DA1" w14:textId="77777777" w:rsidTr="002C1FE7">
        <w:trPr>
          <w:trHeight w:val="284"/>
          <w:jc w:val="center"/>
        </w:trPr>
        <w:tc>
          <w:tcPr>
            <w:tcW w:w="2689" w:type="dxa"/>
            <w:gridSpan w:val="2"/>
            <w:tcBorders>
              <w:top w:val="nil"/>
            </w:tcBorders>
          </w:tcPr>
          <w:p w14:paraId="006797E7" w14:textId="1CD00AAC" w:rsidR="00AB6562" w:rsidRPr="009B0395" w:rsidRDefault="00AB6562" w:rsidP="006007A4">
            <w:pPr>
              <w:suppressAutoHyphens w:val="0"/>
              <w:autoSpaceDE w:val="0"/>
              <w:autoSpaceDN w:val="0"/>
              <w:adjustRightInd w:val="0"/>
              <w:jc w:val="left"/>
              <w:rPr>
                <w:rFonts w:eastAsia="Calibri"/>
                <w:lang w:val="en-GB" w:eastAsia="cs-CZ"/>
              </w:rPr>
            </w:pPr>
            <w:r w:rsidRPr="009B0395">
              <w:rPr>
                <w:rFonts w:eastAsia="Calibri"/>
                <w:lang w:val="en-GB" w:eastAsia="cs-CZ"/>
              </w:rPr>
              <w:t>Computational modelling of particle materials and fluid dynamics  (Ph</w:t>
            </w:r>
            <w:r w:rsidR="009B0395" w:rsidRPr="009B0395">
              <w:rPr>
                <w:rFonts w:eastAsia="Calibri"/>
                <w:lang w:val="en-GB" w:eastAsia="cs-CZ"/>
              </w:rPr>
              <w:t>.</w:t>
            </w:r>
            <w:r w:rsidRPr="009B0395">
              <w:rPr>
                <w:rFonts w:eastAsia="Calibri"/>
                <w:lang w:val="en-GB" w:eastAsia="cs-CZ"/>
              </w:rPr>
              <w:t>D</w:t>
            </w:r>
            <w:r w:rsidR="009B0395" w:rsidRPr="009B0395">
              <w:rPr>
                <w:rFonts w:eastAsia="Calibri"/>
                <w:lang w:val="en-GB" w:eastAsia="cs-CZ"/>
              </w:rPr>
              <w:t>.</w:t>
            </w:r>
            <w:r w:rsidRPr="009B0395">
              <w:rPr>
                <w:rFonts w:eastAsia="Calibri"/>
                <w:lang w:val="en-GB" w:eastAsia="cs-CZ"/>
              </w:rPr>
              <w:t>) (tento kurz se nevypisuje pravidelně)</w:t>
            </w:r>
          </w:p>
        </w:tc>
        <w:tc>
          <w:tcPr>
            <w:tcW w:w="2522" w:type="dxa"/>
            <w:gridSpan w:val="3"/>
            <w:tcBorders>
              <w:top w:val="nil"/>
            </w:tcBorders>
          </w:tcPr>
          <w:p w14:paraId="213B2C19" w14:textId="77777777" w:rsidR="00AB6562" w:rsidRPr="009B0395" w:rsidRDefault="00AB6562" w:rsidP="006007A4">
            <w:pPr>
              <w:suppressAutoHyphens w:val="0"/>
              <w:jc w:val="left"/>
              <w:rPr>
                <w:lang w:eastAsia="cs-CZ"/>
              </w:rPr>
            </w:pPr>
            <w:r w:rsidRPr="009B0395">
              <w:rPr>
                <w:lang w:eastAsia="cs-CZ"/>
              </w:rPr>
              <w:t>Environmental and biomaterial sciences</w:t>
            </w:r>
          </w:p>
        </w:tc>
        <w:tc>
          <w:tcPr>
            <w:tcW w:w="567" w:type="dxa"/>
            <w:gridSpan w:val="2"/>
            <w:tcBorders>
              <w:top w:val="nil"/>
            </w:tcBorders>
          </w:tcPr>
          <w:p w14:paraId="761770E1" w14:textId="77777777" w:rsidR="00AB6562" w:rsidRPr="009B0395" w:rsidRDefault="00AB6562" w:rsidP="006007A4">
            <w:pPr>
              <w:suppressAutoHyphens w:val="0"/>
              <w:jc w:val="left"/>
              <w:rPr>
                <w:lang w:eastAsia="cs-CZ"/>
              </w:rPr>
            </w:pPr>
          </w:p>
        </w:tc>
        <w:tc>
          <w:tcPr>
            <w:tcW w:w="2109" w:type="dxa"/>
            <w:gridSpan w:val="5"/>
            <w:tcBorders>
              <w:top w:val="nil"/>
            </w:tcBorders>
          </w:tcPr>
          <w:p w14:paraId="7C525FFF" w14:textId="77777777" w:rsidR="00AB6562" w:rsidRPr="009B0395" w:rsidRDefault="00AB6562" w:rsidP="006007A4">
            <w:pPr>
              <w:suppressAutoHyphens w:val="0"/>
              <w:jc w:val="left"/>
              <w:rPr>
                <w:lang w:eastAsia="cs-CZ"/>
              </w:rPr>
            </w:pPr>
            <w:r w:rsidRPr="009B0395">
              <w:rPr>
                <w:lang w:eastAsia="cs-CZ"/>
              </w:rPr>
              <w:t>garant, přednášky 100%</w:t>
            </w:r>
          </w:p>
        </w:tc>
        <w:tc>
          <w:tcPr>
            <w:tcW w:w="1972" w:type="dxa"/>
            <w:gridSpan w:val="3"/>
            <w:tcBorders>
              <w:top w:val="nil"/>
            </w:tcBorders>
          </w:tcPr>
          <w:p w14:paraId="7F39A801" w14:textId="77777777" w:rsidR="00AB6562" w:rsidRPr="009B0395" w:rsidRDefault="00AB6562" w:rsidP="006007A4">
            <w:pPr>
              <w:suppressAutoHyphens w:val="0"/>
              <w:jc w:val="left"/>
              <w:rPr>
                <w:lang w:eastAsia="cs-CZ"/>
              </w:rPr>
            </w:pPr>
            <w:r w:rsidRPr="009B0395">
              <w:rPr>
                <w:lang w:eastAsia="cs-CZ"/>
              </w:rPr>
              <w:t>22</w:t>
            </w:r>
          </w:p>
        </w:tc>
      </w:tr>
      <w:tr w:rsidR="009B0395" w:rsidRPr="009B0395" w14:paraId="09098E4E" w14:textId="77777777" w:rsidTr="006007A4">
        <w:trPr>
          <w:jc w:val="center"/>
        </w:trPr>
        <w:tc>
          <w:tcPr>
            <w:tcW w:w="9859" w:type="dxa"/>
            <w:gridSpan w:val="15"/>
            <w:shd w:val="clear" w:color="auto" w:fill="F7CAAC"/>
          </w:tcPr>
          <w:p w14:paraId="2D509FA7" w14:textId="77777777" w:rsidR="00AB6562" w:rsidRPr="009B0395" w:rsidRDefault="00AB6562" w:rsidP="006007A4">
            <w:pPr>
              <w:suppressAutoHyphens w:val="0"/>
              <w:rPr>
                <w:lang w:eastAsia="cs-CZ"/>
              </w:rPr>
            </w:pPr>
            <w:r w:rsidRPr="009B0395">
              <w:rPr>
                <w:b/>
                <w:lang w:eastAsia="cs-CZ"/>
              </w:rPr>
              <w:t xml:space="preserve">Údaje o vzdělání na VŠ </w:t>
            </w:r>
          </w:p>
        </w:tc>
      </w:tr>
      <w:tr w:rsidR="009B0395" w:rsidRPr="009B0395" w14:paraId="41E453C2" w14:textId="77777777" w:rsidTr="006007A4">
        <w:trPr>
          <w:trHeight w:val="1055"/>
          <w:jc w:val="center"/>
        </w:trPr>
        <w:tc>
          <w:tcPr>
            <w:tcW w:w="9859" w:type="dxa"/>
            <w:gridSpan w:val="15"/>
          </w:tcPr>
          <w:p w14:paraId="4EA5087F" w14:textId="77777777" w:rsidR="00AB6562" w:rsidRPr="009B0395" w:rsidRDefault="00AB6562" w:rsidP="006007A4">
            <w:pPr>
              <w:suppressAutoHyphens w:val="0"/>
              <w:rPr>
                <w:lang w:eastAsia="cs-CZ"/>
              </w:rPr>
            </w:pPr>
            <w:r w:rsidRPr="009B0395">
              <w:rPr>
                <w:lang w:eastAsia="cs-CZ"/>
              </w:rPr>
              <w:t>Titul Ing. – Vysoká škola chemicko-technologická, studijní obor: chemické inženýrství, zaměření: matematické modelování a informatika, rok ukončení 1998</w:t>
            </w:r>
          </w:p>
          <w:p w14:paraId="2C43D8E3" w14:textId="77777777" w:rsidR="00AB6562" w:rsidRPr="009B0395" w:rsidRDefault="00AB6562" w:rsidP="006007A4">
            <w:pPr>
              <w:suppressAutoHyphens w:val="0"/>
              <w:rPr>
                <w:b/>
                <w:lang w:eastAsia="cs-CZ"/>
              </w:rPr>
            </w:pPr>
            <w:r w:rsidRPr="009B0395">
              <w:rPr>
                <w:lang w:eastAsia="cs-CZ"/>
              </w:rPr>
              <w:t>Titul Ph.D. – Vysoká škola chemicko-technologická, studijní obor: chemické inženýrství, rok ukončení 2003</w:t>
            </w:r>
          </w:p>
        </w:tc>
      </w:tr>
      <w:tr w:rsidR="009B0395" w:rsidRPr="009B0395" w14:paraId="6AABD5D5" w14:textId="77777777" w:rsidTr="006007A4">
        <w:trPr>
          <w:jc w:val="center"/>
        </w:trPr>
        <w:tc>
          <w:tcPr>
            <w:tcW w:w="9859" w:type="dxa"/>
            <w:gridSpan w:val="15"/>
            <w:shd w:val="clear" w:color="auto" w:fill="F7CAAC"/>
          </w:tcPr>
          <w:p w14:paraId="6F6E0467" w14:textId="77777777" w:rsidR="00AB6562" w:rsidRPr="009B0395" w:rsidRDefault="00AB6562" w:rsidP="006007A4">
            <w:pPr>
              <w:suppressAutoHyphens w:val="0"/>
              <w:rPr>
                <w:b/>
                <w:lang w:eastAsia="cs-CZ"/>
              </w:rPr>
            </w:pPr>
            <w:r w:rsidRPr="009B0395">
              <w:rPr>
                <w:b/>
                <w:lang w:eastAsia="cs-CZ"/>
              </w:rPr>
              <w:t>Údaje o odborném působení od absolvování VŠ</w:t>
            </w:r>
          </w:p>
        </w:tc>
      </w:tr>
      <w:tr w:rsidR="009B0395" w:rsidRPr="009B0395" w14:paraId="4A4FA0D0" w14:textId="77777777" w:rsidTr="006007A4">
        <w:trPr>
          <w:trHeight w:val="1090"/>
          <w:jc w:val="center"/>
        </w:trPr>
        <w:tc>
          <w:tcPr>
            <w:tcW w:w="9859" w:type="dxa"/>
            <w:gridSpan w:val="15"/>
          </w:tcPr>
          <w:p w14:paraId="5D37344E" w14:textId="77777777" w:rsidR="00AB6562" w:rsidRPr="009B0395" w:rsidRDefault="00AB6562" w:rsidP="006007A4">
            <w:pPr>
              <w:suppressAutoHyphens w:val="0"/>
              <w:rPr>
                <w:lang w:eastAsia="cs-CZ"/>
              </w:rPr>
            </w:pPr>
            <w:r w:rsidRPr="009B0395">
              <w:rPr>
                <w:lang w:eastAsia="cs-CZ"/>
              </w:rPr>
              <w:t>Od roku 2004 – zaměstnanec Ústavu chemických procesů AV ČR, v.v.i.</w:t>
            </w:r>
          </w:p>
          <w:p w14:paraId="29DE6BB4" w14:textId="77777777" w:rsidR="00AB6562" w:rsidRPr="009B0395" w:rsidRDefault="00AB6562" w:rsidP="006007A4">
            <w:pPr>
              <w:tabs>
                <w:tab w:val="left" w:pos="2495"/>
              </w:tabs>
              <w:suppressAutoHyphens w:val="0"/>
              <w:jc w:val="left"/>
              <w:rPr>
                <w:lang w:eastAsia="cs-CZ"/>
              </w:rPr>
            </w:pPr>
            <w:r w:rsidRPr="009B0395">
              <w:rPr>
                <w:lang w:eastAsia="cs-CZ"/>
              </w:rPr>
              <w:t>2006 - 2018 – odborný asistent katedry chemie, Přírodovědecká fakulta, Univerzity J. E. Purkyně v Ústí nad Labem</w:t>
            </w:r>
          </w:p>
          <w:p w14:paraId="54D6AA49" w14:textId="77777777" w:rsidR="00AB6562" w:rsidRPr="009B0395" w:rsidRDefault="00AB6562" w:rsidP="006007A4">
            <w:pPr>
              <w:suppressAutoHyphens w:val="0"/>
              <w:rPr>
                <w:lang w:eastAsia="cs-CZ"/>
              </w:rPr>
            </w:pPr>
            <w:r w:rsidRPr="009B0395">
              <w:rPr>
                <w:lang w:eastAsia="cs-CZ"/>
              </w:rPr>
              <w:t>Od roku 2018 – docent katedry chemie, Přírodovědecká fakulta, Univerzity J. E. Purkyně v Ústí nad Labem</w:t>
            </w:r>
          </w:p>
        </w:tc>
      </w:tr>
      <w:tr w:rsidR="009B0395" w:rsidRPr="009B0395" w14:paraId="06A49943" w14:textId="77777777" w:rsidTr="006007A4">
        <w:trPr>
          <w:trHeight w:val="250"/>
          <w:jc w:val="center"/>
        </w:trPr>
        <w:tc>
          <w:tcPr>
            <w:tcW w:w="9859" w:type="dxa"/>
            <w:gridSpan w:val="15"/>
            <w:shd w:val="clear" w:color="auto" w:fill="F7CAAC"/>
          </w:tcPr>
          <w:p w14:paraId="6BD933C9" w14:textId="77777777" w:rsidR="00AB6562" w:rsidRPr="009B0395" w:rsidRDefault="00AB6562" w:rsidP="006007A4">
            <w:pPr>
              <w:suppressAutoHyphens w:val="0"/>
              <w:rPr>
                <w:lang w:eastAsia="cs-CZ"/>
              </w:rPr>
            </w:pPr>
            <w:r w:rsidRPr="009B0395">
              <w:rPr>
                <w:b/>
                <w:lang w:eastAsia="cs-CZ"/>
              </w:rPr>
              <w:t>Zkušenosti s vedením kvalifikačních a rigorózních prací</w:t>
            </w:r>
          </w:p>
        </w:tc>
      </w:tr>
      <w:tr w:rsidR="009B0395" w:rsidRPr="009B0395" w14:paraId="132DC78C" w14:textId="77777777" w:rsidTr="006007A4">
        <w:trPr>
          <w:trHeight w:val="1105"/>
          <w:jc w:val="center"/>
        </w:trPr>
        <w:tc>
          <w:tcPr>
            <w:tcW w:w="9859" w:type="dxa"/>
            <w:gridSpan w:val="15"/>
          </w:tcPr>
          <w:p w14:paraId="739860E6" w14:textId="77777777" w:rsidR="00AB6562" w:rsidRPr="009B0395" w:rsidRDefault="00AB6562" w:rsidP="006007A4">
            <w:pPr>
              <w:suppressAutoHyphens w:val="0"/>
              <w:rPr>
                <w:lang w:eastAsia="cs-CZ"/>
              </w:rPr>
            </w:pPr>
            <w:r w:rsidRPr="009B0395">
              <w:rPr>
                <w:lang w:eastAsia="cs-CZ"/>
              </w:rPr>
              <w:t>9 obhájených bakalářských prací</w:t>
            </w:r>
          </w:p>
          <w:p w14:paraId="37CA5549" w14:textId="77777777" w:rsidR="00AB6562" w:rsidRPr="009B0395" w:rsidRDefault="00AB6562" w:rsidP="006007A4">
            <w:pPr>
              <w:suppressAutoHyphens w:val="0"/>
              <w:rPr>
                <w:lang w:eastAsia="cs-CZ"/>
              </w:rPr>
            </w:pPr>
            <w:r w:rsidRPr="009B0395">
              <w:rPr>
                <w:lang w:eastAsia="cs-CZ"/>
              </w:rPr>
              <w:t>7 obhájených diplomových prací</w:t>
            </w:r>
          </w:p>
          <w:p w14:paraId="6836A390" w14:textId="77777777" w:rsidR="00AB6562" w:rsidRPr="009B0395" w:rsidRDefault="00AB6562" w:rsidP="006007A4">
            <w:pPr>
              <w:suppressAutoHyphens w:val="0"/>
              <w:rPr>
                <w:lang w:eastAsia="cs-CZ"/>
              </w:rPr>
            </w:pPr>
            <w:r w:rsidRPr="009B0395">
              <w:rPr>
                <w:lang w:eastAsia="cs-CZ"/>
              </w:rPr>
              <w:t>4 probíhající PhD (školitel) + 2 probíhající PhD (školitel specialista)</w:t>
            </w:r>
          </w:p>
        </w:tc>
      </w:tr>
      <w:tr w:rsidR="009B0395" w:rsidRPr="009B0395" w14:paraId="1AC2742B" w14:textId="77777777" w:rsidTr="006007A4">
        <w:trPr>
          <w:cantSplit/>
          <w:jc w:val="center"/>
        </w:trPr>
        <w:tc>
          <w:tcPr>
            <w:tcW w:w="3347" w:type="dxa"/>
            <w:gridSpan w:val="3"/>
            <w:tcBorders>
              <w:top w:val="single" w:sz="12" w:space="0" w:color="auto"/>
            </w:tcBorders>
            <w:shd w:val="clear" w:color="auto" w:fill="F7CAAC"/>
          </w:tcPr>
          <w:p w14:paraId="5E4CFF7A" w14:textId="77777777" w:rsidR="00AB6562" w:rsidRPr="009B0395" w:rsidRDefault="00AB6562" w:rsidP="006007A4">
            <w:pPr>
              <w:suppressAutoHyphens w:val="0"/>
              <w:rPr>
                <w:lang w:eastAsia="cs-CZ"/>
              </w:rPr>
            </w:pPr>
            <w:r w:rsidRPr="009B0395">
              <w:rPr>
                <w:b/>
                <w:lang w:eastAsia="cs-CZ"/>
              </w:rPr>
              <w:t xml:space="preserve">Obor habilitačního řízení </w:t>
            </w:r>
          </w:p>
        </w:tc>
        <w:tc>
          <w:tcPr>
            <w:tcW w:w="2245" w:type="dxa"/>
            <w:gridSpan w:val="3"/>
            <w:tcBorders>
              <w:top w:val="single" w:sz="12" w:space="0" w:color="auto"/>
            </w:tcBorders>
            <w:shd w:val="clear" w:color="auto" w:fill="F7CAAC"/>
          </w:tcPr>
          <w:p w14:paraId="4AF1DF4F" w14:textId="77777777" w:rsidR="00AB6562" w:rsidRPr="009B0395" w:rsidRDefault="00AB6562" w:rsidP="006007A4">
            <w:pPr>
              <w:suppressAutoHyphens w:val="0"/>
              <w:rPr>
                <w:lang w:eastAsia="cs-CZ"/>
              </w:rPr>
            </w:pPr>
            <w:r w:rsidRPr="009B0395">
              <w:rPr>
                <w:b/>
                <w:lang w:eastAsia="cs-CZ"/>
              </w:rPr>
              <w:t>Rok udělení hodnosti</w:t>
            </w:r>
          </w:p>
        </w:tc>
        <w:tc>
          <w:tcPr>
            <w:tcW w:w="2248" w:type="dxa"/>
            <w:gridSpan w:val="5"/>
            <w:tcBorders>
              <w:top w:val="single" w:sz="12" w:space="0" w:color="auto"/>
              <w:right w:val="single" w:sz="12" w:space="0" w:color="auto"/>
            </w:tcBorders>
            <w:shd w:val="clear" w:color="auto" w:fill="F7CAAC"/>
          </w:tcPr>
          <w:p w14:paraId="3C10BA6F" w14:textId="77777777" w:rsidR="00AB6562" w:rsidRPr="009B0395" w:rsidRDefault="00AB6562" w:rsidP="006007A4">
            <w:pPr>
              <w:suppressAutoHyphens w:val="0"/>
              <w:rPr>
                <w:lang w:eastAsia="cs-CZ"/>
              </w:rPr>
            </w:pPr>
            <w:r w:rsidRPr="009B0395">
              <w:rPr>
                <w:b/>
                <w:lang w:eastAsia="cs-CZ"/>
              </w:rPr>
              <w:t>Řízení konáno na VŠ</w:t>
            </w:r>
          </w:p>
        </w:tc>
        <w:tc>
          <w:tcPr>
            <w:tcW w:w="2019" w:type="dxa"/>
            <w:gridSpan w:val="4"/>
            <w:tcBorders>
              <w:top w:val="single" w:sz="12" w:space="0" w:color="auto"/>
              <w:left w:val="single" w:sz="12" w:space="0" w:color="auto"/>
            </w:tcBorders>
            <w:shd w:val="clear" w:color="auto" w:fill="F7CAAC"/>
          </w:tcPr>
          <w:p w14:paraId="68CCFAE8" w14:textId="77777777" w:rsidR="00AB6562" w:rsidRPr="009B0395" w:rsidRDefault="00AB6562" w:rsidP="006007A4">
            <w:pPr>
              <w:suppressAutoHyphens w:val="0"/>
              <w:rPr>
                <w:b/>
                <w:lang w:eastAsia="cs-CZ"/>
              </w:rPr>
            </w:pPr>
            <w:r w:rsidRPr="009B0395">
              <w:rPr>
                <w:b/>
                <w:lang w:eastAsia="cs-CZ"/>
              </w:rPr>
              <w:t>Ohlasy publikací</w:t>
            </w:r>
          </w:p>
        </w:tc>
      </w:tr>
      <w:tr w:rsidR="009B0395" w:rsidRPr="009B0395" w14:paraId="684B6ACB" w14:textId="77777777" w:rsidTr="006007A4">
        <w:trPr>
          <w:cantSplit/>
          <w:jc w:val="center"/>
        </w:trPr>
        <w:tc>
          <w:tcPr>
            <w:tcW w:w="3347" w:type="dxa"/>
            <w:gridSpan w:val="3"/>
          </w:tcPr>
          <w:p w14:paraId="30EF5FF4" w14:textId="77777777" w:rsidR="00AB6562" w:rsidRPr="009B0395" w:rsidRDefault="00AB6562" w:rsidP="006007A4">
            <w:pPr>
              <w:suppressAutoHyphens w:val="0"/>
              <w:rPr>
                <w:lang w:eastAsia="cs-CZ"/>
              </w:rPr>
            </w:pPr>
            <w:r w:rsidRPr="009B0395">
              <w:rPr>
                <w:lang w:eastAsia="cs-CZ"/>
              </w:rPr>
              <w:t>Aplikovaná fyzika</w:t>
            </w:r>
          </w:p>
        </w:tc>
        <w:tc>
          <w:tcPr>
            <w:tcW w:w="2245" w:type="dxa"/>
            <w:gridSpan w:val="3"/>
          </w:tcPr>
          <w:p w14:paraId="6A40CE4F" w14:textId="77777777" w:rsidR="00AB6562" w:rsidRPr="009B0395" w:rsidRDefault="00AB6562" w:rsidP="006007A4">
            <w:pPr>
              <w:suppressAutoHyphens w:val="0"/>
              <w:rPr>
                <w:lang w:eastAsia="cs-CZ"/>
              </w:rPr>
            </w:pPr>
            <w:r w:rsidRPr="009B0395">
              <w:rPr>
                <w:lang w:eastAsia="cs-CZ"/>
              </w:rPr>
              <w:t>2018</w:t>
            </w:r>
          </w:p>
        </w:tc>
        <w:tc>
          <w:tcPr>
            <w:tcW w:w="2248" w:type="dxa"/>
            <w:gridSpan w:val="5"/>
            <w:tcBorders>
              <w:right w:val="single" w:sz="12" w:space="0" w:color="auto"/>
            </w:tcBorders>
          </w:tcPr>
          <w:p w14:paraId="53378F27" w14:textId="77777777" w:rsidR="00AB6562" w:rsidRPr="009B0395" w:rsidRDefault="00AB6562" w:rsidP="006007A4">
            <w:pPr>
              <w:suppressAutoHyphens w:val="0"/>
              <w:rPr>
                <w:lang w:eastAsia="cs-CZ"/>
              </w:rPr>
            </w:pPr>
            <w:r w:rsidRPr="009B0395">
              <w:rPr>
                <w:lang w:eastAsia="cs-CZ"/>
              </w:rPr>
              <w:t>Univerzita J. E. Purkyně v Ústí nad Labem</w:t>
            </w:r>
          </w:p>
        </w:tc>
        <w:tc>
          <w:tcPr>
            <w:tcW w:w="632" w:type="dxa"/>
            <w:gridSpan w:val="2"/>
            <w:tcBorders>
              <w:left w:val="single" w:sz="12" w:space="0" w:color="auto"/>
            </w:tcBorders>
            <w:shd w:val="clear" w:color="auto" w:fill="F7CAAC"/>
          </w:tcPr>
          <w:p w14:paraId="157BBEEF" w14:textId="77777777" w:rsidR="00AB6562" w:rsidRPr="009B0395" w:rsidRDefault="00AB6562" w:rsidP="006007A4">
            <w:pPr>
              <w:suppressAutoHyphens w:val="0"/>
              <w:rPr>
                <w:lang w:eastAsia="cs-CZ"/>
              </w:rPr>
            </w:pPr>
            <w:r w:rsidRPr="009B0395">
              <w:rPr>
                <w:b/>
                <w:lang w:eastAsia="cs-CZ"/>
              </w:rPr>
              <w:t>WoS</w:t>
            </w:r>
          </w:p>
        </w:tc>
        <w:tc>
          <w:tcPr>
            <w:tcW w:w="693" w:type="dxa"/>
            <w:shd w:val="clear" w:color="auto" w:fill="F7CAAC"/>
          </w:tcPr>
          <w:p w14:paraId="4758A2A7" w14:textId="77777777" w:rsidR="00AB6562" w:rsidRPr="009B0395" w:rsidRDefault="00AB6562" w:rsidP="006007A4">
            <w:pPr>
              <w:suppressAutoHyphens w:val="0"/>
              <w:rPr>
                <w:sz w:val="18"/>
                <w:lang w:eastAsia="cs-CZ"/>
              </w:rPr>
            </w:pPr>
            <w:r w:rsidRPr="009B0395">
              <w:rPr>
                <w:b/>
                <w:sz w:val="18"/>
                <w:lang w:eastAsia="cs-CZ"/>
              </w:rPr>
              <w:t>Scopus</w:t>
            </w:r>
          </w:p>
        </w:tc>
        <w:tc>
          <w:tcPr>
            <w:tcW w:w="694" w:type="dxa"/>
            <w:shd w:val="clear" w:color="auto" w:fill="F7CAAC"/>
          </w:tcPr>
          <w:p w14:paraId="2E64B39D" w14:textId="77777777" w:rsidR="00AB6562" w:rsidRPr="009B0395" w:rsidRDefault="00AB6562" w:rsidP="006007A4">
            <w:pPr>
              <w:suppressAutoHyphens w:val="0"/>
              <w:rPr>
                <w:lang w:eastAsia="cs-CZ"/>
              </w:rPr>
            </w:pPr>
            <w:r w:rsidRPr="009B0395">
              <w:rPr>
                <w:b/>
                <w:sz w:val="18"/>
                <w:lang w:eastAsia="cs-CZ"/>
              </w:rPr>
              <w:t>ostatní</w:t>
            </w:r>
          </w:p>
        </w:tc>
      </w:tr>
      <w:tr w:rsidR="009B0395" w:rsidRPr="009B0395" w14:paraId="6C912AC8" w14:textId="77777777" w:rsidTr="006007A4">
        <w:trPr>
          <w:cantSplit/>
          <w:trHeight w:val="70"/>
          <w:jc w:val="center"/>
        </w:trPr>
        <w:tc>
          <w:tcPr>
            <w:tcW w:w="3347" w:type="dxa"/>
            <w:gridSpan w:val="3"/>
            <w:shd w:val="clear" w:color="auto" w:fill="F7CAAC"/>
          </w:tcPr>
          <w:p w14:paraId="304CE901" w14:textId="77777777" w:rsidR="00AB6562" w:rsidRPr="009B0395" w:rsidRDefault="00AB6562" w:rsidP="006007A4">
            <w:pPr>
              <w:suppressAutoHyphens w:val="0"/>
              <w:rPr>
                <w:lang w:eastAsia="cs-CZ"/>
              </w:rPr>
            </w:pPr>
            <w:r w:rsidRPr="009B0395">
              <w:rPr>
                <w:b/>
                <w:lang w:eastAsia="cs-CZ"/>
              </w:rPr>
              <w:t>Obor jmenovacího řízení</w:t>
            </w:r>
          </w:p>
        </w:tc>
        <w:tc>
          <w:tcPr>
            <w:tcW w:w="2245" w:type="dxa"/>
            <w:gridSpan w:val="3"/>
            <w:shd w:val="clear" w:color="auto" w:fill="F7CAAC"/>
          </w:tcPr>
          <w:p w14:paraId="11939D7D" w14:textId="77777777" w:rsidR="00AB6562" w:rsidRPr="009B0395" w:rsidRDefault="00AB6562" w:rsidP="006007A4">
            <w:pPr>
              <w:suppressAutoHyphens w:val="0"/>
              <w:rPr>
                <w:lang w:eastAsia="cs-CZ"/>
              </w:rPr>
            </w:pPr>
            <w:r w:rsidRPr="009B0395">
              <w:rPr>
                <w:b/>
                <w:lang w:eastAsia="cs-CZ"/>
              </w:rPr>
              <w:t>Rok udělení hodnosti</w:t>
            </w:r>
          </w:p>
        </w:tc>
        <w:tc>
          <w:tcPr>
            <w:tcW w:w="2248" w:type="dxa"/>
            <w:gridSpan w:val="5"/>
            <w:tcBorders>
              <w:right w:val="single" w:sz="12" w:space="0" w:color="auto"/>
            </w:tcBorders>
            <w:shd w:val="clear" w:color="auto" w:fill="F7CAAC"/>
          </w:tcPr>
          <w:p w14:paraId="670D7AE2" w14:textId="77777777" w:rsidR="00AB6562" w:rsidRPr="009B0395" w:rsidRDefault="00AB6562" w:rsidP="006007A4">
            <w:pPr>
              <w:suppressAutoHyphens w:val="0"/>
              <w:rPr>
                <w:lang w:eastAsia="cs-CZ"/>
              </w:rPr>
            </w:pPr>
            <w:r w:rsidRPr="009B0395">
              <w:rPr>
                <w:b/>
                <w:lang w:eastAsia="cs-CZ"/>
              </w:rPr>
              <w:t>Řízení konáno na VŠ</w:t>
            </w:r>
          </w:p>
        </w:tc>
        <w:tc>
          <w:tcPr>
            <w:tcW w:w="632" w:type="dxa"/>
            <w:gridSpan w:val="2"/>
            <w:tcBorders>
              <w:left w:val="single" w:sz="12" w:space="0" w:color="auto"/>
            </w:tcBorders>
          </w:tcPr>
          <w:p w14:paraId="0B300BF8" w14:textId="77777777" w:rsidR="00AB6562" w:rsidRPr="009B0395" w:rsidRDefault="00AB6562" w:rsidP="006007A4">
            <w:pPr>
              <w:suppressAutoHyphens w:val="0"/>
              <w:rPr>
                <w:b/>
                <w:lang w:eastAsia="cs-CZ"/>
              </w:rPr>
            </w:pPr>
            <w:r w:rsidRPr="009B0395">
              <w:rPr>
                <w:b/>
                <w:lang w:eastAsia="cs-CZ"/>
              </w:rPr>
              <w:t>268</w:t>
            </w:r>
          </w:p>
        </w:tc>
        <w:tc>
          <w:tcPr>
            <w:tcW w:w="693" w:type="dxa"/>
          </w:tcPr>
          <w:p w14:paraId="4D47D0BB" w14:textId="77777777" w:rsidR="00AB6562" w:rsidRPr="009B0395" w:rsidRDefault="00AB6562" w:rsidP="006007A4">
            <w:pPr>
              <w:suppressAutoHyphens w:val="0"/>
              <w:rPr>
                <w:b/>
                <w:lang w:eastAsia="cs-CZ"/>
              </w:rPr>
            </w:pPr>
          </w:p>
        </w:tc>
        <w:tc>
          <w:tcPr>
            <w:tcW w:w="694" w:type="dxa"/>
          </w:tcPr>
          <w:p w14:paraId="571F7325" w14:textId="77777777" w:rsidR="00AB6562" w:rsidRPr="009B0395" w:rsidRDefault="00AB6562" w:rsidP="006007A4">
            <w:pPr>
              <w:suppressAutoHyphens w:val="0"/>
              <w:rPr>
                <w:b/>
                <w:lang w:eastAsia="cs-CZ"/>
              </w:rPr>
            </w:pPr>
          </w:p>
        </w:tc>
      </w:tr>
      <w:tr w:rsidR="009B0395" w:rsidRPr="009B0395" w14:paraId="0B0866E0" w14:textId="77777777" w:rsidTr="006007A4">
        <w:trPr>
          <w:trHeight w:val="205"/>
          <w:jc w:val="center"/>
        </w:trPr>
        <w:tc>
          <w:tcPr>
            <w:tcW w:w="3347" w:type="dxa"/>
            <w:gridSpan w:val="3"/>
          </w:tcPr>
          <w:p w14:paraId="18231A6B" w14:textId="77777777" w:rsidR="00AB6562" w:rsidRPr="009B0395" w:rsidRDefault="00AB6562" w:rsidP="006007A4">
            <w:pPr>
              <w:suppressAutoHyphens w:val="0"/>
              <w:rPr>
                <w:lang w:eastAsia="cs-CZ"/>
              </w:rPr>
            </w:pPr>
          </w:p>
        </w:tc>
        <w:tc>
          <w:tcPr>
            <w:tcW w:w="2245" w:type="dxa"/>
            <w:gridSpan w:val="3"/>
          </w:tcPr>
          <w:p w14:paraId="15B933BF" w14:textId="77777777" w:rsidR="00AB6562" w:rsidRPr="009B0395" w:rsidRDefault="00AB6562" w:rsidP="006007A4">
            <w:pPr>
              <w:suppressAutoHyphens w:val="0"/>
              <w:rPr>
                <w:lang w:eastAsia="cs-CZ"/>
              </w:rPr>
            </w:pPr>
          </w:p>
        </w:tc>
        <w:tc>
          <w:tcPr>
            <w:tcW w:w="2248" w:type="dxa"/>
            <w:gridSpan w:val="5"/>
            <w:tcBorders>
              <w:right w:val="single" w:sz="12" w:space="0" w:color="auto"/>
            </w:tcBorders>
          </w:tcPr>
          <w:p w14:paraId="7D02D4B0" w14:textId="77777777" w:rsidR="00AB6562" w:rsidRPr="009B0395" w:rsidRDefault="00AB6562" w:rsidP="006007A4">
            <w:pPr>
              <w:suppressAutoHyphens w:val="0"/>
              <w:rPr>
                <w:lang w:eastAsia="cs-CZ"/>
              </w:rPr>
            </w:pPr>
          </w:p>
        </w:tc>
        <w:tc>
          <w:tcPr>
            <w:tcW w:w="1325" w:type="dxa"/>
            <w:gridSpan w:val="3"/>
            <w:tcBorders>
              <w:left w:val="single" w:sz="12" w:space="0" w:color="auto"/>
            </w:tcBorders>
            <w:shd w:val="clear" w:color="auto" w:fill="FBD4B4"/>
            <w:vAlign w:val="center"/>
          </w:tcPr>
          <w:p w14:paraId="70A66DE1" w14:textId="77777777" w:rsidR="00AB6562" w:rsidRPr="009B0395" w:rsidRDefault="00AB6562" w:rsidP="006007A4">
            <w:pPr>
              <w:suppressAutoHyphens w:val="0"/>
              <w:rPr>
                <w:b/>
                <w:sz w:val="18"/>
                <w:lang w:eastAsia="cs-CZ"/>
              </w:rPr>
            </w:pPr>
            <w:r w:rsidRPr="009B0395">
              <w:rPr>
                <w:b/>
                <w:sz w:val="18"/>
                <w:lang w:eastAsia="cs-CZ"/>
              </w:rPr>
              <w:t>H-index WoS/Scopus</w:t>
            </w:r>
          </w:p>
        </w:tc>
        <w:tc>
          <w:tcPr>
            <w:tcW w:w="694" w:type="dxa"/>
            <w:vAlign w:val="center"/>
          </w:tcPr>
          <w:p w14:paraId="3BD23A03" w14:textId="77777777" w:rsidR="00AB6562" w:rsidRPr="009B0395" w:rsidRDefault="00AB6562" w:rsidP="006007A4">
            <w:pPr>
              <w:suppressAutoHyphens w:val="0"/>
              <w:jc w:val="left"/>
              <w:rPr>
                <w:b/>
                <w:lang w:eastAsia="cs-CZ"/>
              </w:rPr>
            </w:pPr>
            <w:r w:rsidRPr="009B0395">
              <w:rPr>
                <w:b/>
                <w:lang w:eastAsia="cs-CZ"/>
              </w:rPr>
              <w:t xml:space="preserve">   12 /</w:t>
            </w:r>
          </w:p>
        </w:tc>
      </w:tr>
      <w:tr w:rsidR="009B0395" w:rsidRPr="009B0395" w14:paraId="5036A427" w14:textId="77777777" w:rsidTr="006007A4">
        <w:trPr>
          <w:jc w:val="center"/>
        </w:trPr>
        <w:tc>
          <w:tcPr>
            <w:tcW w:w="9859" w:type="dxa"/>
            <w:gridSpan w:val="15"/>
            <w:shd w:val="clear" w:color="auto" w:fill="F7CAAC"/>
          </w:tcPr>
          <w:p w14:paraId="5C5F546C" w14:textId="77777777" w:rsidR="00AB6562" w:rsidRPr="009B0395" w:rsidRDefault="00AB6562" w:rsidP="006007A4">
            <w:pPr>
              <w:suppressAutoHyphens w:val="0"/>
              <w:rPr>
                <w:b/>
                <w:lang w:eastAsia="cs-CZ"/>
              </w:rPr>
            </w:pPr>
            <w:r w:rsidRPr="009B0395">
              <w:rPr>
                <w:b/>
                <w:lang w:eastAsia="cs-CZ"/>
              </w:rPr>
              <w:t xml:space="preserve">Přehled o nejvýznamnější publikační a další tvůrčí činnosti nebo další profesní činnosti u odborníků z praxe vztahující se k zabezpečovaným předmětům </w:t>
            </w:r>
          </w:p>
        </w:tc>
      </w:tr>
      <w:tr w:rsidR="009B0395" w:rsidRPr="009B0395" w14:paraId="579C6ED3" w14:textId="77777777" w:rsidTr="006007A4">
        <w:trPr>
          <w:trHeight w:val="2347"/>
          <w:jc w:val="center"/>
        </w:trPr>
        <w:tc>
          <w:tcPr>
            <w:tcW w:w="9859" w:type="dxa"/>
            <w:gridSpan w:val="15"/>
          </w:tcPr>
          <w:p w14:paraId="5B443BBE" w14:textId="77777777" w:rsidR="00AB6562" w:rsidRPr="009B0395" w:rsidRDefault="00AB6562" w:rsidP="005702FC">
            <w:pPr>
              <w:numPr>
                <w:ilvl w:val="0"/>
                <w:numId w:val="21"/>
              </w:numPr>
              <w:suppressAutoHyphens w:val="0"/>
              <w:ind w:left="396" w:hanging="396"/>
              <w:contextualSpacing/>
              <w:rPr>
                <w:lang w:eastAsia="cs-CZ"/>
              </w:rPr>
            </w:pPr>
            <w:r w:rsidRPr="009B0395">
              <w:rPr>
                <w:lang w:eastAsia="cs-CZ"/>
              </w:rPr>
              <w:t>Havlica J., Kramolis D., Huchet F.: </w:t>
            </w:r>
            <w:r w:rsidRPr="009B0395">
              <w:rPr>
                <w:i/>
                <w:iCs/>
                <w:lang w:eastAsia="cs-CZ"/>
              </w:rPr>
              <w:t>A revisit of the electro-diffusional theory for the wall shear stress measurement</w:t>
            </w:r>
            <w:r w:rsidRPr="009B0395">
              <w:rPr>
                <w:lang w:eastAsia="cs-CZ"/>
              </w:rPr>
              <w:t>. International Journal of Heat and Mass Transfer, 165, 120610 (2021); (50 %)</w:t>
            </w:r>
          </w:p>
          <w:p w14:paraId="63B4BE1D" w14:textId="77777777" w:rsidR="00AB6562" w:rsidRPr="009B0395" w:rsidRDefault="00AB6562" w:rsidP="005702FC">
            <w:pPr>
              <w:numPr>
                <w:ilvl w:val="0"/>
                <w:numId w:val="21"/>
              </w:numPr>
              <w:suppressAutoHyphens w:val="0"/>
              <w:ind w:left="396" w:hanging="396"/>
              <w:contextualSpacing/>
              <w:rPr>
                <w:lang w:eastAsia="cs-CZ"/>
              </w:rPr>
            </w:pPr>
            <w:r w:rsidRPr="009B0395">
              <w:rPr>
                <w:lang w:eastAsia="cs-CZ"/>
              </w:rPr>
              <w:t xml:space="preserve">Harrandt V., Kramolis D., Huchet F., Tihon J., Havlica J.: </w:t>
            </w:r>
            <w:r w:rsidRPr="009B0395">
              <w:rPr>
                <w:i/>
                <w:iCs/>
                <w:lang w:eastAsia="cs-CZ"/>
              </w:rPr>
              <w:t>The electrodiffusional theory for the wall shear stress measurement by two-strip probe</w:t>
            </w:r>
            <w:r w:rsidRPr="009B0395">
              <w:rPr>
                <w:lang w:eastAsia="cs-CZ"/>
              </w:rPr>
              <w:t>. International Journal of Heat and Mass Transfer, 212, 124287 (2023); (30 %).</w:t>
            </w:r>
          </w:p>
          <w:p w14:paraId="27EE536D" w14:textId="77777777" w:rsidR="00AB6562" w:rsidRPr="009B0395" w:rsidRDefault="00AB6562" w:rsidP="005702FC">
            <w:pPr>
              <w:numPr>
                <w:ilvl w:val="0"/>
                <w:numId w:val="21"/>
              </w:numPr>
              <w:suppressAutoHyphens w:val="0"/>
              <w:ind w:left="396" w:hanging="396"/>
              <w:contextualSpacing/>
              <w:rPr>
                <w:lang w:val="en-GB" w:eastAsia="cs-CZ"/>
              </w:rPr>
            </w:pPr>
            <w:r w:rsidRPr="009B0395">
              <w:rPr>
                <w:lang w:val="en-GB" w:eastAsia="cs-CZ"/>
              </w:rPr>
              <w:t xml:space="preserve">Havlica J. Jirounková K. Trávníčková T. Stanovský P. Petrus P. Kohout M.: </w:t>
            </w:r>
            <w:r w:rsidRPr="009B0395">
              <w:rPr>
                <w:i/>
                <w:iCs/>
                <w:lang w:val="en-GB" w:eastAsia="cs-CZ"/>
              </w:rPr>
              <w:t>Granular Dynamics in a Vertical Bladed Mixer: Secondary Flow Patterns</w:t>
            </w:r>
            <w:r w:rsidRPr="009B0395">
              <w:rPr>
                <w:lang w:val="en-GB" w:eastAsia="cs-CZ"/>
              </w:rPr>
              <w:t>. Powder Technology, 344, 79-88 (2019)</w:t>
            </w:r>
            <w:r w:rsidRPr="009B0395">
              <w:rPr>
                <w:lang w:eastAsia="cs-CZ"/>
              </w:rPr>
              <w:t>; (40 %).</w:t>
            </w:r>
          </w:p>
          <w:p w14:paraId="7D033DDB" w14:textId="77777777" w:rsidR="00AB6562" w:rsidRPr="009B0395" w:rsidRDefault="00AB6562" w:rsidP="005702FC">
            <w:pPr>
              <w:numPr>
                <w:ilvl w:val="0"/>
                <w:numId w:val="21"/>
              </w:numPr>
              <w:suppressAutoHyphens w:val="0"/>
              <w:ind w:left="396" w:hanging="396"/>
              <w:contextualSpacing/>
              <w:rPr>
                <w:b/>
                <w:lang w:eastAsia="cs-CZ"/>
              </w:rPr>
            </w:pPr>
            <w:r w:rsidRPr="009B0395">
              <w:rPr>
                <w:lang w:eastAsia="cs-CZ"/>
              </w:rPr>
              <w:t xml:space="preserve">Havlica J., Kozakovic, M., Kramolis, D., Travnickova, T., Kohout, M.: </w:t>
            </w:r>
            <w:r w:rsidRPr="009B0395">
              <w:rPr>
                <w:i/>
                <w:iCs/>
                <w:lang w:eastAsia="cs-CZ"/>
              </w:rPr>
              <w:t>The effect of primary and secondary flows on the homogenization process in a vertical bladed mixer</w:t>
            </w:r>
            <w:r w:rsidRPr="009B0395">
              <w:rPr>
                <w:lang w:eastAsia="cs-CZ"/>
              </w:rPr>
              <w:t>. Powder Technology 391, 253–266 (2021); (40 %).</w:t>
            </w:r>
          </w:p>
          <w:p w14:paraId="006902C8" w14:textId="77777777" w:rsidR="00AB6562" w:rsidRPr="009B0395" w:rsidRDefault="00AB6562" w:rsidP="005702FC">
            <w:pPr>
              <w:numPr>
                <w:ilvl w:val="0"/>
                <w:numId w:val="21"/>
              </w:numPr>
              <w:suppressAutoHyphens w:val="0"/>
              <w:ind w:left="396" w:hanging="396"/>
              <w:contextualSpacing/>
              <w:rPr>
                <w:b/>
                <w:lang w:eastAsia="cs-CZ"/>
              </w:rPr>
            </w:pPr>
            <w:r w:rsidRPr="009B0395">
              <w:rPr>
                <w:lang w:eastAsia="cs-CZ"/>
              </w:rPr>
              <w:t xml:space="preserve">Travnickova T., Havlica J., Kozakovic M., Hruby J., Zdimal V.: </w:t>
            </w:r>
            <w:r w:rsidRPr="009B0395">
              <w:rPr>
                <w:i/>
                <w:iCs/>
                <w:lang w:eastAsia="cs-CZ"/>
              </w:rPr>
              <w:t>Derivation and validation of a simplified analytical mass transfer model of the laminar co-flow tube for nucleation studies</w:t>
            </w:r>
            <w:r w:rsidRPr="009B0395">
              <w:rPr>
                <w:lang w:eastAsia="cs-CZ"/>
              </w:rPr>
              <w:t>, International Journal of Heat and Mass Transfer, 179, 121705, (2021); (30 %).</w:t>
            </w:r>
          </w:p>
        </w:tc>
      </w:tr>
      <w:tr w:rsidR="009B0395" w:rsidRPr="009B0395" w14:paraId="6C4DE145" w14:textId="77777777" w:rsidTr="006007A4">
        <w:trPr>
          <w:trHeight w:val="218"/>
          <w:jc w:val="center"/>
        </w:trPr>
        <w:tc>
          <w:tcPr>
            <w:tcW w:w="9859" w:type="dxa"/>
            <w:gridSpan w:val="15"/>
            <w:shd w:val="clear" w:color="auto" w:fill="F7CAAC"/>
          </w:tcPr>
          <w:p w14:paraId="27546906" w14:textId="77777777" w:rsidR="00AB6562" w:rsidRPr="009B0395" w:rsidRDefault="00AB6562" w:rsidP="006007A4">
            <w:pPr>
              <w:suppressAutoHyphens w:val="0"/>
              <w:jc w:val="left"/>
              <w:rPr>
                <w:b/>
                <w:lang w:eastAsia="cs-CZ"/>
              </w:rPr>
            </w:pPr>
            <w:r w:rsidRPr="009B0395">
              <w:rPr>
                <w:b/>
                <w:lang w:eastAsia="cs-CZ"/>
              </w:rPr>
              <w:t>Působení v zahraničí</w:t>
            </w:r>
          </w:p>
        </w:tc>
      </w:tr>
      <w:tr w:rsidR="009B0395" w:rsidRPr="009B0395" w14:paraId="4F0C6044" w14:textId="77777777" w:rsidTr="006007A4">
        <w:trPr>
          <w:trHeight w:val="328"/>
          <w:jc w:val="center"/>
        </w:trPr>
        <w:tc>
          <w:tcPr>
            <w:tcW w:w="9859" w:type="dxa"/>
            <w:gridSpan w:val="15"/>
          </w:tcPr>
          <w:p w14:paraId="02C808F5" w14:textId="77777777" w:rsidR="00AB6562" w:rsidRPr="009B0395" w:rsidRDefault="00AB6562" w:rsidP="006007A4">
            <w:pPr>
              <w:suppressAutoHyphens w:val="0"/>
              <w:jc w:val="left"/>
              <w:rPr>
                <w:b/>
                <w:lang w:eastAsia="cs-CZ"/>
              </w:rPr>
            </w:pPr>
            <w:r w:rsidRPr="009B0395">
              <w:rPr>
                <w:lang w:eastAsia="cs-CZ"/>
              </w:rPr>
              <w:t>pracovní stáž v WPI, USA – v 2006 a 2008</w:t>
            </w:r>
          </w:p>
        </w:tc>
      </w:tr>
      <w:tr w:rsidR="009B0395" w:rsidRPr="009B0395" w14:paraId="60F4E9E9" w14:textId="77777777" w:rsidTr="006007A4">
        <w:trPr>
          <w:cantSplit/>
          <w:trHeight w:val="470"/>
          <w:jc w:val="center"/>
        </w:trPr>
        <w:tc>
          <w:tcPr>
            <w:tcW w:w="2518" w:type="dxa"/>
            <w:shd w:val="clear" w:color="auto" w:fill="F7CAAC"/>
          </w:tcPr>
          <w:p w14:paraId="28D5F290" w14:textId="77777777" w:rsidR="00AB6562" w:rsidRPr="009B0395" w:rsidRDefault="00AB6562" w:rsidP="006007A4">
            <w:pPr>
              <w:suppressAutoHyphens w:val="0"/>
              <w:rPr>
                <w:b/>
                <w:lang w:eastAsia="cs-CZ"/>
              </w:rPr>
            </w:pPr>
            <w:r w:rsidRPr="009B0395">
              <w:rPr>
                <w:b/>
                <w:lang w:eastAsia="cs-CZ"/>
              </w:rPr>
              <w:t xml:space="preserve">Podpis </w:t>
            </w:r>
          </w:p>
        </w:tc>
        <w:tc>
          <w:tcPr>
            <w:tcW w:w="4536" w:type="dxa"/>
            <w:gridSpan w:val="8"/>
          </w:tcPr>
          <w:p w14:paraId="32C75156" w14:textId="77777777" w:rsidR="00AB6562" w:rsidRPr="009B0395" w:rsidRDefault="00AB6562" w:rsidP="006007A4">
            <w:pPr>
              <w:suppressAutoHyphens w:val="0"/>
              <w:rPr>
                <w:lang w:eastAsia="cs-CZ"/>
              </w:rPr>
            </w:pPr>
          </w:p>
        </w:tc>
        <w:tc>
          <w:tcPr>
            <w:tcW w:w="786" w:type="dxa"/>
            <w:gridSpan w:val="2"/>
            <w:shd w:val="clear" w:color="auto" w:fill="F7CAAC"/>
          </w:tcPr>
          <w:p w14:paraId="23880D9C" w14:textId="77777777" w:rsidR="00AB6562" w:rsidRPr="009B0395" w:rsidRDefault="00AB6562" w:rsidP="006007A4">
            <w:pPr>
              <w:suppressAutoHyphens w:val="0"/>
              <w:rPr>
                <w:lang w:eastAsia="cs-CZ"/>
              </w:rPr>
            </w:pPr>
            <w:r w:rsidRPr="009B0395">
              <w:rPr>
                <w:b/>
                <w:lang w:eastAsia="cs-CZ"/>
              </w:rPr>
              <w:t>datum</w:t>
            </w:r>
          </w:p>
        </w:tc>
        <w:tc>
          <w:tcPr>
            <w:tcW w:w="2019" w:type="dxa"/>
            <w:gridSpan w:val="4"/>
          </w:tcPr>
          <w:p w14:paraId="357EEA72" w14:textId="77777777" w:rsidR="00AB6562" w:rsidRPr="009B0395" w:rsidRDefault="00AB6562" w:rsidP="006007A4">
            <w:pPr>
              <w:suppressAutoHyphens w:val="0"/>
              <w:rPr>
                <w:lang w:eastAsia="cs-CZ"/>
              </w:rPr>
            </w:pPr>
          </w:p>
        </w:tc>
      </w:tr>
    </w:tbl>
    <w:p w14:paraId="0E45B706" w14:textId="77777777" w:rsidR="00AB6562" w:rsidRPr="009B0395" w:rsidRDefault="00AB6562" w:rsidP="009A4976"/>
    <w:p w14:paraId="10413067" w14:textId="77777777" w:rsidR="00A40D5E" w:rsidRPr="009B0395" w:rsidRDefault="00A40D5E" w:rsidP="009A4976"/>
    <w:p w14:paraId="58878508" w14:textId="77777777" w:rsidR="00A40D5E" w:rsidRPr="009B0395" w:rsidRDefault="00A40D5E" w:rsidP="009A4976"/>
    <w:p w14:paraId="4F148086" w14:textId="77777777" w:rsidR="00A40D5E" w:rsidRPr="009B0395" w:rsidRDefault="00A40D5E" w:rsidP="009A4976"/>
    <w:p w14:paraId="15149E32" w14:textId="77777777" w:rsidR="00A40D5E" w:rsidRPr="009B0395" w:rsidRDefault="00A40D5E" w:rsidP="009A4976"/>
    <w:p w14:paraId="19DEF182" w14:textId="77777777" w:rsidR="00A40D5E" w:rsidRPr="009B0395" w:rsidRDefault="00A40D5E" w:rsidP="009A4976"/>
    <w:p w14:paraId="77E908EA" w14:textId="77777777" w:rsidR="00A40D5E" w:rsidRPr="009B0395" w:rsidRDefault="00A40D5E" w:rsidP="009A4976"/>
    <w:p w14:paraId="47E7933E" w14:textId="77777777" w:rsidR="00A40D5E" w:rsidRPr="009B0395" w:rsidRDefault="00A40D5E" w:rsidP="009A4976"/>
    <w:p w14:paraId="5472A4FC" w14:textId="77777777" w:rsidR="00A40D5E" w:rsidRPr="009B0395" w:rsidRDefault="00A40D5E" w:rsidP="009A4976"/>
    <w:p w14:paraId="4B70A552" w14:textId="77777777" w:rsidR="00A40D5E" w:rsidRPr="009B0395" w:rsidRDefault="00A40D5E" w:rsidP="009A4976"/>
    <w:p w14:paraId="2DD82061" w14:textId="77777777" w:rsidR="00A40D5E" w:rsidRPr="009B0395" w:rsidRDefault="00A40D5E" w:rsidP="009A4976"/>
    <w:p w14:paraId="7000AAB9" w14:textId="77777777" w:rsidR="00A40D5E" w:rsidRPr="009B0395" w:rsidRDefault="00A40D5E" w:rsidP="009A4976"/>
    <w:p w14:paraId="47BBA472" w14:textId="77777777" w:rsidR="00A40D5E" w:rsidRPr="009B0395" w:rsidRDefault="00A40D5E" w:rsidP="009A4976"/>
    <w:p w14:paraId="1EB830B1" w14:textId="77777777" w:rsidR="00A40D5E" w:rsidRPr="009B0395" w:rsidRDefault="00A40D5E" w:rsidP="009A4976"/>
    <w:p w14:paraId="3535E5BC" w14:textId="77777777" w:rsidR="00A40D5E" w:rsidRPr="009B0395" w:rsidRDefault="00A40D5E" w:rsidP="009A4976"/>
    <w:p w14:paraId="107BCDFF" w14:textId="77777777" w:rsidR="00A40D5E" w:rsidRPr="009B0395" w:rsidRDefault="00A40D5E" w:rsidP="009A4976"/>
    <w:tbl>
      <w:tblPr>
        <w:tblW w:w="531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1989"/>
        <w:gridCol w:w="530"/>
        <w:gridCol w:w="202"/>
        <w:gridCol w:w="624"/>
        <w:gridCol w:w="717"/>
        <w:gridCol w:w="541"/>
        <w:gridCol w:w="466"/>
        <w:gridCol w:w="470"/>
        <w:gridCol w:w="310"/>
        <w:gridCol w:w="164"/>
        <w:gridCol w:w="690"/>
        <w:gridCol w:w="513"/>
        <w:gridCol w:w="197"/>
        <w:gridCol w:w="449"/>
        <w:gridCol w:w="58"/>
        <w:gridCol w:w="345"/>
        <w:gridCol w:w="206"/>
        <w:gridCol w:w="686"/>
        <w:gridCol w:w="478"/>
      </w:tblGrid>
      <w:tr w:rsidR="009B0395" w:rsidRPr="009B0395" w14:paraId="50A65248" w14:textId="77777777" w:rsidTr="006007A4">
        <w:trPr>
          <w:jc w:val="center"/>
        </w:trPr>
        <w:tc>
          <w:tcPr>
            <w:tcW w:w="5000" w:type="pct"/>
            <w:gridSpan w:val="19"/>
            <w:tcBorders>
              <w:bottom w:val="single" w:sz="4" w:space="0" w:color="auto"/>
            </w:tcBorders>
            <w:shd w:val="clear" w:color="auto" w:fill="BDD6EE"/>
          </w:tcPr>
          <w:p w14:paraId="799B29FA" w14:textId="77777777" w:rsidR="00AB6562" w:rsidRPr="009B0395" w:rsidRDefault="00AB6562" w:rsidP="006007A4">
            <w:pPr>
              <w:suppressAutoHyphens w:val="0"/>
              <w:rPr>
                <w:b/>
                <w:sz w:val="28"/>
                <w:lang w:eastAsia="cs-CZ"/>
              </w:rPr>
            </w:pPr>
            <w:r w:rsidRPr="009B0395">
              <w:rPr>
                <w:b/>
                <w:sz w:val="28"/>
                <w:lang w:eastAsia="cs-CZ"/>
              </w:rPr>
              <w:t>C-I – Personální zabezpečení</w:t>
            </w:r>
          </w:p>
        </w:tc>
      </w:tr>
      <w:tr w:rsidR="009B0395" w:rsidRPr="009B0395" w14:paraId="43C96740" w14:textId="77777777" w:rsidTr="006007A4">
        <w:trPr>
          <w:jc w:val="center"/>
        </w:trPr>
        <w:tc>
          <w:tcPr>
            <w:tcW w:w="1307" w:type="pct"/>
            <w:gridSpan w:val="2"/>
            <w:tcBorders>
              <w:top w:val="double" w:sz="4" w:space="0" w:color="auto"/>
            </w:tcBorders>
            <w:shd w:val="clear" w:color="auto" w:fill="F7CAAC"/>
          </w:tcPr>
          <w:p w14:paraId="17AF74BE" w14:textId="77777777" w:rsidR="00AB6562" w:rsidRPr="009B0395" w:rsidRDefault="00AB6562" w:rsidP="006007A4">
            <w:pPr>
              <w:suppressAutoHyphens w:val="0"/>
              <w:jc w:val="left"/>
              <w:rPr>
                <w:b/>
                <w:lang w:eastAsia="cs-CZ"/>
              </w:rPr>
            </w:pPr>
            <w:r w:rsidRPr="009B0395">
              <w:rPr>
                <w:b/>
                <w:lang w:eastAsia="cs-CZ"/>
              </w:rPr>
              <w:t>Vysoká škola</w:t>
            </w:r>
          </w:p>
        </w:tc>
        <w:tc>
          <w:tcPr>
            <w:tcW w:w="3693" w:type="pct"/>
            <w:gridSpan w:val="17"/>
          </w:tcPr>
          <w:p w14:paraId="411E55AB" w14:textId="77777777" w:rsidR="00AB6562" w:rsidRPr="009B0395" w:rsidRDefault="00AB6562" w:rsidP="006007A4">
            <w:pPr>
              <w:suppressAutoHyphens w:val="0"/>
              <w:jc w:val="left"/>
              <w:rPr>
                <w:lang w:eastAsia="cs-CZ"/>
              </w:rPr>
            </w:pPr>
            <w:r w:rsidRPr="009B0395">
              <w:rPr>
                <w:lang w:eastAsia="cs-CZ"/>
              </w:rPr>
              <w:t>Univerzita J. E. Purkyně v Ústí nad Labem</w:t>
            </w:r>
          </w:p>
        </w:tc>
      </w:tr>
      <w:tr w:rsidR="009B0395" w:rsidRPr="009B0395" w14:paraId="15D193A9" w14:textId="77777777" w:rsidTr="006007A4">
        <w:trPr>
          <w:jc w:val="center"/>
        </w:trPr>
        <w:tc>
          <w:tcPr>
            <w:tcW w:w="1307" w:type="pct"/>
            <w:gridSpan w:val="2"/>
            <w:shd w:val="clear" w:color="auto" w:fill="F7CAAC"/>
          </w:tcPr>
          <w:p w14:paraId="208ACBD5" w14:textId="77777777" w:rsidR="00AB6562" w:rsidRPr="009B0395" w:rsidRDefault="00AB6562" w:rsidP="006007A4">
            <w:pPr>
              <w:suppressAutoHyphens w:val="0"/>
              <w:jc w:val="left"/>
              <w:rPr>
                <w:b/>
                <w:lang w:eastAsia="cs-CZ"/>
              </w:rPr>
            </w:pPr>
            <w:r w:rsidRPr="009B0395">
              <w:rPr>
                <w:b/>
                <w:lang w:eastAsia="cs-CZ"/>
              </w:rPr>
              <w:t>Součást vysoké školy</w:t>
            </w:r>
          </w:p>
        </w:tc>
        <w:tc>
          <w:tcPr>
            <w:tcW w:w="3693" w:type="pct"/>
            <w:gridSpan w:val="17"/>
          </w:tcPr>
          <w:p w14:paraId="07BA6C18" w14:textId="77777777" w:rsidR="00AB6562" w:rsidRPr="009B0395" w:rsidRDefault="00AB6562" w:rsidP="006007A4">
            <w:pPr>
              <w:suppressAutoHyphens w:val="0"/>
              <w:jc w:val="left"/>
              <w:rPr>
                <w:lang w:eastAsia="cs-CZ"/>
              </w:rPr>
            </w:pPr>
            <w:r w:rsidRPr="009B0395">
              <w:rPr>
                <w:lang w:eastAsia="cs-CZ"/>
              </w:rPr>
              <w:t>Fakulta strojního inženýrství</w:t>
            </w:r>
          </w:p>
        </w:tc>
      </w:tr>
      <w:tr w:rsidR="009B0395" w:rsidRPr="009B0395" w14:paraId="077DE39B" w14:textId="77777777" w:rsidTr="006007A4">
        <w:trPr>
          <w:jc w:val="center"/>
        </w:trPr>
        <w:tc>
          <w:tcPr>
            <w:tcW w:w="1307" w:type="pct"/>
            <w:gridSpan w:val="2"/>
            <w:shd w:val="clear" w:color="auto" w:fill="F7CAAC"/>
          </w:tcPr>
          <w:p w14:paraId="241A840D" w14:textId="77777777" w:rsidR="00AB6562" w:rsidRPr="009B0395" w:rsidRDefault="00AB6562" w:rsidP="006007A4">
            <w:pPr>
              <w:suppressAutoHyphens w:val="0"/>
              <w:jc w:val="left"/>
              <w:rPr>
                <w:b/>
                <w:lang w:eastAsia="cs-CZ"/>
              </w:rPr>
            </w:pPr>
            <w:r w:rsidRPr="009B0395">
              <w:rPr>
                <w:b/>
                <w:lang w:eastAsia="cs-CZ"/>
              </w:rPr>
              <w:t>Název studijního programu</w:t>
            </w:r>
          </w:p>
        </w:tc>
        <w:tc>
          <w:tcPr>
            <w:tcW w:w="3693" w:type="pct"/>
            <w:gridSpan w:val="17"/>
          </w:tcPr>
          <w:p w14:paraId="2848AF68" w14:textId="42D7F0BB" w:rsidR="00AB6562" w:rsidRPr="009B0395" w:rsidRDefault="0013507C" w:rsidP="006007A4">
            <w:pPr>
              <w:suppressAutoHyphens w:val="0"/>
              <w:jc w:val="left"/>
              <w:rPr>
                <w:lang w:eastAsia="cs-CZ"/>
              </w:rPr>
            </w:pPr>
            <w:r w:rsidRPr="009B0395">
              <w:rPr>
                <w:lang w:eastAsia="cs-CZ"/>
              </w:rPr>
              <w:t>Strojírenské materiály a technologie</w:t>
            </w:r>
          </w:p>
        </w:tc>
      </w:tr>
      <w:tr w:rsidR="009B0395" w:rsidRPr="009B0395" w14:paraId="68A8B2AD" w14:textId="77777777" w:rsidTr="006007A4">
        <w:trPr>
          <w:jc w:val="center"/>
        </w:trPr>
        <w:tc>
          <w:tcPr>
            <w:tcW w:w="1307" w:type="pct"/>
            <w:gridSpan w:val="2"/>
            <w:shd w:val="clear" w:color="auto" w:fill="F7CAAC"/>
          </w:tcPr>
          <w:p w14:paraId="039154FA" w14:textId="77777777" w:rsidR="00AB6562" w:rsidRPr="009B0395" w:rsidRDefault="00AB6562" w:rsidP="006007A4">
            <w:pPr>
              <w:suppressAutoHyphens w:val="0"/>
              <w:jc w:val="left"/>
              <w:rPr>
                <w:b/>
                <w:lang w:eastAsia="cs-CZ"/>
              </w:rPr>
            </w:pPr>
            <w:r w:rsidRPr="009B0395">
              <w:rPr>
                <w:b/>
                <w:lang w:eastAsia="cs-CZ"/>
              </w:rPr>
              <w:t>Jméno a příjmení</w:t>
            </w:r>
          </w:p>
        </w:tc>
        <w:tc>
          <w:tcPr>
            <w:tcW w:w="2172" w:type="pct"/>
            <w:gridSpan w:val="9"/>
          </w:tcPr>
          <w:p w14:paraId="7975BFFA" w14:textId="77777777" w:rsidR="00AB6562" w:rsidRPr="009B0395" w:rsidRDefault="00AB6562" w:rsidP="00A208DF">
            <w:pPr>
              <w:rPr>
                <w:b/>
                <w:bCs/>
              </w:rPr>
            </w:pPr>
            <w:bookmarkStart w:id="20" w:name="_Vlastimil_Chytrý"/>
            <w:bookmarkEnd w:id="20"/>
            <w:r w:rsidRPr="009B0395">
              <w:rPr>
                <w:b/>
                <w:bCs/>
              </w:rPr>
              <w:t>Vlastimil Chytrý</w:t>
            </w:r>
          </w:p>
        </w:tc>
        <w:tc>
          <w:tcPr>
            <w:tcW w:w="367" w:type="pct"/>
            <w:gridSpan w:val="2"/>
            <w:shd w:val="clear" w:color="auto" w:fill="F7CAAC"/>
          </w:tcPr>
          <w:p w14:paraId="3552CCC3" w14:textId="77777777" w:rsidR="00AB6562" w:rsidRPr="009B0395" w:rsidRDefault="00AB6562" w:rsidP="006007A4">
            <w:pPr>
              <w:suppressAutoHyphens w:val="0"/>
              <w:jc w:val="left"/>
              <w:rPr>
                <w:b/>
                <w:lang w:eastAsia="cs-CZ"/>
              </w:rPr>
            </w:pPr>
            <w:r w:rsidRPr="009B0395">
              <w:rPr>
                <w:b/>
                <w:lang w:eastAsia="cs-CZ"/>
              </w:rPr>
              <w:t>Tituly</w:t>
            </w:r>
          </w:p>
        </w:tc>
        <w:tc>
          <w:tcPr>
            <w:tcW w:w="1154" w:type="pct"/>
            <w:gridSpan w:val="6"/>
          </w:tcPr>
          <w:p w14:paraId="448620E4" w14:textId="77777777" w:rsidR="00AB6562" w:rsidRPr="009B0395" w:rsidRDefault="00AB6562" w:rsidP="006007A4">
            <w:pPr>
              <w:suppressAutoHyphens w:val="0"/>
              <w:jc w:val="left"/>
              <w:rPr>
                <w:lang w:eastAsia="cs-CZ"/>
              </w:rPr>
            </w:pPr>
            <w:r w:rsidRPr="009B0395">
              <w:rPr>
                <w:rFonts w:eastAsia="SymbolProp BT"/>
                <w:bCs/>
                <w:lang w:eastAsia="cs-CZ"/>
              </w:rPr>
              <w:t>doc. PhDr. Ph.D.</w:t>
            </w:r>
          </w:p>
        </w:tc>
      </w:tr>
      <w:tr w:rsidR="009B0395" w:rsidRPr="009B0395" w14:paraId="4263A113" w14:textId="77777777" w:rsidTr="006007A4">
        <w:trPr>
          <w:jc w:val="center"/>
        </w:trPr>
        <w:tc>
          <w:tcPr>
            <w:tcW w:w="1307" w:type="pct"/>
            <w:gridSpan w:val="2"/>
            <w:shd w:val="clear" w:color="auto" w:fill="F7CAAC"/>
          </w:tcPr>
          <w:p w14:paraId="2ADB8D9C" w14:textId="77777777" w:rsidR="00AB6562" w:rsidRPr="009B0395" w:rsidRDefault="00AB6562" w:rsidP="006007A4">
            <w:pPr>
              <w:suppressAutoHyphens w:val="0"/>
              <w:jc w:val="left"/>
              <w:rPr>
                <w:b/>
                <w:lang w:eastAsia="cs-CZ"/>
              </w:rPr>
            </w:pPr>
            <w:r w:rsidRPr="009B0395">
              <w:rPr>
                <w:b/>
                <w:lang w:eastAsia="cs-CZ"/>
              </w:rPr>
              <w:t>Rok narození</w:t>
            </w:r>
          </w:p>
        </w:tc>
        <w:tc>
          <w:tcPr>
            <w:tcW w:w="429" w:type="pct"/>
            <w:gridSpan w:val="2"/>
          </w:tcPr>
          <w:p w14:paraId="43D46FB1" w14:textId="77777777" w:rsidR="00AB6562" w:rsidRPr="009B0395" w:rsidRDefault="00AB6562" w:rsidP="006007A4">
            <w:pPr>
              <w:suppressAutoHyphens w:val="0"/>
              <w:jc w:val="left"/>
              <w:rPr>
                <w:lang w:eastAsia="cs-CZ"/>
              </w:rPr>
            </w:pPr>
            <w:r w:rsidRPr="009B0395">
              <w:rPr>
                <w:lang w:eastAsia="cs-CZ"/>
              </w:rPr>
              <w:t>1984</w:t>
            </w:r>
          </w:p>
        </w:tc>
        <w:tc>
          <w:tcPr>
            <w:tcW w:w="895" w:type="pct"/>
            <w:gridSpan w:val="3"/>
            <w:shd w:val="clear" w:color="auto" w:fill="F7CAAC"/>
          </w:tcPr>
          <w:p w14:paraId="47CDA0DB" w14:textId="77777777" w:rsidR="00AB6562" w:rsidRPr="009B0395" w:rsidRDefault="00AB6562" w:rsidP="006007A4">
            <w:pPr>
              <w:suppressAutoHyphens w:val="0"/>
              <w:jc w:val="left"/>
              <w:rPr>
                <w:b/>
                <w:lang w:eastAsia="cs-CZ"/>
              </w:rPr>
            </w:pPr>
            <w:r w:rsidRPr="009B0395">
              <w:rPr>
                <w:b/>
                <w:lang w:eastAsia="cs-CZ"/>
              </w:rPr>
              <w:t>typ vztahu k VŠ</w:t>
            </w:r>
          </w:p>
        </w:tc>
        <w:tc>
          <w:tcPr>
            <w:tcW w:w="404" w:type="pct"/>
            <w:gridSpan w:val="2"/>
          </w:tcPr>
          <w:p w14:paraId="36A0DD4E" w14:textId="77777777" w:rsidR="00AB6562" w:rsidRPr="009B0395" w:rsidRDefault="00AB6562" w:rsidP="006007A4">
            <w:pPr>
              <w:suppressAutoHyphens w:val="0"/>
              <w:jc w:val="left"/>
              <w:rPr>
                <w:lang w:eastAsia="cs-CZ"/>
              </w:rPr>
            </w:pPr>
            <w:r w:rsidRPr="009B0395">
              <w:rPr>
                <w:lang w:eastAsia="cs-CZ"/>
              </w:rPr>
              <w:t>PP</w:t>
            </w:r>
          </w:p>
        </w:tc>
        <w:tc>
          <w:tcPr>
            <w:tcW w:w="443" w:type="pct"/>
            <w:gridSpan w:val="2"/>
            <w:shd w:val="clear" w:color="auto" w:fill="F7CAAC"/>
          </w:tcPr>
          <w:p w14:paraId="5456DAD1" w14:textId="77777777" w:rsidR="00AB6562" w:rsidRPr="009B0395" w:rsidRDefault="00AB6562" w:rsidP="006007A4">
            <w:pPr>
              <w:suppressAutoHyphens w:val="0"/>
              <w:jc w:val="left"/>
              <w:rPr>
                <w:b/>
                <w:lang w:eastAsia="cs-CZ"/>
              </w:rPr>
            </w:pPr>
            <w:r w:rsidRPr="009B0395">
              <w:rPr>
                <w:b/>
                <w:lang w:eastAsia="cs-CZ"/>
              </w:rPr>
              <w:t>rozsah</w:t>
            </w:r>
          </w:p>
        </w:tc>
        <w:tc>
          <w:tcPr>
            <w:tcW w:w="367" w:type="pct"/>
            <w:gridSpan w:val="2"/>
          </w:tcPr>
          <w:p w14:paraId="231569D5" w14:textId="77777777" w:rsidR="00AB6562" w:rsidRPr="009B0395" w:rsidRDefault="00AB6562" w:rsidP="006007A4">
            <w:pPr>
              <w:suppressAutoHyphens w:val="0"/>
              <w:jc w:val="left"/>
              <w:rPr>
                <w:lang w:eastAsia="cs-CZ"/>
              </w:rPr>
            </w:pPr>
            <w:r w:rsidRPr="009B0395">
              <w:rPr>
                <w:lang w:eastAsia="cs-CZ"/>
              </w:rPr>
              <w:t>40</w:t>
            </w:r>
          </w:p>
        </w:tc>
        <w:tc>
          <w:tcPr>
            <w:tcW w:w="442" w:type="pct"/>
            <w:gridSpan w:val="3"/>
            <w:shd w:val="clear" w:color="auto" w:fill="F7CAAC"/>
          </w:tcPr>
          <w:p w14:paraId="0789C50F" w14:textId="77777777" w:rsidR="00AB6562" w:rsidRPr="009B0395" w:rsidRDefault="00AB6562" w:rsidP="006007A4">
            <w:pPr>
              <w:suppressAutoHyphens w:val="0"/>
              <w:jc w:val="left"/>
              <w:rPr>
                <w:b/>
                <w:lang w:eastAsia="cs-CZ"/>
              </w:rPr>
            </w:pPr>
            <w:r w:rsidRPr="009B0395">
              <w:rPr>
                <w:b/>
                <w:lang w:eastAsia="cs-CZ"/>
              </w:rPr>
              <w:t>do kdy</w:t>
            </w:r>
          </w:p>
        </w:tc>
        <w:tc>
          <w:tcPr>
            <w:tcW w:w="712" w:type="pct"/>
            <w:gridSpan w:val="3"/>
          </w:tcPr>
          <w:p w14:paraId="4B597829" w14:textId="77777777" w:rsidR="00AB6562" w:rsidRPr="009B0395" w:rsidRDefault="00AB6562" w:rsidP="006007A4">
            <w:pPr>
              <w:suppressAutoHyphens w:val="0"/>
              <w:jc w:val="left"/>
              <w:rPr>
                <w:lang w:eastAsia="cs-CZ"/>
              </w:rPr>
            </w:pPr>
            <w:r w:rsidRPr="009B0395">
              <w:rPr>
                <w:lang w:eastAsia="cs-CZ"/>
              </w:rPr>
              <w:t>N</w:t>
            </w:r>
          </w:p>
        </w:tc>
      </w:tr>
      <w:tr w:rsidR="009B0395" w:rsidRPr="009B0395" w14:paraId="6C96F476" w14:textId="77777777" w:rsidTr="006007A4">
        <w:trPr>
          <w:jc w:val="center"/>
        </w:trPr>
        <w:tc>
          <w:tcPr>
            <w:tcW w:w="2631" w:type="pct"/>
            <w:gridSpan w:val="7"/>
            <w:shd w:val="clear" w:color="auto" w:fill="F7CAAC"/>
          </w:tcPr>
          <w:p w14:paraId="03272A20" w14:textId="77777777" w:rsidR="00AB6562" w:rsidRPr="009B0395" w:rsidRDefault="00AB6562" w:rsidP="006007A4">
            <w:pPr>
              <w:suppressAutoHyphens w:val="0"/>
              <w:jc w:val="left"/>
              <w:rPr>
                <w:b/>
                <w:lang w:eastAsia="cs-CZ"/>
              </w:rPr>
            </w:pPr>
            <w:r w:rsidRPr="009B0395">
              <w:rPr>
                <w:b/>
                <w:lang w:eastAsia="cs-CZ"/>
              </w:rPr>
              <w:t>Typ vztahu na součásti VŠ, která uskutečňuje st. program</w:t>
            </w:r>
          </w:p>
        </w:tc>
        <w:tc>
          <w:tcPr>
            <w:tcW w:w="404" w:type="pct"/>
            <w:gridSpan w:val="2"/>
          </w:tcPr>
          <w:p w14:paraId="1087C766" w14:textId="77777777" w:rsidR="00AB6562" w:rsidRPr="009B0395" w:rsidRDefault="00AB6562" w:rsidP="006007A4">
            <w:pPr>
              <w:suppressAutoHyphens w:val="0"/>
              <w:jc w:val="left"/>
              <w:rPr>
                <w:lang w:eastAsia="cs-CZ"/>
              </w:rPr>
            </w:pPr>
            <w:r w:rsidRPr="009B0395">
              <w:rPr>
                <w:lang w:eastAsia="cs-CZ"/>
              </w:rPr>
              <w:t>PP</w:t>
            </w:r>
          </w:p>
        </w:tc>
        <w:tc>
          <w:tcPr>
            <w:tcW w:w="443" w:type="pct"/>
            <w:gridSpan w:val="2"/>
            <w:shd w:val="clear" w:color="auto" w:fill="F7CAAC"/>
          </w:tcPr>
          <w:p w14:paraId="43F94942" w14:textId="77777777" w:rsidR="00AB6562" w:rsidRPr="009B0395" w:rsidRDefault="00AB6562" w:rsidP="006007A4">
            <w:pPr>
              <w:suppressAutoHyphens w:val="0"/>
              <w:jc w:val="left"/>
              <w:rPr>
                <w:b/>
                <w:lang w:eastAsia="cs-CZ"/>
              </w:rPr>
            </w:pPr>
            <w:r w:rsidRPr="009B0395">
              <w:rPr>
                <w:b/>
                <w:lang w:eastAsia="cs-CZ"/>
              </w:rPr>
              <w:t>rozsah</w:t>
            </w:r>
          </w:p>
        </w:tc>
        <w:tc>
          <w:tcPr>
            <w:tcW w:w="367" w:type="pct"/>
            <w:gridSpan w:val="2"/>
          </w:tcPr>
          <w:p w14:paraId="4D7C321B" w14:textId="77777777" w:rsidR="00AB6562" w:rsidRPr="009B0395" w:rsidRDefault="00AB6562" w:rsidP="006007A4">
            <w:pPr>
              <w:suppressAutoHyphens w:val="0"/>
              <w:jc w:val="left"/>
              <w:rPr>
                <w:lang w:eastAsia="cs-CZ"/>
              </w:rPr>
            </w:pPr>
            <w:r w:rsidRPr="009B0395">
              <w:rPr>
                <w:lang w:eastAsia="cs-CZ"/>
              </w:rPr>
              <w:t>8</w:t>
            </w:r>
          </w:p>
        </w:tc>
        <w:tc>
          <w:tcPr>
            <w:tcW w:w="442" w:type="pct"/>
            <w:gridSpan w:val="3"/>
            <w:shd w:val="clear" w:color="auto" w:fill="F7CAAC"/>
          </w:tcPr>
          <w:p w14:paraId="309B1A70" w14:textId="77777777" w:rsidR="00AB6562" w:rsidRPr="009B0395" w:rsidRDefault="00AB6562" w:rsidP="006007A4">
            <w:pPr>
              <w:suppressAutoHyphens w:val="0"/>
              <w:jc w:val="left"/>
              <w:rPr>
                <w:b/>
                <w:lang w:eastAsia="cs-CZ"/>
              </w:rPr>
            </w:pPr>
            <w:r w:rsidRPr="009B0395">
              <w:rPr>
                <w:b/>
                <w:lang w:eastAsia="cs-CZ"/>
              </w:rPr>
              <w:t>do kdy</w:t>
            </w:r>
          </w:p>
        </w:tc>
        <w:tc>
          <w:tcPr>
            <w:tcW w:w="712" w:type="pct"/>
            <w:gridSpan w:val="3"/>
          </w:tcPr>
          <w:p w14:paraId="4952125A" w14:textId="77777777" w:rsidR="00AB6562" w:rsidRPr="009B0395" w:rsidRDefault="00AB6562" w:rsidP="006007A4">
            <w:pPr>
              <w:suppressAutoHyphens w:val="0"/>
              <w:jc w:val="left"/>
              <w:rPr>
                <w:lang w:eastAsia="cs-CZ"/>
              </w:rPr>
            </w:pPr>
            <w:r w:rsidRPr="009B0395">
              <w:rPr>
                <w:lang w:eastAsia="cs-CZ"/>
              </w:rPr>
              <w:t>N</w:t>
            </w:r>
          </w:p>
        </w:tc>
      </w:tr>
      <w:tr w:rsidR="009B0395" w:rsidRPr="009B0395" w14:paraId="0C9B6593" w14:textId="77777777" w:rsidTr="006007A4">
        <w:trPr>
          <w:jc w:val="center"/>
        </w:trPr>
        <w:tc>
          <w:tcPr>
            <w:tcW w:w="3036" w:type="pct"/>
            <w:gridSpan w:val="9"/>
            <w:shd w:val="clear" w:color="auto" w:fill="F7CAAC"/>
          </w:tcPr>
          <w:p w14:paraId="762D570A" w14:textId="77777777" w:rsidR="00AB6562" w:rsidRPr="009B0395" w:rsidRDefault="00AB6562" w:rsidP="006007A4">
            <w:pPr>
              <w:suppressAutoHyphens w:val="0"/>
              <w:jc w:val="left"/>
              <w:rPr>
                <w:lang w:eastAsia="cs-CZ"/>
              </w:rPr>
            </w:pPr>
            <w:r w:rsidRPr="009B0395">
              <w:rPr>
                <w:b/>
                <w:lang w:eastAsia="cs-CZ"/>
              </w:rPr>
              <w:t>Další současná působení jako akademický pracovník na jiných VŠ</w:t>
            </w:r>
          </w:p>
        </w:tc>
        <w:tc>
          <w:tcPr>
            <w:tcW w:w="811" w:type="pct"/>
            <w:gridSpan w:val="4"/>
            <w:shd w:val="clear" w:color="auto" w:fill="F7CAAC"/>
          </w:tcPr>
          <w:p w14:paraId="4471045B" w14:textId="77777777" w:rsidR="00AB6562" w:rsidRPr="009B0395" w:rsidRDefault="00AB6562" w:rsidP="006007A4">
            <w:pPr>
              <w:suppressAutoHyphens w:val="0"/>
              <w:jc w:val="left"/>
              <w:rPr>
                <w:b/>
                <w:lang w:eastAsia="cs-CZ"/>
              </w:rPr>
            </w:pPr>
            <w:r w:rsidRPr="009B0395">
              <w:rPr>
                <w:b/>
                <w:lang w:eastAsia="cs-CZ"/>
              </w:rPr>
              <w:t>typ prac. vztahů</w:t>
            </w:r>
          </w:p>
        </w:tc>
        <w:tc>
          <w:tcPr>
            <w:tcW w:w="1154" w:type="pct"/>
            <w:gridSpan w:val="6"/>
            <w:shd w:val="clear" w:color="auto" w:fill="F7CAAC"/>
          </w:tcPr>
          <w:p w14:paraId="3EC0FC4A" w14:textId="77777777" w:rsidR="00AB6562" w:rsidRPr="009B0395" w:rsidRDefault="00AB6562" w:rsidP="006007A4">
            <w:pPr>
              <w:suppressAutoHyphens w:val="0"/>
              <w:jc w:val="left"/>
              <w:rPr>
                <w:b/>
                <w:lang w:eastAsia="cs-CZ"/>
              </w:rPr>
            </w:pPr>
            <w:r w:rsidRPr="009B0395">
              <w:rPr>
                <w:b/>
                <w:lang w:eastAsia="cs-CZ"/>
              </w:rPr>
              <w:t>rozsah</w:t>
            </w:r>
          </w:p>
        </w:tc>
      </w:tr>
      <w:tr w:rsidR="009B0395" w:rsidRPr="009B0395" w14:paraId="45EF9BB7" w14:textId="77777777" w:rsidTr="006007A4">
        <w:trPr>
          <w:jc w:val="center"/>
        </w:trPr>
        <w:tc>
          <w:tcPr>
            <w:tcW w:w="3036" w:type="pct"/>
            <w:gridSpan w:val="9"/>
          </w:tcPr>
          <w:p w14:paraId="40945ED7" w14:textId="77777777" w:rsidR="00AB6562" w:rsidRPr="009B0395" w:rsidRDefault="00AB6562" w:rsidP="006007A4">
            <w:pPr>
              <w:suppressAutoHyphens w:val="0"/>
              <w:jc w:val="left"/>
              <w:rPr>
                <w:lang w:eastAsia="cs-CZ"/>
              </w:rPr>
            </w:pPr>
          </w:p>
        </w:tc>
        <w:tc>
          <w:tcPr>
            <w:tcW w:w="811" w:type="pct"/>
            <w:gridSpan w:val="4"/>
          </w:tcPr>
          <w:p w14:paraId="17073EEA" w14:textId="77777777" w:rsidR="00AB6562" w:rsidRPr="009B0395" w:rsidRDefault="00AB6562" w:rsidP="006007A4">
            <w:pPr>
              <w:suppressAutoHyphens w:val="0"/>
              <w:jc w:val="left"/>
              <w:rPr>
                <w:lang w:eastAsia="cs-CZ"/>
              </w:rPr>
            </w:pPr>
          </w:p>
        </w:tc>
        <w:tc>
          <w:tcPr>
            <w:tcW w:w="1154" w:type="pct"/>
            <w:gridSpan w:val="6"/>
          </w:tcPr>
          <w:p w14:paraId="0C056490" w14:textId="77777777" w:rsidR="00AB6562" w:rsidRPr="009B0395" w:rsidRDefault="00AB6562" w:rsidP="006007A4">
            <w:pPr>
              <w:suppressAutoHyphens w:val="0"/>
              <w:jc w:val="left"/>
              <w:rPr>
                <w:lang w:eastAsia="cs-CZ"/>
              </w:rPr>
            </w:pPr>
          </w:p>
        </w:tc>
      </w:tr>
      <w:tr w:rsidR="009B0395" w:rsidRPr="009B0395" w14:paraId="64699695" w14:textId="77777777" w:rsidTr="006007A4">
        <w:trPr>
          <w:jc w:val="center"/>
        </w:trPr>
        <w:tc>
          <w:tcPr>
            <w:tcW w:w="5000" w:type="pct"/>
            <w:gridSpan w:val="19"/>
            <w:shd w:val="clear" w:color="auto" w:fill="F7CAAC"/>
          </w:tcPr>
          <w:p w14:paraId="14358630" w14:textId="77777777" w:rsidR="00AB6562" w:rsidRPr="009B0395" w:rsidRDefault="00AB6562" w:rsidP="006007A4">
            <w:pPr>
              <w:suppressAutoHyphens w:val="0"/>
              <w:rPr>
                <w:rFonts w:eastAsia="SymbolProp BT"/>
                <w:b/>
                <w:lang w:eastAsia="cs-CZ"/>
              </w:rPr>
            </w:pPr>
            <w:r w:rsidRPr="009B0395">
              <w:rPr>
                <w:rFonts w:eastAsia="SymbolProp BT"/>
                <w:b/>
                <w:lang w:eastAsia="cs-CZ"/>
              </w:rPr>
              <w:t>Předměty příslušného studijního programu a způsob zapojení do jejich výuky, příp. další zapojení do uskutečňování studijního programu</w:t>
            </w:r>
          </w:p>
        </w:tc>
      </w:tr>
      <w:tr w:rsidR="009B0395" w:rsidRPr="009B0395" w14:paraId="3B8D556D" w14:textId="77777777" w:rsidTr="006007A4">
        <w:trPr>
          <w:trHeight w:val="1118"/>
          <w:jc w:val="center"/>
        </w:trPr>
        <w:tc>
          <w:tcPr>
            <w:tcW w:w="5000" w:type="pct"/>
            <w:gridSpan w:val="19"/>
            <w:tcBorders>
              <w:top w:val="nil"/>
            </w:tcBorders>
          </w:tcPr>
          <w:p w14:paraId="1BAA9ED2" w14:textId="28B52F83" w:rsidR="00AB6562" w:rsidRPr="009B0395" w:rsidRDefault="007E08E7" w:rsidP="006007A4">
            <w:pPr>
              <w:suppressAutoHyphens w:val="0"/>
              <w:rPr>
                <w:lang w:eastAsia="cs-CZ"/>
              </w:rPr>
            </w:pPr>
            <w:r w:rsidRPr="009B0395">
              <w:rPr>
                <w:lang w:eastAsia="cs-CZ"/>
              </w:rPr>
              <w:t>Aplikovaná matematika - garant předmětu, přednášející, konzultující</w:t>
            </w:r>
          </w:p>
          <w:p w14:paraId="1C0B48AB" w14:textId="26680C0C" w:rsidR="007E08E7" w:rsidRPr="009B0395" w:rsidRDefault="00AB6562" w:rsidP="007E08E7">
            <w:pPr>
              <w:suppressAutoHyphens w:val="0"/>
              <w:rPr>
                <w:lang w:eastAsia="cs-CZ"/>
              </w:rPr>
            </w:pPr>
            <w:r w:rsidRPr="009B0395">
              <w:rPr>
                <w:lang w:eastAsia="cs-CZ"/>
              </w:rPr>
              <w:t>Matematická statistika a experiment</w:t>
            </w:r>
            <w:r w:rsidR="007E08E7" w:rsidRPr="009B0395">
              <w:rPr>
                <w:lang w:eastAsia="cs-CZ"/>
              </w:rPr>
              <w:t xml:space="preserve"> - garant předmětu, přednášející, konzultující</w:t>
            </w:r>
          </w:p>
          <w:p w14:paraId="77EF89FB" w14:textId="1C5B9250" w:rsidR="00AB6562" w:rsidRPr="009B0395" w:rsidRDefault="00AB6562" w:rsidP="006007A4">
            <w:pPr>
              <w:suppressAutoHyphens w:val="0"/>
              <w:rPr>
                <w:lang w:eastAsia="cs-CZ"/>
              </w:rPr>
            </w:pPr>
          </w:p>
        </w:tc>
      </w:tr>
      <w:tr w:rsidR="009B0395" w:rsidRPr="009B0395" w14:paraId="4AC71443" w14:textId="77777777" w:rsidTr="006007A4">
        <w:trPr>
          <w:trHeight w:val="340"/>
          <w:jc w:val="center"/>
        </w:trPr>
        <w:tc>
          <w:tcPr>
            <w:tcW w:w="5000" w:type="pct"/>
            <w:gridSpan w:val="19"/>
            <w:tcBorders>
              <w:top w:val="nil"/>
            </w:tcBorders>
            <w:shd w:val="clear" w:color="auto" w:fill="FBD4B4"/>
          </w:tcPr>
          <w:p w14:paraId="3812F829" w14:textId="77777777" w:rsidR="00AB6562" w:rsidRPr="009B0395" w:rsidRDefault="00AB6562" w:rsidP="006007A4">
            <w:pPr>
              <w:suppressAutoHyphens w:val="0"/>
              <w:rPr>
                <w:b/>
                <w:lang w:eastAsia="cs-CZ"/>
              </w:rPr>
            </w:pPr>
            <w:r w:rsidRPr="009B0395">
              <w:rPr>
                <w:b/>
                <w:lang w:eastAsia="cs-CZ"/>
              </w:rPr>
              <w:t>Zapojení do výuky v dalších studijních programech na téže vysoké škole (pouze u garantů ZT a PZ předmětů)</w:t>
            </w:r>
          </w:p>
        </w:tc>
      </w:tr>
      <w:tr w:rsidR="009B0395" w:rsidRPr="009B0395" w14:paraId="6C058544" w14:textId="77777777" w:rsidTr="006007A4">
        <w:trPr>
          <w:trHeight w:val="340"/>
          <w:jc w:val="center"/>
        </w:trPr>
        <w:tc>
          <w:tcPr>
            <w:tcW w:w="1032" w:type="pct"/>
            <w:tcBorders>
              <w:top w:val="nil"/>
            </w:tcBorders>
          </w:tcPr>
          <w:p w14:paraId="5261203C" w14:textId="77777777" w:rsidR="00AB6562" w:rsidRPr="009B0395" w:rsidRDefault="00AB6562" w:rsidP="006007A4">
            <w:pPr>
              <w:suppressAutoHyphens w:val="0"/>
              <w:rPr>
                <w:b/>
                <w:bCs/>
                <w:lang w:eastAsia="cs-CZ"/>
              </w:rPr>
            </w:pPr>
            <w:r w:rsidRPr="009B0395">
              <w:rPr>
                <w:b/>
                <w:bCs/>
                <w:lang w:eastAsia="cs-CZ"/>
              </w:rPr>
              <w:t>Název studijního předmětu</w:t>
            </w:r>
          </w:p>
        </w:tc>
        <w:tc>
          <w:tcPr>
            <w:tcW w:w="1357" w:type="pct"/>
            <w:gridSpan w:val="5"/>
            <w:tcBorders>
              <w:top w:val="nil"/>
            </w:tcBorders>
          </w:tcPr>
          <w:p w14:paraId="731E8C17" w14:textId="77777777" w:rsidR="00AB6562" w:rsidRPr="009B0395" w:rsidRDefault="00AB6562" w:rsidP="006007A4">
            <w:pPr>
              <w:suppressAutoHyphens w:val="0"/>
              <w:rPr>
                <w:b/>
                <w:bCs/>
                <w:lang w:eastAsia="cs-CZ"/>
              </w:rPr>
            </w:pPr>
            <w:r w:rsidRPr="009B0395">
              <w:rPr>
                <w:b/>
                <w:bCs/>
                <w:lang w:eastAsia="cs-CZ"/>
              </w:rPr>
              <w:t>Název studijního programu</w:t>
            </w:r>
          </w:p>
        </w:tc>
        <w:tc>
          <w:tcPr>
            <w:tcW w:w="486" w:type="pct"/>
            <w:gridSpan w:val="2"/>
            <w:tcBorders>
              <w:top w:val="nil"/>
            </w:tcBorders>
          </w:tcPr>
          <w:p w14:paraId="75F13694" w14:textId="77777777" w:rsidR="00AB6562" w:rsidRPr="009B0395" w:rsidRDefault="00AB6562" w:rsidP="006007A4">
            <w:pPr>
              <w:suppressAutoHyphens w:val="0"/>
              <w:rPr>
                <w:b/>
                <w:bCs/>
                <w:lang w:eastAsia="cs-CZ"/>
              </w:rPr>
            </w:pPr>
            <w:r w:rsidRPr="009B0395">
              <w:rPr>
                <w:b/>
                <w:bCs/>
                <w:lang w:eastAsia="cs-CZ"/>
              </w:rPr>
              <w:t>Sem.</w:t>
            </w:r>
          </w:p>
        </w:tc>
        <w:tc>
          <w:tcPr>
            <w:tcW w:w="1205" w:type="pct"/>
            <w:gridSpan w:val="6"/>
            <w:tcBorders>
              <w:top w:val="nil"/>
            </w:tcBorders>
          </w:tcPr>
          <w:p w14:paraId="41C7BF15" w14:textId="77777777" w:rsidR="00AB6562" w:rsidRPr="009B0395" w:rsidRDefault="00AB6562" w:rsidP="006007A4">
            <w:pPr>
              <w:suppressAutoHyphens w:val="0"/>
              <w:rPr>
                <w:b/>
                <w:bCs/>
                <w:lang w:eastAsia="cs-CZ"/>
              </w:rPr>
            </w:pPr>
            <w:r w:rsidRPr="009B0395">
              <w:rPr>
                <w:b/>
                <w:bCs/>
                <w:lang w:eastAsia="cs-CZ"/>
              </w:rPr>
              <w:t>Role ve výuce daného předmětu</w:t>
            </w:r>
          </w:p>
        </w:tc>
        <w:tc>
          <w:tcPr>
            <w:tcW w:w="921" w:type="pct"/>
            <w:gridSpan w:val="5"/>
            <w:tcBorders>
              <w:top w:val="nil"/>
            </w:tcBorders>
          </w:tcPr>
          <w:p w14:paraId="26FA5116" w14:textId="77777777" w:rsidR="00AB6562" w:rsidRPr="009B0395" w:rsidRDefault="00AB6562" w:rsidP="006007A4">
            <w:pPr>
              <w:suppressAutoHyphens w:val="0"/>
              <w:rPr>
                <w:b/>
                <w:bCs/>
                <w:lang w:eastAsia="cs-CZ"/>
              </w:rPr>
            </w:pPr>
            <w:r w:rsidRPr="009B0395">
              <w:rPr>
                <w:b/>
                <w:bCs/>
                <w:lang w:eastAsia="cs-CZ"/>
              </w:rPr>
              <w:t>(nepovinný údaj) Počet hodin za semestr</w:t>
            </w:r>
          </w:p>
        </w:tc>
      </w:tr>
      <w:tr w:rsidR="009B0395" w:rsidRPr="009B0395" w14:paraId="48BBE2C1" w14:textId="77777777" w:rsidTr="006007A4">
        <w:trPr>
          <w:trHeight w:val="285"/>
          <w:jc w:val="center"/>
        </w:trPr>
        <w:tc>
          <w:tcPr>
            <w:tcW w:w="1032" w:type="pct"/>
            <w:tcBorders>
              <w:top w:val="nil"/>
            </w:tcBorders>
          </w:tcPr>
          <w:p w14:paraId="2AD67E76" w14:textId="038AAA66" w:rsidR="00AB6562" w:rsidRPr="009B0395" w:rsidRDefault="00AB6562" w:rsidP="007E08E7">
            <w:pPr>
              <w:suppressAutoHyphens w:val="0"/>
              <w:jc w:val="left"/>
              <w:rPr>
                <w:lang w:eastAsia="cs-CZ"/>
              </w:rPr>
            </w:pPr>
            <w:r w:rsidRPr="009B0395">
              <w:rPr>
                <w:lang w:eastAsia="cs-CZ"/>
              </w:rPr>
              <w:t>Geometrie s</w:t>
            </w:r>
            <w:r w:rsidR="007E08E7" w:rsidRPr="009B0395">
              <w:rPr>
                <w:lang w:eastAsia="cs-CZ"/>
              </w:rPr>
              <w:t> </w:t>
            </w:r>
            <w:r w:rsidRPr="009B0395">
              <w:rPr>
                <w:lang w:eastAsia="cs-CZ"/>
              </w:rPr>
              <w:t>didaktikou I</w:t>
            </w:r>
          </w:p>
        </w:tc>
        <w:tc>
          <w:tcPr>
            <w:tcW w:w="1357" w:type="pct"/>
            <w:gridSpan w:val="5"/>
            <w:tcBorders>
              <w:top w:val="nil"/>
            </w:tcBorders>
          </w:tcPr>
          <w:p w14:paraId="01BE38FB" w14:textId="77777777" w:rsidR="00AB6562" w:rsidRPr="009B0395" w:rsidRDefault="00AB6562" w:rsidP="006007A4">
            <w:pPr>
              <w:suppressAutoHyphens w:val="0"/>
              <w:rPr>
                <w:lang w:eastAsia="cs-CZ"/>
              </w:rPr>
            </w:pPr>
            <w:r w:rsidRPr="009B0395">
              <w:rPr>
                <w:lang w:eastAsia="cs-CZ"/>
              </w:rPr>
              <w:t>Učitelství pro základní školy</w:t>
            </w:r>
            <w:r w:rsidRPr="009B0395">
              <w:rPr>
                <w:lang w:eastAsia="cs-CZ"/>
              </w:rPr>
              <w:tab/>
            </w:r>
          </w:p>
        </w:tc>
        <w:tc>
          <w:tcPr>
            <w:tcW w:w="486" w:type="pct"/>
            <w:gridSpan w:val="2"/>
            <w:tcBorders>
              <w:top w:val="nil"/>
            </w:tcBorders>
          </w:tcPr>
          <w:p w14:paraId="799CACED" w14:textId="77777777" w:rsidR="00AB6562" w:rsidRPr="009B0395" w:rsidRDefault="00AB6562" w:rsidP="006007A4">
            <w:pPr>
              <w:suppressAutoHyphens w:val="0"/>
              <w:rPr>
                <w:lang w:eastAsia="cs-CZ"/>
              </w:rPr>
            </w:pPr>
            <w:r w:rsidRPr="009B0395">
              <w:rPr>
                <w:lang w:eastAsia="cs-CZ"/>
              </w:rPr>
              <w:t>Z</w:t>
            </w:r>
          </w:p>
        </w:tc>
        <w:tc>
          <w:tcPr>
            <w:tcW w:w="1205" w:type="pct"/>
            <w:gridSpan w:val="6"/>
            <w:tcBorders>
              <w:top w:val="nil"/>
            </w:tcBorders>
          </w:tcPr>
          <w:p w14:paraId="0AA305B3" w14:textId="77777777" w:rsidR="00AB6562" w:rsidRPr="009B0395" w:rsidRDefault="00AB6562" w:rsidP="006007A4">
            <w:pPr>
              <w:suppressAutoHyphens w:val="0"/>
              <w:rPr>
                <w:lang w:eastAsia="cs-CZ"/>
              </w:rPr>
            </w:pPr>
            <w:r w:rsidRPr="009B0395">
              <w:rPr>
                <w:lang w:eastAsia="cs-CZ"/>
              </w:rPr>
              <w:t>Garant, přednášející, cvičící</w:t>
            </w:r>
          </w:p>
        </w:tc>
        <w:tc>
          <w:tcPr>
            <w:tcW w:w="921" w:type="pct"/>
            <w:gridSpan w:val="5"/>
            <w:tcBorders>
              <w:top w:val="nil"/>
            </w:tcBorders>
          </w:tcPr>
          <w:p w14:paraId="2B1E6956" w14:textId="77777777" w:rsidR="00AB6562" w:rsidRPr="009B0395" w:rsidRDefault="00AB6562" w:rsidP="006007A4">
            <w:pPr>
              <w:suppressAutoHyphens w:val="0"/>
              <w:rPr>
                <w:lang w:eastAsia="cs-CZ"/>
              </w:rPr>
            </w:pPr>
          </w:p>
        </w:tc>
      </w:tr>
      <w:tr w:rsidR="009B0395" w:rsidRPr="009B0395" w14:paraId="791F4DD5" w14:textId="77777777" w:rsidTr="006007A4">
        <w:trPr>
          <w:trHeight w:val="284"/>
          <w:jc w:val="center"/>
        </w:trPr>
        <w:tc>
          <w:tcPr>
            <w:tcW w:w="1032" w:type="pct"/>
            <w:tcBorders>
              <w:top w:val="nil"/>
            </w:tcBorders>
          </w:tcPr>
          <w:p w14:paraId="6AF6F022" w14:textId="1AF82EDA" w:rsidR="00AB6562" w:rsidRPr="009B0395" w:rsidRDefault="00AB6562" w:rsidP="007E08E7">
            <w:pPr>
              <w:suppressAutoHyphens w:val="0"/>
              <w:jc w:val="left"/>
              <w:rPr>
                <w:lang w:eastAsia="cs-CZ"/>
              </w:rPr>
            </w:pPr>
            <w:r w:rsidRPr="009B0395">
              <w:rPr>
                <w:lang w:eastAsia="cs-CZ"/>
              </w:rPr>
              <w:t>Geometrie s</w:t>
            </w:r>
            <w:r w:rsidR="007E08E7" w:rsidRPr="009B0395">
              <w:rPr>
                <w:lang w:eastAsia="cs-CZ"/>
              </w:rPr>
              <w:t> </w:t>
            </w:r>
            <w:r w:rsidRPr="009B0395">
              <w:rPr>
                <w:lang w:eastAsia="cs-CZ"/>
              </w:rPr>
              <w:t>didaktikou II</w:t>
            </w:r>
          </w:p>
        </w:tc>
        <w:tc>
          <w:tcPr>
            <w:tcW w:w="1357" w:type="pct"/>
            <w:gridSpan w:val="5"/>
            <w:tcBorders>
              <w:top w:val="nil"/>
            </w:tcBorders>
          </w:tcPr>
          <w:p w14:paraId="1E674961" w14:textId="77777777" w:rsidR="00AB6562" w:rsidRPr="009B0395" w:rsidRDefault="00AB6562" w:rsidP="006007A4">
            <w:pPr>
              <w:suppressAutoHyphens w:val="0"/>
              <w:rPr>
                <w:lang w:eastAsia="cs-CZ"/>
              </w:rPr>
            </w:pPr>
            <w:r w:rsidRPr="009B0395">
              <w:rPr>
                <w:lang w:eastAsia="cs-CZ"/>
              </w:rPr>
              <w:t>Učitelství pro základní školy</w:t>
            </w:r>
            <w:r w:rsidRPr="009B0395">
              <w:rPr>
                <w:lang w:eastAsia="cs-CZ"/>
              </w:rPr>
              <w:tab/>
            </w:r>
          </w:p>
        </w:tc>
        <w:tc>
          <w:tcPr>
            <w:tcW w:w="486" w:type="pct"/>
            <w:gridSpan w:val="2"/>
            <w:tcBorders>
              <w:top w:val="nil"/>
            </w:tcBorders>
          </w:tcPr>
          <w:p w14:paraId="7B76DFFB" w14:textId="77777777" w:rsidR="00AB6562" w:rsidRPr="009B0395" w:rsidRDefault="00AB6562" w:rsidP="006007A4">
            <w:pPr>
              <w:suppressAutoHyphens w:val="0"/>
              <w:rPr>
                <w:lang w:eastAsia="cs-CZ"/>
              </w:rPr>
            </w:pPr>
            <w:r w:rsidRPr="009B0395">
              <w:rPr>
                <w:lang w:eastAsia="cs-CZ"/>
              </w:rPr>
              <w:t>L</w:t>
            </w:r>
          </w:p>
        </w:tc>
        <w:tc>
          <w:tcPr>
            <w:tcW w:w="1205" w:type="pct"/>
            <w:gridSpan w:val="6"/>
            <w:tcBorders>
              <w:top w:val="nil"/>
            </w:tcBorders>
          </w:tcPr>
          <w:p w14:paraId="1A7BA6E8" w14:textId="77777777" w:rsidR="00AB6562" w:rsidRPr="009B0395" w:rsidRDefault="00AB6562" w:rsidP="006007A4">
            <w:pPr>
              <w:suppressAutoHyphens w:val="0"/>
              <w:rPr>
                <w:lang w:eastAsia="cs-CZ"/>
              </w:rPr>
            </w:pPr>
            <w:r w:rsidRPr="009B0395">
              <w:rPr>
                <w:lang w:eastAsia="cs-CZ"/>
              </w:rPr>
              <w:t>Garant, přednášející, cvičící</w:t>
            </w:r>
          </w:p>
        </w:tc>
        <w:tc>
          <w:tcPr>
            <w:tcW w:w="921" w:type="pct"/>
            <w:gridSpan w:val="5"/>
            <w:tcBorders>
              <w:top w:val="nil"/>
            </w:tcBorders>
          </w:tcPr>
          <w:p w14:paraId="14BEDC8A" w14:textId="77777777" w:rsidR="00AB6562" w:rsidRPr="009B0395" w:rsidRDefault="00AB6562" w:rsidP="006007A4">
            <w:pPr>
              <w:suppressAutoHyphens w:val="0"/>
              <w:rPr>
                <w:lang w:eastAsia="cs-CZ"/>
              </w:rPr>
            </w:pPr>
          </w:p>
        </w:tc>
      </w:tr>
      <w:tr w:rsidR="009B0395" w:rsidRPr="009B0395" w14:paraId="08DE5430" w14:textId="77777777" w:rsidTr="006007A4">
        <w:trPr>
          <w:trHeight w:val="284"/>
          <w:jc w:val="center"/>
        </w:trPr>
        <w:tc>
          <w:tcPr>
            <w:tcW w:w="1032" w:type="pct"/>
            <w:tcBorders>
              <w:top w:val="nil"/>
            </w:tcBorders>
          </w:tcPr>
          <w:p w14:paraId="40F9CAF5" w14:textId="701FD3E0" w:rsidR="00AB6562" w:rsidRPr="009B0395" w:rsidRDefault="00AB6562" w:rsidP="007E08E7">
            <w:pPr>
              <w:suppressAutoHyphens w:val="0"/>
              <w:jc w:val="left"/>
              <w:rPr>
                <w:lang w:eastAsia="cs-CZ"/>
              </w:rPr>
            </w:pPr>
            <w:r w:rsidRPr="009B0395">
              <w:rPr>
                <w:lang w:eastAsia="cs-CZ"/>
              </w:rPr>
              <w:t>Geometrie s</w:t>
            </w:r>
            <w:r w:rsidR="007E08E7" w:rsidRPr="009B0395">
              <w:rPr>
                <w:lang w:eastAsia="cs-CZ"/>
              </w:rPr>
              <w:t> </w:t>
            </w:r>
            <w:r w:rsidRPr="009B0395">
              <w:rPr>
                <w:lang w:eastAsia="cs-CZ"/>
              </w:rPr>
              <w:t>didaktikou II se zaměřením na žáky se SVP</w:t>
            </w:r>
          </w:p>
        </w:tc>
        <w:tc>
          <w:tcPr>
            <w:tcW w:w="1357" w:type="pct"/>
            <w:gridSpan w:val="5"/>
            <w:tcBorders>
              <w:top w:val="nil"/>
            </w:tcBorders>
          </w:tcPr>
          <w:p w14:paraId="49EBE61B" w14:textId="77777777" w:rsidR="00AB6562" w:rsidRPr="009B0395" w:rsidRDefault="00AB6562" w:rsidP="006007A4">
            <w:pPr>
              <w:suppressAutoHyphens w:val="0"/>
              <w:rPr>
                <w:lang w:eastAsia="cs-CZ"/>
              </w:rPr>
            </w:pPr>
            <w:r w:rsidRPr="009B0395">
              <w:rPr>
                <w:lang w:eastAsia="cs-CZ"/>
              </w:rPr>
              <w:t>Speciální pedagogika</w:t>
            </w:r>
          </w:p>
        </w:tc>
        <w:tc>
          <w:tcPr>
            <w:tcW w:w="486" w:type="pct"/>
            <w:gridSpan w:val="2"/>
            <w:tcBorders>
              <w:top w:val="nil"/>
            </w:tcBorders>
          </w:tcPr>
          <w:p w14:paraId="79E7701F" w14:textId="77777777" w:rsidR="00AB6562" w:rsidRPr="009B0395" w:rsidRDefault="00AB6562" w:rsidP="006007A4">
            <w:pPr>
              <w:suppressAutoHyphens w:val="0"/>
              <w:rPr>
                <w:lang w:eastAsia="cs-CZ"/>
              </w:rPr>
            </w:pPr>
            <w:r w:rsidRPr="009B0395">
              <w:rPr>
                <w:lang w:eastAsia="cs-CZ"/>
              </w:rPr>
              <w:t>L</w:t>
            </w:r>
          </w:p>
        </w:tc>
        <w:tc>
          <w:tcPr>
            <w:tcW w:w="1205" w:type="pct"/>
            <w:gridSpan w:val="6"/>
            <w:tcBorders>
              <w:top w:val="nil"/>
            </w:tcBorders>
          </w:tcPr>
          <w:p w14:paraId="3EC55F0E" w14:textId="77777777" w:rsidR="00AB6562" w:rsidRPr="009B0395" w:rsidRDefault="00AB6562" w:rsidP="006007A4">
            <w:pPr>
              <w:suppressAutoHyphens w:val="0"/>
              <w:rPr>
                <w:lang w:eastAsia="cs-CZ"/>
              </w:rPr>
            </w:pPr>
            <w:r w:rsidRPr="009B0395">
              <w:rPr>
                <w:lang w:eastAsia="cs-CZ"/>
              </w:rPr>
              <w:t>Garant, přednášející, cvičící</w:t>
            </w:r>
          </w:p>
        </w:tc>
        <w:tc>
          <w:tcPr>
            <w:tcW w:w="921" w:type="pct"/>
            <w:gridSpan w:val="5"/>
            <w:tcBorders>
              <w:top w:val="nil"/>
            </w:tcBorders>
          </w:tcPr>
          <w:p w14:paraId="34DC776D" w14:textId="77777777" w:rsidR="00AB6562" w:rsidRPr="009B0395" w:rsidRDefault="00AB6562" w:rsidP="006007A4">
            <w:pPr>
              <w:suppressAutoHyphens w:val="0"/>
              <w:rPr>
                <w:lang w:eastAsia="cs-CZ"/>
              </w:rPr>
            </w:pPr>
          </w:p>
        </w:tc>
      </w:tr>
      <w:tr w:rsidR="009B0395" w:rsidRPr="009B0395" w14:paraId="01293F0E" w14:textId="77777777" w:rsidTr="006007A4">
        <w:trPr>
          <w:trHeight w:val="284"/>
          <w:jc w:val="center"/>
        </w:trPr>
        <w:tc>
          <w:tcPr>
            <w:tcW w:w="1032" w:type="pct"/>
            <w:tcBorders>
              <w:top w:val="nil"/>
            </w:tcBorders>
          </w:tcPr>
          <w:p w14:paraId="545062C5" w14:textId="77777777" w:rsidR="00AB6562" w:rsidRPr="009B0395" w:rsidRDefault="00AB6562" w:rsidP="007E08E7">
            <w:pPr>
              <w:suppressAutoHyphens w:val="0"/>
              <w:jc w:val="left"/>
              <w:rPr>
                <w:lang w:eastAsia="cs-CZ"/>
              </w:rPr>
            </w:pPr>
            <w:r w:rsidRPr="009B0395">
              <w:rPr>
                <w:lang w:eastAsia="cs-CZ"/>
              </w:rPr>
              <w:t>Statistická analýza empirických dat</w:t>
            </w:r>
          </w:p>
        </w:tc>
        <w:tc>
          <w:tcPr>
            <w:tcW w:w="1357" w:type="pct"/>
            <w:gridSpan w:val="5"/>
            <w:tcBorders>
              <w:top w:val="nil"/>
            </w:tcBorders>
          </w:tcPr>
          <w:p w14:paraId="2AE9F549" w14:textId="77777777" w:rsidR="00AB6562" w:rsidRPr="009B0395" w:rsidRDefault="00AB6562" w:rsidP="006007A4">
            <w:pPr>
              <w:suppressAutoHyphens w:val="0"/>
              <w:rPr>
                <w:lang w:eastAsia="cs-CZ"/>
              </w:rPr>
            </w:pPr>
            <w:r w:rsidRPr="009B0395">
              <w:rPr>
                <w:lang w:eastAsia="cs-CZ"/>
              </w:rPr>
              <w:t>Didaktika primárního přírodovědného vzdělávání</w:t>
            </w:r>
          </w:p>
        </w:tc>
        <w:tc>
          <w:tcPr>
            <w:tcW w:w="486" w:type="pct"/>
            <w:gridSpan w:val="2"/>
            <w:tcBorders>
              <w:top w:val="nil"/>
            </w:tcBorders>
          </w:tcPr>
          <w:p w14:paraId="6C73C390" w14:textId="77777777" w:rsidR="00AB6562" w:rsidRPr="009B0395" w:rsidRDefault="00AB6562" w:rsidP="006007A4">
            <w:pPr>
              <w:suppressAutoHyphens w:val="0"/>
              <w:rPr>
                <w:lang w:eastAsia="cs-CZ"/>
              </w:rPr>
            </w:pPr>
            <w:r w:rsidRPr="009B0395">
              <w:rPr>
                <w:lang w:eastAsia="cs-CZ"/>
              </w:rPr>
              <w:t>L+Z</w:t>
            </w:r>
          </w:p>
        </w:tc>
        <w:tc>
          <w:tcPr>
            <w:tcW w:w="1205" w:type="pct"/>
            <w:gridSpan w:val="6"/>
            <w:tcBorders>
              <w:top w:val="nil"/>
            </w:tcBorders>
          </w:tcPr>
          <w:p w14:paraId="3022678B" w14:textId="77777777" w:rsidR="00AB6562" w:rsidRPr="009B0395" w:rsidRDefault="00AB6562" w:rsidP="006007A4">
            <w:pPr>
              <w:suppressAutoHyphens w:val="0"/>
              <w:rPr>
                <w:lang w:eastAsia="cs-CZ"/>
              </w:rPr>
            </w:pPr>
            <w:r w:rsidRPr="009B0395">
              <w:rPr>
                <w:lang w:eastAsia="cs-CZ"/>
              </w:rPr>
              <w:t>Garant, cvičící</w:t>
            </w:r>
          </w:p>
        </w:tc>
        <w:tc>
          <w:tcPr>
            <w:tcW w:w="921" w:type="pct"/>
            <w:gridSpan w:val="5"/>
            <w:tcBorders>
              <w:top w:val="nil"/>
            </w:tcBorders>
          </w:tcPr>
          <w:p w14:paraId="32EB1FA1" w14:textId="77777777" w:rsidR="00AB6562" w:rsidRPr="009B0395" w:rsidRDefault="00AB6562" w:rsidP="006007A4">
            <w:pPr>
              <w:suppressAutoHyphens w:val="0"/>
              <w:rPr>
                <w:lang w:eastAsia="cs-CZ"/>
              </w:rPr>
            </w:pPr>
          </w:p>
        </w:tc>
      </w:tr>
      <w:tr w:rsidR="009B0395" w:rsidRPr="009B0395" w14:paraId="05DB3F1E" w14:textId="77777777" w:rsidTr="006007A4">
        <w:trPr>
          <w:trHeight w:val="284"/>
          <w:jc w:val="center"/>
        </w:trPr>
        <w:tc>
          <w:tcPr>
            <w:tcW w:w="1032" w:type="pct"/>
            <w:tcBorders>
              <w:top w:val="nil"/>
            </w:tcBorders>
          </w:tcPr>
          <w:p w14:paraId="2664AE37" w14:textId="77777777" w:rsidR="00AB6562" w:rsidRPr="009B0395" w:rsidRDefault="00AB6562" w:rsidP="007E08E7">
            <w:pPr>
              <w:suppressAutoHyphens w:val="0"/>
              <w:jc w:val="left"/>
              <w:rPr>
                <w:lang w:eastAsia="cs-CZ"/>
              </w:rPr>
            </w:pPr>
            <w:r w:rsidRPr="009B0395">
              <w:rPr>
                <w:lang w:eastAsia="cs-CZ"/>
              </w:rPr>
              <w:t>Statistika</w:t>
            </w:r>
          </w:p>
        </w:tc>
        <w:tc>
          <w:tcPr>
            <w:tcW w:w="1357" w:type="pct"/>
            <w:gridSpan w:val="5"/>
            <w:tcBorders>
              <w:top w:val="nil"/>
            </w:tcBorders>
          </w:tcPr>
          <w:p w14:paraId="7F7C3B4F" w14:textId="77777777" w:rsidR="00AB6562" w:rsidRPr="009B0395" w:rsidRDefault="00AB6562" w:rsidP="006007A4">
            <w:pPr>
              <w:suppressAutoHyphens w:val="0"/>
              <w:rPr>
                <w:lang w:eastAsia="cs-CZ"/>
              </w:rPr>
            </w:pPr>
            <w:r w:rsidRPr="009B0395">
              <w:rPr>
                <w:lang w:eastAsia="cs-CZ"/>
              </w:rPr>
              <w:t>Materiály a technologie v dopravě, Řízení výroby</w:t>
            </w:r>
          </w:p>
        </w:tc>
        <w:tc>
          <w:tcPr>
            <w:tcW w:w="486" w:type="pct"/>
            <w:gridSpan w:val="2"/>
            <w:tcBorders>
              <w:top w:val="nil"/>
            </w:tcBorders>
          </w:tcPr>
          <w:p w14:paraId="5BFC4E68" w14:textId="77777777" w:rsidR="00AB6562" w:rsidRPr="009B0395" w:rsidRDefault="00AB6562" w:rsidP="006007A4">
            <w:pPr>
              <w:suppressAutoHyphens w:val="0"/>
              <w:rPr>
                <w:lang w:eastAsia="cs-CZ"/>
              </w:rPr>
            </w:pPr>
            <w:r w:rsidRPr="009B0395">
              <w:rPr>
                <w:lang w:eastAsia="cs-CZ"/>
              </w:rPr>
              <w:t>Z</w:t>
            </w:r>
          </w:p>
        </w:tc>
        <w:tc>
          <w:tcPr>
            <w:tcW w:w="1205" w:type="pct"/>
            <w:gridSpan w:val="6"/>
            <w:tcBorders>
              <w:top w:val="nil"/>
            </w:tcBorders>
          </w:tcPr>
          <w:p w14:paraId="7958C205" w14:textId="77777777" w:rsidR="00AB6562" w:rsidRPr="009B0395" w:rsidRDefault="00AB6562" w:rsidP="006007A4">
            <w:pPr>
              <w:suppressAutoHyphens w:val="0"/>
              <w:rPr>
                <w:lang w:eastAsia="cs-CZ"/>
              </w:rPr>
            </w:pPr>
            <w:r w:rsidRPr="009B0395">
              <w:rPr>
                <w:lang w:eastAsia="cs-CZ"/>
              </w:rPr>
              <w:t>Garant, přednášející, cvičící</w:t>
            </w:r>
          </w:p>
        </w:tc>
        <w:tc>
          <w:tcPr>
            <w:tcW w:w="921" w:type="pct"/>
            <w:gridSpan w:val="5"/>
            <w:tcBorders>
              <w:top w:val="nil"/>
            </w:tcBorders>
          </w:tcPr>
          <w:p w14:paraId="5D183CA4" w14:textId="77777777" w:rsidR="00AB6562" w:rsidRPr="009B0395" w:rsidRDefault="00AB6562" w:rsidP="006007A4">
            <w:pPr>
              <w:suppressAutoHyphens w:val="0"/>
              <w:rPr>
                <w:lang w:eastAsia="cs-CZ"/>
              </w:rPr>
            </w:pPr>
          </w:p>
        </w:tc>
      </w:tr>
      <w:tr w:rsidR="009B0395" w:rsidRPr="009B0395" w14:paraId="73151093" w14:textId="77777777" w:rsidTr="006007A4">
        <w:trPr>
          <w:trHeight w:val="284"/>
          <w:jc w:val="center"/>
        </w:trPr>
        <w:tc>
          <w:tcPr>
            <w:tcW w:w="5000" w:type="pct"/>
            <w:gridSpan w:val="19"/>
            <w:shd w:val="clear" w:color="auto" w:fill="F7CAAC"/>
          </w:tcPr>
          <w:p w14:paraId="471105B7" w14:textId="77777777" w:rsidR="00AB6562" w:rsidRPr="009B0395" w:rsidRDefault="00AB6562" w:rsidP="006007A4">
            <w:pPr>
              <w:suppressAutoHyphens w:val="0"/>
              <w:rPr>
                <w:lang w:eastAsia="cs-CZ"/>
              </w:rPr>
            </w:pPr>
            <w:r w:rsidRPr="009B0395">
              <w:rPr>
                <w:b/>
                <w:lang w:eastAsia="cs-CZ"/>
              </w:rPr>
              <w:t xml:space="preserve">Údaje o vzdělání na VŠ </w:t>
            </w:r>
          </w:p>
        </w:tc>
      </w:tr>
      <w:tr w:rsidR="009B0395" w:rsidRPr="009B0395" w14:paraId="18B31515" w14:textId="77777777" w:rsidTr="006007A4">
        <w:trPr>
          <w:trHeight w:val="284"/>
          <w:jc w:val="center"/>
        </w:trPr>
        <w:tc>
          <w:tcPr>
            <w:tcW w:w="5000" w:type="pct"/>
            <w:gridSpan w:val="19"/>
          </w:tcPr>
          <w:p w14:paraId="0A29C21B" w14:textId="77777777" w:rsidR="00AB6562" w:rsidRPr="009B0395" w:rsidRDefault="00AB6562" w:rsidP="006007A4">
            <w:pPr>
              <w:suppressAutoHyphens w:val="0"/>
              <w:rPr>
                <w:lang w:eastAsia="cs-CZ"/>
              </w:rPr>
            </w:pPr>
            <w:r w:rsidRPr="009B0395">
              <w:rPr>
                <w:lang w:eastAsia="cs-CZ"/>
              </w:rPr>
              <w:t>2004 – 2008: VŠ vzdělání: Učitelství pro základní školy (Mat + Tv pro 2. st ZŠ) Pedagogická fakulta univerzity Jana Evangelisty Purkyně v Ústí nad Labem Diplomová práce: Hry ve vyučování matematice na druhém stupni ZŠ. Titul Mgr.</w:t>
            </w:r>
          </w:p>
          <w:p w14:paraId="7F082C18" w14:textId="77777777" w:rsidR="00AB6562" w:rsidRPr="009B0395" w:rsidRDefault="00AB6562" w:rsidP="006007A4">
            <w:pPr>
              <w:suppressAutoHyphens w:val="0"/>
              <w:rPr>
                <w:lang w:eastAsia="cs-CZ"/>
              </w:rPr>
            </w:pPr>
            <w:r w:rsidRPr="009B0395">
              <w:rPr>
                <w:lang w:eastAsia="cs-CZ"/>
              </w:rPr>
              <w:t>2008 – 2013: Doktorský studijní program – Obecné otázky matematiky .Přírodovědecká fakulta univerzity Jana Evangelisty Purkyně v Ústí nad Labem Disertační práce: Rozvoj logického myšlení pomocí matematických her. Titul Ph.D.</w:t>
            </w:r>
          </w:p>
          <w:p w14:paraId="77908DF3" w14:textId="77777777" w:rsidR="00AB6562" w:rsidRPr="009B0395" w:rsidRDefault="00AB6562" w:rsidP="006007A4">
            <w:pPr>
              <w:suppressAutoHyphens w:val="0"/>
              <w:rPr>
                <w:lang w:eastAsia="cs-CZ"/>
              </w:rPr>
            </w:pPr>
            <w:r w:rsidRPr="009B0395">
              <w:rPr>
                <w:lang w:eastAsia="cs-CZ"/>
              </w:rPr>
              <w:t>2018: Obor rigorózního řízení: Učitelství matematiky pro 2. stupeň základních škol. Pedagogická fakulta Jihočeské univerzity v Českých Budějovicích. Rigorózní práce: Sumativní hodnocení žáka z matematiky v závislosti na vybraných faktorech.  Titul PhDr</w:t>
            </w:r>
          </w:p>
          <w:p w14:paraId="7FA29F94" w14:textId="77777777" w:rsidR="00AB6562" w:rsidRPr="009B0395" w:rsidRDefault="00AB6562" w:rsidP="006007A4">
            <w:pPr>
              <w:suppressAutoHyphens w:val="0"/>
              <w:rPr>
                <w:lang w:eastAsia="cs-CZ"/>
              </w:rPr>
            </w:pPr>
            <w:r w:rsidRPr="009B0395">
              <w:rPr>
                <w:lang w:eastAsia="cs-CZ"/>
              </w:rPr>
              <w:t>2021: Od 1. března 2021 jmenován docentem pro obor didaktika matematiky. Habilitační práce s názvem „Srovnání preferovaných strategií řízení učebních činností v hodinách matematiky na 1. stupni ZŠ z hlediska úspěšnosti v didaktických testech a úrovně dosažených metakognitivních znalostí žáků“ byla úspěšně obhájena 10. 12. 2020. Titul doc.</w:t>
            </w:r>
          </w:p>
          <w:p w14:paraId="1CD0FE28" w14:textId="77777777" w:rsidR="00AB6562" w:rsidRPr="009B0395" w:rsidRDefault="00AB6562" w:rsidP="006007A4">
            <w:pPr>
              <w:suppressAutoHyphens w:val="0"/>
              <w:rPr>
                <w:lang w:eastAsia="cs-CZ"/>
              </w:rPr>
            </w:pPr>
          </w:p>
        </w:tc>
      </w:tr>
      <w:tr w:rsidR="009B0395" w:rsidRPr="009B0395" w14:paraId="11A93E06" w14:textId="77777777" w:rsidTr="006007A4">
        <w:trPr>
          <w:jc w:val="center"/>
        </w:trPr>
        <w:tc>
          <w:tcPr>
            <w:tcW w:w="5000" w:type="pct"/>
            <w:gridSpan w:val="19"/>
            <w:shd w:val="clear" w:color="auto" w:fill="F7CAAC"/>
          </w:tcPr>
          <w:p w14:paraId="293C8439" w14:textId="77777777" w:rsidR="00AB6562" w:rsidRPr="009B0395" w:rsidRDefault="00AB6562" w:rsidP="006007A4">
            <w:pPr>
              <w:suppressAutoHyphens w:val="0"/>
              <w:rPr>
                <w:lang w:eastAsia="cs-CZ"/>
              </w:rPr>
            </w:pPr>
            <w:r w:rsidRPr="009B0395">
              <w:rPr>
                <w:b/>
                <w:lang w:eastAsia="cs-CZ"/>
              </w:rPr>
              <w:t>Údaje o odborném působení od absolvování VŠ</w:t>
            </w:r>
          </w:p>
        </w:tc>
      </w:tr>
      <w:tr w:rsidR="009B0395" w:rsidRPr="009B0395" w14:paraId="31E939CF" w14:textId="77777777" w:rsidTr="006007A4">
        <w:trPr>
          <w:trHeight w:val="1055"/>
          <w:jc w:val="center"/>
        </w:trPr>
        <w:tc>
          <w:tcPr>
            <w:tcW w:w="5000" w:type="pct"/>
            <w:gridSpan w:val="19"/>
          </w:tcPr>
          <w:p w14:paraId="24BD3251" w14:textId="77777777" w:rsidR="00AB6562" w:rsidRPr="009B0395" w:rsidRDefault="00AB6562" w:rsidP="006007A4">
            <w:pPr>
              <w:suppressAutoHyphens w:val="0"/>
              <w:rPr>
                <w:lang w:eastAsia="cs-CZ"/>
              </w:rPr>
            </w:pPr>
            <w:r w:rsidRPr="009B0395">
              <w:rPr>
                <w:lang w:eastAsia="cs-CZ"/>
              </w:rPr>
              <w:t>2011 – 2014: Odborný asistent na Katedře matematiky a ICT PF UJEP</w:t>
            </w:r>
          </w:p>
          <w:p w14:paraId="09400181" w14:textId="77777777" w:rsidR="00AB6562" w:rsidRPr="009B0395" w:rsidRDefault="00AB6562" w:rsidP="006007A4">
            <w:pPr>
              <w:suppressAutoHyphens w:val="0"/>
              <w:rPr>
                <w:lang w:eastAsia="cs-CZ"/>
              </w:rPr>
            </w:pPr>
            <w:r w:rsidRPr="009B0395">
              <w:rPr>
                <w:lang w:eastAsia="cs-CZ"/>
              </w:rPr>
              <w:t>2014 – 2021: Odborný asistent na Katedře preprimárního a primárního vzdělávání PF UJEP</w:t>
            </w:r>
          </w:p>
          <w:p w14:paraId="77866E8D" w14:textId="77777777" w:rsidR="00AB6562" w:rsidRPr="009B0395" w:rsidRDefault="00AB6562" w:rsidP="006007A4">
            <w:pPr>
              <w:suppressAutoHyphens w:val="0"/>
              <w:rPr>
                <w:lang w:eastAsia="cs-CZ"/>
              </w:rPr>
            </w:pPr>
            <w:r w:rsidRPr="009B0395">
              <w:rPr>
                <w:lang w:eastAsia="cs-CZ"/>
              </w:rPr>
              <w:t>2021 – nyní: Docent na Katedře preprimárního a primárního vzdělávání PF UJEP</w:t>
            </w:r>
          </w:p>
          <w:p w14:paraId="7B4C1C5E" w14:textId="77777777" w:rsidR="00AB6562" w:rsidRPr="009B0395" w:rsidRDefault="00AB6562" w:rsidP="006007A4">
            <w:pPr>
              <w:suppressAutoHyphens w:val="0"/>
              <w:rPr>
                <w:b/>
                <w:lang w:eastAsia="cs-CZ"/>
              </w:rPr>
            </w:pPr>
            <w:r w:rsidRPr="009B0395">
              <w:rPr>
                <w:lang w:eastAsia="cs-CZ"/>
              </w:rPr>
              <w:t>2023 – nyní: Prorektor pro rozvoj a digitalizaci na UJEP</w:t>
            </w:r>
          </w:p>
        </w:tc>
      </w:tr>
      <w:tr w:rsidR="009B0395" w:rsidRPr="009B0395" w14:paraId="63C3CFDF" w14:textId="77777777" w:rsidTr="006007A4">
        <w:trPr>
          <w:jc w:val="center"/>
        </w:trPr>
        <w:tc>
          <w:tcPr>
            <w:tcW w:w="5000" w:type="pct"/>
            <w:gridSpan w:val="19"/>
            <w:shd w:val="clear" w:color="auto" w:fill="F7CAAC"/>
          </w:tcPr>
          <w:p w14:paraId="5B5B972F" w14:textId="77777777" w:rsidR="00AB6562" w:rsidRPr="009B0395" w:rsidRDefault="00AB6562" w:rsidP="006007A4">
            <w:pPr>
              <w:suppressAutoHyphens w:val="0"/>
              <w:rPr>
                <w:b/>
                <w:lang w:eastAsia="cs-CZ"/>
              </w:rPr>
            </w:pPr>
            <w:r w:rsidRPr="009B0395">
              <w:rPr>
                <w:b/>
                <w:lang w:eastAsia="cs-CZ"/>
              </w:rPr>
              <w:t>Zkušenosti s vedením kvalifikačních a rigorózních prací</w:t>
            </w:r>
          </w:p>
        </w:tc>
      </w:tr>
      <w:tr w:rsidR="009B0395" w:rsidRPr="009B0395" w14:paraId="0AB4C700" w14:textId="77777777" w:rsidTr="006007A4">
        <w:trPr>
          <w:trHeight w:val="1090"/>
          <w:jc w:val="center"/>
        </w:trPr>
        <w:tc>
          <w:tcPr>
            <w:tcW w:w="5000" w:type="pct"/>
            <w:gridSpan w:val="19"/>
          </w:tcPr>
          <w:p w14:paraId="6A0A8A22" w14:textId="77777777" w:rsidR="00AB6562" w:rsidRPr="009B0395" w:rsidRDefault="00AB6562" w:rsidP="006007A4">
            <w:pPr>
              <w:suppressAutoHyphens w:val="0"/>
              <w:rPr>
                <w:lang w:eastAsia="cs-CZ"/>
              </w:rPr>
            </w:pPr>
            <w:r w:rsidRPr="009B0395">
              <w:rPr>
                <w:lang w:eastAsia="cs-CZ"/>
              </w:rPr>
              <w:t xml:space="preserve">Obhájené vedené bakalářské práce: 10 </w:t>
            </w:r>
          </w:p>
          <w:p w14:paraId="31621850" w14:textId="77777777" w:rsidR="00AB6562" w:rsidRPr="009B0395" w:rsidRDefault="00AB6562" w:rsidP="006007A4">
            <w:pPr>
              <w:suppressAutoHyphens w:val="0"/>
              <w:rPr>
                <w:lang w:eastAsia="cs-CZ"/>
              </w:rPr>
            </w:pPr>
            <w:r w:rsidRPr="009B0395">
              <w:rPr>
                <w:lang w:eastAsia="cs-CZ"/>
              </w:rPr>
              <w:t>Obhájené vedené diplomové práce: 49</w:t>
            </w:r>
          </w:p>
          <w:p w14:paraId="1B4B865D" w14:textId="77777777" w:rsidR="00AB6562" w:rsidRPr="009B0395" w:rsidRDefault="00AB6562" w:rsidP="006007A4">
            <w:pPr>
              <w:suppressAutoHyphens w:val="0"/>
              <w:rPr>
                <w:lang w:eastAsia="cs-CZ"/>
              </w:rPr>
            </w:pPr>
            <w:r w:rsidRPr="009B0395">
              <w:rPr>
                <w:lang w:eastAsia="cs-CZ"/>
              </w:rPr>
              <w:t>Oponované bakalářské práce: 29</w:t>
            </w:r>
          </w:p>
          <w:p w14:paraId="3B6E5455" w14:textId="77777777" w:rsidR="00AB6562" w:rsidRPr="009B0395" w:rsidRDefault="00AB6562" w:rsidP="006007A4">
            <w:pPr>
              <w:suppressAutoHyphens w:val="0"/>
              <w:rPr>
                <w:lang w:eastAsia="cs-CZ"/>
              </w:rPr>
            </w:pPr>
            <w:r w:rsidRPr="009B0395">
              <w:rPr>
                <w:lang w:eastAsia="cs-CZ"/>
              </w:rPr>
              <w:t xml:space="preserve">Oponované diplomové práce: 57 </w:t>
            </w:r>
          </w:p>
          <w:p w14:paraId="12A623B6" w14:textId="77777777" w:rsidR="00AB6562" w:rsidRPr="009B0395" w:rsidRDefault="00AB6562" w:rsidP="006007A4">
            <w:pPr>
              <w:suppressAutoHyphens w:val="0"/>
              <w:rPr>
                <w:lang w:eastAsia="cs-CZ"/>
              </w:rPr>
            </w:pPr>
          </w:p>
        </w:tc>
      </w:tr>
      <w:tr w:rsidR="009B0395" w:rsidRPr="009B0395" w14:paraId="271336C0" w14:textId="77777777" w:rsidTr="006007A4">
        <w:trPr>
          <w:cantSplit/>
          <w:jc w:val="center"/>
        </w:trPr>
        <w:tc>
          <w:tcPr>
            <w:tcW w:w="2108" w:type="pct"/>
            <w:gridSpan w:val="5"/>
            <w:tcBorders>
              <w:top w:val="single" w:sz="12" w:space="0" w:color="auto"/>
            </w:tcBorders>
            <w:shd w:val="clear" w:color="auto" w:fill="F7CAAC"/>
          </w:tcPr>
          <w:p w14:paraId="54430239" w14:textId="77777777" w:rsidR="00AB6562" w:rsidRPr="009B0395" w:rsidRDefault="00AB6562" w:rsidP="006007A4">
            <w:pPr>
              <w:suppressAutoHyphens w:val="0"/>
              <w:rPr>
                <w:lang w:eastAsia="cs-CZ"/>
              </w:rPr>
            </w:pPr>
            <w:r w:rsidRPr="009B0395">
              <w:rPr>
                <w:b/>
                <w:lang w:eastAsia="cs-CZ"/>
              </w:rPr>
              <w:t xml:space="preserve">Obor habilitačního řízení </w:t>
            </w:r>
          </w:p>
        </w:tc>
        <w:tc>
          <w:tcPr>
            <w:tcW w:w="1013" w:type="pct"/>
            <w:gridSpan w:val="5"/>
            <w:tcBorders>
              <w:top w:val="single" w:sz="12" w:space="0" w:color="auto"/>
            </w:tcBorders>
            <w:shd w:val="clear" w:color="auto" w:fill="F7CAAC"/>
          </w:tcPr>
          <w:p w14:paraId="29B91987" w14:textId="77777777" w:rsidR="00AB6562" w:rsidRPr="009B0395" w:rsidRDefault="00AB6562" w:rsidP="006007A4">
            <w:pPr>
              <w:suppressAutoHyphens w:val="0"/>
              <w:rPr>
                <w:lang w:eastAsia="cs-CZ"/>
              </w:rPr>
            </w:pPr>
            <w:r w:rsidRPr="009B0395">
              <w:rPr>
                <w:b/>
                <w:lang w:eastAsia="cs-CZ"/>
              </w:rPr>
              <w:t>Rok udělení hodnosti</w:t>
            </w:r>
          </w:p>
        </w:tc>
        <w:tc>
          <w:tcPr>
            <w:tcW w:w="989" w:type="pct"/>
            <w:gridSpan w:val="5"/>
            <w:tcBorders>
              <w:top w:val="single" w:sz="12" w:space="0" w:color="auto"/>
              <w:right w:val="single" w:sz="12" w:space="0" w:color="auto"/>
            </w:tcBorders>
            <w:shd w:val="clear" w:color="auto" w:fill="F7CAAC"/>
          </w:tcPr>
          <w:p w14:paraId="3D151B32" w14:textId="77777777" w:rsidR="00AB6562" w:rsidRPr="009B0395" w:rsidRDefault="00AB6562" w:rsidP="006007A4">
            <w:pPr>
              <w:suppressAutoHyphens w:val="0"/>
              <w:rPr>
                <w:lang w:eastAsia="cs-CZ"/>
              </w:rPr>
            </w:pPr>
            <w:r w:rsidRPr="009B0395">
              <w:rPr>
                <w:b/>
                <w:lang w:eastAsia="cs-CZ"/>
              </w:rPr>
              <w:t>Řízení konáno na VŠ</w:t>
            </w:r>
          </w:p>
        </w:tc>
        <w:tc>
          <w:tcPr>
            <w:tcW w:w="891" w:type="pct"/>
            <w:gridSpan w:val="4"/>
            <w:tcBorders>
              <w:top w:val="single" w:sz="12" w:space="0" w:color="auto"/>
              <w:left w:val="single" w:sz="12" w:space="0" w:color="auto"/>
            </w:tcBorders>
            <w:shd w:val="clear" w:color="auto" w:fill="F7CAAC"/>
          </w:tcPr>
          <w:p w14:paraId="6DC12E1E" w14:textId="77777777" w:rsidR="00AB6562" w:rsidRPr="009B0395" w:rsidRDefault="00AB6562" w:rsidP="006007A4">
            <w:pPr>
              <w:suppressAutoHyphens w:val="0"/>
              <w:rPr>
                <w:b/>
                <w:lang w:eastAsia="cs-CZ"/>
              </w:rPr>
            </w:pPr>
            <w:r w:rsidRPr="009B0395">
              <w:rPr>
                <w:b/>
                <w:lang w:eastAsia="cs-CZ"/>
              </w:rPr>
              <w:t>Ohlasy publikací</w:t>
            </w:r>
          </w:p>
        </w:tc>
      </w:tr>
      <w:tr w:rsidR="009B0395" w:rsidRPr="009B0395" w14:paraId="21570AE0" w14:textId="77777777" w:rsidTr="006007A4">
        <w:trPr>
          <w:cantSplit/>
          <w:jc w:val="center"/>
        </w:trPr>
        <w:tc>
          <w:tcPr>
            <w:tcW w:w="2108" w:type="pct"/>
            <w:gridSpan w:val="5"/>
          </w:tcPr>
          <w:p w14:paraId="27283559" w14:textId="77777777" w:rsidR="00AB6562" w:rsidRPr="009B0395" w:rsidRDefault="00AB6562" w:rsidP="006007A4">
            <w:pPr>
              <w:suppressAutoHyphens w:val="0"/>
              <w:rPr>
                <w:lang w:eastAsia="cs-CZ"/>
              </w:rPr>
            </w:pPr>
            <w:r w:rsidRPr="009B0395">
              <w:rPr>
                <w:lang w:eastAsia="cs-CZ"/>
              </w:rPr>
              <w:t>Didaktika matematiky</w:t>
            </w:r>
          </w:p>
        </w:tc>
        <w:tc>
          <w:tcPr>
            <w:tcW w:w="1013" w:type="pct"/>
            <w:gridSpan w:val="5"/>
          </w:tcPr>
          <w:p w14:paraId="4C9369C1" w14:textId="77777777" w:rsidR="00AB6562" w:rsidRPr="009B0395" w:rsidRDefault="00AB6562" w:rsidP="006007A4">
            <w:pPr>
              <w:suppressAutoHyphens w:val="0"/>
              <w:rPr>
                <w:lang w:eastAsia="cs-CZ"/>
              </w:rPr>
            </w:pPr>
            <w:r w:rsidRPr="009B0395">
              <w:rPr>
                <w:lang w:eastAsia="cs-CZ"/>
              </w:rPr>
              <w:t>2021</w:t>
            </w:r>
          </w:p>
        </w:tc>
        <w:tc>
          <w:tcPr>
            <w:tcW w:w="989" w:type="pct"/>
            <w:gridSpan w:val="5"/>
            <w:tcBorders>
              <w:right w:val="single" w:sz="12" w:space="0" w:color="auto"/>
            </w:tcBorders>
          </w:tcPr>
          <w:p w14:paraId="4E4CE375" w14:textId="77777777" w:rsidR="00AB6562" w:rsidRPr="009B0395" w:rsidRDefault="00AB6562" w:rsidP="006007A4">
            <w:pPr>
              <w:suppressAutoHyphens w:val="0"/>
              <w:rPr>
                <w:lang w:eastAsia="cs-CZ"/>
              </w:rPr>
            </w:pPr>
            <w:r w:rsidRPr="009B0395">
              <w:rPr>
                <w:lang w:eastAsia="cs-CZ"/>
              </w:rPr>
              <w:t>UK</w:t>
            </w:r>
          </w:p>
        </w:tc>
        <w:tc>
          <w:tcPr>
            <w:tcW w:w="286" w:type="pct"/>
            <w:gridSpan w:val="2"/>
            <w:tcBorders>
              <w:left w:val="single" w:sz="12" w:space="0" w:color="auto"/>
            </w:tcBorders>
            <w:shd w:val="clear" w:color="auto" w:fill="F7CAAC"/>
          </w:tcPr>
          <w:p w14:paraId="76BEF13E" w14:textId="77777777" w:rsidR="00AB6562" w:rsidRPr="009B0395" w:rsidRDefault="00AB6562" w:rsidP="006007A4">
            <w:pPr>
              <w:suppressAutoHyphens w:val="0"/>
              <w:rPr>
                <w:lang w:eastAsia="cs-CZ"/>
              </w:rPr>
            </w:pPr>
            <w:r w:rsidRPr="009B0395">
              <w:rPr>
                <w:b/>
                <w:lang w:eastAsia="cs-CZ"/>
              </w:rPr>
              <w:t>WoS</w:t>
            </w:r>
          </w:p>
        </w:tc>
        <w:tc>
          <w:tcPr>
            <w:tcW w:w="356" w:type="pct"/>
            <w:shd w:val="clear" w:color="auto" w:fill="F7CAAC"/>
          </w:tcPr>
          <w:p w14:paraId="1639CD63" w14:textId="77777777" w:rsidR="00AB6562" w:rsidRPr="009B0395" w:rsidRDefault="00AB6562" w:rsidP="006007A4">
            <w:pPr>
              <w:suppressAutoHyphens w:val="0"/>
              <w:rPr>
                <w:sz w:val="18"/>
                <w:lang w:eastAsia="cs-CZ"/>
              </w:rPr>
            </w:pPr>
            <w:r w:rsidRPr="009B0395">
              <w:rPr>
                <w:b/>
                <w:sz w:val="18"/>
                <w:lang w:eastAsia="cs-CZ"/>
              </w:rPr>
              <w:t>Scopus</w:t>
            </w:r>
          </w:p>
        </w:tc>
        <w:tc>
          <w:tcPr>
            <w:tcW w:w="250" w:type="pct"/>
            <w:shd w:val="clear" w:color="auto" w:fill="F7CAAC"/>
          </w:tcPr>
          <w:p w14:paraId="42891E2A" w14:textId="77777777" w:rsidR="00AB6562" w:rsidRPr="009B0395" w:rsidRDefault="00AB6562" w:rsidP="006007A4">
            <w:pPr>
              <w:suppressAutoHyphens w:val="0"/>
              <w:rPr>
                <w:lang w:eastAsia="cs-CZ"/>
              </w:rPr>
            </w:pPr>
            <w:r w:rsidRPr="009B0395">
              <w:rPr>
                <w:b/>
                <w:sz w:val="18"/>
                <w:lang w:eastAsia="cs-CZ"/>
              </w:rPr>
              <w:t>ostatní</w:t>
            </w:r>
          </w:p>
        </w:tc>
      </w:tr>
      <w:tr w:rsidR="009B0395" w:rsidRPr="009B0395" w14:paraId="1ED1C6B1" w14:textId="77777777" w:rsidTr="006007A4">
        <w:trPr>
          <w:cantSplit/>
          <w:trHeight w:val="70"/>
          <w:jc w:val="center"/>
        </w:trPr>
        <w:tc>
          <w:tcPr>
            <w:tcW w:w="2108" w:type="pct"/>
            <w:gridSpan w:val="5"/>
            <w:shd w:val="clear" w:color="auto" w:fill="F7CAAC"/>
          </w:tcPr>
          <w:p w14:paraId="2348F025" w14:textId="77777777" w:rsidR="00AB6562" w:rsidRPr="009B0395" w:rsidRDefault="00AB6562" w:rsidP="006007A4">
            <w:pPr>
              <w:suppressAutoHyphens w:val="0"/>
              <w:rPr>
                <w:lang w:eastAsia="cs-CZ"/>
              </w:rPr>
            </w:pPr>
            <w:r w:rsidRPr="009B0395">
              <w:rPr>
                <w:b/>
                <w:lang w:eastAsia="cs-CZ"/>
              </w:rPr>
              <w:t>Obor jmenovacího řízení</w:t>
            </w:r>
          </w:p>
        </w:tc>
        <w:tc>
          <w:tcPr>
            <w:tcW w:w="1013" w:type="pct"/>
            <w:gridSpan w:val="5"/>
            <w:shd w:val="clear" w:color="auto" w:fill="F7CAAC"/>
          </w:tcPr>
          <w:p w14:paraId="40317AD5" w14:textId="77777777" w:rsidR="00AB6562" w:rsidRPr="009B0395" w:rsidRDefault="00AB6562" w:rsidP="006007A4">
            <w:pPr>
              <w:suppressAutoHyphens w:val="0"/>
              <w:rPr>
                <w:lang w:eastAsia="cs-CZ"/>
              </w:rPr>
            </w:pPr>
            <w:r w:rsidRPr="009B0395">
              <w:rPr>
                <w:b/>
                <w:lang w:eastAsia="cs-CZ"/>
              </w:rPr>
              <w:t>Rok udělení hodnosti</w:t>
            </w:r>
          </w:p>
        </w:tc>
        <w:tc>
          <w:tcPr>
            <w:tcW w:w="989" w:type="pct"/>
            <w:gridSpan w:val="5"/>
            <w:tcBorders>
              <w:right w:val="single" w:sz="12" w:space="0" w:color="auto"/>
            </w:tcBorders>
            <w:shd w:val="clear" w:color="auto" w:fill="F7CAAC"/>
          </w:tcPr>
          <w:p w14:paraId="45420A7B" w14:textId="77777777" w:rsidR="00AB6562" w:rsidRPr="009B0395" w:rsidRDefault="00AB6562" w:rsidP="006007A4">
            <w:pPr>
              <w:suppressAutoHyphens w:val="0"/>
              <w:rPr>
                <w:lang w:eastAsia="cs-CZ"/>
              </w:rPr>
            </w:pPr>
            <w:r w:rsidRPr="009B0395">
              <w:rPr>
                <w:b/>
                <w:lang w:eastAsia="cs-CZ"/>
              </w:rPr>
              <w:t>Řízení konáno na VŠ</w:t>
            </w:r>
          </w:p>
        </w:tc>
        <w:tc>
          <w:tcPr>
            <w:tcW w:w="286" w:type="pct"/>
            <w:gridSpan w:val="2"/>
            <w:tcBorders>
              <w:left w:val="single" w:sz="12" w:space="0" w:color="auto"/>
            </w:tcBorders>
          </w:tcPr>
          <w:p w14:paraId="1198E701" w14:textId="77777777" w:rsidR="00AB6562" w:rsidRPr="009B0395" w:rsidRDefault="00AB6562" w:rsidP="006007A4">
            <w:pPr>
              <w:suppressAutoHyphens w:val="0"/>
              <w:rPr>
                <w:b/>
                <w:lang w:eastAsia="cs-CZ"/>
              </w:rPr>
            </w:pPr>
            <w:r w:rsidRPr="009B0395">
              <w:rPr>
                <w:b/>
                <w:lang w:eastAsia="cs-CZ"/>
              </w:rPr>
              <w:t>93</w:t>
            </w:r>
          </w:p>
        </w:tc>
        <w:tc>
          <w:tcPr>
            <w:tcW w:w="356" w:type="pct"/>
          </w:tcPr>
          <w:p w14:paraId="31E2CE6E" w14:textId="77777777" w:rsidR="00AB6562" w:rsidRPr="009B0395" w:rsidRDefault="00AB6562" w:rsidP="006007A4">
            <w:pPr>
              <w:suppressAutoHyphens w:val="0"/>
              <w:rPr>
                <w:b/>
                <w:lang w:eastAsia="cs-CZ"/>
              </w:rPr>
            </w:pPr>
            <w:r w:rsidRPr="009B0395">
              <w:rPr>
                <w:b/>
                <w:lang w:eastAsia="cs-CZ"/>
              </w:rPr>
              <w:t>67</w:t>
            </w:r>
          </w:p>
        </w:tc>
        <w:tc>
          <w:tcPr>
            <w:tcW w:w="250" w:type="pct"/>
          </w:tcPr>
          <w:p w14:paraId="65162D39" w14:textId="77777777" w:rsidR="00AB6562" w:rsidRPr="009B0395" w:rsidRDefault="00AB6562" w:rsidP="006007A4">
            <w:pPr>
              <w:suppressAutoHyphens w:val="0"/>
              <w:rPr>
                <w:b/>
                <w:lang w:eastAsia="cs-CZ"/>
              </w:rPr>
            </w:pPr>
            <w:r w:rsidRPr="009B0395">
              <w:rPr>
                <w:b/>
                <w:lang w:eastAsia="cs-CZ"/>
              </w:rPr>
              <w:t>442</w:t>
            </w:r>
          </w:p>
        </w:tc>
      </w:tr>
      <w:tr w:rsidR="009B0395" w:rsidRPr="009B0395" w14:paraId="4D3C2E0A" w14:textId="77777777" w:rsidTr="006007A4">
        <w:trPr>
          <w:trHeight w:val="205"/>
          <w:jc w:val="center"/>
        </w:trPr>
        <w:tc>
          <w:tcPr>
            <w:tcW w:w="2108" w:type="pct"/>
            <w:gridSpan w:val="5"/>
          </w:tcPr>
          <w:p w14:paraId="70C025C0" w14:textId="77777777" w:rsidR="00AB6562" w:rsidRPr="009B0395" w:rsidRDefault="00AB6562" w:rsidP="006007A4">
            <w:pPr>
              <w:suppressAutoHyphens w:val="0"/>
              <w:rPr>
                <w:lang w:eastAsia="cs-CZ"/>
              </w:rPr>
            </w:pPr>
          </w:p>
        </w:tc>
        <w:tc>
          <w:tcPr>
            <w:tcW w:w="1013" w:type="pct"/>
            <w:gridSpan w:val="5"/>
          </w:tcPr>
          <w:p w14:paraId="16753276" w14:textId="77777777" w:rsidR="00AB6562" w:rsidRPr="009B0395" w:rsidRDefault="00AB6562" w:rsidP="006007A4">
            <w:pPr>
              <w:suppressAutoHyphens w:val="0"/>
              <w:rPr>
                <w:lang w:eastAsia="cs-CZ"/>
              </w:rPr>
            </w:pPr>
          </w:p>
        </w:tc>
        <w:tc>
          <w:tcPr>
            <w:tcW w:w="989" w:type="pct"/>
            <w:gridSpan w:val="5"/>
            <w:tcBorders>
              <w:right w:val="single" w:sz="12" w:space="0" w:color="auto"/>
            </w:tcBorders>
          </w:tcPr>
          <w:p w14:paraId="291D8826" w14:textId="77777777" w:rsidR="00AB6562" w:rsidRPr="009B0395" w:rsidRDefault="00AB6562" w:rsidP="006007A4">
            <w:pPr>
              <w:suppressAutoHyphens w:val="0"/>
              <w:rPr>
                <w:lang w:eastAsia="cs-CZ"/>
              </w:rPr>
            </w:pPr>
          </w:p>
        </w:tc>
        <w:tc>
          <w:tcPr>
            <w:tcW w:w="641" w:type="pct"/>
            <w:gridSpan w:val="3"/>
            <w:tcBorders>
              <w:left w:val="single" w:sz="12" w:space="0" w:color="auto"/>
            </w:tcBorders>
            <w:shd w:val="clear" w:color="auto" w:fill="FBD4B4"/>
            <w:vAlign w:val="center"/>
          </w:tcPr>
          <w:p w14:paraId="6CFCE4E1" w14:textId="77777777" w:rsidR="00AB6562" w:rsidRPr="009B0395" w:rsidRDefault="00AB6562" w:rsidP="006007A4">
            <w:pPr>
              <w:suppressAutoHyphens w:val="0"/>
              <w:rPr>
                <w:b/>
                <w:sz w:val="18"/>
                <w:lang w:eastAsia="cs-CZ"/>
              </w:rPr>
            </w:pPr>
            <w:r w:rsidRPr="009B0395">
              <w:rPr>
                <w:b/>
                <w:sz w:val="18"/>
                <w:lang w:eastAsia="cs-CZ"/>
              </w:rPr>
              <w:t>H-index WoS/Scopus</w:t>
            </w:r>
          </w:p>
        </w:tc>
        <w:tc>
          <w:tcPr>
            <w:tcW w:w="250" w:type="pct"/>
            <w:vAlign w:val="center"/>
          </w:tcPr>
          <w:p w14:paraId="3CE58C17" w14:textId="77777777" w:rsidR="00AB6562" w:rsidRPr="009B0395" w:rsidRDefault="00AB6562" w:rsidP="006007A4">
            <w:pPr>
              <w:suppressAutoHyphens w:val="0"/>
              <w:jc w:val="left"/>
              <w:rPr>
                <w:b/>
                <w:lang w:eastAsia="cs-CZ"/>
              </w:rPr>
            </w:pPr>
            <w:r w:rsidRPr="009B0395">
              <w:rPr>
                <w:b/>
                <w:lang w:eastAsia="cs-CZ"/>
              </w:rPr>
              <w:t xml:space="preserve">    5/5</w:t>
            </w:r>
          </w:p>
        </w:tc>
      </w:tr>
      <w:tr w:rsidR="009B0395" w:rsidRPr="009B0395" w14:paraId="747F499A" w14:textId="77777777" w:rsidTr="006007A4">
        <w:trPr>
          <w:jc w:val="center"/>
        </w:trPr>
        <w:tc>
          <w:tcPr>
            <w:tcW w:w="5000" w:type="pct"/>
            <w:gridSpan w:val="19"/>
            <w:shd w:val="clear" w:color="auto" w:fill="F7CAAC"/>
          </w:tcPr>
          <w:p w14:paraId="18BF0DC0" w14:textId="77777777" w:rsidR="00AB6562" w:rsidRPr="009B0395" w:rsidRDefault="00AB6562" w:rsidP="006007A4">
            <w:pPr>
              <w:suppressAutoHyphens w:val="0"/>
              <w:rPr>
                <w:b/>
                <w:lang w:eastAsia="cs-CZ"/>
              </w:rPr>
            </w:pPr>
            <w:r w:rsidRPr="009B0395">
              <w:rPr>
                <w:b/>
                <w:lang w:eastAsia="cs-CZ"/>
              </w:rPr>
              <w:t xml:space="preserve">Přehled o nejvýznamnější publikační a další tvůrčí činnosti nebo další profesní činnosti u odborníků z praxe vztahující se k zabezpečovaným předmětům </w:t>
            </w:r>
          </w:p>
        </w:tc>
      </w:tr>
      <w:tr w:rsidR="009B0395" w:rsidRPr="009B0395" w14:paraId="213A3824" w14:textId="77777777" w:rsidTr="006007A4">
        <w:trPr>
          <w:trHeight w:val="2347"/>
          <w:jc w:val="center"/>
        </w:trPr>
        <w:tc>
          <w:tcPr>
            <w:tcW w:w="5000" w:type="pct"/>
            <w:gridSpan w:val="19"/>
          </w:tcPr>
          <w:p w14:paraId="52378464" w14:textId="77777777" w:rsidR="00AB6562" w:rsidRPr="009B0395" w:rsidRDefault="00AB6562"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 xml:space="preserve">Chytrý, V.; Kubiatko, M.; Šindelářová, R.; Medová, J. Socioeconomic Status of University Students as a Limiting Factor for Various Forms of Distance Education during COVID-19 Measures. Sustainability 2022, 14, 5898. </w:t>
            </w:r>
            <w:hyperlink r:id="rId82" w:history="1">
              <w:r w:rsidRPr="009B0395">
                <w:rPr>
                  <w:lang w:eastAsia="cs-CZ"/>
                </w:rPr>
                <w:t>https://doi.org/10.3390/su14105898</w:t>
              </w:r>
            </w:hyperlink>
            <w:r w:rsidRPr="009B0395">
              <w:rPr>
                <w:lang w:eastAsia="cs-CZ"/>
              </w:rPr>
              <w:t xml:space="preserve"> (45%, Jimp, Q2)</w:t>
            </w:r>
          </w:p>
          <w:p w14:paraId="36DEDC73" w14:textId="77777777" w:rsidR="00AB6562" w:rsidRPr="009B0395" w:rsidRDefault="00AB6562"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 xml:space="preserve">Chytrý, V.; Říčan, J.; Medová, J. How Teacher’s Progressiveness in Using Digital Technologies Influences Levels of Pupils’ Metacognitive Knowledge in Mathematics. Mathematics 2019, 7, 1245. </w:t>
            </w:r>
            <w:hyperlink r:id="rId83" w:history="1">
              <w:r w:rsidRPr="009B0395">
                <w:rPr>
                  <w:lang w:eastAsia="cs-CZ"/>
                </w:rPr>
                <w:t>https://doi.org/10.3390/math7121245</w:t>
              </w:r>
            </w:hyperlink>
            <w:r w:rsidRPr="009B0395">
              <w:rPr>
                <w:lang w:eastAsia="cs-CZ"/>
              </w:rPr>
              <w:t xml:space="preserve"> (34%, Jimp, D1)</w:t>
            </w:r>
          </w:p>
          <w:p w14:paraId="1EBC05BD" w14:textId="77777777" w:rsidR="00AB6562" w:rsidRPr="009B0395" w:rsidRDefault="00AB6562"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Chytrý, V., Říčan, J., Eisenmann, P., Medová, J. Metacognitive Knowledge and Mathematical Intelligence-Two Significant Factors Influencing School Performance. Mathematics, 2020, roč. 8, č. 6, s. "nestrankovano". (32%, Jimp, D1)</w:t>
            </w:r>
          </w:p>
          <w:p w14:paraId="2E34F4F5" w14:textId="77777777" w:rsidR="00AB6562" w:rsidRPr="009B0395" w:rsidRDefault="00AB6562"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Chytrý, V., Medová, J., Říčan, J., Škoda, J. Relation between Pupils' Mathematical Self-Efficacy and Mathematical Problem Solving in the Context of the Teachers' Preferred Pedagogies. Sustainability, 2020, roč. 12, č. 23, s. 1-22. (50%, Jimp, Q2)</w:t>
            </w:r>
          </w:p>
          <w:p w14:paraId="40A637EA" w14:textId="77777777" w:rsidR="00AB6562" w:rsidRPr="009B0395" w:rsidRDefault="00AB6562"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Tothova, M., Rusek, M., Chytrý, V. Students' Procedure When Solving Problem Tasks Based on the Periodic Table: An Eye-Tracking Study. Journal of Chemical Education, 2021, roč. 98, č. 6, s. 1831-1840. (33%, Jimp, Q2)</w:t>
            </w:r>
          </w:p>
          <w:p w14:paraId="43BBEED7" w14:textId="77777777" w:rsidR="00AB6562" w:rsidRPr="009B0395" w:rsidRDefault="00AB6562"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Soukup, P., Trahorsch, P., &amp; Chytrý, V. (2021). Míry věcné významnosti s intervaly spolehlivosti a ukázky</w:t>
            </w:r>
          </w:p>
          <w:p w14:paraId="1BC677FD" w14:textId="77777777" w:rsidR="00AB6562" w:rsidRPr="009B0395" w:rsidRDefault="00AB6562"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jejich využití v pedagogické praxi. Studia Paedagogica, 26(3), 131-166. doi:http://dx.doi.org/10.5817/SP2021-3-6 (33 %)</w:t>
            </w:r>
          </w:p>
          <w:p w14:paraId="27F5DC22" w14:textId="77777777" w:rsidR="00AB6562" w:rsidRPr="009B0395" w:rsidRDefault="00AB6562"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Chytrý, V. (2020) Kvantitativní analýza dat pro studenty doktorského studijního programu. PF UJEP. (100%)</w:t>
            </w:r>
          </w:p>
          <w:p w14:paraId="1E0AD92C" w14:textId="77777777" w:rsidR="00AB6562" w:rsidRPr="009B0395" w:rsidRDefault="00AB6562" w:rsidP="005702FC">
            <w:pPr>
              <w:widowControl w:val="0"/>
              <w:numPr>
                <w:ilvl w:val="0"/>
                <w:numId w:val="39"/>
              </w:numPr>
              <w:tabs>
                <w:tab w:val="left" w:pos="471"/>
              </w:tabs>
              <w:suppressAutoHyphens w:val="0"/>
              <w:snapToGrid w:val="0"/>
              <w:spacing w:line="200" w:lineRule="atLeast"/>
              <w:ind w:left="471" w:hanging="437"/>
              <w:rPr>
                <w:bCs/>
                <w:lang w:eastAsia="cs-CZ"/>
              </w:rPr>
            </w:pPr>
            <w:r w:rsidRPr="009B0395">
              <w:rPr>
                <w:lang w:eastAsia="cs-CZ"/>
              </w:rPr>
              <w:t>Říčan J, Chytrý V and Medová J (2022) Aspects of self-regulated learning and their influence on the mathematics achievement of fifth graders in the context of four different proclaimed curricula. Front. Psychol. 13:963151. doi: 10.3389/fpsyg.2022.963151(48%, Jimp, Q2)</w:t>
            </w:r>
          </w:p>
        </w:tc>
      </w:tr>
      <w:tr w:rsidR="009B0395" w:rsidRPr="009B0395" w14:paraId="7B63DCF8" w14:textId="77777777" w:rsidTr="006007A4">
        <w:trPr>
          <w:trHeight w:val="218"/>
          <w:jc w:val="center"/>
        </w:trPr>
        <w:tc>
          <w:tcPr>
            <w:tcW w:w="5000" w:type="pct"/>
            <w:gridSpan w:val="19"/>
            <w:shd w:val="clear" w:color="auto" w:fill="F7CAAC"/>
          </w:tcPr>
          <w:p w14:paraId="518877AC" w14:textId="77777777" w:rsidR="00AB6562" w:rsidRPr="009B0395" w:rsidRDefault="00AB6562" w:rsidP="006007A4">
            <w:pPr>
              <w:suppressAutoHyphens w:val="0"/>
              <w:jc w:val="left"/>
              <w:rPr>
                <w:b/>
                <w:lang w:eastAsia="cs-CZ"/>
              </w:rPr>
            </w:pPr>
            <w:r w:rsidRPr="009B0395">
              <w:rPr>
                <w:b/>
                <w:lang w:eastAsia="cs-CZ"/>
              </w:rPr>
              <w:t>Působení v zahraničí</w:t>
            </w:r>
          </w:p>
        </w:tc>
      </w:tr>
      <w:tr w:rsidR="009B0395" w:rsidRPr="009B0395" w14:paraId="0D3BFC55" w14:textId="77777777" w:rsidTr="006007A4">
        <w:trPr>
          <w:trHeight w:val="328"/>
          <w:jc w:val="center"/>
        </w:trPr>
        <w:tc>
          <w:tcPr>
            <w:tcW w:w="5000" w:type="pct"/>
            <w:gridSpan w:val="19"/>
          </w:tcPr>
          <w:p w14:paraId="41210DFB" w14:textId="77777777" w:rsidR="00AB6562" w:rsidRPr="009B0395" w:rsidRDefault="00AB6562"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2023/2024: 27.5.-29.5. - University of Latvia, Riga, Lotyšsko. Projekt CAMINO.</w:t>
            </w:r>
          </w:p>
          <w:p w14:paraId="2C2221A3" w14:textId="77777777" w:rsidR="00AB6562" w:rsidRPr="009B0395" w:rsidRDefault="00AB6562"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2019/2020: 10. 9. 2019 – 10. 10. 2019 – Univerzita Konstantina Filosofa v Nitře. Pobyt v rámci CEEPUS.</w:t>
            </w:r>
          </w:p>
          <w:p w14:paraId="347140AF" w14:textId="77777777" w:rsidR="00AB6562" w:rsidRPr="009B0395" w:rsidRDefault="00AB6562"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2018/2019: 4. 5. 2019 – 8. 5. 2019 – Setkání projektového týmu „Science Starts at School“ v rámci programu ERASMUS+, Istituto Comprensivo Lentini, Lauria, Itálie</w:t>
            </w:r>
          </w:p>
          <w:p w14:paraId="77CB4493" w14:textId="77777777" w:rsidR="00AB6562" w:rsidRPr="009B0395" w:rsidRDefault="00AB6562"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2018/2019: 01. 10. 2018 – 06. 10. 2018 – Slovensko, Ružomberok, Katolícka univerzita v Ružomberku (SK RUZOMBE01)</w:t>
            </w:r>
          </w:p>
          <w:p w14:paraId="4C12B4C9" w14:textId="77777777" w:rsidR="00AB6562" w:rsidRPr="009B0395" w:rsidRDefault="00AB6562"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2017/2018: 13. 5. - 16. 5. 2018 - Setkání projektového týmu „Science Starts at School“ v rámci programu ERASMUS+, Tampere University of  Applied Sciences. Finsko</w:t>
            </w:r>
          </w:p>
          <w:p w14:paraId="04AE66C1" w14:textId="77777777" w:rsidR="00AB6562" w:rsidRPr="009B0395" w:rsidRDefault="00AB6562"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2017/2018: 15. 10. 2017 – 21. 10. 2017 – Slovensko, Ružomberok, Katolícka univerzita v Ružomberku (SK RUZOMBE01)</w:t>
            </w:r>
          </w:p>
          <w:p w14:paraId="31A8A486" w14:textId="77777777" w:rsidR="00AB6562" w:rsidRPr="009B0395" w:rsidRDefault="00AB6562"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2016/2017: 09. 10. 2016 – 15. 10. 2016 – Rakousko, Klagenfurt, Pädagogische Hochschule Kärnten - Viktor Frankl Hochschule, Klagenfurt (A  KLAGENF02)</w:t>
            </w:r>
          </w:p>
          <w:p w14:paraId="2DBC7B2D" w14:textId="77777777" w:rsidR="00AB6562" w:rsidRPr="009B0395" w:rsidRDefault="00AB6562"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2014/2015: 11. 5. 2015- 15. 5. 2015 - Leicester, Babington Comunity College; London – Ealing, Berrymede School: Týdenní stáž na dvou školách.</w:t>
            </w:r>
          </w:p>
          <w:p w14:paraId="32CE46AA" w14:textId="77777777" w:rsidR="00AB6562" w:rsidRPr="009B0395" w:rsidRDefault="00AB6562"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2014/2015: 7. 3. 2015 - 14. 3. 2015 - Finsko, Oulu, Rovaniemi: Týdenní stáž na školách, Artic Circle Secondary School, Nivavaaran Primary School, Kokkalovaaran Peruskoulu</w:t>
            </w:r>
          </w:p>
          <w:p w14:paraId="2E79AF04" w14:textId="77777777" w:rsidR="00AB6562" w:rsidRPr="009B0395" w:rsidRDefault="00AB6562" w:rsidP="005702FC">
            <w:pPr>
              <w:widowControl w:val="0"/>
              <w:numPr>
                <w:ilvl w:val="0"/>
                <w:numId w:val="39"/>
              </w:numPr>
              <w:tabs>
                <w:tab w:val="left" w:pos="471"/>
              </w:tabs>
              <w:suppressAutoHyphens w:val="0"/>
              <w:snapToGrid w:val="0"/>
              <w:spacing w:line="200" w:lineRule="atLeast"/>
              <w:ind w:left="471" w:hanging="437"/>
              <w:rPr>
                <w:sz w:val="24"/>
                <w:szCs w:val="24"/>
                <w:lang w:eastAsia="cs-CZ"/>
              </w:rPr>
            </w:pPr>
            <w:r w:rsidRPr="009B0395">
              <w:rPr>
                <w:lang w:eastAsia="cs-CZ"/>
              </w:rPr>
              <w:t>2013/2014: 06. 04. 2014 – 12. 04. 2014 – Slovensko, Nitra, Univerzita Konštantína Filozofa v Nitre (SK NITRA01)</w:t>
            </w:r>
          </w:p>
        </w:tc>
      </w:tr>
      <w:tr w:rsidR="009B0395" w:rsidRPr="009B0395" w14:paraId="67661A08" w14:textId="77777777" w:rsidTr="006007A4">
        <w:trPr>
          <w:cantSplit/>
          <w:trHeight w:val="470"/>
          <w:jc w:val="center"/>
        </w:trPr>
        <w:tc>
          <w:tcPr>
            <w:tcW w:w="1412" w:type="pct"/>
            <w:gridSpan w:val="3"/>
            <w:shd w:val="clear" w:color="auto" w:fill="F7CAAC"/>
          </w:tcPr>
          <w:p w14:paraId="514BEE1E" w14:textId="77777777" w:rsidR="00AB6562" w:rsidRPr="009B0395" w:rsidRDefault="00AB6562" w:rsidP="006007A4">
            <w:pPr>
              <w:suppressAutoHyphens w:val="0"/>
              <w:rPr>
                <w:b/>
                <w:lang w:eastAsia="cs-CZ"/>
              </w:rPr>
            </w:pPr>
            <w:r w:rsidRPr="009B0395">
              <w:rPr>
                <w:b/>
                <w:lang w:eastAsia="cs-CZ"/>
              </w:rPr>
              <w:t xml:space="preserve">Podpis </w:t>
            </w:r>
          </w:p>
        </w:tc>
        <w:tc>
          <w:tcPr>
            <w:tcW w:w="2333" w:type="pct"/>
            <w:gridSpan w:val="9"/>
          </w:tcPr>
          <w:p w14:paraId="68FAD94D" w14:textId="77777777" w:rsidR="00AB6562" w:rsidRPr="009B0395" w:rsidRDefault="00AB6562" w:rsidP="006007A4">
            <w:pPr>
              <w:suppressAutoHyphens w:val="0"/>
              <w:rPr>
                <w:lang w:eastAsia="cs-CZ"/>
              </w:rPr>
            </w:pPr>
          </w:p>
        </w:tc>
        <w:tc>
          <w:tcPr>
            <w:tcW w:w="363" w:type="pct"/>
            <w:gridSpan w:val="3"/>
            <w:shd w:val="clear" w:color="auto" w:fill="F7CAAC"/>
          </w:tcPr>
          <w:p w14:paraId="7A6F4818" w14:textId="77777777" w:rsidR="00AB6562" w:rsidRPr="009B0395" w:rsidRDefault="00AB6562" w:rsidP="006007A4">
            <w:pPr>
              <w:suppressAutoHyphens w:val="0"/>
              <w:rPr>
                <w:lang w:eastAsia="cs-CZ"/>
              </w:rPr>
            </w:pPr>
            <w:r w:rsidRPr="009B0395">
              <w:rPr>
                <w:b/>
                <w:lang w:eastAsia="cs-CZ"/>
              </w:rPr>
              <w:t>datum</w:t>
            </w:r>
          </w:p>
        </w:tc>
        <w:tc>
          <w:tcPr>
            <w:tcW w:w="891" w:type="pct"/>
            <w:gridSpan w:val="4"/>
          </w:tcPr>
          <w:p w14:paraId="1A2DBADB" w14:textId="77777777" w:rsidR="00AB6562" w:rsidRPr="009B0395" w:rsidRDefault="00AB6562" w:rsidP="006007A4">
            <w:pPr>
              <w:suppressAutoHyphens w:val="0"/>
              <w:rPr>
                <w:lang w:eastAsia="cs-CZ"/>
              </w:rPr>
            </w:pPr>
          </w:p>
        </w:tc>
      </w:tr>
    </w:tbl>
    <w:p w14:paraId="59CD6C9F" w14:textId="77777777" w:rsidR="00AB6562" w:rsidRPr="009B0395" w:rsidRDefault="00AB6562" w:rsidP="009A4976"/>
    <w:p w14:paraId="439ED0ED" w14:textId="77777777" w:rsidR="00AB6562" w:rsidRPr="009B0395" w:rsidRDefault="00AB6562" w:rsidP="009A4976"/>
    <w:tbl>
      <w:tblPr>
        <w:tblW w:w="98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662"/>
        <w:gridCol w:w="140"/>
        <w:gridCol w:w="545"/>
        <w:gridCol w:w="1721"/>
        <w:gridCol w:w="143"/>
        <w:gridCol w:w="381"/>
        <w:gridCol w:w="186"/>
        <w:gridCol w:w="282"/>
        <w:gridCol w:w="994"/>
        <w:gridCol w:w="786"/>
        <w:gridCol w:w="47"/>
        <w:gridCol w:w="46"/>
        <w:gridCol w:w="539"/>
        <w:gridCol w:w="693"/>
        <w:gridCol w:w="694"/>
      </w:tblGrid>
      <w:tr w:rsidR="009B0395" w:rsidRPr="009B0395" w14:paraId="2A7DD285" w14:textId="77777777" w:rsidTr="00960F0E">
        <w:trPr>
          <w:jc w:val="center"/>
        </w:trPr>
        <w:tc>
          <w:tcPr>
            <w:tcW w:w="9859" w:type="dxa"/>
            <w:gridSpan w:val="15"/>
            <w:tcBorders>
              <w:bottom w:val="single" w:sz="4" w:space="0" w:color="000000"/>
            </w:tcBorders>
            <w:shd w:val="clear" w:color="auto" w:fill="BDD6EE"/>
          </w:tcPr>
          <w:p w14:paraId="6BE42574" w14:textId="77777777" w:rsidR="0082618C" w:rsidRPr="009B0395" w:rsidRDefault="0082618C" w:rsidP="00960F0E">
            <w:pPr>
              <w:suppressAutoHyphens w:val="0"/>
              <w:rPr>
                <w:b/>
                <w:sz w:val="28"/>
                <w:szCs w:val="28"/>
                <w:lang w:eastAsia="cs-CZ"/>
              </w:rPr>
            </w:pPr>
            <w:r w:rsidRPr="009B0395">
              <w:rPr>
                <w:b/>
                <w:sz w:val="28"/>
                <w:szCs w:val="28"/>
                <w:lang w:eastAsia="cs-CZ"/>
              </w:rPr>
              <w:t>C-I – Personální zabezpečení</w:t>
            </w:r>
          </w:p>
        </w:tc>
      </w:tr>
      <w:tr w:rsidR="009B0395" w:rsidRPr="009B0395" w14:paraId="24FFAA17" w14:textId="77777777" w:rsidTr="00A208DF">
        <w:trPr>
          <w:jc w:val="center"/>
        </w:trPr>
        <w:tc>
          <w:tcPr>
            <w:tcW w:w="2662" w:type="dxa"/>
            <w:tcBorders>
              <w:top w:val="single" w:sz="4" w:space="0" w:color="000000"/>
            </w:tcBorders>
            <w:shd w:val="clear" w:color="auto" w:fill="F7CAAC"/>
          </w:tcPr>
          <w:p w14:paraId="38020A10" w14:textId="77777777" w:rsidR="0082618C" w:rsidRPr="009B0395" w:rsidRDefault="0082618C" w:rsidP="00960F0E">
            <w:pPr>
              <w:suppressAutoHyphens w:val="0"/>
              <w:rPr>
                <w:b/>
                <w:lang w:eastAsia="cs-CZ"/>
              </w:rPr>
            </w:pPr>
            <w:r w:rsidRPr="009B0395">
              <w:rPr>
                <w:b/>
                <w:lang w:eastAsia="cs-CZ"/>
              </w:rPr>
              <w:t>Vysoká škola</w:t>
            </w:r>
          </w:p>
        </w:tc>
        <w:tc>
          <w:tcPr>
            <w:tcW w:w="7197" w:type="dxa"/>
            <w:gridSpan w:val="14"/>
          </w:tcPr>
          <w:p w14:paraId="4148E82C" w14:textId="77777777" w:rsidR="0082618C" w:rsidRPr="009B0395" w:rsidRDefault="0082618C" w:rsidP="00960F0E">
            <w:pPr>
              <w:tabs>
                <w:tab w:val="left" w:pos="4590"/>
              </w:tabs>
              <w:suppressAutoHyphens w:val="0"/>
              <w:rPr>
                <w:lang w:eastAsia="cs-CZ"/>
              </w:rPr>
            </w:pPr>
            <w:r w:rsidRPr="009B0395">
              <w:rPr>
                <w:lang w:eastAsia="cs-CZ"/>
              </w:rPr>
              <w:t>Univerzita J. E. Purkyně v Ústí nad Labem</w:t>
            </w:r>
          </w:p>
        </w:tc>
      </w:tr>
      <w:tr w:rsidR="009B0395" w:rsidRPr="009B0395" w14:paraId="30A7EA37" w14:textId="77777777" w:rsidTr="00A208DF">
        <w:trPr>
          <w:jc w:val="center"/>
        </w:trPr>
        <w:tc>
          <w:tcPr>
            <w:tcW w:w="2662" w:type="dxa"/>
            <w:shd w:val="clear" w:color="auto" w:fill="F7CAAC"/>
          </w:tcPr>
          <w:p w14:paraId="7F2D007B" w14:textId="77777777" w:rsidR="0082618C" w:rsidRPr="009B0395" w:rsidRDefault="0082618C" w:rsidP="00960F0E">
            <w:pPr>
              <w:suppressAutoHyphens w:val="0"/>
              <w:rPr>
                <w:b/>
                <w:lang w:eastAsia="cs-CZ"/>
              </w:rPr>
            </w:pPr>
            <w:r w:rsidRPr="009B0395">
              <w:rPr>
                <w:b/>
                <w:lang w:eastAsia="cs-CZ"/>
              </w:rPr>
              <w:t>Součást vysoké školy</w:t>
            </w:r>
          </w:p>
        </w:tc>
        <w:tc>
          <w:tcPr>
            <w:tcW w:w="7197" w:type="dxa"/>
            <w:gridSpan w:val="14"/>
          </w:tcPr>
          <w:p w14:paraId="7C785D80" w14:textId="77777777" w:rsidR="0082618C" w:rsidRPr="009B0395" w:rsidRDefault="0082618C" w:rsidP="00960F0E">
            <w:pPr>
              <w:suppressAutoHyphens w:val="0"/>
              <w:rPr>
                <w:lang w:eastAsia="cs-CZ"/>
              </w:rPr>
            </w:pPr>
            <w:r w:rsidRPr="009B0395">
              <w:rPr>
                <w:lang w:eastAsia="cs-CZ"/>
              </w:rPr>
              <w:t>Fakulta strojního inženýrství</w:t>
            </w:r>
          </w:p>
        </w:tc>
      </w:tr>
      <w:tr w:rsidR="009B0395" w:rsidRPr="009B0395" w14:paraId="38F3B782" w14:textId="77777777" w:rsidTr="00A208DF">
        <w:trPr>
          <w:jc w:val="center"/>
        </w:trPr>
        <w:tc>
          <w:tcPr>
            <w:tcW w:w="2662" w:type="dxa"/>
            <w:shd w:val="clear" w:color="auto" w:fill="F7CAAC"/>
          </w:tcPr>
          <w:p w14:paraId="34D11D6B" w14:textId="77777777" w:rsidR="0082618C" w:rsidRPr="009B0395" w:rsidRDefault="0082618C" w:rsidP="00960F0E">
            <w:pPr>
              <w:suppressAutoHyphens w:val="0"/>
              <w:rPr>
                <w:b/>
                <w:lang w:eastAsia="cs-CZ"/>
              </w:rPr>
            </w:pPr>
            <w:r w:rsidRPr="009B0395">
              <w:rPr>
                <w:b/>
                <w:lang w:eastAsia="cs-CZ"/>
              </w:rPr>
              <w:t>Název studijního programu</w:t>
            </w:r>
          </w:p>
        </w:tc>
        <w:tc>
          <w:tcPr>
            <w:tcW w:w="7197" w:type="dxa"/>
            <w:gridSpan w:val="14"/>
          </w:tcPr>
          <w:p w14:paraId="556258C1" w14:textId="77777777" w:rsidR="0082618C" w:rsidRPr="009B0395" w:rsidRDefault="0082618C" w:rsidP="00960F0E">
            <w:pPr>
              <w:suppressAutoHyphens w:val="0"/>
              <w:rPr>
                <w:lang w:eastAsia="cs-CZ"/>
              </w:rPr>
            </w:pPr>
            <w:r w:rsidRPr="009B0395">
              <w:rPr>
                <w:lang w:eastAsia="cs-CZ"/>
              </w:rPr>
              <w:t>Strojírenské materiály a technologie</w:t>
            </w:r>
          </w:p>
        </w:tc>
      </w:tr>
      <w:tr w:rsidR="009B0395" w:rsidRPr="009B0395" w14:paraId="4248CFB4" w14:textId="77777777" w:rsidTr="00A208DF">
        <w:trPr>
          <w:jc w:val="center"/>
        </w:trPr>
        <w:tc>
          <w:tcPr>
            <w:tcW w:w="2662" w:type="dxa"/>
            <w:shd w:val="clear" w:color="auto" w:fill="F7CAAC"/>
          </w:tcPr>
          <w:p w14:paraId="78D3D66E" w14:textId="77777777" w:rsidR="0082618C" w:rsidRPr="009B0395" w:rsidRDefault="0082618C" w:rsidP="00960F0E">
            <w:pPr>
              <w:suppressAutoHyphens w:val="0"/>
              <w:rPr>
                <w:b/>
                <w:lang w:eastAsia="cs-CZ"/>
              </w:rPr>
            </w:pPr>
            <w:r w:rsidRPr="009B0395">
              <w:rPr>
                <w:b/>
                <w:lang w:eastAsia="cs-CZ"/>
              </w:rPr>
              <w:t>Jméno a příjmení</w:t>
            </w:r>
          </w:p>
        </w:tc>
        <w:tc>
          <w:tcPr>
            <w:tcW w:w="4392" w:type="dxa"/>
            <w:gridSpan w:val="8"/>
          </w:tcPr>
          <w:p w14:paraId="71D642DA" w14:textId="77777777" w:rsidR="0082618C" w:rsidRPr="009B0395" w:rsidRDefault="0082618C" w:rsidP="00A208DF">
            <w:pPr>
              <w:rPr>
                <w:b/>
                <w:bCs/>
                <w:lang w:eastAsia="cs-CZ"/>
              </w:rPr>
            </w:pPr>
            <w:bookmarkStart w:id="21" w:name="_Zdeňka_Kolská"/>
            <w:bookmarkEnd w:id="21"/>
            <w:r w:rsidRPr="009B0395">
              <w:rPr>
                <w:b/>
                <w:bCs/>
                <w:lang w:eastAsia="cs-CZ"/>
              </w:rPr>
              <w:t>Zdeňka Kolská</w:t>
            </w:r>
          </w:p>
        </w:tc>
        <w:tc>
          <w:tcPr>
            <w:tcW w:w="879" w:type="dxa"/>
            <w:gridSpan w:val="3"/>
            <w:shd w:val="clear" w:color="auto" w:fill="F7CAAC"/>
          </w:tcPr>
          <w:p w14:paraId="43CFA001" w14:textId="77777777" w:rsidR="0082618C" w:rsidRPr="009B0395" w:rsidRDefault="0082618C" w:rsidP="00960F0E">
            <w:pPr>
              <w:suppressAutoHyphens w:val="0"/>
              <w:rPr>
                <w:b/>
                <w:lang w:eastAsia="cs-CZ"/>
              </w:rPr>
            </w:pPr>
            <w:r w:rsidRPr="009B0395">
              <w:rPr>
                <w:b/>
                <w:lang w:eastAsia="cs-CZ"/>
              </w:rPr>
              <w:t>Tituly</w:t>
            </w:r>
          </w:p>
        </w:tc>
        <w:tc>
          <w:tcPr>
            <w:tcW w:w="1926" w:type="dxa"/>
            <w:gridSpan w:val="3"/>
          </w:tcPr>
          <w:p w14:paraId="0F3A151E" w14:textId="77777777" w:rsidR="0082618C" w:rsidRPr="009B0395" w:rsidRDefault="0082618C" w:rsidP="00960F0E">
            <w:pPr>
              <w:suppressAutoHyphens w:val="0"/>
              <w:rPr>
                <w:lang w:eastAsia="cs-CZ"/>
              </w:rPr>
            </w:pPr>
            <w:r w:rsidRPr="009B0395">
              <w:rPr>
                <w:lang w:eastAsia="cs-CZ"/>
              </w:rPr>
              <w:t>prof. Ing., PhD.</w:t>
            </w:r>
          </w:p>
        </w:tc>
      </w:tr>
      <w:tr w:rsidR="009B0395" w:rsidRPr="009B0395" w14:paraId="693C6767" w14:textId="77777777" w:rsidTr="00A208DF">
        <w:trPr>
          <w:jc w:val="center"/>
        </w:trPr>
        <w:tc>
          <w:tcPr>
            <w:tcW w:w="2662" w:type="dxa"/>
            <w:shd w:val="clear" w:color="auto" w:fill="F7CAAC"/>
          </w:tcPr>
          <w:p w14:paraId="7E5501E1" w14:textId="77777777" w:rsidR="0082618C" w:rsidRPr="009B0395" w:rsidRDefault="0082618C" w:rsidP="00960F0E">
            <w:pPr>
              <w:suppressAutoHyphens w:val="0"/>
              <w:rPr>
                <w:b/>
                <w:lang w:eastAsia="cs-CZ"/>
              </w:rPr>
            </w:pPr>
            <w:r w:rsidRPr="009B0395">
              <w:rPr>
                <w:b/>
                <w:lang w:eastAsia="cs-CZ"/>
              </w:rPr>
              <w:t>Rok narození</w:t>
            </w:r>
          </w:p>
        </w:tc>
        <w:tc>
          <w:tcPr>
            <w:tcW w:w="685" w:type="dxa"/>
            <w:gridSpan w:val="2"/>
          </w:tcPr>
          <w:p w14:paraId="1E361E9C" w14:textId="77777777" w:rsidR="0082618C" w:rsidRPr="009B0395" w:rsidRDefault="0082618C" w:rsidP="00960F0E">
            <w:pPr>
              <w:suppressAutoHyphens w:val="0"/>
              <w:rPr>
                <w:lang w:eastAsia="cs-CZ"/>
              </w:rPr>
            </w:pPr>
            <w:r w:rsidRPr="009B0395">
              <w:rPr>
                <w:lang w:eastAsia="cs-CZ"/>
              </w:rPr>
              <w:t>1969</w:t>
            </w:r>
          </w:p>
        </w:tc>
        <w:tc>
          <w:tcPr>
            <w:tcW w:w="1721" w:type="dxa"/>
            <w:shd w:val="clear" w:color="auto" w:fill="F7CAAC"/>
          </w:tcPr>
          <w:p w14:paraId="1D41028B" w14:textId="77777777" w:rsidR="0082618C" w:rsidRPr="009B0395" w:rsidRDefault="0082618C" w:rsidP="00960F0E">
            <w:pPr>
              <w:suppressAutoHyphens w:val="0"/>
              <w:rPr>
                <w:b/>
                <w:lang w:eastAsia="cs-CZ"/>
              </w:rPr>
            </w:pPr>
            <w:r w:rsidRPr="009B0395">
              <w:rPr>
                <w:b/>
                <w:lang w:eastAsia="cs-CZ"/>
              </w:rPr>
              <w:t>typ vztahu k VŠ</w:t>
            </w:r>
          </w:p>
        </w:tc>
        <w:tc>
          <w:tcPr>
            <w:tcW w:w="992" w:type="dxa"/>
            <w:gridSpan w:val="4"/>
          </w:tcPr>
          <w:p w14:paraId="620B46FE" w14:textId="77777777" w:rsidR="0082618C" w:rsidRPr="009B0395" w:rsidRDefault="0082618C" w:rsidP="00960F0E">
            <w:pPr>
              <w:suppressAutoHyphens w:val="0"/>
              <w:rPr>
                <w:lang w:eastAsia="cs-CZ"/>
              </w:rPr>
            </w:pPr>
            <w:r w:rsidRPr="009B0395">
              <w:rPr>
                <w:lang w:eastAsia="cs-CZ"/>
              </w:rPr>
              <w:t>PP</w:t>
            </w:r>
          </w:p>
        </w:tc>
        <w:tc>
          <w:tcPr>
            <w:tcW w:w="994" w:type="dxa"/>
            <w:shd w:val="clear" w:color="auto" w:fill="F7CAAC"/>
          </w:tcPr>
          <w:p w14:paraId="65AF5676" w14:textId="77777777" w:rsidR="0082618C" w:rsidRPr="009B0395" w:rsidRDefault="0082618C" w:rsidP="00960F0E">
            <w:pPr>
              <w:suppressAutoHyphens w:val="0"/>
              <w:rPr>
                <w:b/>
                <w:lang w:eastAsia="cs-CZ"/>
              </w:rPr>
            </w:pPr>
            <w:r w:rsidRPr="009B0395">
              <w:rPr>
                <w:b/>
                <w:lang w:eastAsia="cs-CZ"/>
              </w:rPr>
              <w:t>rozsah</w:t>
            </w:r>
          </w:p>
        </w:tc>
        <w:tc>
          <w:tcPr>
            <w:tcW w:w="879" w:type="dxa"/>
            <w:gridSpan w:val="3"/>
          </w:tcPr>
          <w:p w14:paraId="1294E50E" w14:textId="77777777" w:rsidR="0082618C" w:rsidRPr="009B0395" w:rsidRDefault="0082618C" w:rsidP="00960F0E">
            <w:pPr>
              <w:suppressAutoHyphens w:val="0"/>
              <w:rPr>
                <w:lang w:eastAsia="cs-CZ"/>
              </w:rPr>
            </w:pPr>
            <w:r w:rsidRPr="009B0395">
              <w:rPr>
                <w:lang w:eastAsia="cs-CZ"/>
              </w:rPr>
              <w:t>40</w:t>
            </w:r>
          </w:p>
        </w:tc>
        <w:tc>
          <w:tcPr>
            <w:tcW w:w="539" w:type="dxa"/>
            <w:shd w:val="clear" w:color="auto" w:fill="F7CAAC"/>
          </w:tcPr>
          <w:p w14:paraId="75240B0C" w14:textId="77777777" w:rsidR="0082618C" w:rsidRPr="009B0395" w:rsidRDefault="0082618C" w:rsidP="00960F0E">
            <w:pPr>
              <w:suppressAutoHyphens w:val="0"/>
              <w:rPr>
                <w:b/>
                <w:lang w:eastAsia="cs-CZ"/>
              </w:rPr>
            </w:pPr>
            <w:r w:rsidRPr="009B0395">
              <w:rPr>
                <w:b/>
                <w:lang w:eastAsia="cs-CZ"/>
              </w:rPr>
              <w:t>do kdy</w:t>
            </w:r>
          </w:p>
        </w:tc>
        <w:tc>
          <w:tcPr>
            <w:tcW w:w="1387" w:type="dxa"/>
            <w:gridSpan w:val="2"/>
          </w:tcPr>
          <w:p w14:paraId="02C8B7B6" w14:textId="77777777" w:rsidR="0082618C" w:rsidRPr="009B0395" w:rsidRDefault="0082618C" w:rsidP="00960F0E">
            <w:pPr>
              <w:suppressAutoHyphens w:val="0"/>
              <w:rPr>
                <w:lang w:eastAsia="cs-CZ"/>
              </w:rPr>
            </w:pPr>
            <w:r w:rsidRPr="009B0395">
              <w:rPr>
                <w:lang w:eastAsia="cs-CZ"/>
              </w:rPr>
              <w:t>N</w:t>
            </w:r>
          </w:p>
        </w:tc>
      </w:tr>
      <w:tr w:rsidR="009B0395" w:rsidRPr="009B0395" w14:paraId="7FBBFFAF" w14:textId="77777777" w:rsidTr="00960F0E">
        <w:trPr>
          <w:jc w:val="center"/>
        </w:trPr>
        <w:tc>
          <w:tcPr>
            <w:tcW w:w="5068" w:type="dxa"/>
            <w:gridSpan w:val="4"/>
            <w:shd w:val="clear" w:color="auto" w:fill="F7CAAC"/>
          </w:tcPr>
          <w:p w14:paraId="4D57D3A7" w14:textId="77777777" w:rsidR="0082618C" w:rsidRPr="009B0395" w:rsidRDefault="0082618C" w:rsidP="00960F0E">
            <w:pPr>
              <w:suppressAutoHyphens w:val="0"/>
              <w:rPr>
                <w:b/>
                <w:lang w:eastAsia="cs-CZ"/>
              </w:rPr>
            </w:pPr>
            <w:r w:rsidRPr="009B0395">
              <w:rPr>
                <w:b/>
                <w:lang w:eastAsia="cs-CZ"/>
              </w:rPr>
              <w:t>Typ vztahu na součásti VŠ, která uskutečňuje st. program</w:t>
            </w:r>
          </w:p>
        </w:tc>
        <w:tc>
          <w:tcPr>
            <w:tcW w:w="992" w:type="dxa"/>
            <w:gridSpan w:val="4"/>
          </w:tcPr>
          <w:p w14:paraId="3D5F9A77" w14:textId="77777777" w:rsidR="0082618C" w:rsidRPr="009B0395" w:rsidRDefault="0082618C" w:rsidP="00960F0E">
            <w:pPr>
              <w:suppressAutoHyphens w:val="0"/>
              <w:rPr>
                <w:lang w:eastAsia="cs-CZ"/>
              </w:rPr>
            </w:pPr>
          </w:p>
        </w:tc>
        <w:tc>
          <w:tcPr>
            <w:tcW w:w="994" w:type="dxa"/>
            <w:shd w:val="clear" w:color="auto" w:fill="F7CAAC"/>
          </w:tcPr>
          <w:p w14:paraId="17B5972F" w14:textId="77777777" w:rsidR="0082618C" w:rsidRPr="009B0395" w:rsidRDefault="0082618C" w:rsidP="00960F0E">
            <w:pPr>
              <w:suppressAutoHyphens w:val="0"/>
              <w:rPr>
                <w:b/>
                <w:lang w:eastAsia="cs-CZ"/>
              </w:rPr>
            </w:pPr>
            <w:r w:rsidRPr="009B0395">
              <w:rPr>
                <w:b/>
                <w:lang w:eastAsia="cs-CZ"/>
              </w:rPr>
              <w:t>rozsah</w:t>
            </w:r>
          </w:p>
        </w:tc>
        <w:tc>
          <w:tcPr>
            <w:tcW w:w="879" w:type="dxa"/>
            <w:gridSpan w:val="3"/>
          </w:tcPr>
          <w:p w14:paraId="2C759249" w14:textId="77777777" w:rsidR="0082618C" w:rsidRPr="009B0395" w:rsidRDefault="0082618C" w:rsidP="00960F0E">
            <w:pPr>
              <w:suppressAutoHyphens w:val="0"/>
              <w:rPr>
                <w:lang w:eastAsia="cs-CZ"/>
              </w:rPr>
            </w:pPr>
          </w:p>
        </w:tc>
        <w:tc>
          <w:tcPr>
            <w:tcW w:w="539" w:type="dxa"/>
            <w:shd w:val="clear" w:color="auto" w:fill="F7CAAC"/>
          </w:tcPr>
          <w:p w14:paraId="3579B471" w14:textId="77777777" w:rsidR="0082618C" w:rsidRPr="009B0395" w:rsidRDefault="0082618C" w:rsidP="00960F0E">
            <w:pPr>
              <w:suppressAutoHyphens w:val="0"/>
              <w:rPr>
                <w:b/>
                <w:lang w:eastAsia="cs-CZ"/>
              </w:rPr>
            </w:pPr>
            <w:r w:rsidRPr="009B0395">
              <w:rPr>
                <w:b/>
                <w:lang w:eastAsia="cs-CZ"/>
              </w:rPr>
              <w:t>do kdy</w:t>
            </w:r>
          </w:p>
        </w:tc>
        <w:tc>
          <w:tcPr>
            <w:tcW w:w="1387" w:type="dxa"/>
            <w:gridSpan w:val="2"/>
          </w:tcPr>
          <w:p w14:paraId="190C1630" w14:textId="77777777" w:rsidR="0082618C" w:rsidRPr="009B0395" w:rsidRDefault="0082618C" w:rsidP="00960F0E">
            <w:pPr>
              <w:suppressAutoHyphens w:val="0"/>
              <w:rPr>
                <w:lang w:eastAsia="cs-CZ"/>
              </w:rPr>
            </w:pPr>
          </w:p>
        </w:tc>
      </w:tr>
      <w:tr w:rsidR="009B0395" w:rsidRPr="009B0395" w14:paraId="11149737" w14:textId="77777777" w:rsidTr="00960F0E">
        <w:trPr>
          <w:jc w:val="center"/>
        </w:trPr>
        <w:tc>
          <w:tcPr>
            <w:tcW w:w="6060" w:type="dxa"/>
            <w:gridSpan w:val="8"/>
            <w:shd w:val="clear" w:color="auto" w:fill="F7CAAC"/>
          </w:tcPr>
          <w:p w14:paraId="6A4CCB04" w14:textId="77777777" w:rsidR="0082618C" w:rsidRPr="009B0395" w:rsidRDefault="0082618C" w:rsidP="00960F0E">
            <w:pPr>
              <w:suppressAutoHyphens w:val="0"/>
              <w:rPr>
                <w:lang w:eastAsia="cs-CZ"/>
              </w:rPr>
            </w:pPr>
            <w:r w:rsidRPr="009B0395">
              <w:rPr>
                <w:b/>
                <w:lang w:eastAsia="cs-CZ"/>
              </w:rPr>
              <w:t>Další současná působení jako akademický pracovník na jiných VŠ</w:t>
            </w:r>
          </w:p>
        </w:tc>
        <w:tc>
          <w:tcPr>
            <w:tcW w:w="1873" w:type="dxa"/>
            <w:gridSpan w:val="4"/>
            <w:shd w:val="clear" w:color="auto" w:fill="F7CAAC"/>
          </w:tcPr>
          <w:p w14:paraId="1F154EC4" w14:textId="77777777" w:rsidR="0082618C" w:rsidRPr="009B0395" w:rsidRDefault="0082618C" w:rsidP="00960F0E">
            <w:pPr>
              <w:suppressAutoHyphens w:val="0"/>
              <w:rPr>
                <w:b/>
                <w:lang w:eastAsia="cs-CZ"/>
              </w:rPr>
            </w:pPr>
            <w:r w:rsidRPr="009B0395">
              <w:rPr>
                <w:b/>
                <w:lang w:eastAsia="cs-CZ"/>
              </w:rPr>
              <w:t>typ prac. vztahu</w:t>
            </w:r>
          </w:p>
        </w:tc>
        <w:tc>
          <w:tcPr>
            <w:tcW w:w="1926" w:type="dxa"/>
            <w:gridSpan w:val="3"/>
            <w:shd w:val="clear" w:color="auto" w:fill="F7CAAC"/>
          </w:tcPr>
          <w:p w14:paraId="0F7B87C7" w14:textId="77777777" w:rsidR="0082618C" w:rsidRPr="009B0395" w:rsidRDefault="0082618C" w:rsidP="00960F0E">
            <w:pPr>
              <w:suppressAutoHyphens w:val="0"/>
              <w:rPr>
                <w:b/>
                <w:lang w:eastAsia="cs-CZ"/>
              </w:rPr>
            </w:pPr>
            <w:r w:rsidRPr="009B0395">
              <w:rPr>
                <w:b/>
                <w:lang w:eastAsia="cs-CZ"/>
              </w:rPr>
              <w:t>rozsah</w:t>
            </w:r>
          </w:p>
        </w:tc>
      </w:tr>
      <w:tr w:rsidR="009B0395" w:rsidRPr="009B0395" w14:paraId="05861C44" w14:textId="77777777" w:rsidTr="00960F0E">
        <w:trPr>
          <w:jc w:val="center"/>
        </w:trPr>
        <w:tc>
          <w:tcPr>
            <w:tcW w:w="6060" w:type="dxa"/>
            <w:gridSpan w:val="8"/>
          </w:tcPr>
          <w:p w14:paraId="5DF9DC1D" w14:textId="77777777" w:rsidR="0082618C" w:rsidRPr="009B0395" w:rsidRDefault="0082618C" w:rsidP="00960F0E">
            <w:pPr>
              <w:suppressAutoHyphens w:val="0"/>
              <w:rPr>
                <w:lang w:eastAsia="cs-CZ"/>
              </w:rPr>
            </w:pPr>
          </w:p>
        </w:tc>
        <w:tc>
          <w:tcPr>
            <w:tcW w:w="1873" w:type="dxa"/>
            <w:gridSpan w:val="4"/>
          </w:tcPr>
          <w:p w14:paraId="557E3B25" w14:textId="77777777" w:rsidR="0082618C" w:rsidRPr="009B0395" w:rsidRDefault="0082618C" w:rsidP="00960F0E">
            <w:pPr>
              <w:suppressAutoHyphens w:val="0"/>
              <w:rPr>
                <w:lang w:eastAsia="cs-CZ"/>
              </w:rPr>
            </w:pPr>
          </w:p>
        </w:tc>
        <w:tc>
          <w:tcPr>
            <w:tcW w:w="1926" w:type="dxa"/>
            <w:gridSpan w:val="3"/>
          </w:tcPr>
          <w:p w14:paraId="66AFE8E2" w14:textId="77777777" w:rsidR="0082618C" w:rsidRPr="009B0395" w:rsidRDefault="0082618C" w:rsidP="00960F0E">
            <w:pPr>
              <w:suppressAutoHyphens w:val="0"/>
              <w:rPr>
                <w:lang w:eastAsia="cs-CZ"/>
              </w:rPr>
            </w:pPr>
          </w:p>
        </w:tc>
      </w:tr>
      <w:tr w:rsidR="009B0395" w:rsidRPr="009B0395" w14:paraId="17C6C8C5" w14:textId="77777777" w:rsidTr="00960F0E">
        <w:trPr>
          <w:jc w:val="center"/>
        </w:trPr>
        <w:tc>
          <w:tcPr>
            <w:tcW w:w="9859" w:type="dxa"/>
            <w:gridSpan w:val="15"/>
            <w:shd w:val="clear" w:color="auto" w:fill="F7CAAC"/>
          </w:tcPr>
          <w:p w14:paraId="04F72157" w14:textId="77777777" w:rsidR="0082618C" w:rsidRPr="009B0395" w:rsidRDefault="0082618C" w:rsidP="00960F0E">
            <w:pPr>
              <w:suppressAutoHyphens w:val="0"/>
              <w:rPr>
                <w:lang w:eastAsia="cs-CZ"/>
              </w:rPr>
            </w:pPr>
            <w:r w:rsidRPr="009B0395">
              <w:rPr>
                <w:b/>
                <w:lang w:eastAsia="cs-CZ"/>
              </w:rPr>
              <w:t>Předměty příslušného studijního programu a způsob zapojení do jejich výuky, příp. další zapojení do uskutečňování studijního programu</w:t>
            </w:r>
          </w:p>
        </w:tc>
      </w:tr>
      <w:tr w:rsidR="009B0395" w:rsidRPr="009B0395" w14:paraId="702BADC0" w14:textId="77777777" w:rsidTr="00960F0E">
        <w:trPr>
          <w:trHeight w:val="346"/>
          <w:jc w:val="center"/>
        </w:trPr>
        <w:tc>
          <w:tcPr>
            <w:tcW w:w="9859" w:type="dxa"/>
            <w:gridSpan w:val="15"/>
            <w:tcBorders>
              <w:top w:val="nil"/>
            </w:tcBorders>
          </w:tcPr>
          <w:p w14:paraId="4010EFF4" w14:textId="77777777" w:rsidR="0082618C" w:rsidRPr="009B0395" w:rsidRDefault="0082618C" w:rsidP="00960F0E">
            <w:pPr>
              <w:suppressAutoHyphens w:val="0"/>
              <w:rPr>
                <w:lang w:eastAsia="cs-CZ"/>
              </w:rPr>
            </w:pPr>
            <w:r w:rsidRPr="009B0395">
              <w:rPr>
                <w:lang w:eastAsia="cs-CZ"/>
              </w:rPr>
              <w:t>Základy chemie a fyziky nanomateriálů - garant, přednášející</w:t>
            </w:r>
          </w:p>
          <w:p w14:paraId="64D23AEE" w14:textId="77777777" w:rsidR="0082618C" w:rsidRPr="009B0395" w:rsidRDefault="0082618C" w:rsidP="00960F0E">
            <w:pPr>
              <w:suppressAutoHyphens w:val="0"/>
              <w:rPr>
                <w:lang w:eastAsia="cs-CZ"/>
              </w:rPr>
            </w:pPr>
          </w:p>
        </w:tc>
      </w:tr>
      <w:tr w:rsidR="009B0395" w:rsidRPr="009B0395" w14:paraId="0E8EE030" w14:textId="77777777" w:rsidTr="00960F0E">
        <w:trPr>
          <w:trHeight w:val="340"/>
          <w:jc w:val="center"/>
        </w:trPr>
        <w:tc>
          <w:tcPr>
            <w:tcW w:w="9859" w:type="dxa"/>
            <w:gridSpan w:val="15"/>
            <w:tcBorders>
              <w:top w:val="nil"/>
            </w:tcBorders>
            <w:shd w:val="clear" w:color="auto" w:fill="FBD4B4"/>
          </w:tcPr>
          <w:p w14:paraId="56B5912A" w14:textId="77777777" w:rsidR="0082618C" w:rsidRPr="009B0395" w:rsidRDefault="0082618C" w:rsidP="00960F0E">
            <w:pPr>
              <w:suppressAutoHyphens w:val="0"/>
              <w:rPr>
                <w:b/>
                <w:lang w:eastAsia="cs-CZ"/>
              </w:rPr>
            </w:pPr>
            <w:r w:rsidRPr="009B0395">
              <w:rPr>
                <w:b/>
                <w:lang w:eastAsia="cs-CZ"/>
              </w:rPr>
              <w:t>Zapojení do výuky v dalších studijních programech na téže vysoké škole (pouze u garantů ZT a PZ předmětů)</w:t>
            </w:r>
          </w:p>
        </w:tc>
      </w:tr>
      <w:tr w:rsidR="009B0395" w:rsidRPr="009B0395" w14:paraId="18B6D9AC" w14:textId="77777777" w:rsidTr="00960F0E">
        <w:trPr>
          <w:trHeight w:val="340"/>
          <w:jc w:val="center"/>
        </w:trPr>
        <w:tc>
          <w:tcPr>
            <w:tcW w:w="2802" w:type="dxa"/>
            <w:gridSpan w:val="2"/>
            <w:tcBorders>
              <w:top w:val="nil"/>
            </w:tcBorders>
          </w:tcPr>
          <w:p w14:paraId="1A3B4271" w14:textId="77777777" w:rsidR="0082618C" w:rsidRPr="009B0395" w:rsidRDefault="0082618C" w:rsidP="00960F0E">
            <w:pPr>
              <w:suppressAutoHyphens w:val="0"/>
              <w:rPr>
                <w:b/>
                <w:lang w:eastAsia="cs-CZ"/>
              </w:rPr>
            </w:pPr>
            <w:r w:rsidRPr="009B0395">
              <w:rPr>
                <w:b/>
                <w:lang w:eastAsia="cs-CZ"/>
              </w:rPr>
              <w:t>Název studijního předmětu</w:t>
            </w:r>
          </w:p>
        </w:tc>
        <w:tc>
          <w:tcPr>
            <w:tcW w:w="2409" w:type="dxa"/>
            <w:gridSpan w:val="3"/>
            <w:tcBorders>
              <w:top w:val="nil"/>
            </w:tcBorders>
          </w:tcPr>
          <w:p w14:paraId="6E70BAF2" w14:textId="77777777" w:rsidR="0082618C" w:rsidRPr="009B0395" w:rsidRDefault="0082618C" w:rsidP="00960F0E">
            <w:pPr>
              <w:suppressAutoHyphens w:val="0"/>
              <w:rPr>
                <w:b/>
                <w:lang w:eastAsia="cs-CZ"/>
              </w:rPr>
            </w:pPr>
            <w:r w:rsidRPr="009B0395">
              <w:rPr>
                <w:b/>
                <w:lang w:eastAsia="cs-CZ"/>
              </w:rPr>
              <w:t>Název studijního programu</w:t>
            </w:r>
          </w:p>
        </w:tc>
        <w:tc>
          <w:tcPr>
            <w:tcW w:w="567" w:type="dxa"/>
            <w:gridSpan w:val="2"/>
            <w:tcBorders>
              <w:top w:val="nil"/>
            </w:tcBorders>
          </w:tcPr>
          <w:p w14:paraId="75C0C435" w14:textId="77777777" w:rsidR="0082618C" w:rsidRPr="009B0395" w:rsidRDefault="0082618C" w:rsidP="00960F0E">
            <w:pPr>
              <w:suppressAutoHyphens w:val="0"/>
              <w:rPr>
                <w:b/>
                <w:lang w:eastAsia="cs-CZ"/>
              </w:rPr>
            </w:pPr>
            <w:r w:rsidRPr="009B0395">
              <w:rPr>
                <w:b/>
                <w:lang w:eastAsia="cs-CZ"/>
              </w:rPr>
              <w:t>Sem.</w:t>
            </w:r>
          </w:p>
        </w:tc>
        <w:tc>
          <w:tcPr>
            <w:tcW w:w="2109" w:type="dxa"/>
            <w:gridSpan w:val="4"/>
            <w:tcBorders>
              <w:top w:val="nil"/>
            </w:tcBorders>
          </w:tcPr>
          <w:p w14:paraId="7F340D7A" w14:textId="77777777" w:rsidR="0082618C" w:rsidRPr="009B0395" w:rsidRDefault="0082618C" w:rsidP="00960F0E">
            <w:pPr>
              <w:suppressAutoHyphens w:val="0"/>
              <w:rPr>
                <w:b/>
                <w:lang w:eastAsia="cs-CZ"/>
              </w:rPr>
            </w:pPr>
            <w:r w:rsidRPr="009B0395">
              <w:rPr>
                <w:b/>
                <w:lang w:eastAsia="cs-CZ"/>
              </w:rPr>
              <w:t>Role ve výuce daného předmětu</w:t>
            </w:r>
          </w:p>
        </w:tc>
        <w:tc>
          <w:tcPr>
            <w:tcW w:w="1972" w:type="dxa"/>
            <w:gridSpan w:val="4"/>
            <w:tcBorders>
              <w:top w:val="nil"/>
            </w:tcBorders>
          </w:tcPr>
          <w:p w14:paraId="0AF5F4A3" w14:textId="77777777" w:rsidR="0082618C" w:rsidRPr="009B0395" w:rsidRDefault="0082618C" w:rsidP="00960F0E">
            <w:pPr>
              <w:suppressAutoHyphens w:val="0"/>
              <w:rPr>
                <w:b/>
                <w:lang w:eastAsia="cs-CZ"/>
              </w:rPr>
            </w:pPr>
            <w:r w:rsidRPr="009B0395">
              <w:rPr>
                <w:b/>
                <w:lang w:eastAsia="cs-CZ"/>
              </w:rPr>
              <w:t>(</w:t>
            </w:r>
            <w:r w:rsidRPr="009B0395">
              <w:rPr>
                <w:b/>
                <w:i/>
                <w:lang w:eastAsia="cs-CZ"/>
              </w:rPr>
              <w:t>nepovinný údaj</w:t>
            </w:r>
            <w:r w:rsidRPr="009B0395">
              <w:rPr>
                <w:b/>
                <w:lang w:eastAsia="cs-CZ"/>
              </w:rPr>
              <w:t>) Počet hodin za semestr</w:t>
            </w:r>
          </w:p>
        </w:tc>
      </w:tr>
      <w:tr w:rsidR="009B0395" w:rsidRPr="009B0395" w14:paraId="702338C7" w14:textId="77777777" w:rsidTr="00960F0E">
        <w:trPr>
          <w:trHeight w:val="285"/>
          <w:jc w:val="center"/>
        </w:trPr>
        <w:tc>
          <w:tcPr>
            <w:tcW w:w="2802" w:type="dxa"/>
            <w:gridSpan w:val="2"/>
            <w:tcBorders>
              <w:top w:val="nil"/>
            </w:tcBorders>
          </w:tcPr>
          <w:p w14:paraId="39C967C3" w14:textId="77777777" w:rsidR="0082618C" w:rsidRPr="009B0395" w:rsidRDefault="0082618C" w:rsidP="00960F0E">
            <w:pPr>
              <w:suppressAutoHyphens w:val="0"/>
              <w:rPr>
                <w:lang w:eastAsia="cs-CZ"/>
              </w:rPr>
            </w:pPr>
            <w:r w:rsidRPr="009B0395">
              <w:rPr>
                <w:lang w:eastAsia="cs-CZ"/>
              </w:rPr>
              <w:t>Vybrané kapitoly z fyzikální a koloidní chemie</w:t>
            </w:r>
          </w:p>
        </w:tc>
        <w:tc>
          <w:tcPr>
            <w:tcW w:w="2409" w:type="dxa"/>
            <w:gridSpan w:val="3"/>
            <w:tcBorders>
              <w:top w:val="nil"/>
            </w:tcBorders>
          </w:tcPr>
          <w:p w14:paraId="7E9E7A3B" w14:textId="77777777" w:rsidR="0082618C" w:rsidRPr="009B0395" w:rsidRDefault="0082618C" w:rsidP="00960F0E">
            <w:pPr>
              <w:suppressAutoHyphens w:val="0"/>
              <w:rPr>
                <w:lang w:eastAsia="cs-CZ"/>
              </w:rPr>
            </w:pPr>
            <w:r w:rsidRPr="009B0395">
              <w:rPr>
                <w:lang w:eastAsia="cs-CZ"/>
              </w:rPr>
              <w:t>Aplikované nanotechnologie</w:t>
            </w:r>
          </w:p>
        </w:tc>
        <w:tc>
          <w:tcPr>
            <w:tcW w:w="567" w:type="dxa"/>
            <w:gridSpan w:val="2"/>
            <w:tcBorders>
              <w:top w:val="nil"/>
            </w:tcBorders>
          </w:tcPr>
          <w:p w14:paraId="20C413D6" w14:textId="77777777" w:rsidR="0082618C" w:rsidRPr="009B0395" w:rsidRDefault="0082618C" w:rsidP="00960F0E">
            <w:pPr>
              <w:suppressAutoHyphens w:val="0"/>
              <w:rPr>
                <w:lang w:eastAsia="cs-CZ"/>
              </w:rPr>
            </w:pPr>
            <w:r w:rsidRPr="009B0395">
              <w:rPr>
                <w:lang w:eastAsia="cs-CZ"/>
              </w:rPr>
              <w:t>LS</w:t>
            </w:r>
          </w:p>
        </w:tc>
        <w:tc>
          <w:tcPr>
            <w:tcW w:w="2109" w:type="dxa"/>
            <w:gridSpan w:val="4"/>
            <w:tcBorders>
              <w:top w:val="nil"/>
            </w:tcBorders>
          </w:tcPr>
          <w:p w14:paraId="1D39A986" w14:textId="77777777" w:rsidR="0082618C" w:rsidRPr="009B0395" w:rsidRDefault="0082618C" w:rsidP="00960F0E">
            <w:pPr>
              <w:suppressAutoHyphens w:val="0"/>
              <w:rPr>
                <w:lang w:eastAsia="cs-CZ"/>
              </w:rPr>
            </w:pPr>
            <w:r w:rsidRPr="009B0395">
              <w:rPr>
                <w:lang w:eastAsia="cs-CZ"/>
              </w:rPr>
              <w:t>Garant, výuka</w:t>
            </w:r>
          </w:p>
        </w:tc>
        <w:tc>
          <w:tcPr>
            <w:tcW w:w="1972" w:type="dxa"/>
            <w:gridSpan w:val="4"/>
            <w:tcBorders>
              <w:top w:val="nil"/>
            </w:tcBorders>
          </w:tcPr>
          <w:p w14:paraId="482936AC" w14:textId="77777777" w:rsidR="0082618C" w:rsidRPr="009B0395" w:rsidRDefault="0082618C" w:rsidP="00960F0E">
            <w:pPr>
              <w:suppressAutoHyphens w:val="0"/>
              <w:rPr>
                <w:lang w:eastAsia="cs-CZ"/>
              </w:rPr>
            </w:pPr>
          </w:p>
        </w:tc>
      </w:tr>
      <w:tr w:rsidR="009B0395" w:rsidRPr="009B0395" w14:paraId="330702EC" w14:textId="77777777" w:rsidTr="00960F0E">
        <w:trPr>
          <w:trHeight w:val="284"/>
          <w:jc w:val="center"/>
        </w:trPr>
        <w:tc>
          <w:tcPr>
            <w:tcW w:w="2802" w:type="dxa"/>
            <w:gridSpan w:val="2"/>
            <w:tcBorders>
              <w:top w:val="nil"/>
            </w:tcBorders>
          </w:tcPr>
          <w:p w14:paraId="12461166" w14:textId="77777777" w:rsidR="0082618C" w:rsidRPr="009B0395" w:rsidRDefault="0082618C" w:rsidP="00960F0E">
            <w:pPr>
              <w:suppressAutoHyphens w:val="0"/>
              <w:rPr>
                <w:lang w:eastAsia="cs-CZ"/>
              </w:rPr>
            </w:pPr>
            <w:r w:rsidRPr="009B0395">
              <w:rPr>
                <w:lang w:eastAsia="cs-CZ"/>
              </w:rPr>
              <w:t>Nanomateriály a jejich charakterizace</w:t>
            </w:r>
          </w:p>
        </w:tc>
        <w:tc>
          <w:tcPr>
            <w:tcW w:w="2409" w:type="dxa"/>
            <w:gridSpan w:val="3"/>
            <w:tcBorders>
              <w:top w:val="nil"/>
            </w:tcBorders>
          </w:tcPr>
          <w:p w14:paraId="25162722" w14:textId="77777777" w:rsidR="0082618C" w:rsidRPr="009B0395" w:rsidRDefault="0082618C" w:rsidP="00960F0E">
            <w:pPr>
              <w:suppressAutoHyphens w:val="0"/>
              <w:rPr>
                <w:lang w:eastAsia="cs-CZ"/>
              </w:rPr>
            </w:pPr>
            <w:r w:rsidRPr="009B0395">
              <w:rPr>
                <w:lang w:eastAsia="cs-CZ"/>
              </w:rPr>
              <w:t>Aplikované nanotechnologie</w:t>
            </w:r>
          </w:p>
        </w:tc>
        <w:tc>
          <w:tcPr>
            <w:tcW w:w="567" w:type="dxa"/>
            <w:gridSpan w:val="2"/>
            <w:tcBorders>
              <w:top w:val="nil"/>
            </w:tcBorders>
          </w:tcPr>
          <w:p w14:paraId="5DE81C37" w14:textId="77777777" w:rsidR="0082618C" w:rsidRPr="009B0395" w:rsidRDefault="0082618C" w:rsidP="00960F0E">
            <w:pPr>
              <w:suppressAutoHyphens w:val="0"/>
              <w:rPr>
                <w:lang w:eastAsia="cs-CZ"/>
              </w:rPr>
            </w:pPr>
            <w:r w:rsidRPr="009B0395">
              <w:rPr>
                <w:lang w:eastAsia="cs-CZ"/>
              </w:rPr>
              <w:t>ZS</w:t>
            </w:r>
          </w:p>
        </w:tc>
        <w:tc>
          <w:tcPr>
            <w:tcW w:w="2109" w:type="dxa"/>
            <w:gridSpan w:val="4"/>
            <w:tcBorders>
              <w:top w:val="nil"/>
            </w:tcBorders>
          </w:tcPr>
          <w:p w14:paraId="2C8F5428" w14:textId="77777777" w:rsidR="0082618C" w:rsidRPr="009B0395" w:rsidRDefault="0082618C" w:rsidP="00960F0E">
            <w:pPr>
              <w:suppressAutoHyphens w:val="0"/>
              <w:rPr>
                <w:lang w:eastAsia="cs-CZ"/>
              </w:rPr>
            </w:pPr>
            <w:r w:rsidRPr="009B0395">
              <w:rPr>
                <w:lang w:eastAsia="cs-CZ"/>
              </w:rPr>
              <w:t>Výuka</w:t>
            </w:r>
          </w:p>
        </w:tc>
        <w:tc>
          <w:tcPr>
            <w:tcW w:w="1972" w:type="dxa"/>
            <w:gridSpan w:val="4"/>
            <w:tcBorders>
              <w:top w:val="nil"/>
            </w:tcBorders>
          </w:tcPr>
          <w:p w14:paraId="119C44C5" w14:textId="77777777" w:rsidR="0082618C" w:rsidRPr="009B0395" w:rsidRDefault="0082618C" w:rsidP="00960F0E">
            <w:pPr>
              <w:suppressAutoHyphens w:val="0"/>
              <w:rPr>
                <w:lang w:eastAsia="cs-CZ"/>
              </w:rPr>
            </w:pPr>
          </w:p>
        </w:tc>
      </w:tr>
      <w:tr w:rsidR="009B0395" w:rsidRPr="009B0395" w14:paraId="167B4B6D" w14:textId="77777777" w:rsidTr="00960F0E">
        <w:trPr>
          <w:trHeight w:val="284"/>
          <w:jc w:val="center"/>
        </w:trPr>
        <w:tc>
          <w:tcPr>
            <w:tcW w:w="2802" w:type="dxa"/>
            <w:gridSpan w:val="2"/>
            <w:tcBorders>
              <w:top w:val="nil"/>
            </w:tcBorders>
          </w:tcPr>
          <w:p w14:paraId="2F07EAE8" w14:textId="77777777" w:rsidR="0082618C" w:rsidRPr="009B0395" w:rsidRDefault="0082618C" w:rsidP="00960F0E">
            <w:pPr>
              <w:suppressAutoHyphens w:val="0"/>
              <w:rPr>
                <w:lang w:eastAsia="cs-CZ"/>
              </w:rPr>
            </w:pPr>
            <w:r w:rsidRPr="009B0395">
              <w:rPr>
                <w:lang w:eastAsia="cs-CZ"/>
              </w:rPr>
              <w:t>Metody přípravy nanomateriálů</w:t>
            </w:r>
          </w:p>
        </w:tc>
        <w:tc>
          <w:tcPr>
            <w:tcW w:w="2409" w:type="dxa"/>
            <w:gridSpan w:val="3"/>
            <w:tcBorders>
              <w:top w:val="nil"/>
            </w:tcBorders>
          </w:tcPr>
          <w:p w14:paraId="5DCB9195" w14:textId="77777777" w:rsidR="0082618C" w:rsidRPr="009B0395" w:rsidRDefault="0082618C" w:rsidP="00960F0E">
            <w:pPr>
              <w:suppressAutoHyphens w:val="0"/>
              <w:rPr>
                <w:lang w:eastAsia="cs-CZ"/>
              </w:rPr>
            </w:pPr>
            <w:r w:rsidRPr="009B0395">
              <w:rPr>
                <w:lang w:eastAsia="cs-CZ"/>
              </w:rPr>
              <w:t>Aplikované nanotechnologie</w:t>
            </w:r>
          </w:p>
        </w:tc>
        <w:tc>
          <w:tcPr>
            <w:tcW w:w="567" w:type="dxa"/>
            <w:gridSpan w:val="2"/>
            <w:tcBorders>
              <w:top w:val="nil"/>
            </w:tcBorders>
          </w:tcPr>
          <w:p w14:paraId="659CF005" w14:textId="77777777" w:rsidR="0082618C" w:rsidRPr="009B0395" w:rsidRDefault="0082618C" w:rsidP="00960F0E">
            <w:pPr>
              <w:suppressAutoHyphens w:val="0"/>
              <w:rPr>
                <w:lang w:eastAsia="cs-CZ"/>
              </w:rPr>
            </w:pPr>
            <w:r w:rsidRPr="009B0395">
              <w:rPr>
                <w:lang w:eastAsia="cs-CZ"/>
              </w:rPr>
              <w:t>ZS</w:t>
            </w:r>
          </w:p>
        </w:tc>
        <w:tc>
          <w:tcPr>
            <w:tcW w:w="2109" w:type="dxa"/>
            <w:gridSpan w:val="4"/>
            <w:tcBorders>
              <w:top w:val="nil"/>
            </w:tcBorders>
          </w:tcPr>
          <w:p w14:paraId="50B0E96D" w14:textId="77777777" w:rsidR="0082618C" w:rsidRPr="009B0395" w:rsidRDefault="0082618C" w:rsidP="00960F0E">
            <w:pPr>
              <w:suppressAutoHyphens w:val="0"/>
              <w:rPr>
                <w:lang w:eastAsia="cs-CZ"/>
              </w:rPr>
            </w:pPr>
            <w:r w:rsidRPr="009B0395">
              <w:rPr>
                <w:lang w:eastAsia="cs-CZ"/>
              </w:rPr>
              <w:t>Výuka</w:t>
            </w:r>
          </w:p>
        </w:tc>
        <w:tc>
          <w:tcPr>
            <w:tcW w:w="1972" w:type="dxa"/>
            <w:gridSpan w:val="4"/>
            <w:tcBorders>
              <w:top w:val="nil"/>
            </w:tcBorders>
          </w:tcPr>
          <w:p w14:paraId="2DF7CCDF" w14:textId="77777777" w:rsidR="0082618C" w:rsidRPr="009B0395" w:rsidRDefault="0082618C" w:rsidP="00960F0E">
            <w:pPr>
              <w:suppressAutoHyphens w:val="0"/>
              <w:rPr>
                <w:lang w:eastAsia="cs-CZ"/>
              </w:rPr>
            </w:pPr>
          </w:p>
        </w:tc>
      </w:tr>
      <w:tr w:rsidR="009B0395" w:rsidRPr="009B0395" w14:paraId="24A3F15D" w14:textId="77777777" w:rsidTr="00960F0E">
        <w:trPr>
          <w:trHeight w:val="284"/>
          <w:jc w:val="center"/>
        </w:trPr>
        <w:tc>
          <w:tcPr>
            <w:tcW w:w="2802" w:type="dxa"/>
            <w:gridSpan w:val="2"/>
            <w:tcBorders>
              <w:top w:val="nil"/>
            </w:tcBorders>
          </w:tcPr>
          <w:p w14:paraId="130941DB" w14:textId="77777777" w:rsidR="0082618C" w:rsidRPr="009B0395" w:rsidRDefault="0082618C" w:rsidP="00960F0E">
            <w:pPr>
              <w:suppressAutoHyphens w:val="0"/>
              <w:rPr>
                <w:lang w:eastAsia="cs-CZ"/>
              </w:rPr>
            </w:pPr>
            <w:r w:rsidRPr="009B0395">
              <w:rPr>
                <w:lang w:eastAsia="cs-CZ"/>
              </w:rPr>
              <w:t>Výrobní technologie</w:t>
            </w:r>
          </w:p>
        </w:tc>
        <w:tc>
          <w:tcPr>
            <w:tcW w:w="2409" w:type="dxa"/>
            <w:gridSpan w:val="3"/>
            <w:tcBorders>
              <w:top w:val="nil"/>
            </w:tcBorders>
          </w:tcPr>
          <w:p w14:paraId="65303D4E" w14:textId="77777777" w:rsidR="0082618C" w:rsidRPr="009B0395" w:rsidRDefault="0082618C" w:rsidP="00960F0E">
            <w:pPr>
              <w:suppressAutoHyphens w:val="0"/>
              <w:rPr>
                <w:lang w:eastAsia="cs-CZ"/>
              </w:rPr>
            </w:pPr>
            <w:r w:rsidRPr="009B0395">
              <w:rPr>
                <w:lang w:eastAsia="cs-CZ"/>
              </w:rPr>
              <w:t>Aplikované nanotechnologie</w:t>
            </w:r>
          </w:p>
        </w:tc>
        <w:tc>
          <w:tcPr>
            <w:tcW w:w="567" w:type="dxa"/>
            <w:gridSpan w:val="2"/>
            <w:tcBorders>
              <w:top w:val="nil"/>
            </w:tcBorders>
          </w:tcPr>
          <w:p w14:paraId="06ACD5DF" w14:textId="77777777" w:rsidR="0082618C" w:rsidRPr="009B0395" w:rsidRDefault="0082618C" w:rsidP="00960F0E">
            <w:pPr>
              <w:suppressAutoHyphens w:val="0"/>
              <w:rPr>
                <w:lang w:eastAsia="cs-CZ"/>
              </w:rPr>
            </w:pPr>
            <w:r w:rsidRPr="009B0395">
              <w:rPr>
                <w:lang w:eastAsia="cs-CZ"/>
              </w:rPr>
              <w:t>LS</w:t>
            </w:r>
          </w:p>
        </w:tc>
        <w:tc>
          <w:tcPr>
            <w:tcW w:w="2109" w:type="dxa"/>
            <w:gridSpan w:val="4"/>
            <w:tcBorders>
              <w:top w:val="nil"/>
            </w:tcBorders>
          </w:tcPr>
          <w:p w14:paraId="2F957B25" w14:textId="77777777" w:rsidR="0082618C" w:rsidRPr="009B0395" w:rsidRDefault="0082618C" w:rsidP="00960F0E">
            <w:pPr>
              <w:suppressAutoHyphens w:val="0"/>
              <w:rPr>
                <w:lang w:eastAsia="cs-CZ"/>
              </w:rPr>
            </w:pPr>
            <w:r w:rsidRPr="009B0395">
              <w:rPr>
                <w:lang w:eastAsia="cs-CZ"/>
              </w:rPr>
              <w:t>výuka</w:t>
            </w:r>
          </w:p>
        </w:tc>
        <w:tc>
          <w:tcPr>
            <w:tcW w:w="1972" w:type="dxa"/>
            <w:gridSpan w:val="4"/>
            <w:tcBorders>
              <w:top w:val="nil"/>
            </w:tcBorders>
          </w:tcPr>
          <w:p w14:paraId="14A1F796" w14:textId="77777777" w:rsidR="0082618C" w:rsidRPr="009B0395" w:rsidRDefault="0082618C" w:rsidP="00960F0E">
            <w:pPr>
              <w:suppressAutoHyphens w:val="0"/>
              <w:rPr>
                <w:lang w:eastAsia="cs-CZ"/>
              </w:rPr>
            </w:pPr>
          </w:p>
        </w:tc>
      </w:tr>
      <w:tr w:rsidR="009B0395" w:rsidRPr="009B0395" w14:paraId="6F0A59C3" w14:textId="77777777" w:rsidTr="00960F0E">
        <w:trPr>
          <w:trHeight w:val="284"/>
          <w:jc w:val="center"/>
        </w:trPr>
        <w:tc>
          <w:tcPr>
            <w:tcW w:w="2802" w:type="dxa"/>
            <w:gridSpan w:val="2"/>
            <w:tcBorders>
              <w:top w:val="nil"/>
            </w:tcBorders>
          </w:tcPr>
          <w:p w14:paraId="406F3548" w14:textId="77777777" w:rsidR="0082618C" w:rsidRPr="009B0395" w:rsidRDefault="0082618C" w:rsidP="00960F0E">
            <w:pPr>
              <w:suppressAutoHyphens w:val="0"/>
              <w:rPr>
                <w:lang w:eastAsia="cs-CZ"/>
              </w:rPr>
            </w:pPr>
            <w:r w:rsidRPr="009B0395">
              <w:rPr>
                <w:lang w:eastAsia="cs-CZ"/>
              </w:rPr>
              <w:t>Praktika z charakterizace materiálů</w:t>
            </w:r>
          </w:p>
        </w:tc>
        <w:tc>
          <w:tcPr>
            <w:tcW w:w="2409" w:type="dxa"/>
            <w:gridSpan w:val="3"/>
            <w:tcBorders>
              <w:top w:val="nil"/>
            </w:tcBorders>
          </w:tcPr>
          <w:p w14:paraId="055BE35A" w14:textId="77777777" w:rsidR="0082618C" w:rsidRPr="009B0395" w:rsidRDefault="0082618C" w:rsidP="00960F0E">
            <w:pPr>
              <w:suppressAutoHyphens w:val="0"/>
              <w:rPr>
                <w:lang w:eastAsia="cs-CZ"/>
              </w:rPr>
            </w:pPr>
            <w:r w:rsidRPr="009B0395">
              <w:rPr>
                <w:lang w:eastAsia="cs-CZ"/>
              </w:rPr>
              <w:t>Aplikované nanotechnologie</w:t>
            </w:r>
          </w:p>
        </w:tc>
        <w:tc>
          <w:tcPr>
            <w:tcW w:w="567" w:type="dxa"/>
            <w:gridSpan w:val="2"/>
            <w:tcBorders>
              <w:top w:val="nil"/>
            </w:tcBorders>
          </w:tcPr>
          <w:p w14:paraId="312D9F28" w14:textId="77777777" w:rsidR="0082618C" w:rsidRPr="009B0395" w:rsidRDefault="0082618C" w:rsidP="00960F0E">
            <w:pPr>
              <w:suppressAutoHyphens w:val="0"/>
              <w:rPr>
                <w:lang w:eastAsia="cs-CZ"/>
              </w:rPr>
            </w:pPr>
            <w:r w:rsidRPr="009B0395">
              <w:rPr>
                <w:lang w:eastAsia="cs-CZ"/>
              </w:rPr>
              <w:t>ZS</w:t>
            </w:r>
          </w:p>
        </w:tc>
        <w:tc>
          <w:tcPr>
            <w:tcW w:w="2109" w:type="dxa"/>
            <w:gridSpan w:val="4"/>
            <w:tcBorders>
              <w:top w:val="nil"/>
            </w:tcBorders>
          </w:tcPr>
          <w:p w14:paraId="3E3F827F" w14:textId="77777777" w:rsidR="0082618C" w:rsidRPr="009B0395" w:rsidRDefault="0082618C" w:rsidP="00960F0E">
            <w:pPr>
              <w:suppressAutoHyphens w:val="0"/>
              <w:rPr>
                <w:lang w:eastAsia="cs-CZ"/>
              </w:rPr>
            </w:pPr>
            <w:r w:rsidRPr="009B0395">
              <w:rPr>
                <w:lang w:eastAsia="cs-CZ"/>
              </w:rPr>
              <w:t>Výuka</w:t>
            </w:r>
          </w:p>
        </w:tc>
        <w:tc>
          <w:tcPr>
            <w:tcW w:w="1972" w:type="dxa"/>
            <w:gridSpan w:val="4"/>
            <w:tcBorders>
              <w:top w:val="nil"/>
            </w:tcBorders>
          </w:tcPr>
          <w:p w14:paraId="257E081F" w14:textId="77777777" w:rsidR="0082618C" w:rsidRPr="009B0395" w:rsidRDefault="0082618C" w:rsidP="00960F0E">
            <w:pPr>
              <w:suppressAutoHyphens w:val="0"/>
              <w:rPr>
                <w:lang w:eastAsia="cs-CZ"/>
              </w:rPr>
            </w:pPr>
          </w:p>
        </w:tc>
      </w:tr>
      <w:tr w:rsidR="009B0395" w:rsidRPr="009B0395" w14:paraId="1D435863" w14:textId="77777777" w:rsidTr="00960F0E">
        <w:trPr>
          <w:trHeight w:val="284"/>
          <w:jc w:val="center"/>
        </w:trPr>
        <w:tc>
          <w:tcPr>
            <w:tcW w:w="2802" w:type="dxa"/>
            <w:gridSpan w:val="2"/>
            <w:tcBorders>
              <w:top w:val="nil"/>
            </w:tcBorders>
          </w:tcPr>
          <w:p w14:paraId="7B227922" w14:textId="77777777" w:rsidR="0082618C" w:rsidRPr="009B0395" w:rsidRDefault="0082618C" w:rsidP="00960F0E">
            <w:pPr>
              <w:suppressAutoHyphens w:val="0"/>
              <w:rPr>
                <w:lang w:eastAsia="cs-CZ"/>
              </w:rPr>
            </w:pPr>
            <w:r w:rsidRPr="009B0395">
              <w:rPr>
                <w:lang w:eastAsia="cs-CZ"/>
              </w:rPr>
              <w:t>Chemické metody přípravy nanočástic a nanovrstev</w:t>
            </w:r>
          </w:p>
        </w:tc>
        <w:tc>
          <w:tcPr>
            <w:tcW w:w="2409" w:type="dxa"/>
            <w:gridSpan w:val="3"/>
            <w:tcBorders>
              <w:top w:val="nil"/>
            </w:tcBorders>
          </w:tcPr>
          <w:p w14:paraId="748E11BF" w14:textId="77777777" w:rsidR="0082618C" w:rsidRPr="009B0395" w:rsidRDefault="0082618C" w:rsidP="00960F0E">
            <w:pPr>
              <w:suppressAutoHyphens w:val="0"/>
              <w:rPr>
                <w:lang w:eastAsia="cs-CZ"/>
              </w:rPr>
            </w:pPr>
            <w:r w:rsidRPr="009B0395">
              <w:rPr>
                <w:lang w:eastAsia="cs-CZ"/>
              </w:rPr>
              <w:t>Aplikované nanotechnologie</w:t>
            </w:r>
          </w:p>
        </w:tc>
        <w:tc>
          <w:tcPr>
            <w:tcW w:w="567" w:type="dxa"/>
            <w:gridSpan w:val="2"/>
            <w:tcBorders>
              <w:top w:val="nil"/>
            </w:tcBorders>
          </w:tcPr>
          <w:p w14:paraId="094BCB18" w14:textId="77777777" w:rsidR="0082618C" w:rsidRPr="009B0395" w:rsidRDefault="0082618C" w:rsidP="00960F0E">
            <w:pPr>
              <w:suppressAutoHyphens w:val="0"/>
              <w:rPr>
                <w:lang w:eastAsia="cs-CZ"/>
              </w:rPr>
            </w:pPr>
            <w:r w:rsidRPr="009B0395">
              <w:rPr>
                <w:lang w:eastAsia="cs-CZ"/>
              </w:rPr>
              <w:t>LS</w:t>
            </w:r>
          </w:p>
        </w:tc>
        <w:tc>
          <w:tcPr>
            <w:tcW w:w="2109" w:type="dxa"/>
            <w:gridSpan w:val="4"/>
            <w:tcBorders>
              <w:top w:val="nil"/>
            </w:tcBorders>
          </w:tcPr>
          <w:p w14:paraId="3BBB1130" w14:textId="77777777" w:rsidR="0082618C" w:rsidRPr="009B0395" w:rsidRDefault="0082618C" w:rsidP="00960F0E">
            <w:pPr>
              <w:suppressAutoHyphens w:val="0"/>
              <w:rPr>
                <w:lang w:eastAsia="cs-CZ"/>
              </w:rPr>
            </w:pPr>
            <w:r w:rsidRPr="009B0395">
              <w:rPr>
                <w:lang w:eastAsia="cs-CZ"/>
              </w:rPr>
              <w:t>Garant, výuka</w:t>
            </w:r>
          </w:p>
        </w:tc>
        <w:tc>
          <w:tcPr>
            <w:tcW w:w="1972" w:type="dxa"/>
            <w:gridSpan w:val="4"/>
            <w:tcBorders>
              <w:top w:val="nil"/>
            </w:tcBorders>
          </w:tcPr>
          <w:p w14:paraId="128F447E" w14:textId="77777777" w:rsidR="0082618C" w:rsidRPr="009B0395" w:rsidRDefault="0082618C" w:rsidP="00960F0E">
            <w:pPr>
              <w:suppressAutoHyphens w:val="0"/>
              <w:rPr>
                <w:lang w:eastAsia="cs-CZ"/>
              </w:rPr>
            </w:pPr>
          </w:p>
        </w:tc>
      </w:tr>
      <w:tr w:rsidR="009B0395" w:rsidRPr="009B0395" w14:paraId="5F8BAE91" w14:textId="77777777" w:rsidTr="00960F0E">
        <w:trPr>
          <w:trHeight w:val="284"/>
          <w:jc w:val="center"/>
        </w:trPr>
        <w:tc>
          <w:tcPr>
            <w:tcW w:w="2802" w:type="dxa"/>
            <w:gridSpan w:val="2"/>
            <w:tcBorders>
              <w:top w:val="nil"/>
            </w:tcBorders>
          </w:tcPr>
          <w:p w14:paraId="3BA293CC" w14:textId="77777777" w:rsidR="0082618C" w:rsidRPr="009B0395" w:rsidRDefault="0082618C" w:rsidP="00960F0E">
            <w:pPr>
              <w:suppressAutoHyphens w:val="0"/>
              <w:rPr>
                <w:lang w:eastAsia="cs-CZ"/>
              </w:rPr>
            </w:pPr>
            <w:r w:rsidRPr="009B0395">
              <w:rPr>
                <w:lang w:eastAsia="cs-CZ"/>
              </w:rPr>
              <w:t>Výpočetní a odhadové metody pro fyzikálně-chemické vlastnosti látek</w:t>
            </w:r>
          </w:p>
        </w:tc>
        <w:tc>
          <w:tcPr>
            <w:tcW w:w="2409" w:type="dxa"/>
            <w:gridSpan w:val="3"/>
            <w:tcBorders>
              <w:top w:val="nil"/>
            </w:tcBorders>
          </w:tcPr>
          <w:p w14:paraId="670CDE09" w14:textId="77777777" w:rsidR="0082618C" w:rsidRPr="009B0395" w:rsidRDefault="0082618C" w:rsidP="00960F0E">
            <w:pPr>
              <w:suppressAutoHyphens w:val="0"/>
              <w:rPr>
                <w:lang w:eastAsia="cs-CZ"/>
              </w:rPr>
            </w:pPr>
            <w:r w:rsidRPr="009B0395">
              <w:rPr>
                <w:lang w:eastAsia="cs-CZ"/>
              </w:rPr>
              <w:t>Aplikované nanotechnologie</w:t>
            </w:r>
          </w:p>
        </w:tc>
        <w:tc>
          <w:tcPr>
            <w:tcW w:w="567" w:type="dxa"/>
            <w:gridSpan w:val="2"/>
            <w:tcBorders>
              <w:top w:val="nil"/>
            </w:tcBorders>
          </w:tcPr>
          <w:p w14:paraId="73AEF2CE" w14:textId="77777777" w:rsidR="0082618C" w:rsidRPr="009B0395" w:rsidRDefault="0082618C" w:rsidP="00960F0E">
            <w:pPr>
              <w:suppressAutoHyphens w:val="0"/>
              <w:rPr>
                <w:lang w:eastAsia="cs-CZ"/>
              </w:rPr>
            </w:pPr>
            <w:r w:rsidRPr="009B0395">
              <w:rPr>
                <w:lang w:eastAsia="cs-CZ"/>
              </w:rPr>
              <w:t>ZS</w:t>
            </w:r>
          </w:p>
        </w:tc>
        <w:tc>
          <w:tcPr>
            <w:tcW w:w="2109" w:type="dxa"/>
            <w:gridSpan w:val="4"/>
            <w:tcBorders>
              <w:top w:val="nil"/>
            </w:tcBorders>
          </w:tcPr>
          <w:p w14:paraId="19A5CC7D" w14:textId="77777777" w:rsidR="0082618C" w:rsidRPr="009B0395" w:rsidRDefault="0082618C" w:rsidP="00960F0E">
            <w:pPr>
              <w:suppressAutoHyphens w:val="0"/>
              <w:rPr>
                <w:lang w:eastAsia="cs-CZ"/>
              </w:rPr>
            </w:pPr>
            <w:r w:rsidRPr="009B0395">
              <w:rPr>
                <w:lang w:eastAsia="cs-CZ"/>
              </w:rPr>
              <w:t>Garant, výuka</w:t>
            </w:r>
          </w:p>
        </w:tc>
        <w:tc>
          <w:tcPr>
            <w:tcW w:w="1972" w:type="dxa"/>
            <w:gridSpan w:val="4"/>
            <w:tcBorders>
              <w:top w:val="nil"/>
            </w:tcBorders>
          </w:tcPr>
          <w:p w14:paraId="08A2906F" w14:textId="77777777" w:rsidR="0082618C" w:rsidRPr="009B0395" w:rsidRDefault="0082618C" w:rsidP="00960F0E">
            <w:pPr>
              <w:suppressAutoHyphens w:val="0"/>
              <w:rPr>
                <w:lang w:eastAsia="cs-CZ"/>
              </w:rPr>
            </w:pPr>
          </w:p>
        </w:tc>
      </w:tr>
      <w:tr w:rsidR="009B0395" w:rsidRPr="009B0395" w14:paraId="37299B56" w14:textId="77777777" w:rsidTr="00960F0E">
        <w:trPr>
          <w:trHeight w:val="284"/>
          <w:jc w:val="center"/>
        </w:trPr>
        <w:tc>
          <w:tcPr>
            <w:tcW w:w="2802" w:type="dxa"/>
            <w:gridSpan w:val="2"/>
            <w:tcBorders>
              <w:top w:val="nil"/>
            </w:tcBorders>
          </w:tcPr>
          <w:p w14:paraId="0CB4CC04" w14:textId="77777777" w:rsidR="0082618C" w:rsidRPr="009B0395" w:rsidRDefault="0082618C" w:rsidP="00960F0E">
            <w:pPr>
              <w:suppressAutoHyphens w:val="0"/>
              <w:rPr>
                <w:lang w:eastAsia="cs-CZ"/>
              </w:rPr>
            </w:pPr>
            <w:r w:rsidRPr="009B0395">
              <w:rPr>
                <w:lang w:eastAsia="cs-CZ"/>
              </w:rPr>
              <w:t>Fyzika a fyzikální chemie materiálů a nanomateriálů</w:t>
            </w:r>
          </w:p>
        </w:tc>
        <w:tc>
          <w:tcPr>
            <w:tcW w:w="2409" w:type="dxa"/>
            <w:gridSpan w:val="3"/>
            <w:tcBorders>
              <w:top w:val="nil"/>
            </w:tcBorders>
          </w:tcPr>
          <w:p w14:paraId="0F03790B" w14:textId="77777777" w:rsidR="0082618C" w:rsidRPr="009B0395" w:rsidRDefault="0082618C" w:rsidP="00960F0E">
            <w:pPr>
              <w:suppressAutoHyphens w:val="0"/>
              <w:rPr>
                <w:lang w:eastAsia="cs-CZ"/>
              </w:rPr>
            </w:pPr>
            <w:r w:rsidRPr="009B0395">
              <w:rPr>
                <w:lang w:eastAsia="cs-CZ"/>
              </w:rPr>
              <w:t>Aplikované nanotechnologie</w:t>
            </w:r>
          </w:p>
        </w:tc>
        <w:tc>
          <w:tcPr>
            <w:tcW w:w="567" w:type="dxa"/>
            <w:gridSpan w:val="2"/>
            <w:tcBorders>
              <w:top w:val="nil"/>
            </w:tcBorders>
          </w:tcPr>
          <w:p w14:paraId="13474855" w14:textId="77777777" w:rsidR="0082618C" w:rsidRPr="009B0395" w:rsidRDefault="0082618C" w:rsidP="00960F0E">
            <w:pPr>
              <w:suppressAutoHyphens w:val="0"/>
              <w:rPr>
                <w:lang w:eastAsia="cs-CZ"/>
              </w:rPr>
            </w:pPr>
            <w:r w:rsidRPr="009B0395">
              <w:rPr>
                <w:lang w:eastAsia="cs-CZ"/>
              </w:rPr>
              <w:t>LS</w:t>
            </w:r>
          </w:p>
        </w:tc>
        <w:tc>
          <w:tcPr>
            <w:tcW w:w="2109" w:type="dxa"/>
            <w:gridSpan w:val="4"/>
            <w:tcBorders>
              <w:top w:val="nil"/>
            </w:tcBorders>
          </w:tcPr>
          <w:p w14:paraId="30AE943C" w14:textId="77777777" w:rsidR="0082618C" w:rsidRPr="009B0395" w:rsidRDefault="0082618C" w:rsidP="00960F0E">
            <w:pPr>
              <w:suppressAutoHyphens w:val="0"/>
              <w:rPr>
                <w:lang w:eastAsia="cs-CZ"/>
              </w:rPr>
            </w:pPr>
            <w:r w:rsidRPr="009B0395">
              <w:rPr>
                <w:lang w:eastAsia="cs-CZ"/>
              </w:rPr>
              <w:t>výuka</w:t>
            </w:r>
          </w:p>
        </w:tc>
        <w:tc>
          <w:tcPr>
            <w:tcW w:w="1972" w:type="dxa"/>
            <w:gridSpan w:val="4"/>
            <w:tcBorders>
              <w:top w:val="nil"/>
            </w:tcBorders>
          </w:tcPr>
          <w:p w14:paraId="347993D8" w14:textId="77777777" w:rsidR="0082618C" w:rsidRPr="009B0395" w:rsidRDefault="0082618C" w:rsidP="00960F0E">
            <w:pPr>
              <w:suppressAutoHyphens w:val="0"/>
              <w:rPr>
                <w:lang w:eastAsia="cs-CZ"/>
              </w:rPr>
            </w:pPr>
          </w:p>
        </w:tc>
      </w:tr>
      <w:tr w:rsidR="009B0395" w:rsidRPr="009B0395" w14:paraId="0B5968AC" w14:textId="77777777" w:rsidTr="00960F0E">
        <w:trPr>
          <w:trHeight w:val="284"/>
          <w:jc w:val="center"/>
        </w:trPr>
        <w:tc>
          <w:tcPr>
            <w:tcW w:w="2802" w:type="dxa"/>
            <w:gridSpan w:val="2"/>
            <w:tcBorders>
              <w:top w:val="nil"/>
            </w:tcBorders>
          </w:tcPr>
          <w:p w14:paraId="52391239" w14:textId="77777777" w:rsidR="0082618C" w:rsidRPr="009B0395" w:rsidRDefault="0082618C" w:rsidP="00960F0E">
            <w:pPr>
              <w:suppressAutoHyphens w:val="0"/>
              <w:rPr>
                <w:lang w:eastAsia="cs-CZ"/>
              </w:rPr>
            </w:pPr>
            <w:r w:rsidRPr="009B0395">
              <w:rPr>
                <w:lang w:eastAsia="cs-CZ"/>
              </w:rPr>
              <w:t>Biomateriály</w:t>
            </w:r>
          </w:p>
        </w:tc>
        <w:tc>
          <w:tcPr>
            <w:tcW w:w="2409" w:type="dxa"/>
            <w:gridSpan w:val="3"/>
            <w:tcBorders>
              <w:top w:val="nil"/>
            </w:tcBorders>
          </w:tcPr>
          <w:p w14:paraId="727D08B1" w14:textId="77777777" w:rsidR="0082618C" w:rsidRPr="009B0395" w:rsidRDefault="0082618C" w:rsidP="00960F0E">
            <w:pPr>
              <w:suppressAutoHyphens w:val="0"/>
              <w:rPr>
                <w:lang w:eastAsia="cs-CZ"/>
              </w:rPr>
            </w:pPr>
            <w:r w:rsidRPr="009B0395">
              <w:rPr>
                <w:lang w:eastAsia="cs-CZ"/>
              </w:rPr>
              <w:t>Aplikované nanotechnologie</w:t>
            </w:r>
          </w:p>
        </w:tc>
        <w:tc>
          <w:tcPr>
            <w:tcW w:w="567" w:type="dxa"/>
            <w:gridSpan w:val="2"/>
            <w:tcBorders>
              <w:top w:val="nil"/>
            </w:tcBorders>
          </w:tcPr>
          <w:p w14:paraId="41C37566" w14:textId="77777777" w:rsidR="0082618C" w:rsidRPr="009B0395" w:rsidRDefault="0082618C" w:rsidP="00960F0E">
            <w:pPr>
              <w:suppressAutoHyphens w:val="0"/>
              <w:rPr>
                <w:lang w:eastAsia="cs-CZ"/>
              </w:rPr>
            </w:pPr>
            <w:r w:rsidRPr="009B0395">
              <w:rPr>
                <w:lang w:eastAsia="cs-CZ"/>
              </w:rPr>
              <w:t>LS</w:t>
            </w:r>
          </w:p>
        </w:tc>
        <w:tc>
          <w:tcPr>
            <w:tcW w:w="2109" w:type="dxa"/>
            <w:gridSpan w:val="4"/>
            <w:tcBorders>
              <w:top w:val="nil"/>
            </w:tcBorders>
          </w:tcPr>
          <w:p w14:paraId="027B90B7" w14:textId="77777777" w:rsidR="0082618C" w:rsidRPr="009B0395" w:rsidRDefault="0082618C" w:rsidP="00960F0E">
            <w:pPr>
              <w:suppressAutoHyphens w:val="0"/>
              <w:rPr>
                <w:lang w:eastAsia="cs-CZ"/>
              </w:rPr>
            </w:pPr>
            <w:r w:rsidRPr="009B0395">
              <w:rPr>
                <w:lang w:eastAsia="cs-CZ"/>
              </w:rPr>
              <w:t>výuka</w:t>
            </w:r>
          </w:p>
        </w:tc>
        <w:tc>
          <w:tcPr>
            <w:tcW w:w="1972" w:type="dxa"/>
            <w:gridSpan w:val="4"/>
            <w:tcBorders>
              <w:top w:val="nil"/>
            </w:tcBorders>
          </w:tcPr>
          <w:p w14:paraId="596B7AF8" w14:textId="77777777" w:rsidR="0082618C" w:rsidRPr="009B0395" w:rsidRDefault="0082618C" w:rsidP="00960F0E">
            <w:pPr>
              <w:suppressAutoHyphens w:val="0"/>
              <w:rPr>
                <w:lang w:eastAsia="cs-CZ"/>
              </w:rPr>
            </w:pPr>
          </w:p>
        </w:tc>
      </w:tr>
      <w:tr w:rsidR="009B0395" w:rsidRPr="009B0395" w14:paraId="2FF1597D" w14:textId="77777777" w:rsidTr="00960F0E">
        <w:trPr>
          <w:jc w:val="center"/>
        </w:trPr>
        <w:tc>
          <w:tcPr>
            <w:tcW w:w="9859" w:type="dxa"/>
            <w:gridSpan w:val="15"/>
            <w:shd w:val="clear" w:color="auto" w:fill="F7CAAC"/>
          </w:tcPr>
          <w:p w14:paraId="00113A2C" w14:textId="77777777" w:rsidR="0082618C" w:rsidRPr="009B0395" w:rsidRDefault="0082618C" w:rsidP="00960F0E">
            <w:pPr>
              <w:suppressAutoHyphens w:val="0"/>
              <w:rPr>
                <w:lang w:eastAsia="cs-CZ"/>
              </w:rPr>
            </w:pPr>
            <w:r w:rsidRPr="009B0395">
              <w:rPr>
                <w:b/>
                <w:lang w:eastAsia="cs-CZ"/>
              </w:rPr>
              <w:t xml:space="preserve">Údaje o vzdělání na VŠ </w:t>
            </w:r>
          </w:p>
        </w:tc>
      </w:tr>
      <w:tr w:rsidR="009B0395" w:rsidRPr="009B0395" w14:paraId="3A68CC9F" w14:textId="77777777" w:rsidTr="00960F0E">
        <w:trPr>
          <w:trHeight w:val="618"/>
          <w:jc w:val="center"/>
        </w:trPr>
        <w:tc>
          <w:tcPr>
            <w:tcW w:w="9859" w:type="dxa"/>
            <w:gridSpan w:val="15"/>
          </w:tcPr>
          <w:p w14:paraId="5902F065" w14:textId="77777777" w:rsidR="0082618C" w:rsidRPr="009B0395" w:rsidRDefault="0082618C" w:rsidP="00960F0E">
            <w:pPr>
              <w:suppressAutoHyphens w:val="0"/>
              <w:rPr>
                <w:lang w:eastAsia="cs-CZ"/>
              </w:rPr>
            </w:pPr>
            <w:r w:rsidRPr="009B0395">
              <w:rPr>
                <w:lang w:eastAsia="cs-CZ"/>
              </w:rPr>
              <w:t>Ing., obor Technická fyzikální a analytická chemie, VŠCHT Praha, 1991</w:t>
            </w:r>
          </w:p>
          <w:p w14:paraId="60CD2DF4" w14:textId="77777777" w:rsidR="0082618C" w:rsidRPr="009B0395" w:rsidRDefault="0082618C" w:rsidP="00960F0E">
            <w:pPr>
              <w:suppressAutoHyphens w:val="0"/>
              <w:rPr>
                <w:bCs/>
                <w:lang w:eastAsia="cs-CZ"/>
              </w:rPr>
            </w:pPr>
            <w:r w:rsidRPr="009B0395">
              <w:rPr>
                <w:lang w:eastAsia="cs-CZ"/>
              </w:rPr>
              <w:t>Ph.D., obor Fyzikální chemie, VŠCHT Praha, 2005.</w:t>
            </w:r>
          </w:p>
        </w:tc>
      </w:tr>
      <w:tr w:rsidR="009B0395" w:rsidRPr="009B0395" w14:paraId="57BB4E1C" w14:textId="77777777" w:rsidTr="00960F0E">
        <w:trPr>
          <w:jc w:val="center"/>
        </w:trPr>
        <w:tc>
          <w:tcPr>
            <w:tcW w:w="9859" w:type="dxa"/>
            <w:gridSpan w:val="15"/>
            <w:shd w:val="clear" w:color="auto" w:fill="F7CAAC"/>
          </w:tcPr>
          <w:p w14:paraId="617EC793" w14:textId="77777777" w:rsidR="0082618C" w:rsidRPr="009B0395" w:rsidRDefault="0082618C" w:rsidP="00960F0E">
            <w:pPr>
              <w:suppressAutoHyphens w:val="0"/>
              <w:rPr>
                <w:b/>
                <w:lang w:eastAsia="cs-CZ"/>
              </w:rPr>
            </w:pPr>
            <w:r w:rsidRPr="009B0395">
              <w:rPr>
                <w:b/>
                <w:lang w:eastAsia="cs-CZ"/>
              </w:rPr>
              <w:t>Údaje o odborném působení od absolvování VŠ</w:t>
            </w:r>
          </w:p>
        </w:tc>
      </w:tr>
      <w:tr w:rsidR="009B0395" w:rsidRPr="009B0395" w14:paraId="51E5ABA0" w14:textId="77777777" w:rsidTr="00960F0E">
        <w:trPr>
          <w:trHeight w:val="1090"/>
          <w:jc w:val="center"/>
        </w:trPr>
        <w:tc>
          <w:tcPr>
            <w:tcW w:w="9859" w:type="dxa"/>
            <w:gridSpan w:val="15"/>
          </w:tcPr>
          <w:p w14:paraId="47B05DBD" w14:textId="77777777" w:rsidR="0082618C" w:rsidRPr="009B0395" w:rsidRDefault="0082618C" w:rsidP="00B50C03">
            <w:pPr>
              <w:numPr>
                <w:ilvl w:val="0"/>
                <w:numId w:val="40"/>
              </w:numPr>
              <w:suppressAutoHyphens w:val="0"/>
              <w:ind w:left="396" w:hanging="396"/>
              <w:contextualSpacing/>
              <w:jc w:val="left"/>
              <w:rPr>
                <w:sz w:val="19"/>
                <w:szCs w:val="19"/>
                <w:lang w:eastAsia="cs-CZ"/>
              </w:rPr>
            </w:pPr>
            <w:r w:rsidRPr="009B0395">
              <w:rPr>
                <w:sz w:val="19"/>
                <w:szCs w:val="19"/>
                <w:lang w:eastAsia="cs-CZ"/>
              </w:rPr>
              <w:t>1991 - 1994: asistentka katedry chemie PF UJEP Ústí nad Labem</w:t>
            </w:r>
          </w:p>
          <w:p w14:paraId="54090622" w14:textId="77777777" w:rsidR="0082618C" w:rsidRPr="009B0395" w:rsidRDefault="0082618C" w:rsidP="00B50C03">
            <w:pPr>
              <w:numPr>
                <w:ilvl w:val="0"/>
                <w:numId w:val="40"/>
              </w:numPr>
              <w:suppressAutoHyphens w:val="0"/>
              <w:ind w:left="396" w:hanging="396"/>
              <w:contextualSpacing/>
              <w:jc w:val="left"/>
              <w:rPr>
                <w:sz w:val="19"/>
                <w:szCs w:val="19"/>
                <w:lang w:eastAsia="cs-CZ"/>
              </w:rPr>
            </w:pPr>
            <w:r w:rsidRPr="009B0395">
              <w:rPr>
                <w:sz w:val="19"/>
                <w:szCs w:val="19"/>
                <w:lang w:eastAsia="cs-CZ"/>
              </w:rPr>
              <w:t>1994 – 1995; 1999 - 2005: odborná asistentka katedry chemie PF UJEP Ústí nad Labem</w:t>
            </w:r>
          </w:p>
          <w:p w14:paraId="793D2475" w14:textId="77777777" w:rsidR="0082618C" w:rsidRPr="009B0395" w:rsidRDefault="0082618C" w:rsidP="00B50C03">
            <w:pPr>
              <w:numPr>
                <w:ilvl w:val="0"/>
                <w:numId w:val="40"/>
              </w:numPr>
              <w:suppressAutoHyphens w:val="0"/>
              <w:ind w:left="396" w:hanging="396"/>
              <w:contextualSpacing/>
              <w:jc w:val="left"/>
              <w:rPr>
                <w:sz w:val="19"/>
                <w:szCs w:val="19"/>
                <w:lang w:eastAsia="cs-CZ"/>
              </w:rPr>
            </w:pPr>
            <w:r w:rsidRPr="009B0395">
              <w:rPr>
                <w:sz w:val="19"/>
                <w:szCs w:val="19"/>
                <w:lang w:eastAsia="cs-CZ"/>
              </w:rPr>
              <w:t>2005 - 2012: odborná asistentka katedry chemie PřF UJEP Ústí nad Labem</w:t>
            </w:r>
          </w:p>
          <w:p w14:paraId="39ACA21A" w14:textId="77777777" w:rsidR="0082618C" w:rsidRPr="009B0395" w:rsidRDefault="0082618C" w:rsidP="00B50C03">
            <w:pPr>
              <w:numPr>
                <w:ilvl w:val="0"/>
                <w:numId w:val="40"/>
              </w:numPr>
              <w:suppressAutoHyphens w:val="0"/>
              <w:ind w:left="396" w:hanging="396"/>
              <w:contextualSpacing/>
              <w:jc w:val="left"/>
              <w:rPr>
                <w:sz w:val="19"/>
                <w:szCs w:val="19"/>
                <w:lang w:eastAsia="cs-CZ"/>
              </w:rPr>
            </w:pPr>
            <w:r w:rsidRPr="009B0395">
              <w:rPr>
                <w:sz w:val="19"/>
                <w:szCs w:val="19"/>
                <w:lang w:eastAsia="cs-CZ"/>
              </w:rPr>
              <w:t>2012 – 2013: vědecký pracovník s podílem na výuce, Ústecké materiálové centrum PřF UJEP</w:t>
            </w:r>
          </w:p>
          <w:p w14:paraId="2ED39431" w14:textId="77777777" w:rsidR="0082618C" w:rsidRPr="009B0395" w:rsidRDefault="0082618C" w:rsidP="00B50C03">
            <w:pPr>
              <w:numPr>
                <w:ilvl w:val="0"/>
                <w:numId w:val="40"/>
              </w:numPr>
              <w:suppressAutoHyphens w:val="0"/>
              <w:ind w:left="396" w:hanging="396"/>
              <w:contextualSpacing/>
              <w:jc w:val="left"/>
              <w:rPr>
                <w:sz w:val="19"/>
                <w:szCs w:val="19"/>
                <w:lang w:eastAsia="cs-CZ"/>
              </w:rPr>
            </w:pPr>
            <w:r w:rsidRPr="009B0395">
              <w:rPr>
                <w:sz w:val="19"/>
                <w:szCs w:val="19"/>
                <w:lang w:eastAsia="cs-CZ"/>
              </w:rPr>
              <w:t>2013 – 2021: docent, Ústecké materiálové centrum PřF UJEP</w:t>
            </w:r>
          </w:p>
          <w:p w14:paraId="05E8DFFD" w14:textId="77777777" w:rsidR="0082618C" w:rsidRPr="009B0395" w:rsidRDefault="0082618C" w:rsidP="00B50C03">
            <w:pPr>
              <w:numPr>
                <w:ilvl w:val="0"/>
                <w:numId w:val="40"/>
              </w:numPr>
              <w:suppressAutoHyphens w:val="0"/>
              <w:ind w:left="396" w:hanging="396"/>
              <w:contextualSpacing/>
              <w:jc w:val="left"/>
              <w:rPr>
                <w:noProof/>
                <w:lang w:eastAsia="cs-CZ"/>
              </w:rPr>
            </w:pPr>
            <w:r w:rsidRPr="009B0395">
              <w:rPr>
                <w:sz w:val="19"/>
                <w:szCs w:val="19"/>
                <w:lang w:eastAsia="cs-CZ"/>
              </w:rPr>
              <w:t>2022 – profesor, Centrum nanomateriálů a biotechnologií (CENAB) PřF UJEP</w:t>
            </w:r>
          </w:p>
        </w:tc>
      </w:tr>
      <w:tr w:rsidR="009B0395" w:rsidRPr="009B0395" w14:paraId="60A79D34" w14:textId="77777777" w:rsidTr="00960F0E">
        <w:trPr>
          <w:trHeight w:val="250"/>
          <w:jc w:val="center"/>
        </w:trPr>
        <w:tc>
          <w:tcPr>
            <w:tcW w:w="9859" w:type="dxa"/>
            <w:gridSpan w:val="15"/>
            <w:shd w:val="clear" w:color="auto" w:fill="F7CAAC"/>
          </w:tcPr>
          <w:p w14:paraId="72F5F43C" w14:textId="77777777" w:rsidR="0082618C" w:rsidRPr="009B0395" w:rsidRDefault="0082618C" w:rsidP="00960F0E">
            <w:pPr>
              <w:suppressAutoHyphens w:val="0"/>
              <w:rPr>
                <w:lang w:eastAsia="cs-CZ"/>
              </w:rPr>
            </w:pPr>
            <w:r w:rsidRPr="009B0395">
              <w:rPr>
                <w:b/>
                <w:lang w:eastAsia="cs-CZ"/>
              </w:rPr>
              <w:t>Zkušenosti s vedením kvalifikačních a rigorózních prací</w:t>
            </w:r>
          </w:p>
        </w:tc>
      </w:tr>
      <w:tr w:rsidR="009B0395" w:rsidRPr="009B0395" w14:paraId="5135C283" w14:textId="77777777" w:rsidTr="00960F0E">
        <w:trPr>
          <w:trHeight w:val="581"/>
          <w:jc w:val="center"/>
        </w:trPr>
        <w:tc>
          <w:tcPr>
            <w:tcW w:w="9859" w:type="dxa"/>
            <w:gridSpan w:val="15"/>
          </w:tcPr>
          <w:p w14:paraId="1946B407" w14:textId="77777777" w:rsidR="0082618C" w:rsidRPr="009B0395" w:rsidRDefault="0082618C" w:rsidP="00960F0E">
            <w:pPr>
              <w:suppressAutoHyphens w:val="0"/>
              <w:rPr>
                <w:sz w:val="19"/>
                <w:szCs w:val="19"/>
                <w:lang w:eastAsia="cs-CZ"/>
              </w:rPr>
            </w:pPr>
            <w:r w:rsidRPr="009B0395">
              <w:rPr>
                <w:sz w:val="19"/>
                <w:szCs w:val="19"/>
                <w:lang w:eastAsia="cs-CZ"/>
              </w:rPr>
              <w:t xml:space="preserve">Vedoucí 12 obhájených DP, 12 obhájených BP; Vedoucí 1 probíhající BP, 1 DP; </w:t>
            </w:r>
          </w:p>
          <w:p w14:paraId="487525BE" w14:textId="77777777" w:rsidR="0082618C" w:rsidRPr="009B0395" w:rsidRDefault="0082618C" w:rsidP="00960F0E">
            <w:pPr>
              <w:suppressAutoHyphens w:val="0"/>
              <w:rPr>
                <w:lang w:eastAsia="cs-CZ"/>
              </w:rPr>
            </w:pPr>
            <w:r w:rsidRPr="009B0395">
              <w:rPr>
                <w:sz w:val="19"/>
                <w:szCs w:val="19"/>
                <w:lang w:eastAsia="cs-CZ"/>
              </w:rPr>
              <w:t>Školitelka 5 obhájených PhD prací, v současné době školitelka 3 PhD studentek; Školitelka specialistka 6 obhájených PhD prací</w:t>
            </w:r>
          </w:p>
        </w:tc>
      </w:tr>
      <w:tr w:rsidR="009B0395" w:rsidRPr="009B0395" w14:paraId="2E03A01B" w14:textId="77777777" w:rsidTr="00960F0E">
        <w:trPr>
          <w:cantSplit/>
          <w:jc w:val="center"/>
        </w:trPr>
        <w:tc>
          <w:tcPr>
            <w:tcW w:w="3347" w:type="dxa"/>
            <w:gridSpan w:val="3"/>
            <w:tcBorders>
              <w:top w:val="single" w:sz="12" w:space="0" w:color="000000"/>
            </w:tcBorders>
            <w:shd w:val="clear" w:color="auto" w:fill="F7CAAC"/>
          </w:tcPr>
          <w:p w14:paraId="1674094A" w14:textId="77777777" w:rsidR="0082618C" w:rsidRPr="009B0395" w:rsidRDefault="0082618C" w:rsidP="00960F0E">
            <w:pPr>
              <w:suppressAutoHyphens w:val="0"/>
              <w:rPr>
                <w:lang w:eastAsia="cs-CZ"/>
              </w:rPr>
            </w:pPr>
            <w:r w:rsidRPr="009B0395">
              <w:rPr>
                <w:b/>
                <w:lang w:eastAsia="cs-CZ"/>
              </w:rPr>
              <w:t xml:space="preserve">Obor habilitačního řízení </w:t>
            </w:r>
          </w:p>
        </w:tc>
        <w:tc>
          <w:tcPr>
            <w:tcW w:w="2245" w:type="dxa"/>
            <w:gridSpan w:val="3"/>
            <w:tcBorders>
              <w:top w:val="single" w:sz="12" w:space="0" w:color="000000"/>
            </w:tcBorders>
            <w:shd w:val="clear" w:color="auto" w:fill="F7CAAC"/>
          </w:tcPr>
          <w:p w14:paraId="7C950C5C" w14:textId="77777777" w:rsidR="0082618C" w:rsidRPr="009B0395" w:rsidRDefault="0082618C" w:rsidP="00960F0E">
            <w:pPr>
              <w:suppressAutoHyphens w:val="0"/>
              <w:rPr>
                <w:lang w:eastAsia="cs-CZ"/>
              </w:rPr>
            </w:pPr>
            <w:r w:rsidRPr="009B0395">
              <w:rPr>
                <w:b/>
                <w:lang w:eastAsia="cs-CZ"/>
              </w:rPr>
              <w:t>Rok udělení hodnosti</w:t>
            </w:r>
          </w:p>
        </w:tc>
        <w:tc>
          <w:tcPr>
            <w:tcW w:w="2248" w:type="dxa"/>
            <w:gridSpan w:val="4"/>
            <w:tcBorders>
              <w:top w:val="single" w:sz="12" w:space="0" w:color="000000"/>
              <w:right w:val="single" w:sz="12" w:space="0" w:color="000000"/>
            </w:tcBorders>
            <w:shd w:val="clear" w:color="auto" w:fill="F7CAAC"/>
          </w:tcPr>
          <w:p w14:paraId="7D081343" w14:textId="77777777" w:rsidR="0082618C" w:rsidRPr="009B0395" w:rsidRDefault="0082618C" w:rsidP="00960F0E">
            <w:pPr>
              <w:suppressAutoHyphens w:val="0"/>
              <w:rPr>
                <w:lang w:eastAsia="cs-CZ"/>
              </w:rPr>
            </w:pPr>
            <w:r w:rsidRPr="009B0395">
              <w:rPr>
                <w:b/>
                <w:lang w:eastAsia="cs-CZ"/>
              </w:rPr>
              <w:t>Řízení konáno na VŠ</w:t>
            </w:r>
          </w:p>
        </w:tc>
        <w:tc>
          <w:tcPr>
            <w:tcW w:w="2019" w:type="dxa"/>
            <w:gridSpan w:val="5"/>
            <w:tcBorders>
              <w:top w:val="single" w:sz="12" w:space="0" w:color="000000"/>
              <w:left w:val="single" w:sz="12" w:space="0" w:color="000000"/>
            </w:tcBorders>
            <w:shd w:val="clear" w:color="auto" w:fill="F7CAAC"/>
          </w:tcPr>
          <w:p w14:paraId="39D7FCA2" w14:textId="77777777" w:rsidR="0082618C" w:rsidRPr="009B0395" w:rsidRDefault="0082618C" w:rsidP="00960F0E">
            <w:pPr>
              <w:suppressAutoHyphens w:val="0"/>
              <w:rPr>
                <w:b/>
                <w:lang w:eastAsia="cs-CZ"/>
              </w:rPr>
            </w:pPr>
            <w:r w:rsidRPr="009B0395">
              <w:rPr>
                <w:b/>
                <w:lang w:eastAsia="cs-CZ"/>
              </w:rPr>
              <w:t>Ohlasy publikací</w:t>
            </w:r>
          </w:p>
        </w:tc>
      </w:tr>
      <w:tr w:rsidR="009B0395" w:rsidRPr="009B0395" w14:paraId="31BE7BEC" w14:textId="77777777" w:rsidTr="00960F0E">
        <w:trPr>
          <w:cantSplit/>
          <w:jc w:val="center"/>
        </w:trPr>
        <w:tc>
          <w:tcPr>
            <w:tcW w:w="3347" w:type="dxa"/>
            <w:gridSpan w:val="3"/>
          </w:tcPr>
          <w:p w14:paraId="5C21E9B3" w14:textId="77777777" w:rsidR="0082618C" w:rsidRPr="009B0395" w:rsidRDefault="0082618C" w:rsidP="00960F0E">
            <w:pPr>
              <w:suppressAutoHyphens w:val="0"/>
              <w:rPr>
                <w:lang w:eastAsia="cs-CZ"/>
              </w:rPr>
            </w:pPr>
            <w:r w:rsidRPr="009B0395">
              <w:rPr>
                <w:lang w:eastAsia="cs-CZ"/>
              </w:rPr>
              <w:t>Fyzikální chemie</w:t>
            </w:r>
          </w:p>
        </w:tc>
        <w:tc>
          <w:tcPr>
            <w:tcW w:w="2245" w:type="dxa"/>
            <w:gridSpan w:val="3"/>
          </w:tcPr>
          <w:p w14:paraId="1C0F5338" w14:textId="77777777" w:rsidR="0082618C" w:rsidRPr="009B0395" w:rsidRDefault="0082618C" w:rsidP="00960F0E">
            <w:pPr>
              <w:suppressAutoHyphens w:val="0"/>
              <w:rPr>
                <w:lang w:eastAsia="cs-CZ"/>
              </w:rPr>
            </w:pPr>
            <w:r w:rsidRPr="009B0395">
              <w:rPr>
                <w:lang w:eastAsia="cs-CZ"/>
              </w:rPr>
              <w:t>2013</w:t>
            </w:r>
          </w:p>
        </w:tc>
        <w:tc>
          <w:tcPr>
            <w:tcW w:w="2248" w:type="dxa"/>
            <w:gridSpan w:val="4"/>
            <w:tcBorders>
              <w:right w:val="single" w:sz="12" w:space="0" w:color="000000"/>
            </w:tcBorders>
          </w:tcPr>
          <w:p w14:paraId="12F840FF" w14:textId="77777777" w:rsidR="0082618C" w:rsidRPr="009B0395" w:rsidRDefault="0082618C" w:rsidP="00960F0E">
            <w:pPr>
              <w:suppressAutoHyphens w:val="0"/>
              <w:rPr>
                <w:lang w:eastAsia="cs-CZ"/>
              </w:rPr>
            </w:pPr>
            <w:r w:rsidRPr="009B0395">
              <w:rPr>
                <w:lang w:eastAsia="cs-CZ"/>
              </w:rPr>
              <w:t>VŠCHT Praha</w:t>
            </w:r>
          </w:p>
        </w:tc>
        <w:tc>
          <w:tcPr>
            <w:tcW w:w="632" w:type="dxa"/>
            <w:gridSpan w:val="3"/>
            <w:tcBorders>
              <w:left w:val="single" w:sz="12" w:space="0" w:color="000000"/>
            </w:tcBorders>
            <w:shd w:val="clear" w:color="auto" w:fill="F7CAAC"/>
          </w:tcPr>
          <w:p w14:paraId="58E22C36" w14:textId="77777777" w:rsidR="0082618C" w:rsidRPr="009B0395" w:rsidRDefault="0082618C" w:rsidP="00960F0E">
            <w:pPr>
              <w:suppressAutoHyphens w:val="0"/>
              <w:rPr>
                <w:lang w:eastAsia="cs-CZ"/>
              </w:rPr>
            </w:pPr>
            <w:r w:rsidRPr="009B0395">
              <w:rPr>
                <w:b/>
                <w:lang w:eastAsia="cs-CZ"/>
              </w:rPr>
              <w:t>WoS</w:t>
            </w:r>
          </w:p>
        </w:tc>
        <w:tc>
          <w:tcPr>
            <w:tcW w:w="693" w:type="dxa"/>
            <w:shd w:val="clear" w:color="auto" w:fill="F7CAAC"/>
          </w:tcPr>
          <w:p w14:paraId="77C6E895" w14:textId="77777777" w:rsidR="0082618C" w:rsidRPr="009B0395" w:rsidRDefault="0082618C" w:rsidP="00960F0E">
            <w:pPr>
              <w:suppressAutoHyphens w:val="0"/>
              <w:rPr>
                <w:sz w:val="18"/>
                <w:szCs w:val="18"/>
                <w:lang w:eastAsia="cs-CZ"/>
              </w:rPr>
            </w:pPr>
            <w:r w:rsidRPr="009B0395">
              <w:rPr>
                <w:b/>
                <w:sz w:val="18"/>
                <w:szCs w:val="18"/>
                <w:lang w:eastAsia="cs-CZ"/>
              </w:rPr>
              <w:t>Scopus</w:t>
            </w:r>
          </w:p>
        </w:tc>
        <w:tc>
          <w:tcPr>
            <w:tcW w:w="694" w:type="dxa"/>
            <w:shd w:val="clear" w:color="auto" w:fill="F7CAAC"/>
          </w:tcPr>
          <w:p w14:paraId="24D59B95" w14:textId="77777777" w:rsidR="0082618C" w:rsidRPr="009B0395" w:rsidRDefault="0082618C" w:rsidP="00960F0E">
            <w:pPr>
              <w:suppressAutoHyphens w:val="0"/>
              <w:rPr>
                <w:lang w:eastAsia="cs-CZ"/>
              </w:rPr>
            </w:pPr>
            <w:r w:rsidRPr="009B0395">
              <w:rPr>
                <w:b/>
                <w:sz w:val="18"/>
                <w:szCs w:val="18"/>
                <w:lang w:eastAsia="cs-CZ"/>
              </w:rPr>
              <w:t>ostatní</w:t>
            </w:r>
          </w:p>
        </w:tc>
      </w:tr>
      <w:tr w:rsidR="009B0395" w:rsidRPr="009B0395" w14:paraId="56E65832" w14:textId="77777777" w:rsidTr="00960F0E">
        <w:trPr>
          <w:cantSplit/>
          <w:trHeight w:val="70"/>
          <w:jc w:val="center"/>
        </w:trPr>
        <w:tc>
          <w:tcPr>
            <w:tcW w:w="3347" w:type="dxa"/>
            <w:gridSpan w:val="3"/>
            <w:shd w:val="clear" w:color="auto" w:fill="F7CAAC"/>
          </w:tcPr>
          <w:p w14:paraId="73A4C993" w14:textId="77777777" w:rsidR="0082618C" w:rsidRPr="009B0395" w:rsidRDefault="0082618C" w:rsidP="00960F0E">
            <w:pPr>
              <w:suppressAutoHyphens w:val="0"/>
              <w:rPr>
                <w:lang w:eastAsia="cs-CZ"/>
              </w:rPr>
            </w:pPr>
            <w:r w:rsidRPr="009B0395">
              <w:rPr>
                <w:b/>
                <w:lang w:eastAsia="cs-CZ"/>
              </w:rPr>
              <w:t>Obor jmenovacího řízení</w:t>
            </w:r>
          </w:p>
        </w:tc>
        <w:tc>
          <w:tcPr>
            <w:tcW w:w="2245" w:type="dxa"/>
            <w:gridSpan w:val="3"/>
            <w:shd w:val="clear" w:color="auto" w:fill="F7CAAC"/>
          </w:tcPr>
          <w:p w14:paraId="13D5F920" w14:textId="77777777" w:rsidR="0082618C" w:rsidRPr="009B0395" w:rsidRDefault="0082618C" w:rsidP="00960F0E">
            <w:pPr>
              <w:suppressAutoHyphens w:val="0"/>
              <w:rPr>
                <w:lang w:eastAsia="cs-CZ"/>
              </w:rPr>
            </w:pPr>
            <w:r w:rsidRPr="009B0395">
              <w:rPr>
                <w:b/>
                <w:lang w:eastAsia="cs-CZ"/>
              </w:rPr>
              <w:t>Rok udělení hodnosti</w:t>
            </w:r>
          </w:p>
        </w:tc>
        <w:tc>
          <w:tcPr>
            <w:tcW w:w="2248" w:type="dxa"/>
            <w:gridSpan w:val="4"/>
            <w:tcBorders>
              <w:right w:val="single" w:sz="12" w:space="0" w:color="000000"/>
            </w:tcBorders>
            <w:shd w:val="clear" w:color="auto" w:fill="F7CAAC"/>
          </w:tcPr>
          <w:p w14:paraId="12C309AF" w14:textId="77777777" w:rsidR="0082618C" w:rsidRPr="009B0395" w:rsidRDefault="0082618C" w:rsidP="00960F0E">
            <w:pPr>
              <w:suppressAutoHyphens w:val="0"/>
              <w:rPr>
                <w:lang w:eastAsia="cs-CZ"/>
              </w:rPr>
            </w:pPr>
            <w:r w:rsidRPr="009B0395">
              <w:rPr>
                <w:b/>
                <w:lang w:eastAsia="cs-CZ"/>
              </w:rPr>
              <w:t>Řízení konáno na VŠ</w:t>
            </w:r>
          </w:p>
        </w:tc>
        <w:tc>
          <w:tcPr>
            <w:tcW w:w="632" w:type="dxa"/>
            <w:gridSpan w:val="3"/>
            <w:tcBorders>
              <w:left w:val="single" w:sz="12" w:space="0" w:color="000000"/>
            </w:tcBorders>
          </w:tcPr>
          <w:p w14:paraId="5F5735DF" w14:textId="77777777" w:rsidR="0082618C" w:rsidRPr="009B0395" w:rsidRDefault="0082618C" w:rsidP="00960F0E">
            <w:pPr>
              <w:suppressAutoHyphens w:val="0"/>
              <w:rPr>
                <w:b/>
                <w:lang w:eastAsia="cs-CZ"/>
              </w:rPr>
            </w:pPr>
            <w:r w:rsidRPr="009B0395">
              <w:rPr>
                <w:b/>
                <w:lang w:eastAsia="cs-CZ"/>
              </w:rPr>
              <w:t>4648</w:t>
            </w:r>
          </w:p>
        </w:tc>
        <w:tc>
          <w:tcPr>
            <w:tcW w:w="693" w:type="dxa"/>
          </w:tcPr>
          <w:p w14:paraId="2FBA87CD" w14:textId="77777777" w:rsidR="0082618C" w:rsidRPr="009B0395" w:rsidRDefault="0082618C" w:rsidP="00960F0E">
            <w:pPr>
              <w:suppressAutoHyphens w:val="0"/>
              <w:rPr>
                <w:b/>
                <w:lang w:eastAsia="cs-CZ"/>
              </w:rPr>
            </w:pPr>
            <w:r w:rsidRPr="009B0395">
              <w:rPr>
                <w:b/>
                <w:lang w:eastAsia="cs-CZ"/>
              </w:rPr>
              <w:t>4777</w:t>
            </w:r>
          </w:p>
        </w:tc>
        <w:tc>
          <w:tcPr>
            <w:tcW w:w="694" w:type="dxa"/>
          </w:tcPr>
          <w:p w14:paraId="21F88A82" w14:textId="77777777" w:rsidR="0082618C" w:rsidRPr="009B0395" w:rsidRDefault="0082618C" w:rsidP="00960F0E">
            <w:pPr>
              <w:suppressAutoHyphens w:val="0"/>
              <w:rPr>
                <w:b/>
                <w:lang w:eastAsia="cs-CZ"/>
              </w:rPr>
            </w:pPr>
          </w:p>
        </w:tc>
      </w:tr>
      <w:tr w:rsidR="009B0395" w:rsidRPr="009B0395" w14:paraId="3B823945" w14:textId="77777777" w:rsidTr="00960F0E">
        <w:trPr>
          <w:trHeight w:val="205"/>
          <w:jc w:val="center"/>
        </w:trPr>
        <w:tc>
          <w:tcPr>
            <w:tcW w:w="3347" w:type="dxa"/>
            <w:gridSpan w:val="3"/>
          </w:tcPr>
          <w:p w14:paraId="5DD24E21" w14:textId="77777777" w:rsidR="0082618C" w:rsidRPr="009B0395" w:rsidRDefault="0082618C" w:rsidP="00960F0E">
            <w:pPr>
              <w:suppressAutoHyphens w:val="0"/>
              <w:rPr>
                <w:lang w:eastAsia="cs-CZ"/>
              </w:rPr>
            </w:pPr>
            <w:r w:rsidRPr="009B0395">
              <w:rPr>
                <w:lang w:eastAsia="cs-CZ"/>
              </w:rPr>
              <w:t>Povrchové inženýrství</w:t>
            </w:r>
          </w:p>
        </w:tc>
        <w:tc>
          <w:tcPr>
            <w:tcW w:w="2245" w:type="dxa"/>
            <w:gridSpan w:val="3"/>
          </w:tcPr>
          <w:p w14:paraId="680C2B44" w14:textId="77777777" w:rsidR="0082618C" w:rsidRPr="009B0395" w:rsidRDefault="0082618C" w:rsidP="00960F0E">
            <w:pPr>
              <w:suppressAutoHyphens w:val="0"/>
              <w:rPr>
                <w:lang w:eastAsia="cs-CZ"/>
              </w:rPr>
            </w:pPr>
            <w:r w:rsidRPr="009B0395">
              <w:rPr>
                <w:lang w:eastAsia="cs-CZ"/>
              </w:rPr>
              <w:t>2022</w:t>
            </w:r>
          </w:p>
        </w:tc>
        <w:tc>
          <w:tcPr>
            <w:tcW w:w="2248" w:type="dxa"/>
            <w:gridSpan w:val="4"/>
            <w:tcBorders>
              <w:right w:val="single" w:sz="12" w:space="0" w:color="000000"/>
            </w:tcBorders>
          </w:tcPr>
          <w:p w14:paraId="35E4C365" w14:textId="77777777" w:rsidR="0082618C" w:rsidRPr="009B0395" w:rsidRDefault="0082618C" w:rsidP="00960F0E">
            <w:pPr>
              <w:suppressAutoHyphens w:val="0"/>
              <w:rPr>
                <w:lang w:eastAsia="cs-CZ"/>
              </w:rPr>
            </w:pPr>
            <w:r w:rsidRPr="009B0395">
              <w:rPr>
                <w:lang w:eastAsia="cs-CZ"/>
              </w:rPr>
              <w:t>Univerzita Pardubice</w:t>
            </w:r>
          </w:p>
        </w:tc>
        <w:tc>
          <w:tcPr>
            <w:tcW w:w="1325" w:type="dxa"/>
            <w:gridSpan w:val="4"/>
            <w:tcBorders>
              <w:left w:val="single" w:sz="12" w:space="0" w:color="000000"/>
            </w:tcBorders>
            <w:shd w:val="clear" w:color="auto" w:fill="FBD4B4"/>
            <w:vAlign w:val="center"/>
          </w:tcPr>
          <w:p w14:paraId="2428BE8D" w14:textId="77777777" w:rsidR="0082618C" w:rsidRPr="009B0395" w:rsidRDefault="0082618C" w:rsidP="00960F0E">
            <w:pPr>
              <w:suppressAutoHyphens w:val="0"/>
              <w:rPr>
                <w:b/>
                <w:sz w:val="18"/>
                <w:szCs w:val="18"/>
                <w:lang w:eastAsia="cs-CZ"/>
              </w:rPr>
            </w:pPr>
            <w:r w:rsidRPr="009B0395">
              <w:rPr>
                <w:b/>
                <w:sz w:val="18"/>
                <w:szCs w:val="18"/>
                <w:lang w:eastAsia="cs-CZ"/>
              </w:rPr>
              <w:t>H-index WoS/Scopus</w:t>
            </w:r>
          </w:p>
        </w:tc>
        <w:tc>
          <w:tcPr>
            <w:tcW w:w="694" w:type="dxa"/>
            <w:vAlign w:val="center"/>
          </w:tcPr>
          <w:p w14:paraId="4A22FE4A" w14:textId="77777777" w:rsidR="0082618C" w:rsidRPr="009B0395" w:rsidRDefault="0082618C" w:rsidP="00960F0E">
            <w:pPr>
              <w:suppressAutoHyphens w:val="0"/>
              <w:jc w:val="left"/>
              <w:rPr>
                <w:b/>
                <w:lang w:eastAsia="cs-CZ"/>
              </w:rPr>
            </w:pPr>
            <w:r w:rsidRPr="009B0395">
              <w:rPr>
                <w:b/>
                <w:lang w:eastAsia="cs-CZ"/>
              </w:rPr>
              <w:t>37/36</w:t>
            </w:r>
          </w:p>
        </w:tc>
      </w:tr>
      <w:tr w:rsidR="009B0395" w:rsidRPr="009B0395" w14:paraId="47D92969" w14:textId="77777777" w:rsidTr="00960F0E">
        <w:trPr>
          <w:jc w:val="center"/>
        </w:trPr>
        <w:tc>
          <w:tcPr>
            <w:tcW w:w="9859" w:type="dxa"/>
            <w:gridSpan w:val="15"/>
            <w:shd w:val="clear" w:color="auto" w:fill="F7CAAC"/>
          </w:tcPr>
          <w:p w14:paraId="0DDBE47C" w14:textId="77777777" w:rsidR="0082618C" w:rsidRPr="009B0395" w:rsidRDefault="0082618C" w:rsidP="00960F0E">
            <w:pPr>
              <w:suppressAutoHyphens w:val="0"/>
              <w:rPr>
                <w:b/>
                <w:lang w:eastAsia="cs-CZ"/>
              </w:rPr>
            </w:pPr>
            <w:r w:rsidRPr="009B0395">
              <w:rPr>
                <w:b/>
                <w:lang w:eastAsia="cs-CZ"/>
              </w:rPr>
              <w:t xml:space="preserve">Přehled o nejvýznamnější publikační a další tvůrčí činnosti nebo další profesní činnosti u odborníků z praxe vztahující se k zabezpečovaným předmětům </w:t>
            </w:r>
          </w:p>
        </w:tc>
      </w:tr>
      <w:tr w:rsidR="009B0395" w:rsidRPr="009B0395" w14:paraId="6CB8C469" w14:textId="77777777" w:rsidTr="00960F0E">
        <w:trPr>
          <w:trHeight w:val="2347"/>
          <w:jc w:val="center"/>
        </w:trPr>
        <w:tc>
          <w:tcPr>
            <w:tcW w:w="9859" w:type="dxa"/>
            <w:gridSpan w:val="15"/>
          </w:tcPr>
          <w:p w14:paraId="71167C1B" w14:textId="77777777" w:rsidR="0082618C" w:rsidRPr="009B0395" w:rsidRDefault="0082618C" w:rsidP="00960F0E">
            <w:pPr>
              <w:suppressAutoHyphens w:val="0"/>
              <w:jc w:val="left"/>
              <w:rPr>
                <w:sz w:val="19"/>
                <w:szCs w:val="19"/>
                <w:lang w:eastAsia="cs-CZ"/>
              </w:rPr>
            </w:pPr>
            <w:r w:rsidRPr="009B0395">
              <w:rPr>
                <w:sz w:val="19"/>
                <w:szCs w:val="19"/>
                <w:lang w:eastAsia="cs-CZ"/>
              </w:rPr>
              <w:t>Autorka či spoluautorka 13 kapitol v knihách, 264 článků v odborných časopisech s IF.</w:t>
            </w:r>
          </w:p>
          <w:p w14:paraId="06A40548" w14:textId="77777777" w:rsidR="0082618C" w:rsidRPr="009B0395" w:rsidRDefault="0082618C" w:rsidP="005702FC">
            <w:pPr>
              <w:numPr>
                <w:ilvl w:val="0"/>
                <w:numId w:val="40"/>
              </w:numPr>
              <w:suppressAutoHyphens w:val="0"/>
              <w:ind w:left="396" w:hanging="396"/>
              <w:contextualSpacing/>
              <w:rPr>
                <w:sz w:val="19"/>
                <w:szCs w:val="19"/>
                <w:lang w:eastAsia="cs-CZ"/>
              </w:rPr>
            </w:pPr>
            <w:r w:rsidRPr="009B0395">
              <w:rPr>
                <w:sz w:val="19"/>
                <w:szCs w:val="19"/>
                <w:lang w:eastAsia="cs-CZ"/>
              </w:rPr>
              <w:t>Z. Kolská*, P. Valha, P. Slepička, V Švorčík, Refractometric study of systems water-poly(ethylene glycol) for preparation and characterization of Au nanoparticles dispersion. Arab. J. Chem. 12(8) (2019) 5019-5027. IF = 6.00 (40%)</w:t>
            </w:r>
          </w:p>
          <w:p w14:paraId="5D6B5D2B" w14:textId="77777777" w:rsidR="0082618C" w:rsidRPr="009B0395" w:rsidRDefault="0082618C" w:rsidP="005702FC">
            <w:pPr>
              <w:numPr>
                <w:ilvl w:val="0"/>
                <w:numId w:val="40"/>
              </w:numPr>
              <w:suppressAutoHyphens w:val="0"/>
              <w:ind w:left="396" w:hanging="396"/>
              <w:contextualSpacing/>
              <w:rPr>
                <w:sz w:val="19"/>
                <w:szCs w:val="19"/>
                <w:lang w:eastAsia="cs-CZ"/>
              </w:rPr>
            </w:pPr>
            <w:r w:rsidRPr="009B0395">
              <w:rPr>
                <w:sz w:val="19"/>
                <w:szCs w:val="19"/>
                <w:lang w:eastAsia="cs-CZ"/>
              </w:rPr>
              <w:t>M. Benkocká*, S. Lupínková, T. Knapová, K. Kolářová, J. Matoušek, P. Slepička, V. Švorčík, Z. Kolská, Antimicrobial and photophysical properties of chemically grafted ultra-high-molecular-weight polyethylene. Mater. Sci. Eng. C 96 (2019) 479-486. IF = 7.90 (20%)</w:t>
            </w:r>
          </w:p>
          <w:p w14:paraId="7AE2156E" w14:textId="77777777" w:rsidR="0082618C" w:rsidRPr="009B0395" w:rsidRDefault="0082618C" w:rsidP="005702FC">
            <w:pPr>
              <w:numPr>
                <w:ilvl w:val="0"/>
                <w:numId w:val="40"/>
              </w:numPr>
              <w:suppressAutoHyphens w:val="0"/>
              <w:ind w:left="396" w:hanging="396"/>
              <w:contextualSpacing/>
              <w:rPr>
                <w:sz w:val="19"/>
                <w:szCs w:val="19"/>
                <w:lang w:eastAsia="cs-CZ"/>
              </w:rPr>
            </w:pPr>
            <w:r w:rsidRPr="009B0395">
              <w:rPr>
                <w:sz w:val="19"/>
                <w:szCs w:val="19"/>
                <w:lang w:eastAsia="cs-CZ"/>
              </w:rPr>
              <w:t>T. Silovska*, J. Matousek, D. Fajstavr, V. Svorcik, Z. Kolska, Antimicrobial effect of polymers grafted with cinnamaldehyde. Mater. Lett. 277 (2020) 128274. IF = 3.00 (20%)</w:t>
            </w:r>
          </w:p>
          <w:p w14:paraId="4E5D22DB" w14:textId="77777777" w:rsidR="0082618C" w:rsidRPr="009B0395" w:rsidRDefault="0082618C" w:rsidP="005702FC">
            <w:pPr>
              <w:numPr>
                <w:ilvl w:val="0"/>
                <w:numId w:val="40"/>
              </w:numPr>
              <w:suppressAutoHyphens w:val="0"/>
              <w:ind w:left="396" w:hanging="396"/>
              <w:contextualSpacing/>
              <w:rPr>
                <w:sz w:val="19"/>
                <w:szCs w:val="19"/>
                <w:lang w:eastAsia="cs-CZ"/>
              </w:rPr>
            </w:pPr>
            <w:bookmarkStart w:id="22" w:name="_Hlk107387809"/>
            <w:r w:rsidRPr="009B0395">
              <w:rPr>
                <w:sz w:val="19"/>
                <w:szCs w:val="19"/>
                <w:lang w:eastAsia="cs-CZ"/>
              </w:rPr>
              <w:t>S. Lupinkova*, M. Kaimlova, M. Kormunda, Z. Kolska, Chitosan-capped sulfur microparticles grafted on UV-treated PET surface. Surf. Interf. Anal. 53(1) (2021) 108-117</w:t>
            </w:r>
            <w:bookmarkEnd w:id="22"/>
            <w:r w:rsidRPr="009B0395">
              <w:rPr>
                <w:sz w:val="19"/>
                <w:szCs w:val="19"/>
                <w:lang w:eastAsia="cs-CZ"/>
              </w:rPr>
              <w:t>. IF = 1.70 (20%)</w:t>
            </w:r>
          </w:p>
          <w:p w14:paraId="660F1C2C" w14:textId="77777777" w:rsidR="0082618C" w:rsidRPr="009B0395" w:rsidRDefault="0082618C" w:rsidP="005702FC">
            <w:pPr>
              <w:numPr>
                <w:ilvl w:val="0"/>
                <w:numId w:val="40"/>
              </w:numPr>
              <w:suppressAutoHyphens w:val="0"/>
              <w:ind w:left="396" w:hanging="396"/>
              <w:contextualSpacing/>
              <w:rPr>
                <w:lang w:val="de-AT" w:eastAsia="cs-CZ"/>
              </w:rPr>
            </w:pPr>
            <w:r w:rsidRPr="009B0395">
              <w:rPr>
                <w:sz w:val="19"/>
                <w:szCs w:val="19"/>
                <w:lang w:eastAsia="cs-CZ"/>
              </w:rPr>
              <w:t>V. Neubertová*, N. Kasálková Slepičková, B. Vokatá, L. Bačáková, V. Švorčík, Z. Kolská, Influence of UV irradiation and subsequent chemical grafting on the surface properties of cellulose. Cellulose 29(3) (2022) 1405-1418. IF = 5.70 (20%).</w:t>
            </w:r>
            <w:r w:rsidRPr="009B0395">
              <w:rPr>
                <w:bCs/>
                <w:lang w:eastAsia="cs-CZ"/>
              </w:rPr>
              <w:t xml:space="preserve"> </w:t>
            </w:r>
          </w:p>
        </w:tc>
      </w:tr>
      <w:tr w:rsidR="009B0395" w:rsidRPr="009B0395" w14:paraId="3661444F" w14:textId="77777777" w:rsidTr="00960F0E">
        <w:trPr>
          <w:trHeight w:val="218"/>
          <w:jc w:val="center"/>
        </w:trPr>
        <w:tc>
          <w:tcPr>
            <w:tcW w:w="9859" w:type="dxa"/>
            <w:gridSpan w:val="15"/>
            <w:shd w:val="clear" w:color="auto" w:fill="F7CAAC"/>
          </w:tcPr>
          <w:p w14:paraId="0753D6BA" w14:textId="77777777" w:rsidR="0082618C" w:rsidRPr="009B0395" w:rsidRDefault="0082618C" w:rsidP="00960F0E">
            <w:pPr>
              <w:suppressAutoHyphens w:val="0"/>
              <w:jc w:val="left"/>
              <w:rPr>
                <w:b/>
                <w:lang w:eastAsia="cs-CZ"/>
              </w:rPr>
            </w:pPr>
            <w:r w:rsidRPr="009B0395">
              <w:rPr>
                <w:b/>
                <w:lang w:eastAsia="cs-CZ"/>
              </w:rPr>
              <w:t>Působení v zahraničí</w:t>
            </w:r>
          </w:p>
        </w:tc>
      </w:tr>
      <w:tr w:rsidR="009B0395" w:rsidRPr="009B0395" w14:paraId="199BEE5E" w14:textId="77777777" w:rsidTr="00960F0E">
        <w:trPr>
          <w:trHeight w:val="328"/>
          <w:jc w:val="center"/>
        </w:trPr>
        <w:tc>
          <w:tcPr>
            <w:tcW w:w="9859" w:type="dxa"/>
            <w:gridSpan w:val="15"/>
          </w:tcPr>
          <w:p w14:paraId="4C866104" w14:textId="77777777" w:rsidR="0082618C" w:rsidRPr="009B0395" w:rsidRDefault="0082618C" w:rsidP="00B50C03">
            <w:pPr>
              <w:numPr>
                <w:ilvl w:val="0"/>
                <w:numId w:val="40"/>
              </w:numPr>
              <w:suppressAutoHyphens w:val="0"/>
              <w:ind w:left="396" w:hanging="396"/>
              <w:contextualSpacing/>
              <w:jc w:val="left"/>
              <w:rPr>
                <w:sz w:val="19"/>
                <w:szCs w:val="19"/>
                <w:lang w:eastAsia="cs-CZ"/>
              </w:rPr>
            </w:pPr>
            <w:r w:rsidRPr="009B0395">
              <w:rPr>
                <w:sz w:val="19"/>
                <w:szCs w:val="19"/>
                <w:lang w:eastAsia="cs-CZ"/>
              </w:rPr>
              <w:t>Říjen 2002 – listopad 2002: Dánsko - Technická Univerzita Lyngby - studijní pobyt</w:t>
            </w:r>
          </w:p>
          <w:p w14:paraId="5A44B9E2" w14:textId="77777777" w:rsidR="0082618C" w:rsidRPr="009B0395" w:rsidRDefault="0082618C" w:rsidP="00B50C03">
            <w:pPr>
              <w:numPr>
                <w:ilvl w:val="0"/>
                <w:numId w:val="40"/>
              </w:numPr>
              <w:suppressAutoHyphens w:val="0"/>
              <w:ind w:left="396" w:hanging="396"/>
              <w:contextualSpacing/>
              <w:jc w:val="left"/>
              <w:rPr>
                <w:lang w:eastAsia="cs-CZ"/>
              </w:rPr>
            </w:pPr>
            <w:r w:rsidRPr="009B0395">
              <w:rPr>
                <w:sz w:val="19"/>
                <w:szCs w:val="19"/>
                <w:lang w:eastAsia="cs-CZ"/>
              </w:rPr>
              <w:t>Únor 2003 – březen 2003: Dánsko - Technická Univerzita Lyngby - studijní pobyt</w:t>
            </w:r>
          </w:p>
        </w:tc>
      </w:tr>
      <w:tr w:rsidR="009B0395" w:rsidRPr="009B0395" w14:paraId="311C437E" w14:textId="77777777" w:rsidTr="00A208DF">
        <w:trPr>
          <w:cantSplit/>
          <w:trHeight w:val="344"/>
          <w:jc w:val="center"/>
        </w:trPr>
        <w:tc>
          <w:tcPr>
            <w:tcW w:w="2662" w:type="dxa"/>
            <w:shd w:val="clear" w:color="auto" w:fill="F7CAAC"/>
          </w:tcPr>
          <w:p w14:paraId="0E1448C5" w14:textId="77777777" w:rsidR="0082618C" w:rsidRPr="009B0395" w:rsidRDefault="0082618C" w:rsidP="00960F0E">
            <w:pPr>
              <w:suppressAutoHyphens w:val="0"/>
              <w:rPr>
                <w:b/>
                <w:lang w:eastAsia="cs-CZ"/>
              </w:rPr>
            </w:pPr>
            <w:r w:rsidRPr="009B0395">
              <w:rPr>
                <w:b/>
                <w:lang w:eastAsia="cs-CZ"/>
              </w:rPr>
              <w:t xml:space="preserve">Podpis </w:t>
            </w:r>
          </w:p>
        </w:tc>
        <w:tc>
          <w:tcPr>
            <w:tcW w:w="4392" w:type="dxa"/>
            <w:gridSpan w:val="8"/>
          </w:tcPr>
          <w:p w14:paraId="3B385F05" w14:textId="77777777" w:rsidR="0082618C" w:rsidRPr="009B0395" w:rsidRDefault="0082618C" w:rsidP="00960F0E">
            <w:pPr>
              <w:suppressAutoHyphens w:val="0"/>
              <w:rPr>
                <w:lang w:eastAsia="cs-CZ"/>
              </w:rPr>
            </w:pPr>
          </w:p>
        </w:tc>
        <w:tc>
          <w:tcPr>
            <w:tcW w:w="786" w:type="dxa"/>
            <w:shd w:val="clear" w:color="auto" w:fill="F7CAAC"/>
          </w:tcPr>
          <w:p w14:paraId="7CA21828" w14:textId="77777777" w:rsidR="0082618C" w:rsidRPr="009B0395" w:rsidRDefault="0082618C" w:rsidP="00960F0E">
            <w:pPr>
              <w:suppressAutoHyphens w:val="0"/>
              <w:rPr>
                <w:lang w:eastAsia="cs-CZ"/>
              </w:rPr>
            </w:pPr>
            <w:r w:rsidRPr="009B0395">
              <w:rPr>
                <w:b/>
                <w:lang w:eastAsia="cs-CZ"/>
              </w:rPr>
              <w:t>datum</w:t>
            </w:r>
          </w:p>
        </w:tc>
        <w:tc>
          <w:tcPr>
            <w:tcW w:w="2019" w:type="dxa"/>
            <w:gridSpan w:val="5"/>
          </w:tcPr>
          <w:p w14:paraId="7185B276" w14:textId="77777777" w:rsidR="0082618C" w:rsidRPr="009B0395" w:rsidRDefault="0082618C" w:rsidP="00960F0E">
            <w:pPr>
              <w:suppressAutoHyphens w:val="0"/>
              <w:rPr>
                <w:lang w:eastAsia="cs-CZ"/>
              </w:rPr>
            </w:pPr>
          </w:p>
        </w:tc>
      </w:tr>
    </w:tbl>
    <w:p w14:paraId="0145213F" w14:textId="77777777" w:rsidR="0082618C" w:rsidRPr="009B0395" w:rsidRDefault="0082618C" w:rsidP="009A4976"/>
    <w:p w14:paraId="2F1C6354" w14:textId="77777777" w:rsidR="0082618C" w:rsidRPr="009B0395" w:rsidRDefault="0082618C" w:rsidP="009A4976"/>
    <w:p w14:paraId="06004646" w14:textId="77777777" w:rsidR="0082618C" w:rsidRPr="009B0395" w:rsidRDefault="0082618C" w:rsidP="009A4976"/>
    <w:p w14:paraId="07A0FBF5" w14:textId="77777777" w:rsidR="0082618C" w:rsidRPr="009B0395" w:rsidRDefault="0082618C" w:rsidP="009A4976"/>
    <w:p w14:paraId="6D719621" w14:textId="77777777" w:rsidR="0082618C" w:rsidRPr="009B0395" w:rsidRDefault="0082618C" w:rsidP="009A4976"/>
    <w:p w14:paraId="4C5571DC" w14:textId="77777777" w:rsidR="0082618C" w:rsidRPr="009B0395" w:rsidRDefault="0082618C" w:rsidP="009A4976"/>
    <w:p w14:paraId="1C713855" w14:textId="77777777" w:rsidR="0082618C" w:rsidRPr="009B0395" w:rsidRDefault="0082618C" w:rsidP="009A4976"/>
    <w:p w14:paraId="6CA28353" w14:textId="77777777" w:rsidR="0082618C" w:rsidRPr="009B0395" w:rsidRDefault="0082618C" w:rsidP="009A4976"/>
    <w:p w14:paraId="3A374330" w14:textId="77777777" w:rsidR="0082618C" w:rsidRPr="009B0395" w:rsidRDefault="0082618C" w:rsidP="009A4976"/>
    <w:p w14:paraId="6801C4CD" w14:textId="77777777" w:rsidR="0082618C" w:rsidRPr="009B0395" w:rsidRDefault="0082618C" w:rsidP="009A4976"/>
    <w:p w14:paraId="28CBCD67" w14:textId="77777777" w:rsidR="0082618C" w:rsidRPr="009B0395" w:rsidRDefault="0082618C" w:rsidP="009A4976"/>
    <w:p w14:paraId="16AD4561" w14:textId="77777777" w:rsidR="0082618C" w:rsidRPr="009B0395" w:rsidRDefault="0082618C" w:rsidP="009A4976"/>
    <w:p w14:paraId="3424F4D3" w14:textId="77777777" w:rsidR="0082618C" w:rsidRPr="009B0395" w:rsidRDefault="0082618C" w:rsidP="009A4976"/>
    <w:p w14:paraId="598F5BD3" w14:textId="77777777" w:rsidR="0082618C" w:rsidRPr="009B0395" w:rsidRDefault="0082618C" w:rsidP="009A4976"/>
    <w:p w14:paraId="20B7FFBE" w14:textId="77777777" w:rsidR="0082618C" w:rsidRPr="009B0395" w:rsidRDefault="0082618C" w:rsidP="009A4976"/>
    <w:p w14:paraId="5EB32F08" w14:textId="77777777" w:rsidR="0082618C" w:rsidRPr="009B0395" w:rsidRDefault="0082618C" w:rsidP="009A4976"/>
    <w:p w14:paraId="3D994F97" w14:textId="77777777" w:rsidR="0082618C" w:rsidRPr="009B0395" w:rsidRDefault="0082618C" w:rsidP="009A4976"/>
    <w:p w14:paraId="37186B83" w14:textId="77777777" w:rsidR="0082618C" w:rsidRPr="009B0395" w:rsidRDefault="0082618C" w:rsidP="009A4976"/>
    <w:p w14:paraId="64E15071" w14:textId="77777777" w:rsidR="0082618C" w:rsidRPr="009B0395" w:rsidRDefault="0082618C" w:rsidP="009A4976"/>
    <w:p w14:paraId="23233564" w14:textId="77777777" w:rsidR="0082618C" w:rsidRPr="009B0395" w:rsidRDefault="0082618C" w:rsidP="009A4976"/>
    <w:p w14:paraId="333B7B01" w14:textId="77777777" w:rsidR="0082618C" w:rsidRPr="009B0395" w:rsidRDefault="0082618C" w:rsidP="009A4976"/>
    <w:p w14:paraId="445EBA6D" w14:textId="77777777" w:rsidR="0082618C" w:rsidRPr="009B0395" w:rsidRDefault="0082618C" w:rsidP="009A4976"/>
    <w:p w14:paraId="2D74F696" w14:textId="77777777" w:rsidR="0082618C" w:rsidRPr="009B0395" w:rsidRDefault="0082618C" w:rsidP="009A4976"/>
    <w:p w14:paraId="46146F81" w14:textId="77777777" w:rsidR="0082618C" w:rsidRPr="009B0395" w:rsidRDefault="0082618C" w:rsidP="009A4976"/>
    <w:p w14:paraId="2C56C949" w14:textId="77777777" w:rsidR="0082618C" w:rsidRPr="009B0395" w:rsidRDefault="0082618C" w:rsidP="009A4976"/>
    <w:p w14:paraId="50F0F460" w14:textId="77777777" w:rsidR="0082618C" w:rsidRPr="009B0395" w:rsidRDefault="0082618C" w:rsidP="009A4976"/>
    <w:p w14:paraId="7B0C6C60" w14:textId="77777777" w:rsidR="0082618C" w:rsidRPr="009B0395" w:rsidRDefault="0082618C" w:rsidP="009A4976"/>
    <w:p w14:paraId="601220F1" w14:textId="77777777" w:rsidR="0082618C" w:rsidRPr="009B0395" w:rsidRDefault="0082618C" w:rsidP="009A4976"/>
    <w:p w14:paraId="75A90C9A" w14:textId="77777777" w:rsidR="0082618C" w:rsidRPr="009B0395" w:rsidRDefault="0082618C" w:rsidP="009A4976"/>
    <w:p w14:paraId="74B69F3E" w14:textId="77777777" w:rsidR="0082618C" w:rsidRPr="009B0395" w:rsidRDefault="0082618C" w:rsidP="009A4976"/>
    <w:p w14:paraId="57AA79D6" w14:textId="77777777" w:rsidR="0082618C" w:rsidRPr="009B0395" w:rsidRDefault="0082618C" w:rsidP="009A4976"/>
    <w:p w14:paraId="1CDDA1CB" w14:textId="77777777" w:rsidR="0082618C" w:rsidRPr="009B0395" w:rsidRDefault="0082618C" w:rsidP="009A4976"/>
    <w:p w14:paraId="4D02BCCC" w14:textId="77777777" w:rsidR="0082618C" w:rsidRPr="009B0395" w:rsidRDefault="0082618C" w:rsidP="009A4976"/>
    <w:p w14:paraId="2A9444EB" w14:textId="77777777" w:rsidR="0082618C" w:rsidRPr="009B0395" w:rsidRDefault="0082618C" w:rsidP="009A4976"/>
    <w:p w14:paraId="3C589530" w14:textId="77777777" w:rsidR="0082618C" w:rsidRPr="009B0395" w:rsidRDefault="0082618C" w:rsidP="009A4976"/>
    <w:p w14:paraId="5F781B7A" w14:textId="77777777" w:rsidR="0082618C" w:rsidRPr="009B0395" w:rsidRDefault="0082618C" w:rsidP="009A4976"/>
    <w:p w14:paraId="5ED7D375" w14:textId="77777777" w:rsidR="0082618C" w:rsidRPr="009B0395" w:rsidRDefault="0082618C" w:rsidP="009A4976"/>
    <w:p w14:paraId="331384D5" w14:textId="77777777" w:rsidR="0082618C" w:rsidRPr="009B0395" w:rsidRDefault="0082618C" w:rsidP="009A4976"/>
    <w:p w14:paraId="1B668D29" w14:textId="77777777" w:rsidR="0082618C" w:rsidRPr="009B0395" w:rsidRDefault="0082618C" w:rsidP="009A4976"/>
    <w:p w14:paraId="13316A56" w14:textId="77777777" w:rsidR="005702FC" w:rsidRPr="009B0395" w:rsidRDefault="005702FC" w:rsidP="009A4976"/>
    <w:tbl>
      <w:tblPr>
        <w:tblW w:w="98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518"/>
        <w:gridCol w:w="284"/>
        <w:gridCol w:w="545"/>
        <w:gridCol w:w="1721"/>
        <w:gridCol w:w="143"/>
        <w:gridCol w:w="381"/>
        <w:gridCol w:w="186"/>
        <w:gridCol w:w="282"/>
        <w:gridCol w:w="994"/>
        <w:gridCol w:w="709"/>
        <w:gridCol w:w="77"/>
        <w:gridCol w:w="47"/>
        <w:gridCol w:w="585"/>
        <w:gridCol w:w="693"/>
        <w:gridCol w:w="694"/>
      </w:tblGrid>
      <w:tr w:rsidR="009B0395" w:rsidRPr="009B0395" w14:paraId="4AEEA5D7" w14:textId="77777777" w:rsidTr="00960F0E">
        <w:trPr>
          <w:jc w:val="center"/>
        </w:trPr>
        <w:tc>
          <w:tcPr>
            <w:tcW w:w="9859" w:type="dxa"/>
            <w:gridSpan w:val="15"/>
            <w:tcBorders>
              <w:bottom w:val="double" w:sz="4" w:space="0" w:color="auto"/>
            </w:tcBorders>
            <w:shd w:val="clear" w:color="auto" w:fill="BDD6EE"/>
          </w:tcPr>
          <w:p w14:paraId="2CA82DB8" w14:textId="77777777" w:rsidR="0082618C" w:rsidRPr="009B0395" w:rsidRDefault="0082618C" w:rsidP="00960F0E">
            <w:pPr>
              <w:suppressAutoHyphens w:val="0"/>
              <w:rPr>
                <w:b/>
                <w:sz w:val="28"/>
                <w:lang w:eastAsia="cs-CZ"/>
              </w:rPr>
            </w:pPr>
            <w:r w:rsidRPr="009B0395">
              <w:rPr>
                <w:b/>
                <w:sz w:val="28"/>
                <w:lang w:eastAsia="cs-CZ"/>
              </w:rPr>
              <w:t>C-I – Personální zabezpečení</w:t>
            </w:r>
          </w:p>
        </w:tc>
      </w:tr>
      <w:tr w:rsidR="009B0395" w:rsidRPr="009B0395" w14:paraId="00D3A9D9" w14:textId="77777777" w:rsidTr="00960F0E">
        <w:trPr>
          <w:jc w:val="center"/>
        </w:trPr>
        <w:tc>
          <w:tcPr>
            <w:tcW w:w="2518" w:type="dxa"/>
            <w:tcBorders>
              <w:top w:val="double" w:sz="4" w:space="0" w:color="auto"/>
            </w:tcBorders>
            <w:shd w:val="clear" w:color="auto" w:fill="F7CAAC"/>
          </w:tcPr>
          <w:p w14:paraId="405CF336" w14:textId="77777777" w:rsidR="0082618C" w:rsidRPr="009B0395" w:rsidRDefault="0082618C" w:rsidP="00960F0E">
            <w:pPr>
              <w:suppressAutoHyphens w:val="0"/>
              <w:rPr>
                <w:b/>
                <w:lang w:eastAsia="cs-CZ"/>
              </w:rPr>
            </w:pPr>
            <w:r w:rsidRPr="009B0395">
              <w:rPr>
                <w:b/>
                <w:lang w:eastAsia="cs-CZ"/>
              </w:rPr>
              <w:t>Vysoká škola</w:t>
            </w:r>
          </w:p>
        </w:tc>
        <w:tc>
          <w:tcPr>
            <w:tcW w:w="7341" w:type="dxa"/>
            <w:gridSpan w:val="14"/>
          </w:tcPr>
          <w:p w14:paraId="48EB2ABE" w14:textId="77777777" w:rsidR="0082618C" w:rsidRPr="009B0395" w:rsidRDefault="0082618C" w:rsidP="00960F0E">
            <w:pPr>
              <w:suppressAutoHyphens w:val="0"/>
              <w:rPr>
                <w:lang w:eastAsia="cs-CZ"/>
              </w:rPr>
            </w:pPr>
            <w:r w:rsidRPr="009B0395">
              <w:rPr>
                <w:lang w:eastAsia="cs-CZ"/>
              </w:rPr>
              <w:t>Univerzita J. E. Purkyně v Ústí nad Labem</w:t>
            </w:r>
          </w:p>
        </w:tc>
      </w:tr>
      <w:tr w:rsidR="009B0395" w:rsidRPr="009B0395" w14:paraId="503A9028" w14:textId="77777777" w:rsidTr="00960F0E">
        <w:trPr>
          <w:jc w:val="center"/>
        </w:trPr>
        <w:tc>
          <w:tcPr>
            <w:tcW w:w="2518" w:type="dxa"/>
            <w:shd w:val="clear" w:color="auto" w:fill="F7CAAC"/>
          </w:tcPr>
          <w:p w14:paraId="53278FBF" w14:textId="77777777" w:rsidR="0082618C" w:rsidRPr="009B0395" w:rsidRDefault="0082618C" w:rsidP="00960F0E">
            <w:pPr>
              <w:suppressAutoHyphens w:val="0"/>
              <w:rPr>
                <w:b/>
                <w:lang w:eastAsia="cs-CZ"/>
              </w:rPr>
            </w:pPr>
            <w:r w:rsidRPr="009B0395">
              <w:rPr>
                <w:b/>
                <w:lang w:eastAsia="cs-CZ"/>
              </w:rPr>
              <w:t>Součást vysoké školy</w:t>
            </w:r>
          </w:p>
        </w:tc>
        <w:tc>
          <w:tcPr>
            <w:tcW w:w="7341" w:type="dxa"/>
            <w:gridSpan w:val="14"/>
          </w:tcPr>
          <w:p w14:paraId="2FC268C8" w14:textId="77777777" w:rsidR="0082618C" w:rsidRPr="009B0395" w:rsidRDefault="0082618C" w:rsidP="00960F0E">
            <w:pPr>
              <w:suppressAutoHyphens w:val="0"/>
              <w:rPr>
                <w:lang w:eastAsia="cs-CZ"/>
              </w:rPr>
            </w:pPr>
            <w:r w:rsidRPr="009B0395">
              <w:rPr>
                <w:lang w:eastAsia="cs-CZ"/>
              </w:rPr>
              <w:t>Fakulta strojního inženýrství</w:t>
            </w:r>
          </w:p>
        </w:tc>
      </w:tr>
      <w:tr w:rsidR="009B0395" w:rsidRPr="009B0395" w14:paraId="338F3C2D" w14:textId="77777777" w:rsidTr="00960F0E">
        <w:trPr>
          <w:jc w:val="center"/>
        </w:trPr>
        <w:tc>
          <w:tcPr>
            <w:tcW w:w="2518" w:type="dxa"/>
            <w:shd w:val="clear" w:color="auto" w:fill="F7CAAC"/>
          </w:tcPr>
          <w:p w14:paraId="71B91DA7" w14:textId="77777777" w:rsidR="0082618C" w:rsidRPr="009B0395" w:rsidRDefault="0082618C" w:rsidP="00960F0E">
            <w:pPr>
              <w:suppressAutoHyphens w:val="0"/>
              <w:rPr>
                <w:b/>
                <w:lang w:eastAsia="cs-CZ"/>
              </w:rPr>
            </w:pPr>
            <w:r w:rsidRPr="009B0395">
              <w:rPr>
                <w:b/>
                <w:lang w:eastAsia="cs-CZ"/>
              </w:rPr>
              <w:t>Název studijního programu</w:t>
            </w:r>
          </w:p>
        </w:tc>
        <w:tc>
          <w:tcPr>
            <w:tcW w:w="7341" w:type="dxa"/>
            <w:gridSpan w:val="14"/>
          </w:tcPr>
          <w:p w14:paraId="65B388AD" w14:textId="77777777" w:rsidR="0082618C" w:rsidRPr="009B0395" w:rsidRDefault="0082618C" w:rsidP="00960F0E">
            <w:pPr>
              <w:suppressAutoHyphens w:val="0"/>
              <w:rPr>
                <w:lang w:eastAsia="cs-CZ"/>
              </w:rPr>
            </w:pPr>
            <w:r w:rsidRPr="009B0395">
              <w:rPr>
                <w:lang w:eastAsia="cs-CZ"/>
              </w:rPr>
              <w:t>Strojírenské technologie a materiály</w:t>
            </w:r>
          </w:p>
        </w:tc>
      </w:tr>
      <w:tr w:rsidR="009B0395" w:rsidRPr="009B0395" w14:paraId="12BA791B" w14:textId="77777777" w:rsidTr="00960F0E">
        <w:trPr>
          <w:jc w:val="center"/>
        </w:trPr>
        <w:tc>
          <w:tcPr>
            <w:tcW w:w="2518" w:type="dxa"/>
            <w:shd w:val="clear" w:color="auto" w:fill="F7CAAC"/>
          </w:tcPr>
          <w:p w14:paraId="19045055" w14:textId="77777777" w:rsidR="0082618C" w:rsidRPr="009B0395" w:rsidRDefault="0082618C" w:rsidP="00960F0E">
            <w:pPr>
              <w:suppressAutoHyphens w:val="0"/>
              <w:rPr>
                <w:b/>
                <w:lang w:eastAsia="cs-CZ"/>
              </w:rPr>
            </w:pPr>
            <w:r w:rsidRPr="009B0395">
              <w:rPr>
                <w:b/>
                <w:lang w:eastAsia="cs-CZ"/>
              </w:rPr>
              <w:t>Jméno a příjmení</w:t>
            </w:r>
          </w:p>
        </w:tc>
        <w:tc>
          <w:tcPr>
            <w:tcW w:w="4536" w:type="dxa"/>
            <w:gridSpan w:val="8"/>
          </w:tcPr>
          <w:p w14:paraId="558A9961" w14:textId="77777777" w:rsidR="0082618C" w:rsidRPr="009B0395" w:rsidRDefault="0082618C" w:rsidP="00AB355D">
            <w:pPr>
              <w:rPr>
                <w:b/>
                <w:bCs/>
                <w:lang w:eastAsia="cs-CZ"/>
              </w:rPr>
            </w:pPr>
            <w:bookmarkStart w:id="23" w:name="_Jan_Krmela"/>
            <w:bookmarkEnd w:id="23"/>
            <w:r w:rsidRPr="009B0395">
              <w:rPr>
                <w:b/>
                <w:bCs/>
                <w:lang w:eastAsia="cs-CZ"/>
              </w:rPr>
              <w:t>Jan Krmela</w:t>
            </w:r>
          </w:p>
        </w:tc>
        <w:tc>
          <w:tcPr>
            <w:tcW w:w="709" w:type="dxa"/>
            <w:shd w:val="clear" w:color="auto" w:fill="F7CAAC"/>
          </w:tcPr>
          <w:p w14:paraId="412B0989" w14:textId="77777777" w:rsidR="0082618C" w:rsidRPr="009B0395" w:rsidRDefault="0082618C" w:rsidP="00960F0E">
            <w:pPr>
              <w:suppressAutoHyphens w:val="0"/>
              <w:rPr>
                <w:b/>
                <w:lang w:eastAsia="cs-CZ"/>
              </w:rPr>
            </w:pPr>
            <w:r w:rsidRPr="009B0395">
              <w:rPr>
                <w:b/>
                <w:lang w:eastAsia="cs-CZ"/>
              </w:rPr>
              <w:t>Tituly</w:t>
            </w:r>
          </w:p>
        </w:tc>
        <w:tc>
          <w:tcPr>
            <w:tcW w:w="2096" w:type="dxa"/>
            <w:gridSpan w:val="5"/>
          </w:tcPr>
          <w:p w14:paraId="2B19AACE" w14:textId="77777777" w:rsidR="0082618C" w:rsidRPr="009B0395" w:rsidRDefault="0082618C" w:rsidP="00960F0E">
            <w:pPr>
              <w:suppressAutoHyphens w:val="0"/>
              <w:rPr>
                <w:lang w:eastAsia="cs-CZ"/>
              </w:rPr>
            </w:pPr>
            <w:r w:rsidRPr="009B0395">
              <w:rPr>
                <w:lang w:eastAsia="cs-CZ"/>
              </w:rPr>
              <w:t>prof. Ing., Ph.D.</w:t>
            </w:r>
          </w:p>
        </w:tc>
      </w:tr>
      <w:tr w:rsidR="009B0395" w:rsidRPr="009B0395" w14:paraId="672A442A" w14:textId="77777777" w:rsidTr="00960F0E">
        <w:trPr>
          <w:jc w:val="center"/>
        </w:trPr>
        <w:tc>
          <w:tcPr>
            <w:tcW w:w="2518" w:type="dxa"/>
            <w:shd w:val="clear" w:color="auto" w:fill="F7CAAC"/>
          </w:tcPr>
          <w:p w14:paraId="16C4B33D" w14:textId="77777777" w:rsidR="0082618C" w:rsidRPr="009B0395" w:rsidRDefault="0082618C" w:rsidP="00960F0E">
            <w:pPr>
              <w:suppressAutoHyphens w:val="0"/>
              <w:rPr>
                <w:b/>
                <w:lang w:eastAsia="cs-CZ"/>
              </w:rPr>
            </w:pPr>
            <w:r w:rsidRPr="009B0395">
              <w:rPr>
                <w:b/>
                <w:lang w:eastAsia="cs-CZ"/>
              </w:rPr>
              <w:t>Rok narození</w:t>
            </w:r>
          </w:p>
        </w:tc>
        <w:tc>
          <w:tcPr>
            <w:tcW w:w="829" w:type="dxa"/>
            <w:gridSpan w:val="2"/>
          </w:tcPr>
          <w:p w14:paraId="131CE801" w14:textId="77777777" w:rsidR="0082618C" w:rsidRPr="009B0395" w:rsidRDefault="0082618C" w:rsidP="00960F0E">
            <w:pPr>
              <w:suppressAutoHyphens w:val="0"/>
              <w:rPr>
                <w:lang w:eastAsia="cs-CZ"/>
              </w:rPr>
            </w:pPr>
            <w:r w:rsidRPr="009B0395">
              <w:rPr>
                <w:lang w:eastAsia="cs-CZ"/>
              </w:rPr>
              <w:t>1978</w:t>
            </w:r>
          </w:p>
        </w:tc>
        <w:tc>
          <w:tcPr>
            <w:tcW w:w="1721" w:type="dxa"/>
            <w:shd w:val="clear" w:color="auto" w:fill="F7CAAC"/>
          </w:tcPr>
          <w:p w14:paraId="56FD34B8" w14:textId="77777777" w:rsidR="0082618C" w:rsidRPr="009B0395" w:rsidRDefault="0082618C" w:rsidP="00960F0E">
            <w:pPr>
              <w:suppressAutoHyphens w:val="0"/>
              <w:rPr>
                <w:b/>
                <w:lang w:eastAsia="cs-CZ"/>
              </w:rPr>
            </w:pPr>
            <w:r w:rsidRPr="009B0395">
              <w:rPr>
                <w:b/>
                <w:lang w:eastAsia="cs-CZ"/>
              </w:rPr>
              <w:t>typ vztahu k VŠ</w:t>
            </w:r>
          </w:p>
        </w:tc>
        <w:tc>
          <w:tcPr>
            <w:tcW w:w="992" w:type="dxa"/>
            <w:gridSpan w:val="4"/>
          </w:tcPr>
          <w:p w14:paraId="4ADC6630" w14:textId="77777777" w:rsidR="0082618C" w:rsidRPr="009B0395" w:rsidRDefault="0082618C" w:rsidP="00960F0E">
            <w:pPr>
              <w:suppressAutoHyphens w:val="0"/>
              <w:rPr>
                <w:lang w:eastAsia="cs-CZ"/>
              </w:rPr>
            </w:pPr>
            <w:r w:rsidRPr="009B0395">
              <w:rPr>
                <w:lang w:eastAsia="cs-CZ"/>
              </w:rPr>
              <w:t>PP</w:t>
            </w:r>
          </w:p>
        </w:tc>
        <w:tc>
          <w:tcPr>
            <w:tcW w:w="994" w:type="dxa"/>
            <w:shd w:val="clear" w:color="auto" w:fill="F7CAAC"/>
          </w:tcPr>
          <w:p w14:paraId="04491622" w14:textId="77777777" w:rsidR="0082618C" w:rsidRPr="009B0395" w:rsidRDefault="0082618C" w:rsidP="00960F0E">
            <w:pPr>
              <w:suppressAutoHyphens w:val="0"/>
              <w:rPr>
                <w:b/>
                <w:lang w:eastAsia="cs-CZ"/>
              </w:rPr>
            </w:pPr>
            <w:r w:rsidRPr="009B0395">
              <w:rPr>
                <w:b/>
                <w:lang w:eastAsia="cs-CZ"/>
              </w:rPr>
              <w:t>rozsah</w:t>
            </w:r>
          </w:p>
        </w:tc>
        <w:tc>
          <w:tcPr>
            <w:tcW w:w="709" w:type="dxa"/>
          </w:tcPr>
          <w:p w14:paraId="02E2CFE7" w14:textId="77777777" w:rsidR="0082618C" w:rsidRPr="009B0395" w:rsidRDefault="0082618C" w:rsidP="00960F0E">
            <w:pPr>
              <w:suppressAutoHyphens w:val="0"/>
              <w:rPr>
                <w:lang w:eastAsia="cs-CZ"/>
              </w:rPr>
            </w:pPr>
            <w:r w:rsidRPr="009B0395">
              <w:rPr>
                <w:lang w:eastAsia="cs-CZ"/>
              </w:rPr>
              <w:t>24</w:t>
            </w:r>
          </w:p>
        </w:tc>
        <w:tc>
          <w:tcPr>
            <w:tcW w:w="709" w:type="dxa"/>
            <w:gridSpan w:val="3"/>
            <w:shd w:val="clear" w:color="auto" w:fill="F7CAAC"/>
          </w:tcPr>
          <w:p w14:paraId="524E7136" w14:textId="77777777" w:rsidR="0082618C" w:rsidRPr="009B0395" w:rsidRDefault="0082618C" w:rsidP="00960F0E">
            <w:pPr>
              <w:suppressAutoHyphens w:val="0"/>
              <w:rPr>
                <w:b/>
                <w:lang w:eastAsia="cs-CZ"/>
              </w:rPr>
            </w:pPr>
            <w:r w:rsidRPr="009B0395">
              <w:rPr>
                <w:b/>
                <w:lang w:eastAsia="cs-CZ"/>
              </w:rPr>
              <w:t>do kdy</w:t>
            </w:r>
          </w:p>
        </w:tc>
        <w:tc>
          <w:tcPr>
            <w:tcW w:w="1387" w:type="dxa"/>
            <w:gridSpan w:val="2"/>
          </w:tcPr>
          <w:p w14:paraId="265A097A" w14:textId="77777777" w:rsidR="0082618C" w:rsidRPr="009B0395" w:rsidRDefault="0082618C" w:rsidP="00960F0E">
            <w:pPr>
              <w:suppressAutoHyphens w:val="0"/>
              <w:rPr>
                <w:lang w:eastAsia="cs-CZ"/>
              </w:rPr>
            </w:pPr>
            <w:r w:rsidRPr="009B0395">
              <w:rPr>
                <w:lang w:eastAsia="cs-CZ"/>
              </w:rPr>
              <w:t>N</w:t>
            </w:r>
          </w:p>
        </w:tc>
      </w:tr>
      <w:tr w:rsidR="009B0395" w:rsidRPr="009B0395" w14:paraId="1E27D7D5" w14:textId="77777777" w:rsidTr="00960F0E">
        <w:trPr>
          <w:jc w:val="center"/>
        </w:trPr>
        <w:tc>
          <w:tcPr>
            <w:tcW w:w="5068" w:type="dxa"/>
            <w:gridSpan w:val="4"/>
            <w:shd w:val="clear" w:color="auto" w:fill="F7CAAC"/>
          </w:tcPr>
          <w:p w14:paraId="5B85FDF6" w14:textId="77777777" w:rsidR="0082618C" w:rsidRPr="009B0395" w:rsidRDefault="0082618C" w:rsidP="00960F0E">
            <w:pPr>
              <w:suppressAutoHyphens w:val="0"/>
              <w:rPr>
                <w:b/>
                <w:lang w:eastAsia="cs-CZ"/>
              </w:rPr>
            </w:pPr>
            <w:r w:rsidRPr="009B0395">
              <w:rPr>
                <w:b/>
                <w:lang w:eastAsia="cs-CZ"/>
              </w:rPr>
              <w:t>Typ vztahu na součásti VŠ, která uskutečňuje st. program</w:t>
            </w:r>
          </w:p>
        </w:tc>
        <w:tc>
          <w:tcPr>
            <w:tcW w:w="992" w:type="dxa"/>
            <w:gridSpan w:val="4"/>
          </w:tcPr>
          <w:p w14:paraId="3E6CA620" w14:textId="77777777" w:rsidR="0082618C" w:rsidRPr="009B0395" w:rsidRDefault="0082618C" w:rsidP="00960F0E">
            <w:pPr>
              <w:suppressAutoHyphens w:val="0"/>
              <w:rPr>
                <w:lang w:eastAsia="cs-CZ"/>
              </w:rPr>
            </w:pPr>
            <w:r w:rsidRPr="009B0395">
              <w:rPr>
                <w:lang w:eastAsia="cs-CZ"/>
              </w:rPr>
              <w:t>PP</w:t>
            </w:r>
          </w:p>
        </w:tc>
        <w:tc>
          <w:tcPr>
            <w:tcW w:w="994" w:type="dxa"/>
            <w:shd w:val="clear" w:color="auto" w:fill="F7CAAC"/>
          </w:tcPr>
          <w:p w14:paraId="692DF8B5" w14:textId="77777777" w:rsidR="0082618C" w:rsidRPr="009B0395" w:rsidRDefault="0082618C" w:rsidP="00960F0E">
            <w:pPr>
              <w:suppressAutoHyphens w:val="0"/>
              <w:rPr>
                <w:b/>
                <w:lang w:eastAsia="cs-CZ"/>
              </w:rPr>
            </w:pPr>
            <w:r w:rsidRPr="009B0395">
              <w:rPr>
                <w:b/>
                <w:lang w:eastAsia="cs-CZ"/>
              </w:rPr>
              <w:t>rozsah</w:t>
            </w:r>
          </w:p>
        </w:tc>
        <w:tc>
          <w:tcPr>
            <w:tcW w:w="709" w:type="dxa"/>
          </w:tcPr>
          <w:p w14:paraId="23AB24DA" w14:textId="77777777" w:rsidR="0082618C" w:rsidRPr="009B0395" w:rsidRDefault="0082618C" w:rsidP="00960F0E">
            <w:pPr>
              <w:suppressAutoHyphens w:val="0"/>
              <w:rPr>
                <w:lang w:eastAsia="cs-CZ"/>
              </w:rPr>
            </w:pPr>
            <w:r w:rsidRPr="009B0395">
              <w:rPr>
                <w:lang w:eastAsia="cs-CZ"/>
              </w:rPr>
              <w:t>24</w:t>
            </w:r>
          </w:p>
        </w:tc>
        <w:tc>
          <w:tcPr>
            <w:tcW w:w="709" w:type="dxa"/>
            <w:gridSpan w:val="3"/>
            <w:shd w:val="clear" w:color="auto" w:fill="F7CAAC"/>
          </w:tcPr>
          <w:p w14:paraId="77B184A7" w14:textId="77777777" w:rsidR="0082618C" w:rsidRPr="009B0395" w:rsidRDefault="0082618C" w:rsidP="00960F0E">
            <w:pPr>
              <w:suppressAutoHyphens w:val="0"/>
              <w:rPr>
                <w:b/>
                <w:lang w:eastAsia="cs-CZ"/>
              </w:rPr>
            </w:pPr>
            <w:r w:rsidRPr="009B0395">
              <w:rPr>
                <w:b/>
                <w:lang w:eastAsia="cs-CZ"/>
              </w:rPr>
              <w:t>do kdy</w:t>
            </w:r>
          </w:p>
        </w:tc>
        <w:tc>
          <w:tcPr>
            <w:tcW w:w="1387" w:type="dxa"/>
            <w:gridSpan w:val="2"/>
          </w:tcPr>
          <w:p w14:paraId="703AE31E" w14:textId="77777777" w:rsidR="0082618C" w:rsidRPr="009B0395" w:rsidRDefault="0082618C" w:rsidP="00960F0E">
            <w:pPr>
              <w:suppressAutoHyphens w:val="0"/>
              <w:rPr>
                <w:lang w:eastAsia="cs-CZ"/>
              </w:rPr>
            </w:pPr>
            <w:r w:rsidRPr="009B0395">
              <w:rPr>
                <w:lang w:eastAsia="cs-CZ"/>
              </w:rPr>
              <w:t>N</w:t>
            </w:r>
          </w:p>
        </w:tc>
      </w:tr>
      <w:tr w:rsidR="009B0395" w:rsidRPr="009B0395" w14:paraId="20B6DECC" w14:textId="77777777" w:rsidTr="00960F0E">
        <w:trPr>
          <w:jc w:val="center"/>
        </w:trPr>
        <w:tc>
          <w:tcPr>
            <w:tcW w:w="6060" w:type="dxa"/>
            <w:gridSpan w:val="8"/>
            <w:shd w:val="clear" w:color="auto" w:fill="F7CAAC"/>
          </w:tcPr>
          <w:p w14:paraId="798FC970" w14:textId="77777777" w:rsidR="0082618C" w:rsidRPr="009B0395" w:rsidRDefault="0082618C" w:rsidP="00960F0E">
            <w:pPr>
              <w:suppressAutoHyphens w:val="0"/>
              <w:rPr>
                <w:lang w:eastAsia="cs-CZ"/>
              </w:rPr>
            </w:pPr>
            <w:r w:rsidRPr="009B0395">
              <w:rPr>
                <w:b/>
                <w:lang w:eastAsia="cs-CZ"/>
              </w:rPr>
              <w:t>Další současná působení jako akademický pracovník na jiných VŠ</w:t>
            </w:r>
          </w:p>
        </w:tc>
        <w:tc>
          <w:tcPr>
            <w:tcW w:w="1703" w:type="dxa"/>
            <w:gridSpan w:val="2"/>
            <w:shd w:val="clear" w:color="auto" w:fill="F7CAAC"/>
          </w:tcPr>
          <w:p w14:paraId="1C2FBD55" w14:textId="77777777" w:rsidR="0082618C" w:rsidRPr="009B0395" w:rsidRDefault="0082618C" w:rsidP="00960F0E">
            <w:pPr>
              <w:suppressAutoHyphens w:val="0"/>
              <w:rPr>
                <w:b/>
                <w:lang w:eastAsia="cs-CZ"/>
              </w:rPr>
            </w:pPr>
            <w:r w:rsidRPr="009B0395">
              <w:rPr>
                <w:b/>
                <w:lang w:eastAsia="cs-CZ"/>
              </w:rPr>
              <w:t>typ prac. vztahu</w:t>
            </w:r>
          </w:p>
        </w:tc>
        <w:tc>
          <w:tcPr>
            <w:tcW w:w="2096" w:type="dxa"/>
            <w:gridSpan w:val="5"/>
            <w:shd w:val="clear" w:color="auto" w:fill="F7CAAC"/>
          </w:tcPr>
          <w:p w14:paraId="6E7F323A" w14:textId="77777777" w:rsidR="0082618C" w:rsidRPr="009B0395" w:rsidRDefault="0082618C" w:rsidP="00960F0E">
            <w:pPr>
              <w:suppressAutoHyphens w:val="0"/>
              <w:rPr>
                <w:b/>
                <w:lang w:eastAsia="cs-CZ"/>
              </w:rPr>
            </w:pPr>
            <w:r w:rsidRPr="009B0395">
              <w:rPr>
                <w:b/>
                <w:lang w:eastAsia="cs-CZ"/>
              </w:rPr>
              <w:t>rozsah</w:t>
            </w:r>
          </w:p>
        </w:tc>
      </w:tr>
      <w:tr w:rsidR="009B0395" w:rsidRPr="009B0395" w14:paraId="41B6A798" w14:textId="77777777" w:rsidTr="00960F0E">
        <w:trPr>
          <w:jc w:val="center"/>
        </w:trPr>
        <w:tc>
          <w:tcPr>
            <w:tcW w:w="6060" w:type="dxa"/>
            <w:gridSpan w:val="8"/>
          </w:tcPr>
          <w:p w14:paraId="228DF82D" w14:textId="77777777" w:rsidR="0082618C" w:rsidRPr="009B0395" w:rsidRDefault="0082618C" w:rsidP="00960F0E">
            <w:pPr>
              <w:suppressAutoHyphens w:val="0"/>
              <w:rPr>
                <w:lang w:eastAsia="cs-CZ"/>
              </w:rPr>
            </w:pPr>
            <w:r w:rsidRPr="009B0395">
              <w:rPr>
                <w:lang w:eastAsia="cs-CZ"/>
              </w:rPr>
              <w:t>Univerzita Pardubice</w:t>
            </w:r>
          </w:p>
        </w:tc>
        <w:tc>
          <w:tcPr>
            <w:tcW w:w="1703" w:type="dxa"/>
            <w:gridSpan w:val="2"/>
          </w:tcPr>
          <w:p w14:paraId="3B769570" w14:textId="77777777" w:rsidR="0082618C" w:rsidRPr="009B0395" w:rsidRDefault="0082618C" w:rsidP="00960F0E">
            <w:pPr>
              <w:suppressAutoHyphens w:val="0"/>
              <w:rPr>
                <w:lang w:eastAsia="cs-CZ"/>
              </w:rPr>
            </w:pPr>
            <w:r w:rsidRPr="009B0395">
              <w:rPr>
                <w:lang w:eastAsia="cs-CZ"/>
              </w:rPr>
              <w:t>PP</w:t>
            </w:r>
          </w:p>
        </w:tc>
        <w:tc>
          <w:tcPr>
            <w:tcW w:w="2096" w:type="dxa"/>
            <w:gridSpan w:val="5"/>
          </w:tcPr>
          <w:p w14:paraId="4F4FC147" w14:textId="77777777" w:rsidR="0082618C" w:rsidRPr="009B0395" w:rsidRDefault="0082618C" w:rsidP="00960F0E">
            <w:pPr>
              <w:suppressAutoHyphens w:val="0"/>
              <w:rPr>
                <w:lang w:eastAsia="cs-CZ"/>
              </w:rPr>
            </w:pPr>
            <w:r w:rsidRPr="009B0395">
              <w:rPr>
                <w:lang w:eastAsia="cs-CZ"/>
              </w:rPr>
              <w:t>10</w:t>
            </w:r>
          </w:p>
        </w:tc>
      </w:tr>
      <w:tr w:rsidR="009B0395" w:rsidRPr="009B0395" w14:paraId="0E9145CC" w14:textId="77777777" w:rsidTr="00960F0E">
        <w:trPr>
          <w:jc w:val="center"/>
        </w:trPr>
        <w:tc>
          <w:tcPr>
            <w:tcW w:w="6060" w:type="dxa"/>
            <w:gridSpan w:val="8"/>
          </w:tcPr>
          <w:p w14:paraId="17485427" w14:textId="77777777" w:rsidR="0082618C" w:rsidRPr="009B0395" w:rsidRDefault="0082618C" w:rsidP="00960F0E">
            <w:pPr>
              <w:suppressAutoHyphens w:val="0"/>
              <w:rPr>
                <w:lang w:eastAsia="cs-CZ"/>
              </w:rPr>
            </w:pPr>
          </w:p>
        </w:tc>
        <w:tc>
          <w:tcPr>
            <w:tcW w:w="1703" w:type="dxa"/>
            <w:gridSpan w:val="2"/>
          </w:tcPr>
          <w:p w14:paraId="4CD11F27" w14:textId="77777777" w:rsidR="0082618C" w:rsidRPr="009B0395" w:rsidRDefault="0082618C" w:rsidP="00960F0E">
            <w:pPr>
              <w:suppressAutoHyphens w:val="0"/>
              <w:rPr>
                <w:lang w:eastAsia="cs-CZ"/>
              </w:rPr>
            </w:pPr>
          </w:p>
        </w:tc>
        <w:tc>
          <w:tcPr>
            <w:tcW w:w="2096" w:type="dxa"/>
            <w:gridSpan w:val="5"/>
          </w:tcPr>
          <w:p w14:paraId="0DA503D9" w14:textId="77777777" w:rsidR="0082618C" w:rsidRPr="009B0395" w:rsidRDefault="0082618C" w:rsidP="00960F0E">
            <w:pPr>
              <w:suppressAutoHyphens w:val="0"/>
              <w:rPr>
                <w:lang w:eastAsia="cs-CZ"/>
              </w:rPr>
            </w:pPr>
          </w:p>
        </w:tc>
      </w:tr>
      <w:tr w:rsidR="009B0395" w:rsidRPr="009B0395" w14:paraId="2B79BF13" w14:textId="77777777" w:rsidTr="00960F0E">
        <w:trPr>
          <w:jc w:val="center"/>
        </w:trPr>
        <w:tc>
          <w:tcPr>
            <w:tcW w:w="6060" w:type="dxa"/>
            <w:gridSpan w:val="8"/>
          </w:tcPr>
          <w:p w14:paraId="762F4BCB" w14:textId="77777777" w:rsidR="0082618C" w:rsidRPr="009B0395" w:rsidRDefault="0082618C" w:rsidP="00960F0E">
            <w:pPr>
              <w:suppressAutoHyphens w:val="0"/>
              <w:rPr>
                <w:lang w:eastAsia="cs-CZ"/>
              </w:rPr>
            </w:pPr>
          </w:p>
        </w:tc>
        <w:tc>
          <w:tcPr>
            <w:tcW w:w="1703" w:type="dxa"/>
            <w:gridSpan w:val="2"/>
          </w:tcPr>
          <w:p w14:paraId="0F7B9CCA" w14:textId="77777777" w:rsidR="0082618C" w:rsidRPr="009B0395" w:rsidRDefault="0082618C" w:rsidP="00960F0E">
            <w:pPr>
              <w:suppressAutoHyphens w:val="0"/>
              <w:rPr>
                <w:lang w:eastAsia="cs-CZ"/>
              </w:rPr>
            </w:pPr>
          </w:p>
        </w:tc>
        <w:tc>
          <w:tcPr>
            <w:tcW w:w="2096" w:type="dxa"/>
            <w:gridSpan w:val="5"/>
          </w:tcPr>
          <w:p w14:paraId="143AB68B" w14:textId="77777777" w:rsidR="0082618C" w:rsidRPr="009B0395" w:rsidRDefault="0082618C" w:rsidP="00960F0E">
            <w:pPr>
              <w:suppressAutoHyphens w:val="0"/>
              <w:rPr>
                <w:lang w:eastAsia="cs-CZ"/>
              </w:rPr>
            </w:pPr>
          </w:p>
        </w:tc>
      </w:tr>
      <w:tr w:rsidR="009B0395" w:rsidRPr="009B0395" w14:paraId="5085D299" w14:textId="77777777" w:rsidTr="00960F0E">
        <w:trPr>
          <w:jc w:val="center"/>
        </w:trPr>
        <w:tc>
          <w:tcPr>
            <w:tcW w:w="6060" w:type="dxa"/>
            <w:gridSpan w:val="8"/>
          </w:tcPr>
          <w:p w14:paraId="78A407CD" w14:textId="77777777" w:rsidR="0082618C" w:rsidRPr="009B0395" w:rsidRDefault="0082618C" w:rsidP="00960F0E">
            <w:pPr>
              <w:suppressAutoHyphens w:val="0"/>
              <w:rPr>
                <w:lang w:eastAsia="cs-CZ"/>
              </w:rPr>
            </w:pPr>
          </w:p>
        </w:tc>
        <w:tc>
          <w:tcPr>
            <w:tcW w:w="1703" w:type="dxa"/>
            <w:gridSpan w:val="2"/>
          </w:tcPr>
          <w:p w14:paraId="47CC43C0" w14:textId="77777777" w:rsidR="0082618C" w:rsidRPr="009B0395" w:rsidRDefault="0082618C" w:rsidP="00960F0E">
            <w:pPr>
              <w:suppressAutoHyphens w:val="0"/>
              <w:rPr>
                <w:lang w:eastAsia="cs-CZ"/>
              </w:rPr>
            </w:pPr>
          </w:p>
        </w:tc>
        <w:tc>
          <w:tcPr>
            <w:tcW w:w="2096" w:type="dxa"/>
            <w:gridSpan w:val="5"/>
          </w:tcPr>
          <w:p w14:paraId="024FF565" w14:textId="77777777" w:rsidR="0082618C" w:rsidRPr="009B0395" w:rsidRDefault="0082618C" w:rsidP="00960F0E">
            <w:pPr>
              <w:suppressAutoHyphens w:val="0"/>
              <w:rPr>
                <w:lang w:eastAsia="cs-CZ"/>
              </w:rPr>
            </w:pPr>
          </w:p>
        </w:tc>
      </w:tr>
      <w:tr w:rsidR="009B0395" w:rsidRPr="009B0395" w14:paraId="7813184E" w14:textId="77777777" w:rsidTr="00960F0E">
        <w:trPr>
          <w:jc w:val="center"/>
        </w:trPr>
        <w:tc>
          <w:tcPr>
            <w:tcW w:w="9859" w:type="dxa"/>
            <w:gridSpan w:val="15"/>
            <w:shd w:val="clear" w:color="auto" w:fill="F7CAAC"/>
          </w:tcPr>
          <w:p w14:paraId="38ED062F" w14:textId="77777777" w:rsidR="0082618C" w:rsidRPr="009B0395" w:rsidRDefault="0082618C" w:rsidP="00960F0E">
            <w:pPr>
              <w:suppressAutoHyphens w:val="0"/>
              <w:rPr>
                <w:lang w:eastAsia="cs-CZ"/>
              </w:rPr>
            </w:pPr>
            <w:r w:rsidRPr="009B0395">
              <w:rPr>
                <w:b/>
                <w:lang w:eastAsia="cs-CZ"/>
              </w:rPr>
              <w:t>Předměty příslušného studijního programu a způsob zapojení do jejich výuky, příp. další zapojení do uskutečňování studijního programu</w:t>
            </w:r>
          </w:p>
        </w:tc>
      </w:tr>
      <w:tr w:rsidR="009B0395" w:rsidRPr="009B0395" w14:paraId="11ADB884" w14:textId="77777777" w:rsidTr="00960F0E">
        <w:trPr>
          <w:trHeight w:val="1118"/>
          <w:jc w:val="center"/>
        </w:trPr>
        <w:tc>
          <w:tcPr>
            <w:tcW w:w="9859" w:type="dxa"/>
            <w:gridSpan w:val="15"/>
            <w:tcBorders>
              <w:top w:val="nil"/>
            </w:tcBorders>
          </w:tcPr>
          <w:p w14:paraId="0F98635F" w14:textId="77777777" w:rsidR="0082618C" w:rsidRPr="009B0395" w:rsidRDefault="0082618C" w:rsidP="00960F0E">
            <w:pPr>
              <w:suppressAutoHyphens w:val="0"/>
              <w:rPr>
                <w:lang w:eastAsia="cs-CZ"/>
              </w:rPr>
            </w:pPr>
            <w:r w:rsidRPr="009B0395">
              <w:rPr>
                <w:lang w:eastAsia="cs-CZ"/>
              </w:rPr>
              <w:t>Vybrané statě z mechaniky a spolehlivosti - garant, přednášející</w:t>
            </w:r>
          </w:p>
          <w:p w14:paraId="6428F0E0" w14:textId="77777777" w:rsidR="0082618C" w:rsidRPr="009B0395" w:rsidRDefault="0082618C" w:rsidP="00960F0E">
            <w:pPr>
              <w:suppressAutoHyphens w:val="0"/>
              <w:rPr>
                <w:lang w:eastAsia="cs-CZ"/>
              </w:rPr>
            </w:pPr>
            <w:r w:rsidRPr="009B0395">
              <w:rPr>
                <w:lang w:eastAsia="cs-CZ"/>
              </w:rPr>
              <w:t>Optimalizace strojních konstrukcí - garant, přednášející</w:t>
            </w:r>
          </w:p>
        </w:tc>
      </w:tr>
      <w:tr w:rsidR="009B0395" w:rsidRPr="009B0395" w14:paraId="314FC14F" w14:textId="77777777" w:rsidTr="00960F0E">
        <w:trPr>
          <w:trHeight w:val="340"/>
          <w:jc w:val="center"/>
        </w:trPr>
        <w:tc>
          <w:tcPr>
            <w:tcW w:w="9859" w:type="dxa"/>
            <w:gridSpan w:val="15"/>
            <w:tcBorders>
              <w:top w:val="nil"/>
            </w:tcBorders>
            <w:shd w:val="clear" w:color="auto" w:fill="FBD4B4"/>
          </w:tcPr>
          <w:p w14:paraId="508C4C16" w14:textId="77777777" w:rsidR="0082618C" w:rsidRPr="009B0395" w:rsidRDefault="0082618C" w:rsidP="00960F0E">
            <w:pPr>
              <w:suppressAutoHyphens w:val="0"/>
              <w:rPr>
                <w:b/>
                <w:lang w:eastAsia="cs-CZ"/>
              </w:rPr>
            </w:pPr>
            <w:r w:rsidRPr="009B0395">
              <w:rPr>
                <w:b/>
                <w:lang w:eastAsia="cs-CZ"/>
              </w:rPr>
              <w:t>Zapojení do výuky v dalších studijních programech na téže vysoké škole (pouze u garantů ZT a PZ předmětů)</w:t>
            </w:r>
          </w:p>
        </w:tc>
      </w:tr>
      <w:tr w:rsidR="009B0395" w:rsidRPr="009B0395" w14:paraId="5C31C4F7" w14:textId="77777777" w:rsidTr="00960F0E">
        <w:trPr>
          <w:trHeight w:val="340"/>
          <w:jc w:val="center"/>
        </w:trPr>
        <w:tc>
          <w:tcPr>
            <w:tcW w:w="2802" w:type="dxa"/>
            <w:gridSpan w:val="2"/>
            <w:tcBorders>
              <w:top w:val="nil"/>
            </w:tcBorders>
          </w:tcPr>
          <w:p w14:paraId="5BB7BAF4" w14:textId="77777777" w:rsidR="0082618C" w:rsidRPr="009B0395" w:rsidRDefault="0082618C" w:rsidP="00960F0E">
            <w:pPr>
              <w:suppressAutoHyphens w:val="0"/>
              <w:rPr>
                <w:b/>
                <w:lang w:eastAsia="cs-CZ"/>
              </w:rPr>
            </w:pPr>
            <w:r w:rsidRPr="009B0395">
              <w:rPr>
                <w:b/>
                <w:lang w:eastAsia="cs-CZ"/>
              </w:rPr>
              <w:t>Název studijního předmětu</w:t>
            </w:r>
          </w:p>
        </w:tc>
        <w:tc>
          <w:tcPr>
            <w:tcW w:w="2409" w:type="dxa"/>
            <w:gridSpan w:val="3"/>
            <w:tcBorders>
              <w:top w:val="nil"/>
            </w:tcBorders>
          </w:tcPr>
          <w:p w14:paraId="328C18E1" w14:textId="77777777" w:rsidR="0082618C" w:rsidRPr="009B0395" w:rsidRDefault="0082618C" w:rsidP="00960F0E">
            <w:pPr>
              <w:suppressAutoHyphens w:val="0"/>
              <w:rPr>
                <w:b/>
                <w:lang w:eastAsia="cs-CZ"/>
              </w:rPr>
            </w:pPr>
            <w:r w:rsidRPr="009B0395">
              <w:rPr>
                <w:b/>
                <w:lang w:eastAsia="cs-CZ"/>
              </w:rPr>
              <w:t>Název studijního programu</w:t>
            </w:r>
          </w:p>
        </w:tc>
        <w:tc>
          <w:tcPr>
            <w:tcW w:w="567" w:type="dxa"/>
            <w:gridSpan w:val="2"/>
            <w:tcBorders>
              <w:top w:val="nil"/>
            </w:tcBorders>
          </w:tcPr>
          <w:p w14:paraId="43A33B57" w14:textId="77777777" w:rsidR="0082618C" w:rsidRPr="009B0395" w:rsidRDefault="0082618C" w:rsidP="00960F0E">
            <w:pPr>
              <w:suppressAutoHyphens w:val="0"/>
              <w:rPr>
                <w:b/>
                <w:lang w:eastAsia="cs-CZ"/>
              </w:rPr>
            </w:pPr>
            <w:r w:rsidRPr="009B0395">
              <w:rPr>
                <w:b/>
                <w:lang w:eastAsia="cs-CZ"/>
              </w:rPr>
              <w:t>Sem.</w:t>
            </w:r>
          </w:p>
        </w:tc>
        <w:tc>
          <w:tcPr>
            <w:tcW w:w="2109" w:type="dxa"/>
            <w:gridSpan w:val="5"/>
            <w:tcBorders>
              <w:top w:val="nil"/>
            </w:tcBorders>
          </w:tcPr>
          <w:p w14:paraId="68285D02" w14:textId="77777777" w:rsidR="0082618C" w:rsidRPr="009B0395" w:rsidRDefault="0082618C" w:rsidP="00960F0E">
            <w:pPr>
              <w:suppressAutoHyphens w:val="0"/>
              <w:rPr>
                <w:b/>
                <w:lang w:eastAsia="cs-CZ"/>
              </w:rPr>
            </w:pPr>
            <w:r w:rsidRPr="009B0395">
              <w:rPr>
                <w:b/>
                <w:lang w:eastAsia="cs-CZ"/>
              </w:rPr>
              <w:t>Role ve výuce daného předmětu</w:t>
            </w:r>
          </w:p>
        </w:tc>
        <w:tc>
          <w:tcPr>
            <w:tcW w:w="1972" w:type="dxa"/>
            <w:gridSpan w:val="3"/>
            <w:tcBorders>
              <w:top w:val="nil"/>
            </w:tcBorders>
          </w:tcPr>
          <w:p w14:paraId="6F84FED9" w14:textId="77777777" w:rsidR="0082618C" w:rsidRPr="009B0395" w:rsidRDefault="0082618C" w:rsidP="00960F0E">
            <w:pPr>
              <w:suppressAutoHyphens w:val="0"/>
              <w:rPr>
                <w:b/>
                <w:lang w:eastAsia="cs-CZ"/>
              </w:rPr>
            </w:pPr>
            <w:r w:rsidRPr="009B0395">
              <w:rPr>
                <w:b/>
                <w:lang w:eastAsia="cs-CZ"/>
              </w:rPr>
              <w:t>(</w:t>
            </w:r>
            <w:r w:rsidRPr="009B0395">
              <w:rPr>
                <w:b/>
                <w:i/>
                <w:iCs/>
                <w:lang w:eastAsia="cs-CZ"/>
              </w:rPr>
              <w:t>nepovinný údaj</w:t>
            </w:r>
            <w:r w:rsidRPr="009B0395">
              <w:rPr>
                <w:b/>
                <w:lang w:eastAsia="cs-CZ"/>
              </w:rPr>
              <w:t>) Počet hodin za semestr</w:t>
            </w:r>
          </w:p>
        </w:tc>
      </w:tr>
      <w:tr w:rsidR="009B0395" w:rsidRPr="009B0395" w14:paraId="6F2885D4" w14:textId="77777777" w:rsidTr="00960F0E">
        <w:trPr>
          <w:trHeight w:val="285"/>
          <w:jc w:val="center"/>
        </w:trPr>
        <w:tc>
          <w:tcPr>
            <w:tcW w:w="2802" w:type="dxa"/>
            <w:gridSpan w:val="2"/>
            <w:tcBorders>
              <w:top w:val="nil"/>
            </w:tcBorders>
          </w:tcPr>
          <w:p w14:paraId="7C5E1490" w14:textId="77777777" w:rsidR="0082618C" w:rsidRPr="009B0395" w:rsidRDefault="0082618C" w:rsidP="00960F0E">
            <w:pPr>
              <w:suppressAutoHyphens w:val="0"/>
              <w:jc w:val="left"/>
              <w:rPr>
                <w:lang w:eastAsia="cs-CZ"/>
              </w:rPr>
            </w:pPr>
            <w:r w:rsidRPr="009B0395">
              <w:rPr>
                <w:lang w:eastAsia="cs-CZ"/>
              </w:rPr>
              <w:t>Konstruování strojů - mechanismy</w:t>
            </w:r>
          </w:p>
        </w:tc>
        <w:tc>
          <w:tcPr>
            <w:tcW w:w="2409" w:type="dxa"/>
            <w:gridSpan w:val="3"/>
            <w:tcBorders>
              <w:top w:val="nil"/>
            </w:tcBorders>
            <w:vAlign w:val="center"/>
          </w:tcPr>
          <w:p w14:paraId="4047DA8A" w14:textId="77777777" w:rsidR="0082618C" w:rsidRPr="009B0395" w:rsidRDefault="0082618C" w:rsidP="00960F0E">
            <w:pPr>
              <w:suppressAutoHyphens w:val="0"/>
              <w:jc w:val="left"/>
              <w:rPr>
                <w:lang w:eastAsia="cs-CZ"/>
              </w:rPr>
            </w:pPr>
            <w:r w:rsidRPr="009B0395">
              <w:rPr>
                <w:lang w:eastAsia="cs-CZ"/>
              </w:rPr>
              <w:t>B0715A270010  - Konstrukce strojů a zařízení</w:t>
            </w:r>
          </w:p>
        </w:tc>
        <w:tc>
          <w:tcPr>
            <w:tcW w:w="567" w:type="dxa"/>
            <w:gridSpan w:val="2"/>
            <w:tcBorders>
              <w:top w:val="nil"/>
            </w:tcBorders>
          </w:tcPr>
          <w:p w14:paraId="1F97AE49" w14:textId="77777777" w:rsidR="0082618C" w:rsidRPr="009B0395" w:rsidRDefault="0082618C" w:rsidP="00960F0E">
            <w:pPr>
              <w:suppressAutoHyphens w:val="0"/>
              <w:rPr>
                <w:lang w:eastAsia="cs-CZ"/>
              </w:rPr>
            </w:pPr>
            <w:r w:rsidRPr="009B0395">
              <w:rPr>
                <w:lang w:eastAsia="cs-CZ"/>
              </w:rPr>
              <w:t>3.Z</w:t>
            </w:r>
          </w:p>
        </w:tc>
        <w:tc>
          <w:tcPr>
            <w:tcW w:w="2109" w:type="dxa"/>
            <w:gridSpan w:val="5"/>
            <w:tcBorders>
              <w:top w:val="nil"/>
            </w:tcBorders>
          </w:tcPr>
          <w:p w14:paraId="1905EB4E" w14:textId="77777777" w:rsidR="0082618C" w:rsidRPr="009B0395" w:rsidRDefault="0082618C" w:rsidP="00960F0E">
            <w:pPr>
              <w:suppressAutoHyphens w:val="0"/>
              <w:jc w:val="left"/>
              <w:rPr>
                <w:lang w:eastAsia="cs-CZ"/>
              </w:rPr>
            </w:pPr>
            <w:r w:rsidRPr="009B0395">
              <w:rPr>
                <w:lang w:eastAsia="cs-CZ"/>
              </w:rPr>
              <w:t>garant, přednášející, cvičící</w:t>
            </w:r>
          </w:p>
        </w:tc>
        <w:tc>
          <w:tcPr>
            <w:tcW w:w="1972" w:type="dxa"/>
            <w:gridSpan w:val="3"/>
            <w:tcBorders>
              <w:top w:val="nil"/>
            </w:tcBorders>
          </w:tcPr>
          <w:p w14:paraId="1320DF70" w14:textId="77777777" w:rsidR="0082618C" w:rsidRPr="009B0395" w:rsidRDefault="0082618C" w:rsidP="00960F0E">
            <w:pPr>
              <w:suppressAutoHyphens w:val="0"/>
              <w:rPr>
                <w:lang w:eastAsia="cs-CZ"/>
              </w:rPr>
            </w:pPr>
          </w:p>
        </w:tc>
      </w:tr>
      <w:tr w:rsidR="009B0395" w:rsidRPr="009B0395" w14:paraId="66FBB6A4" w14:textId="77777777" w:rsidTr="00960F0E">
        <w:trPr>
          <w:trHeight w:val="284"/>
          <w:jc w:val="center"/>
        </w:trPr>
        <w:tc>
          <w:tcPr>
            <w:tcW w:w="2802" w:type="dxa"/>
            <w:gridSpan w:val="2"/>
            <w:tcBorders>
              <w:top w:val="nil"/>
            </w:tcBorders>
          </w:tcPr>
          <w:p w14:paraId="00A3146D" w14:textId="77777777" w:rsidR="0082618C" w:rsidRPr="009B0395" w:rsidRDefault="0082618C" w:rsidP="00960F0E">
            <w:pPr>
              <w:suppressAutoHyphens w:val="0"/>
              <w:jc w:val="left"/>
              <w:rPr>
                <w:lang w:eastAsia="cs-CZ"/>
              </w:rPr>
            </w:pPr>
            <w:r w:rsidRPr="009B0395">
              <w:rPr>
                <w:lang w:eastAsia="cs-CZ"/>
              </w:rPr>
              <w:t>Nosné konstrukce strojů</w:t>
            </w:r>
          </w:p>
        </w:tc>
        <w:tc>
          <w:tcPr>
            <w:tcW w:w="2409" w:type="dxa"/>
            <w:gridSpan w:val="3"/>
            <w:tcBorders>
              <w:top w:val="nil"/>
            </w:tcBorders>
            <w:vAlign w:val="center"/>
          </w:tcPr>
          <w:p w14:paraId="0B533733" w14:textId="77777777" w:rsidR="0082618C" w:rsidRPr="009B0395" w:rsidRDefault="0082618C" w:rsidP="00960F0E">
            <w:pPr>
              <w:suppressAutoHyphens w:val="0"/>
              <w:jc w:val="left"/>
              <w:rPr>
                <w:lang w:eastAsia="cs-CZ"/>
              </w:rPr>
            </w:pPr>
            <w:r w:rsidRPr="009B0395">
              <w:rPr>
                <w:lang w:eastAsia="cs-CZ"/>
              </w:rPr>
              <w:t>N0715A270036  - Inženýrská mechanika a automatizace</w:t>
            </w:r>
          </w:p>
        </w:tc>
        <w:tc>
          <w:tcPr>
            <w:tcW w:w="567" w:type="dxa"/>
            <w:gridSpan w:val="2"/>
            <w:tcBorders>
              <w:top w:val="nil"/>
            </w:tcBorders>
          </w:tcPr>
          <w:p w14:paraId="12794957" w14:textId="77777777" w:rsidR="0082618C" w:rsidRPr="009B0395" w:rsidRDefault="0082618C" w:rsidP="00960F0E">
            <w:pPr>
              <w:suppressAutoHyphens w:val="0"/>
              <w:rPr>
                <w:lang w:eastAsia="cs-CZ"/>
              </w:rPr>
            </w:pPr>
            <w:r w:rsidRPr="009B0395">
              <w:rPr>
                <w:lang w:eastAsia="cs-CZ"/>
              </w:rPr>
              <w:t>2.Z</w:t>
            </w:r>
          </w:p>
        </w:tc>
        <w:tc>
          <w:tcPr>
            <w:tcW w:w="2109" w:type="dxa"/>
            <w:gridSpan w:val="5"/>
            <w:tcBorders>
              <w:top w:val="nil"/>
            </w:tcBorders>
          </w:tcPr>
          <w:p w14:paraId="51FF5B38" w14:textId="77777777" w:rsidR="0082618C" w:rsidRPr="009B0395" w:rsidRDefault="0082618C" w:rsidP="00960F0E">
            <w:pPr>
              <w:suppressAutoHyphens w:val="0"/>
              <w:jc w:val="left"/>
              <w:rPr>
                <w:lang w:eastAsia="cs-CZ"/>
              </w:rPr>
            </w:pPr>
            <w:r w:rsidRPr="009B0395">
              <w:rPr>
                <w:lang w:eastAsia="cs-CZ"/>
              </w:rPr>
              <w:t>garant, přednášející, cvičící</w:t>
            </w:r>
          </w:p>
        </w:tc>
        <w:tc>
          <w:tcPr>
            <w:tcW w:w="1972" w:type="dxa"/>
            <w:gridSpan w:val="3"/>
            <w:tcBorders>
              <w:top w:val="nil"/>
            </w:tcBorders>
          </w:tcPr>
          <w:p w14:paraId="4C5B55E9" w14:textId="77777777" w:rsidR="0082618C" w:rsidRPr="009B0395" w:rsidRDefault="0082618C" w:rsidP="00960F0E">
            <w:pPr>
              <w:suppressAutoHyphens w:val="0"/>
              <w:rPr>
                <w:lang w:eastAsia="cs-CZ"/>
              </w:rPr>
            </w:pPr>
          </w:p>
        </w:tc>
      </w:tr>
      <w:tr w:rsidR="009B0395" w:rsidRPr="009B0395" w14:paraId="17494D2D" w14:textId="77777777" w:rsidTr="00960F0E">
        <w:trPr>
          <w:trHeight w:val="284"/>
          <w:jc w:val="center"/>
        </w:trPr>
        <w:tc>
          <w:tcPr>
            <w:tcW w:w="2802" w:type="dxa"/>
            <w:gridSpan w:val="2"/>
            <w:tcBorders>
              <w:top w:val="nil"/>
            </w:tcBorders>
          </w:tcPr>
          <w:p w14:paraId="619A9A1A" w14:textId="77777777" w:rsidR="0082618C" w:rsidRPr="009B0395" w:rsidRDefault="0082618C" w:rsidP="00960F0E">
            <w:pPr>
              <w:suppressAutoHyphens w:val="0"/>
              <w:jc w:val="left"/>
              <w:rPr>
                <w:lang w:eastAsia="cs-CZ"/>
              </w:rPr>
            </w:pPr>
            <w:r w:rsidRPr="009B0395">
              <w:rPr>
                <w:lang w:eastAsia="cs-CZ"/>
              </w:rPr>
              <w:t>Optimalizace strojních konstrukcí</w:t>
            </w:r>
          </w:p>
        </w:tc>
        <w:tc>
          <w:tcPr>
            <w:tcW w:w="2409" w:type="dxa"/>
            <w:gridSpan w:val="3"/>
            <w:tcBorders>
              <w:top w:val="nil"/>
            </w:tcBorders>
            <w:vAlign w:val="center"/>
          </w:tcPr>
          <w:p w14:paraId="0316C033" w14:textId="77777777" w:rsidR="0082618C" w:rsidRPr="009B0395" w:rsidRDefault="0082618C" w:rsidP="00960F0E">
            <w:pPr>
              <w:suppressAutoHyphens w:val="0"/>
              <w:jc w:val="left"/>
              <w:rPr>
                <w:lang w:eastAsia="cs-CZ"/>
              </w:rPr>
            </w:pPr>
            <w:r w:rsidRPr="009B0395">
              <w:rPr>
                <w:lang w:eastAsia="cs-CZ"/>
              </w:rPr>
              <w:t>N0715A270036  - Inženýrská mechanika a automatizace</w:t>
            </w:r>
          </w:p>
        </w:tc>
        <w:tc>
          <w:tcPr>
            <w:tcW w:w="567" w:type="dxa"/>
            <w:gridSpan w:val="2"/>
            <w:tcBorders>
              <w:top w:val="nil"/>
            </w:tcBorders>
          </w:tcPr>
          <w:p w14:paraId="1AD81575" w14:textId="77777777" w:rsidR="0082618C" w:rsidRPr="009B0395" w:rsidRDefault="0082618C" w:rsidP="00960F0E">
            <w:pPr>
              <w:suppressAutoHyphens w:val="0"/>
              <w:rPr>
                <w:lang w:eastAsia="cs-CZ"/>
              </w:rPr>
            </w:pPr>
            <w:r w:rsidRPr="009B0395">
              <w:rPr>
                <w:lang w:eastAsia="cs-CZ"/>
              </w:rPr>
              <w:t>1.Z</w:t>
            </w:r>
          </w:p>
        </w:tc>
        <w:tc>
          <w:tcPr>
            <w:tcW w:w="2109" w:type="dxa"/>
            <w:gridSpan w:val="5"/>
            <w:tcBorders>
              <w:top w:val="nil"/>
            </w:tcBorders>
          </w:tcPr>
          <w:p w14:paraId="6EBBF46F" w14:textId="77777777" w:rsidR="0082618C" w:rsidRPr="009B0395" w:rsidRDefault="0082618C" w:rsidP="00960F0E">
            <w:pPr>
              <w:suppressAutoHyphens w:val="0"/>
              <w:jc w:val="left"/>
              <w:rPr>
                <w:lang w:eastAsia="cs-CZ"/>
              </w:rPr>
            </w:pPr>
            <w:r w:rsidRPr="009B0395">
              <w:rPr>
                <w:lang w:eastAsia="cs-CZ"/>
              </w:rPr>
              <w:t>garant, přednášející, cvičící</w:t>
            </w:r>
          </w:p>
        </w:tc>
        <w:tc>
          <w:tcPr>
            <w:tcW w:w="1972" w:type="dxa"/>
            <w:gridSpan w:val="3"/>
            <w:tcBorders>
              <w:top w:val="nil"/>
            </w:tcBorders>
          </w:tcPr>
          <w:p w14:paraId="3B9D2961" w14:textId="77777777" w:rsidR="0082618C" w:rsidRPr="009B0395" w:rsidRDefault="0082618C" w:rsidP="00960F0E">
            <w:pPr>
              <w:suppressAutoHyphens w:val="0"/>
              <w:rPr>
                <w:lang w:eastAsia="cs-CZ"/>
              </w:rPr>
            </w:pPr>
          </w:p>
        </w:tc>
      </w:tr>
      <w:tr w:rsidR="009B0395" w:rsidRPr="009B0395" w14:paraId="13BEACE8" w14:textId="77777777" w:rsidTr="00960F0E">
        <w:trPr>
          <w:trHeight w:val="284"/>
          <w:jc w:val="center"/>
        </w:trPr>
        <w:tc>
          <w:tcPr>
            <w:tcW w:w="2802" w:type="dxa"/>
            <w:gridSpan w:val="2"/>
            <w:tcBorders>
              <w:top w:val="nil"/>
            </w:tcBorders>
          </w:tcPr>
          <w:p w14:paraId="72227024" w14:textId="77777777" w:rsidR="0082618C" w:rsidRPr="009B0395" w:rsidRDefault="0082618C" w:rsidP="00960F0E">
            <w:pPr>
              <w:suppressAutoHyphens w:val="0"/>
              <w:jc w:val="left"/>
              <w:rPr>
                <w:lang w:eastAsia="cs-CZ"/>
              </w:rPr>
            </w:pPr>
            <w:r w:rsidRPr="009B0395">
              <w:rPr>
                <w:lang w:eastAsia="cs-CZ"/>
              </w:rPr>
              <w:t>Dynamika energetických strojů</w:t>
            </w:r>
          </w:p>
        </w:tc>
        <w:tc>
          <w:tcPr>
            <w:tcW w:w="2409" w:type="dxa"/>
            <w:gridSpan w:val="3"/>
            <w:tcBorders>
              <w:top w:val="nil"/>
            </w:tcBorders>
          </w:tcPr>
          <w:p w14:paraId="2E350925" w14:textId="77777777" w:rsidR="0082618C" w:rsidRPr="009B0395" w:rsidRDefault="0082618C" w:rsidP="00960F0E">
            <w:pPr>
              <w:suppressAutoHyphens w:val="0"/>
              <w:jc w:val="left"/>
              <w:rPr>
                <w:lang w:eastAsia="cs-CZ"/>
              </w:rPr>
            </w:pPr>
            <w:r w:rsidRPr="009B0395">
              <w:rPr>
                <w:lang w:eastAsia="cs-CZ"/>
              </w:rPr>
              <w:t>N0713A070007  - Energetika</w:t>
            </w:r>
          </w:p>
        </w:tc>
        <w:tc>
          <w:tcPr>
            <w:tcW w:w="567" w:type="dxa"/>
            <w:gridSpan w:val="2"/>
            <w:tcBorders>
              <w:top w:val="nil"/>
            </w:tcBorders>
          </w:tcPr>
          <w:p w14:paraId="43AC91DB" w14:textId="77777777" w:rsidR="0082618C" w:rsidRPr="009B0395" w:rsidRDefault="0082618C" w:rsidP="00960F0E">
            <w:pPr>
              <w:suppressAutoHyphens w:val="0"/>
              <w:rPr>
                <w:lang w:eastAsia="cs-CZ"/>
              </w:rPr>
            </w:pPr>
            <w:r w:rsidRPr="009B0395">
              <w:rPr>
                <w:lang w:eastAsia="cs-CZ"/>
              </w:rPr>
              <w:t>2.Z</w:t>
            </w:r>
          </w:p>
        </w:tc>
        <w:tc>
          <w:tcPr>
            <w:tcW w:w="2109" w:type="dxa"/>
            <w:gridSpan w:val="5"/>
            <w:tcBorders>
              <w:top w:val="nil"/>
            </w:tcBorders>
          </w:tcPr>
          <w:p w14:paraId="4E6447FD" w14:textId="77777777" w:rsidR="0082618C" w:rsidRPr="009B0395" w:rsidRDefault="0082618C" w:rsidP="00960F0E">
            <w:pPr>
              <w:suppressAutoHyphens w:val="0"/>
              <w:jc w:val="left"/>
              <w:rPr>
                <w:lang w:eastAsia="cs-CZ"/>
              </w:rPr>
            </w:pPr>
            <w:r w:rsidRPr="009B0395">
              <w:rPr>
                <w:lang w:eastAsia="cs-CZ"/>
              </w:rPr>
              <w:t>garant, přednášející, cvičící</w:t>
            </w:r>
          </w:p>
        </w:tc>
        <w:tc>
          <w:tcPr>
            <w:tcW w:w="1972" w:type="dxa"/>
            <w:gridSpan w:val="3"/>
            <w:tcBorders>
              <w:top w:val="nil"/>
            </w:tcBorders>
          </w:tcPr>
          <w:p w14:paraId="782A8F0C" w14:textId="77777777" w:rsidR="0082618C" w:rsidRPr="009B0395" w:rsidRDefault="0082618C" w:rsidP="00960F0E">
            <w:pPr>
              <w:suppressAutoHyphens w:val="0"/>
              <w:rPr>
                <w:lang w:eastAsia="cs-CZ"/>
              </w:rPr>
            </w:pPr>
          </w:p>
        </w:tc>
      </w:tr>
      <w:tr w:rsidR="009B0395" w:rsidRPr="009B0395" w14:paraId="23FF05E8" w14:textId="77777777" w:rsidTr="00960F0E">
        <w:trPr>
          <w:jc w:val="center"/>
        </w:trPr>
        <w:tc>
          <w:tcPr>
            <w:tcW w:w="9859" w:type="dxa"/>
            <w:gridSpan w:val="15"/>
            <w:shd w:val="clear" w:color="auto" w:fill="F7CAAC"/>
          </w:tcPr>
          <w:p w14:paraId="14FC0957" w14:textId="77777777" w:rsidR="0082618C" w:rsidRPr="009B0395" w:rsidRDefault="0082618C" w:rsidP="00960F0E">
            <w:pPr>
              <w:suppressAutoHyphens w:val="0"/>
              <w:rPr>
                <w:lang w:eastAsia="cs-CZ"/>
              </w:rPr>
            </w:pPr>
            <w:r w:rsidRPr="009B0395">
              <w:rPr>
                <w:b/>
                <w:lang w:eastAsia="cs-CZ"/>
              </w:rPr>
              <w:t xml:space="preserve">Údaje o vzdělání na VŠ </w:t>
            </w:r>
          </w:p>
        </w:tc>
      </w:tr>
      <w:tr w:rsidR="009B0395" w:rsidRPr="009B0395" w14:paraId="3776942D" w14:textId="77777777" w:rsidTr="00960F0E">
        <w:trPr>
          <w:trHeight w:val="1055"/>
          <w:jc w:val="center"/>
        </w:trPr>
        <w:tc>
          <w:tcPr>
            <w:tcW w:w="9859" w:type="dxa"/>
            <w:gridSpan w:val="15"/>
          </w:tcPr>
          <w:p w14:paraId="09924AB5" w14:textId="77777777" w:rsidR="0082618C" w:rsidRPr="009B0395" w:rsidRDefault="0082618C" w:rsidP="00960F0E">
            <w:pPr>
              <w:suppressAutoHyphens w:val="0"/>
              <w:jc w:val="left"/>
              <w:rPr>
                <w:bCs/>
                <w:lang w:eastAsia="cs-CZ"/>
              </w:rPr>
            </w:pPr>
            <w:r w:rsidRPr="009B0395">
              <w:rPr>
                <w:bCs/>
                <w:lang w:eastAsia="cs-CZ"/>
              </w:rPr>
              <w:t>Ph.D. studium:</w:t>
            </w:r>
          </w:p>
          <w:p w14:paraId="4C48C8C9" w14:textId="77777777" w:rsidR="0082618C" w:rsidRPr="009B0395" w:rsidRDefault="0082618C" w:rsidP="00960F0E">
            <w:pPr>
              <w:suppressAutoHyphens w:val="0"/>
              <w:jc w:val="left"/>
              <w:rPr>
                <w:lang w:eastAsia="cs-CZ"/>
              </w:rPr>
            </w:pPr>
            <w:r w:rsidRPr="009B0395">
              <w:rPr>
                <w:lang w:eastAsia="cs-CZ"/>
              </w:rPr>
              <w:t xml:space="preserve">Studijní program: P 3710 Technika a technologie v dopravě a spojích </w:t>
            </w:r>
          </w:p>
          <w:p w14:paraId="1F4BA85B" w14:textId="77777777" w:rsidR="0082618C" w:rsidRPr="009B0395" w:rsidRDefault="0082618C" w:rsidP="00960F0E">
            <w:pPr>
              <w:suppressAutoHyphens w:val="0"/>
              <w:jc w:val="left"/>
              <w:rPr>
                <w:lang w:eastAsia="cs-CZ"/>
              </w:rPr>
            </w:pPr>
            <w:r w:rsidRPr="009B0395">
              <w:rPr>
                <w:lang w:eastAsia="cs-CZ"/>
              </w:rPr>
              <w:t>Název oboru: 3706V005 Dopravní prostředky a infrastruktura</w:t>
            </w:r>
          </w:p>
          <w:p w14:paraId="34865CAA" w14:textId="77777777" w:rsidR="0082618C" w:rsidRPr="009B0395" w:rsidRDefault="0082618C" w:rsidP="00960F0E">
            <w:pPr>
              <w:suppressAutoHyphens w:val="0"/>
              <w:rPr>
                <w:lang w:eastAsia="cs-CZ"/>
              </w:rPr>
            </w:pPr>
            <w:r w:rsidRPr="009B0395">
              <w:rPr>
                <w:lang w:eastAsia="cs-CZ"/>
              </w:rPr>
              <w:t>Rok ukončení: 2004 (získán titul Ph.D.)</w:t>
            </w:r>
          </w:p>
          <w:p w14:paraId="219DA2AD" w14:textId="77777777" w:rsidR="0082618C" w:rsidRPr="009B0395" w:rsidRDefault="0082618C" w:rsidP="00960F0E">
            <w:pPr>
              <w:suppressAutoHyphens w:val="0"/>
              <w:rPr>
                <w:b/>
                <w:lang w:eastAsia="cs-CZ"/>
              </w:rPr>
            </w:pPr>
          </w:p>
        </w:tc>
      </w:tr>
      <w:tr w:rsidR="009B0395" w:rsidRPr="009B0395" w14:paraId="59FB9352" w14:textId="77777777" w:rsidTr="00960F0E">
        <w:trPr>
          <w:jc w:val="center"/>
        </w:trPr>
        <w:tc>
          <w:tcPr>
            <w:tcW w:w="9859" w:type="dxa"/>
            <w:gridSpan w:val="15"/>
            <w:shd w:val="clear" w:color="auto" w:fill="F7CAAC"/>
          </w:tcPr>
          <w:p w14:paraId="5B1F4735" w14:textId="77777777" w:rsidR="0082618C" w:rsidRPr="009B0395" w:rsidRDefault="0082618C" w:rsidP="006A6764">
            <w:pPr>
              <w:suppressAutoHyphens w:val="0"/>
              <w:rPr>
                <w:b/>
                <w:lang w:eastAsia="cs-CZ"/>
              </w:rPr>
            </w:pPr>
            <w:r w:rsidRPr="009B0395">
              <w:rPr>
                <w:b/>
                <w:lang w:eastAsia="cs-CZ"/>
              </w:rPr>
              <w:t>Údaje o odborném působení od absolvování VŠ</w:t>
            </w:r>
          </w:p>
        </w:tc>
      </w:tr>
      <w:tr w:rsidR="009B0395" w:rsidRPr="009B0395" w14:paraId="6B58B36E" w14:textId="77777777" w:rsidTr="00960F0E">
        <w:trPr>
          <w:trHeight w:val="1090"/>
          <w:jc w:val="center"/>
        </w:trPr>
        <w:tc>
          <w:tcPr>
            <w:tcW w:w="9859" w:type="dxa"/>
            <w:gridSpan w:val="15"/>
          </w:tcPr>
          <w:p w14:paraId="234F8D2D" w14:textId="77777777" w:rsidR="0082618C" w:rsidRPr="009B0395" w:rsidRDefault="0082618C" w:rsidP="006A6764">
            <w:pPr>
              <w:numPr>
                <w:ilvl w:val="0"/>
                <w:numId w:val="16"/>
              </w:numPr>
              <w:suppressAutoHyphens w:val="0"/>
              <w:ind w:left="396" w:hanging="396"/>
              <w:contextualSpacing/>
              <w:rPr>
                <w:lang w:eastAsia="cs-CZ"/>
              </w:rPr>
            </w:pPr>
            <w:r w:rsidRPr="009B0395">
              <w:rPr>
                <w:lang w:eastAsia="cs-CZ"/>
              </w:rPr>
              <w:t>10/2019 – dosud: Univerzita Jana Evangelisty Purkyně v Ústí nad Labem, Fakulta strojního inženýrství – docent.</w:t>
            </w:r>
          </w:p>
          <w:p w14:paraId="3DE7CFC3" w14:textId="77777777" w:rsidR="0082618C" w:rsidRPr="009B0395" w:rsidRDefault="0082618C" w:rsidP="006A6764">
            <w:pPr>
              <w:numPr>
                <w:ilvl w:val="0"/>
                <w:numId w:val="16"/>
              </w:numPr>
              <w:suppressAutoHyphens w:val="0"/>
              <w:ind w:left="396" w:hanging="396"/>
              <w:contextualSpacing/>
              <w:rPr>
                <w:lang w:eastAsia="cs-CZ"/>
              </w:rPr>
            </w:pPr>
            <w:r w:rsidRPr="009B0395">
              <w:rPr>
                <w:lang w:eastAsia="cs-CZ"/>
              </w:rPr>
              <w:t>09/2018 – dosud: Univerzita Pardubice, Dopravní fakulta Jana Pernera – docent.</w:t>
            </w:r>
          </w:p>
          <w:p w14:paraId="011A5292" w14:textId="77777777" w:rsidR="0082618C" w:rsidRPr="009B0395" w:rsidRDefault="0082618C" w:rsidP="006A6764">
            <w:pPr>
              <w:numPr>
                <w:ilvl w:val="0"/>
                <w:numId w:val="16"/>
              </w:numPr>
              <w:suppressAutoHyphens w:val="0"/>
              <w:ind w:left="396" w:hanging="396"/>
              <w:contextualSpacing/>
              <w:rPr>
                <w:lang w:eastAsia="cs-CZ"/>
              </w:rPr>
            </w:pPr>
            <w:r w:rsidRPr="009B0395">
              <w:rPr>
                <w:lang w:eastAsia="cs-CZ"/>
              </w:rPr>
              <w:t>05/2012 – dosud: působení v Slovenské republice – profesor.</w:t>
            </w:r>
          </w:p>
          <w:p w14:paraId="69DE5FA3" w14:textId="77777777" w:rsidR="0082618C" w:rsidRPr="009B0395" w:rsidRDefault="0082618C" w:rsidP="006A6764">
            <w:pPr>
              <w:numPr>
                <w:ilvl w:val="0"/>
                <w:numId w:val="16"/>
              </w:numPr>
              <w:suppressAutoHyphens w:val="0"/>
              <w:ind w:left="396" w:hanging="396"/>
              <w:contextualSpacing/>
              <w:rPr>
                <w:lang w:eastAsia="cs-CZ"/>
              </w:rPr>
            </w:pPr>
            <w:r w:rsidRPr="009B0395">
              <w:rPr>
                <w:lang w:eastAsia="cs-CZ"/>
              </w:rPr>
              <w:t>09/2007 – 07/2014: Univerzita Pardubice, Dopravní fakulta Jana Pernera – docent (od 02/2010), odborný asistent (do 02/2010).</w:t>
            </w:r>
          </w:p>
          <w:p w14:paraId="1307DDB0" w14:textId="77777777" w:rsidR="0082618C" w:rsidRPr="009B0395" w:rsidRDefault="0082618C" w:rsidP="006A6764">
            <w:pPr>
              <w:numPr>
                <w:ilvl w:val="0"/>
                <w:numId w:val="16"/>
              </w:numPr>
              <w:suppressAutoHyphens w:val="0"/>
              <w:ind w:left="396" w:hanging="396"/>
              <w:contextualSpacing/>
              <w:rPr>
                <w:lang w:eastAsia="cs-CZ"/>
              </w:rPr>
            </w:pPr>
            <w:r w:rsidRPr="009B0395">
              <w:rPr>
                <w:rFonts w:eastAsia="Calibri"/>
                <w:lang w:eastAsia="cs-CZ"/>
              </w:rPr>
              <w:t>02/2005 – 09/2007: Univerzita J. E. Purkyně v Ústí nad Labem, Fakulta výrobních technologií a managementu, Katedra strojů a mechaniky a od 11/2006 Katedra technologií a materiálového inženýrství, Ústí nad Labem – odborný asistent.</w:t>
            </w:r>
          </w:p>
          <w:p w14:paraId="2FD07657" w14:textId="77777777" w:rsidR="0082618C" w:rsidRPr="009B0395" w:rsidRDefault="0082618C" w:rsidP="006A6764">
            <w:pPr>
              <w:suppressAutoHyphens w:val="0"/>
              <w:rPr>
                <w:lang w:eastAsia="cs-CZ"/>
              </w:rPr>
            </w:pPr>
          </w:p>
        </w:tc>
      </w:tr>
      <w:tr w:rsidR="009B0395" w:rsidRPr="009B0395" w14:paraId="25F43FE8" w14:textId="77777777" w:rsidTr="00960F0E">
        <w:trPr>
          <w:trHeight w:val="250"/>
          <w:jc w:val="center"/>
        </w:trPr>
        <w:tc>
          <w:tcPr>
            <w:tcW w:w="9859" w:type="dxa"/>
            <w:gridSpan w:val="15"/>
            <w:shd w:val="clear" w:color="auto" w:fill="F7CAAC"/>
          </w:tcPr>
          <w:p w14:paraId="44E87C45" w14:textId="77777777" w:rsidR="0082618C" w:rsidRPr="009B0395" w:rsidRDefault="0082618C" w:rsidP="00960F0E">
            <w:pPr>
              <w:suppressAutoHyphens w:val="0"/>
              <w:rPr>
                <w:lang w:eastAsia="cs-CZ"/>
              </w:rPr>
            </w:pPr>
            <w:r w:rsidRPr="009B0395">
              <w:rPr>
                <w:b/>
                <w:lang w:eastAsia="cs-CZ"/>
              </w:rPr>
              <w:t>Zkušenosti s vedením kvalifikačních a rigorózních prací</w:t>
            </w:r>
          </w:p>
        </w:tc>
      </w:tr>
      <w:tr w:rsidR="009B0395" w:rsidRPr="009B0395" w14:paraId="3B5D06DD" w14:textId="77777777" w:rsidTr="00960F0E">
        <w:trPr>
          <w:trHeight w:val="1105"/>
          <w:jc w:val="center"/>
        </w:trPr>
        <w:tc>
          <w:tcPr>
            <w:tcW w:w="9859" w:type="dxa"/>
            <w:gridSpan w:val="15"/>
          </w:tcPr>
          <w:p w14:paraId="26445CC8" w14:textId="77777777" w:rsidR="0082618C" w:rsidRPr="009B0395" w:rsidRDefault="0082618C" w:rsidP="00960F0E">
            <w:pPr>
              <w:suppressAutoHyphens w:val="0"/>
              <w:autoSpaceDE w:val="0"/>
              <w:autoSpaceDN w:val="0"/>
              <w:adjustRightInd w:val="0"/>
              <w:jc w:val="left"/>
              <w:rPr>
                <w:rFonts w:eastAsia="Calibri"/>
                <w:lang w:eastAsia="cs-CZ" w:bidi="hi-IN"/>
              </w:rPr>
            </w:pPr>
            <w:bookmarkStart w:id="24" w:name="_Hlk176816468"/>
            <w:r w:rsidRPr="009B0395">
              <w:rPr>
                <w:rFonts w:eastAsia="Calibri"/>
                <w:lang w:eastAsia="cs-CZ" w:bidi="hi-IN"/>
              </w:rPr>
              <w:t>Počet obhájených bakalářských prací: 35</w:t>
            </w:r>
          </w:p>
          <w:p w14:paraId="27A832A9" w14:textId="77777777" w:rsidR="0082618C" w:rsidRPr="009B0395" w:rsidRDefault="0082618C" w:rsidP="00960F0E">
            <w:pPr>
              <w:suppressAutoHyphens w:val="0"/>
              <w:rPr>
                <w:rFonts w:eastAsia="Calibri"/>
                <w:lang w:eastAsia="cs-CZ" w:bidi="hi-IN"/>
              </w:rPr>
            </w:pPr>
            <w:r w:rsidRPr="009B0395">
              <w:rPr>
                <w:rFonts w:eastAsia="Calibri"/>
                <w:lang w:eastAsia="cs-CZ" w:bidi="hi-IN"/>
              </w:rPr>
              <w:t>Počet obhájených diplomových prací: 44</w:t>
            </w:r>
          </w:p>
          <w:p w14:paraId="7AAC343D" w14:textId="77777777" w:rsidR="0082618C" w:rsidRPr="009B0395" w:rsidRDefault="0082618C" w:rsidP="00960F0E">
            <w:pPr>
              <w:suppressAutoHyphens w:val="0"/>
              <w:rPr>
                <w:lang w:eastAsia="cs-CZ"/>
              </w:rPr>
            </w:pPr>
            <w:r w:rsidRPr="009B0395">
              <w:rPr>
                <w:rFonts w:eastAsia="Calibri"/>
                <w:lang w:eastAsia="cs-CZ" w:bidi="hi-IN"/>
              </w:rPr>
              <w:t>Počet obhájených disertačních prací: 7</w:t>
            </w:r>
            <w:bookmarkEnd w:id="24"/>
          </w:p>
        </w:tc>
      </w:tr>
      <w:tr w:rsidR="009B0395" w:rsidRPr="009B0395" w14:paraId="2C077020" w14:textId="77777777" w:rsidTr="00960F0E">
        <w:trPr>
          <w:cantSplit/>
          <w:jc w:val="center"/>
        </w:trPr>
        <w:tc>
          <w:tcPr>
            <w:tcW w:w="3347" w:type="dxa"/>
            <w:gridSpan w:val="3"/>
            <w:tcBorders>
              <w:top w:val="single" w:sz="12" w:space="0" w:color="auto"/>
            </w:tcBorders>
            <w:shd w:val="clear" w:color="auto" w:fill="F7CAAC"/>
          </w:tcPr>
          <w:p w14:paraId="7ADD2C1D" w14:textId="77777777" w:rsidR="0082618C" w:rsidRPr="009B0395" w:rsidRDefault="0082618C" w:rsidP="00960F0E">
            <w:pPr>
              <w:suppressAutoHyphens w:val="0"/>
              <w:rPr>
                <w:lang w:eastAsia="cs-CZ"/>
              </w:rPr>
            </w:pPr>
            <w:bookmarkStart w:id="25" w:name="_Hlk176816487"/>
            <w:r w:rsidRPr="009B0395">
              <w:rPr>
                <w:b/>
                <w:lang w:eastAsia="cs-CZ"/>
              </w:rPr>
              <w:t xml:space="preserve">Obor habilitačního řízení </w:t>
            </w:r>
          </w:p>
        </w:tc>
        <w:tc>
          <w:tcPr>
            <w:tcW w:w="2245" w:type="dxa"/>
            <w:gridSpan w:val="3"/>
            <w:tcBorders>
              <w:top w:val="single" w:sz="12" w:space="0" w:color="auto"/>
            </w:tcBorders>
            <w:shd w:val="clear" w:color="auto" w:fill="F7CAAC"/>
          </w:tcPr>
          <w:p w14:paraId="11F260F4" w14:textId="77777777" w:rsidR="0082618C" w:rsidRPr="009B0395" w:rsidRDefault="0082618C" w:rsidP="00960F0E">
            <w:pPr>
              <w:suppressAutoHyphens w:val="0"/>
              <w:rPr>
                <w:lang w:eastAsia="cs-CZ"/>
              </w:rPr>
            </w:pPr>
            <w:r w:rsidRPr="009B0395">
              <w:rPr>
                <w:b/>
                <w:lang w:eastAsia="cs-CZ"/>
              </w:rPr>
              <w:t>Rok udělení hodnosti</w:t>
            </w:r>
          </w:p>
        </w:tc>
        <w:tc>
          <w:tcPr>
            <w:tcW w:w="2248" w:type="dxa"/>
            <w:gridSpan w:val="5"/>
            <w:tcBorders>
              <w:top w:val="single" w:sz="12" w:space="0" w:color="auto"/>
              <w:right w:val="single" w:sz="12" w:space="0" w:color="auto"/>
            </w:tcBorders>
            <w:shd w:val="clear" w:color="auto" w:fill="F7CAAC"/>
          </w:tcPr>
          <w:p w14:paraId="1A7E3368" w14:textId="77777777" w:rsidR="0082618C" w:rsidRPr="009B0395" w:rsidRDefault="0082618C" w:rsidP="00960F0E">
            <w:pPr>
              <w:suppressAutoHyphens w:val="0"/>
              <w:rPr>
                <w:lang w:eastAsia="cs-CZ"/>
              </w:rPr>
            </w:pPr>
            <w:r w:rsidRPr="009B0395">
              <w:rPr>
                <w:b/>
                <w:lang w:eastAsia="cs-CZ"/>
              </w:rPr>
              <w:t>Řízení konáno na VŠ</w:t>
            </w:r>
          </w:p>
        </w:tc>
        <w:tc>
          <w:tcPr>
            <w:tcW w:w="2019" w:type="dxa"/>
            <w:gridSpan w:val="4"/>
            <w:tcBorders>
              <w:top w:val="single" w:sz="12" w:space="0" w:color="auto"/>
              <w:left w:val="single" w:sz="12" w:space="0" w:color="auto"/>
            </w:tcBorders>
            <w:shd w:val="clear" w:color="auto" w:fill="F7CAAC"/>
          </w:tcPr>
          <w:p w14:paraId="7686CA2F" w14:textId="77777777" w:rsidR="0082618C" w:rsidRPr="009B0395" w:rsidRDefault="0082618C" w:rsidP="00960F0E">
            <w:pPr>
              <w:suppressAutoHyphens w:val="0"/>
              <w:rPr>
                <w:b/>
                <w:lang w:eastAsia="cs-CZ"/>
              </w:rPr>
            </w:pPr>
            <w:r w:rsidRPr="009B0395">
              <w:rPr>
                <w:b/>
                <w:lang w:eastAsia="cs-CZ"/>
              </w:rPr>
              <w:t>Ohlasy publikací</w:t>
            </w:r>
          </w:p>
        </w:tc>
      </w:tr>
      <w:tr w:rsidR="009B0395" w:rsidRPr="009B0395" w14:paraId="632D8F77" w14:textId="77777777" w:rsidTr="00960F0E">
        <w:trPr>
          <w:cantSplit/>
          <w:jc w:val="center"/>
        </w:trPr>
        <w:tc>
          <w:tcPr>
            <w:tcW w:w="3347" w:type="dxa"/>
            <w:gridSpan w:val="3"/>
          </w:tcPr>
          <w:p w14:paraId="346549A0" w14:textId="77777777" w:rsidR="0082618C" w:rsidRPr="009B0395" w:rsidRDefault="0082618C" w:rsidP="00960F0E">
            <w:pPr>
              <w:suppressAutoHyphens w:val="0"/>
              <w:rPr>
                <w:lang w:eastAsia="cs-CZ"/>
              </w:rPr>
            </w:pPr>
            <w:r w:rsidRPr="009B0395">
              <w:rPr>
                <w:lang w:eastAsia="cs-CZ"/>
              </w:rPr>
              <w:t>Dopravní prostředky a infrastruktura</w:t>
            </w:r>
          </w:p>
        </w:tc>
        <w:tc>
          <w:tcPr>
            <w:tcW w:w="2245" w:type="dxa"/>
            <w:gridSpan w:val="3"/>
          </w:tcPr>
          <w:p w14:paraId="2CC65C56" w14:textId="77777777" w:rsidR="0082618C" w:rsidRPr="009B0395" w:rsidRDefault="0082618C" w:rsidP="00960F0E">
            <w:pPr>
              <w:suppressAutoHyphens w:val="0"/>
              <w:jc w:val="left"/>
              <w:rPr>
                <w:lang w:eastAsia="cs-CZ"/>
              </w:rPr>
            </w:pPr>
            <w:r w:rsidRPr="009B0395">
              <w:rPr>
                <w:lang w:eastAsia="cs-CZ"/>
              </w:rPr>
              <w:t>2010</w:t>
            </w:r>
          </w:p>
        </w:tc>
        <w:tc>
          <w:tcPr>
            <w:tcW w:w="2248" w:type="dxa"/>
            <w:gridSpan w:val="5"/>
            <w:tcBorders>
              <w:right w:val="single" w:sz="12" w:space="0" w:color="auto"/>
            </w:tcBorders>
          </w:tcPr>
          <w:p w14:paraId="50D12795" w14:textId="77777777" w:rsidR="0082618C" w:rsidRPr="009B0395" w:rsidRDefault="0082618C" w:rsidP="00960F0E">
            <w:pPr>
              <w:suppressAutoHyphens w:val="0"/>
              <w:rPr>
                <w:lang w:eastAsia="cs-CZ"/>
              </w:rPr>
            </w:pPr>
            <w:r w:rsidRPr="009B0395">
              <w:rPr>
                <w:lang w:eastAsia="cs-CZ"/>
              </w:rPr>
              <w:t>Univerzita Pardubice</w:t>
            </w:r>
          </w:p>
        </w:tc>
        <w:tc>
          <w:tcPr>
            <w:tcW w:w="632" w:type="dxa"/>
            <w:gridSpan w:val="2"/>
            <w:tcBorders>
              <w:left w:val="single" w:sz="12" w:space="0" w:color="auto"/>
            </w:tcBorders>
            <w:shd w:val="clear" w:color="auto" w:fill="F7CAAC"/>
          </w:tcPr>
          <w:p w14:paraId="02E85EE4" w14:textId="77777777" w:rsidR="0082618C" w:rsidRPr="009B0395" w:rsidRDefault="0082618C" w:rsidP="00960F0E">
            <w:pPr>
              <w:suppressAutoHyphens w:val="0"/>
              <w:rPr>
                <w:lang w:eastAsia="cs-CZ"/>
              </w:rPr>
            </w:pPr>
            <w:r w:rsidRPr="009B0395">
              <w:rPr>
                <w:b/>
                <w:lang w:eastAsia="cs-CZ"/>
              </w:rPr>
              <w:t>WoS</w:t>
            </w:r>
          </w:p>
        </w:tc>
        <w:tc>
          <w:tcPr>
            <w:tcW w:w="693" w:type="dxa"/>
            <w:shd w:val="clear" w:color="auto" w:fill="F7CAAC"/>
          </w:tcPr>
          <w:p w14:paraId="278D098D" w14:textId="77777777" w:rsidR="0082618C" w:rsidRPr="009B0395" w:rsidRDefault="0082618C" w:rsidP="00960F0E">
            <w:pPr>
              <w:suppressAutoHyphens w:val="0"/>
              <w:rPr>
                <w:sz w:val="18"/>
                <w:lang w:eastAsia="cs-CZ"/>
              </w:rPr>
            </w:pPr>
            <w:r w:rsidRPr="009B0395">
              <w:rPr>
                <w:b/>
                <w:sz w:val="18"/>
                <w:lang w:eastAsia="cs-CZ"/>
              </w:rPr>
              <w:t>Scopus</w:t>
            </w:r>
          </w:p>
        </w:tc>
        <w:tc>
          <w:tcPr>
            <w:tcW w:w="694" w:type="dxa"/>
            <w:shd w:val="clear" w:color="auto" w:fill="F7CAAC"/>
          </w:tcPr>
          <w:p w14:paraId="68B42CF5" w14:textId="77777777" w:rsidR="0082618C" w:rsidRPr="009B0395" w:rsidRDefault="0082618C" w:rsidP="00960F0E">
            <w:pPr>
              <w:suppressAutoHyphens w:val="0"/>
              <w:rPr>
                <w:lang w:eastAsia="cs-CZ"/>
              </w:rPr>
            </w:pPr>
            <w:r w:rsidRPr="009B0395">
              <w:rPr>
                <w:b/>
                <w:sz w:val="18"/>
                <w:lang w:eastAsia="cs-CZ"/>
              </w:rPr>
              <w:t>ostatní</w:t>
            </w:r>
          </w:p>
        </w:tc>
      </w:tr>
      <w:tr w:rsidR="009B0395" w:rsidRPr="009B0395" w14:paraId="5248076F" w14:textId="77777777" w:rsidTr="00960F0E">
        <w:trPr>
          <w:cantSplit/>
          <w:trHeight w:val="70"/>
          <w:jc w:val="center"/>
        </w:trPr>
        <w:tc>
          <w:tcPr>
            <w:tcW w:w="3347" w:type="dxa"/>
            <w:gridSpan w:val="3"/>
            <w:shd w:val="clear" w:color="auto" w:fill="F7CAAC"/>
          </w:tcPr>
          <w:p w14:paraId="65E5A79D" w14:textId="77777777" w:rsidR="0082618C" w:rsidRPr="009B0395" w:rsidRDefault="0082618C" w:rsidP="00960F0E">
            <w:pPr>
              <w:suppressAutoHyphens w:val="0"/>
              <w:rPr>
                <w:lang w:eastAsia="cs-CZ"/>
              </w:rPr>
            </w:pPr>
            <w:r w:rsidRPr="009B0395">
              <w:rPr>
                <w:b/>
                <w:lang w:eastAsia="cs-CZ"/>
              </w:rPr>
              <w:t>Obor jmenovacího řízení</w:t>
            </w:r>
          </w:p>
        </w:tc>
        <w:tc>
          <w:tcPr>
            <w:tcW w:w="2245" w:type="dxa"/>
            <w:gridSpan w:val="3"/>
            <w:shd w:val="clear" w:color="auto" w:fill="F7CAAC"/>
          </w:tcPr>
          <w:p w14:paraId="365C14A4" w14:textId="77777777" w:rsidR="0082618C" w:rsidRPr="009B0395" w:rsidRDefault="0082618C" w:rsidP="00960F0E">
            <w:pPr>
              <w:suppressAutoHyphens w:val="0"/>
              <w:rPr>
                <w:lang w:eastAsia="cs-CZ"/>
              </w:rPr>
            </w:pPr>
            <w:r w:rsidRPr="009B0395">
              <w:rPr>
                <w:b/>
                <w:lang w:eastAsia="cs-CZ"/>
              </w:rPr>
              <w:t>Rok udělení hodnosti</w:t>
            </w:r>
          </w:p>
        </w:tc>
        <w:tc>
          <w:tcPr>
            <w:tcW w:w="2248" w:type="dxa"/>
            <w:gridSpan w:val="5"/>
            <w:tcBorders>
              <w:right w:val="single" w:sz="12" w:space="0" w:color="auto"/>
            </w:tcBorders>
            <w:shd w:val="clear" w:color="auto" w:fill="F7CAAC"/>
          </w:tcPr>
          <w:p w14:paraId="0590B2EB" w14:textId="77777777" w:rsidR="0082618C" w:rsidRPr="009B0395" w:rsidRDefault="0082618C" w:rsidP="00960F0E">
            <w:pPr>
              <w:suppressAutoHyphens w:val="0"/>
              <w:rPr>
                <w:lang w:eastAsia="cs-CZ"/>
              </w:rPr>
            </w:pPr>
            <w:r w:rsidRPr="009B0395">
              <w:rPr>
                <w:b/>
                <w:lang w:eastAsia="cs-CZ"/>
              </w:rPr>
              <w:t>Řízení konáno na VŠ</w:t>
            </w:r>
          </w:p>
        </w:tc>
        <w:tc>
          <w:tcPr>
            <w:tcW w:w="632" w:type="dxa"/>
            <w:gridSpan w:val="2"/>
            <w:tcBorders>
              <w:left w:val="single" w:sz="12" w:space="0" w:color="auto"/>
            </w:tcBorders>
          </w:tcPr>
          <w:p w14:paraId="1B2CA4F6" w14:textId="77777777" w:rsidR="0082618C" w:rsidRPr="009B0395" w:rsidRDefault="0082618C" w:rsidP="00960F0E">
            <w:pPr>
              <w:suppressAutoHyphens w:val="0"/>
              <w:rPr>
                <w:b/>
                <w:lang w:eastAsia="cs-CZ"/>
              </w:rPr>
            </w:pPr>
            <w:r w:rsidRPr="009B0395">
              <w:rPr>
                <w:b/>
                <w:lang w:eastAsia="cs-CZ"/>
              </w:rPr>
              <w:t>99</w:t>
            </w:r>
          </w:p>
        </w:tc>
        <w:tc>
          <w:tcPr>
            <w:tcW w:w="693" w:type="dxa"/>
          </w:tcPr>
          <w:p w14:paraId="1AC11EB4" w14:textId="77777777" w:rsidR="0082618C" w:rsidRPr="009B0395" w:rsidRDefault="0082618C" w:rsidP="00960F0E">
            <w:pPr>
              <w:suppressAutoHyphens w:val="0"/>
              <w:rPr>
                <w:b/>
                <w:lang w:eastAsia="cs-CZ"/>
              </w:rPr>
            </w:pPr>
            <w:r w:rsidRPr="009B0395">
              <w:rPr>
                <w:b/>
                <w:lang w:eastAsia="cs-CZ"/>
              </w:rPr>
              <w:t>156</w:t>
            </w:r>
          </w:p>
        </w:tc>
        <w:tc>
          <w:tcPr>
            <w:tcW w:w="694" w:type="dxa"/>
          </w:tcPr>
          <w:p w14:paraId="7DC38EBE" w14:textId="77777777" w:rsidR="0082618C" w:rsidRPr="009B0395" w:rsidRDefault="0082618C" w:rsidP="00960F0E">
            <w:pPr>
              <w:suppressAutoHyphens w:val="0"/>
              <w:rPr>
                <w:b/>
                <w:lang w:eastAsia="cs-CZ"/>
              </w:rPr>
            </w:pPr>
            <w:r w:rsidRPr="009B0395">
              <w:rPr>
                <w:b/>
                <w:lang w:eastAsia="cs-CZ"/>
              </w:rPr>
              <w:t>209</w:t>
            </w:r>
          </w:p>
        </w:tc>
      </w:tr>
      <w:tr w:rsidR="009B0395" w:rsidRPr="009B0395" w14:paraId="2A55D7C1" w14:textId="77777777" w:rsidTr="00960F0E">
        <w:trPr>
          <w:trHeight w:val="205"/>
          <w:jc w:val="center"/>
        </w:trPr>
        <w:tc>
          <w:tcPr>
            <w:tcW w:w="3347" w:type="dxa"/>
            <w:gridSpan w:val="3"/>
          </w:tcPr>
          <w:p w14:paraId="30520345" w14:textId="77777777" w:rsidR="0082618C" w:rsidRPr="009B0395" w:rsidRDefault="0082618C" w:rsidP="00960F0E">
            <w:pPr>
              <w:suppressAutoHyphens w:val="0"/>
              <w:rPr>
                <w:lang w:eastAsia="cs-CZ"/>
              </w:rPr>
            </w:pPr>
            <w:r w:rsidRPr="009B0395">
              <w:rPr>
                <w:lang w:eastAsia="cs-CZ"/>
              </w:rPr>
              <w:t>Materiály</w:t>
            </w:r>
          </w:p>
        </w:tc>
        <w:tc>
          <w:tcPr>
            <w:tcW w:w="2245" w:type="dxa"/>
            <w:gridSpan w:val="3"/>
          </w:tcPr>
          <w:p w14:paraId="55542EA7" w14:textId="77777777" w:rsidR="0082618C" w:rsidRPr="009B0395" w:rsidRDefault="0082618C" w:rsidP="00960F0E">
            <w:pPr>
              <w:suppressAutoHyphens w:val="0"/>
              <w:rPr>
                <w:lang w:eastAsia="cs-CZ"/>
              </w:rPr>
            </w:pPr>
            <w:r w:rsidRPr="009B0395">
              <w:rPr>
                <w:lang w:eastAsia="cs-CZ"/>
              </w:rPr>
              <w:t>2023</w:t>
            </w:r>
          </w:p>
        </w:tc>
        <w:tc>
          <w:tcPr>
            <w:tcW w:w="2248" w:type="dxa"/>
            <w:gridSpan w:val="5"/>
            <w:tcBorders>
              <w:right w:val="single" w:sz="12" w:space="0" w:color="auto"/>
            </w:tcBorders>
          </w:tcPr>
          <w:p w14:paraId="198EAC8A" w14:textId="77777777" w:rsidR="0082618C" w:rsidRPr="009B0395" w:rsidRDefault="0082618C" w:rsidP="00960F0E">
            <w:pPr>
              <w:suppressAutoHyphens w:val="0"/>
              <w:jc w:val="left"/>
              <w:rPr>
                <w:lang w:eastAsia="cs-CZ"/>
              </w:rPr>
            </w:pPr>
            <w:r w:rsidRPr="009B0395">
              <w:rPr>
                <w:lang w:eastAsia="cs-CZ"/>
              </w:rPr>
              <w:t>Trenčianská univerzita Alexandra Dubčeka v Trenčíně</w:t>
            </w:r>
          </w:p>
        </w:tc>
        <w:tc>
          <w:tcPr>
            <w:tcW w:w="1325" w:type="dxa"/>
            <w:gridSpan w:val="3"/>
            <w:tcBorders>
              <w:left w:val="single" w:sz="12" w:space="0" w:color="auto"/>
            </w:tcBorders>
            <w:shd w:val="clear" w:color="auto" w:fill="FBD4B4"/>
            <w:vAlign w:val="center"/>
          </w:tcPr>
          <w:p w14:paraId="117DE4E1" w14:textId="77777777" w:rsidR="0082618C" w:rsidRPr="009B0395" w:rsidRDefault="0082618C" w:rsidP="00960F0E">
            <w:pPr>
              <w:suppressAutoHyphens w:val="0"/>
              <w:rPr>
                <w:b/>
                <w:sz w:val="18"/>
                <w:lang w:eastAsia="cs-CZ"/>
              </w:rPr>
            </w:pPr>
            <w:r w:rsidRPr="009B0395">
              <w:rPr>
                <w:b/>
                <w:sz w:val="18"/>
                <w:lang w:eastAsia="cs-CZ"/>
              </w:rPr>
              <w:t>H-index WoS/Scopus</w:t>
            </w:r>
          </w:p>
        </w:tc>
        <w:tc>
          <w:tcPr>
            <w:tcW w:w="694" w:type="dxa"/>
            <w:vAlign w:val="center"/>
          </w:tcPr>
          <w:p w14:paraId="25C24ECD" w14:textId="77777777" w:rsidR="0082618C" w:rsidRPr="009B0395" w:rsidRDefault="0082618C" w:rsidP="00960F0E">
            <w:pPr>
              <w:suppressAutoHyphens w:val="0"/>
              <w:jc w:val="left"/>
              <w:rPr>
                <w:b/>
                <w:lang w:eastAsia="cs-CZ"/>
              </w:rPr>
            </w:pPr>
            <w:r w:rsidRPr="009B0395">
              <w:rPr>
                <w:b/>
                <w:lang w:eastAsia="cs-CZ"/>
              </w:rPr>
              <w:t xml:space="preserve">    5/6</w:t>
            </w:r>
          </w:p>
        </w:tc>
      </w:tr>
      <w:bookmarkEnd w:id="25"/>
      <w:tr w:rsidR="009B0395" w:rsidRPr="009B0395" w14:paraId="30B199DA" w14:textId="77777777" w:rsidTr="00960F0E">
        <w:trPr>
          <w:jc w:val="center"/>
        </w:trPr>
        <w:tc>
          <w:tcPr>
            <w:tcW w:w="9859" w:type="dxa"/>
            <w:gridSpan w:val="15"/>
            <w:shd w:val="clear" w:color="auto" w:fill="F7CAAC"/>
          </w:tcPr>
          <w:p w14:paraId="3A42D351" w14:textId="77777777" w:rsidR="0082618C" w:rsidRPr="009B0395" w:rsidRDefault="0082618C" w:rsidP="00960F0E">
            <w:pPr>
              <w:suppressAutoHyphens w:val="0"/>
              <w:rPr>
                <w:b/>
                <w:lang w:eastAsia="cs-CZ"/>
              </w:rPr>
            </w:pPr>
            <w:r w:rsidRPr="009B0395">
              <w:rPr>
                <w:b/>
                <w:lang w:eastAsia="cs-CZ"/>
              </w:rPr>
              <w:t xml:space="preserve">Přehled o nejvýznamnější publikační a další tvůrčí činnosti nebo další profesní činnosti u odborníků z praxe vztahující se k zabezpečovaným předmětům </w:t>
            </w:r>
          </w:p>
        </w:tc>
      </w:tr>
      <w:tr w:rsidR="009B0395" w:rsidRPr="009B0395" w14:paraId="148FDFCD" w14:textId="77777777" w:rsidTr="00960F0E">
        <w:trPr>
          <w:trHeight w:val="2347"/>
          <w:jc w:val="center"/>
        </w:trPr>
        <w:tc>
          <w:tcPr>
            <w:tcW w:w="9859" w:type="dxa"/>
            <w:gridSpan w:val="15"/>
          </w:tcPr>
          <w:p w14:paraId="2868085A" w14:textId="77777777" w:rsidR="0082618C" w:rsidRPr="009B0395" w:rsidRDefault="0082618C" w:rsidP="006A6764">
            <w:pPr>
              <w:numPr>
                <w:ilvl w:val="0"/>
                <w:numId w:val="16"/>
              </w:numPr>
              <w:suppressAutoHyphens w:val="0"/>
              <w:ind w:left="396" w:hanging="396"/>
              <w:contextualSpacing/>
              <w:rPr>
                <w:lang w:eastAsia="cs-CZ"/>
              </w:rPr>
            </w:pPr>
            <w:r w:rsidRPr="009B0395">
              <w:rPr>
                <w:lang w:eastAsia="cs-CZ"/>
              </w:rPr>
              <w:t>TCHUIGWA, B.S.S., J. KRMELA, J. POKORNY, V. KRMELOVÁ a P. JILEK. Vectfem: A Generalized MATLAB-Based Vectorized Algorithm for the Computation of Global Matrix/Force for Finite Elements of Any Type and Approximation Order in Linear Elasticity. Zeitschrift für angewandte Mathematik und Physik. 2024, 75:150. DOI: 10.1007/s00033-024-02293-w. ISSN 0044-2275. Q2– AIS-W, Q2 – AIS-WF, 2023: IF 1,700, CC časopis, WoS, SCOPUS (autorský podíl 30 %) Jimp</w:t>
            </w:r>
          </w:p>
          <w:p w14:paraId="3A153B77" w14:textId="77777777" w:rsidR="0082618C" w:rsidRPr="009B0395" w:rsidRDefault="0082618C" w:rsidP="006A6764">
            <w:pPr>
              <w:numPr>
                <w:ilvl w:val="0"/>
                <w:numId w:val="16"/>
              </w:numPr>
              <w:suppressAutoHyphens w:val="0"/>
              <w:ind w:left="396" w:hanging="396"/>
              <w:contextualSpacing/>
              <w:rPr>
                <w:lang w:eastAsia="cs-CZ"/>
              </w:rPr>
            </w:pPr>
            <w:r w:rsidRPr="009B0395">
              <w:rPr>
                <w:lang w:eastAsia="cs-CZ"/>
              </w:rPr>
              <w:t>KRMELA, J., M.  MICHNA, Z. RŮŽIČKA, V. KRMELOVÁ a A. ARTYUKHOV. Cyclic Testing of Polymer Composites and Textile Cords for Tires. Polymers. 2023, 15(10): 2358. DOI: 10.3390/polym15102358. ISSN 2073-4360. Q1– AIS-W, Q2 – AIS-WF, 2022: IF 5,000, CC časopis, WoS, SCOPUS (autorský podíl 60 %) Jimp</w:t>
            </w:r>
          </w:p>
          <w:p w14:paraId="5B9704BE" w14:textId="77777777" w:rsidR="0082618C" w:rsidRPr="009B0395" w:rsidRDefault="0082618C" w:rsidP="006A6764">
            <w:pPr>
              <w:numPr>
                <w:ilvl w:val="0"/>
                <w:numId w:val="16"/>
              </w:numPr>
              <w:suppressAutoHyphens w:val="0"/>
              <w:ind w:left="396" w:hanging="396"/>
              <w:contextualSpacing/>
              <w:rPr>
                <w:lang w:eastAsia="cs-CZ"/>
              </w:rPr>
            </w:pPr>
            <w:r w:rsidRPr="009B0395">
              <w:rPr>
                <w:lang w:eastAsia="cs-CZ"/>
              </w:rPr>
              <w:t>ABLIEIEVA, I., N. ARTYUKHOVA, J. KRMELA, M. MALOVANYY a D. BEREZHNYI. Fluidized Bed Dryers in Terms of Minimizing Environmental Impact and Achieving the Sustainable Development Goals. Drying Technology. 2022. 40(8). 1–11.  DOI: 10.1080/07373937.2022.2081174. ISSN 0737-3937. eISSN 1532-2300. Q3– AIS-W, Q3 – AIS-WF, 2021: IF 3,556, CC časopis, WoS, SCOPUS (autorský podíl 20 %) Jimp</w:t>
            </w:r>
          </w:p>
          <w:p w14:paraId="4B9DD5EC" w14:textId="77777777" w:rsidR="0082618C" w:rsidRPr="009B0395" w:rsidRDefault="0082618C" w:rsidP="006A6764">
            <w:pPr>
              <w:numPr>
                <w:ilvl w:val="0"/>
                <w:numId w:val="16"/>
              </w:numPr>
              <w:suppressAutoHyphens w:val="0"/>
              <w:ind w:left="396" w:hanging="396"/>
              <w:contextualSpacing/>
              <w:rPr>
                <w:lang w:eastAsia="cs-CZ"/>
              </w:rPr>
            </w:pPr>
            <w:r w:rsidRPr="009B0395">
              <w:rPr>
                <w:lang w:eastAsia="cs-CZ"/>
              </w:rPr>
              <w:t>KRMELA, J., V. KRMELOVÁ, A. DUBEC, P. SKALKOVÁ a M. GAVENDOVÁ. Study of the Effect of Temperature and Relaxation Time on the Force-Strain Characteristics of Textile Yarns upon Tensile Loading. Materialwiss. Werkstofftech. (MATERIALWISSENSCHAFT UND WERKSTOFFTECHNIK). 2022, 53(4): 402–412. DOI: 10.1002/mawe.20210033. ISSN 0933-5137. eISSN 1521-4052. Q4 – AIS-W, Q4 – AIS-WF, 2021: IF 1,034, CC časopis, WoS, SCOPUS (autorský podíl 60 %) Jimp</w:t>
            </w:r>
          </w:p>
          <w:p w14:paraId="0124A3F7" w14:textId="77777777" w:rsidR="0082618C" w:rsidRPr="009B0395" w:rsidRDefault="0082618C" w:rsidP="006A6764">
            <w:pPr>
              <w:numPr>
                <w:ilvl w:val="0"/>
                <w:numId w:val="16"/>
              </w:numPr>
              <w:suppressAutoHyphens w:val="0"/>
              <w:ind w:left="396" w:hanging="396"/>
              <w:contextualSpacing/>
              <w:rPr>
                <w:lang w:eastAsia="cs-CZ"/>
              </w:rPr>
            </w:pPr>
            <w:r w:rsidRPr="009B0395">
              <w:rPr>
                <w:lang w:eastAsia="cs-CZ"/>
              </w:rPr>
              <w:t>ARTYUKHOV, A., I. VOLK, J. KRMELA, A. CHERNENKO a D. OSPANOV. Production of Ammonium Nitrate with Nanoporous Structure: the Influence of Technological Parameters on Quality of Granules. Int J Adv Manuf Technol. 2022, 121(3–4):1697–1706. DOI: 10.1007/s00170-022-09449-w. ISSN 0268-3768. eISSN 1433-3015. Q3 – AIS-W, Q2 – AIS-WF, 2021: IF 3,563, CC časopis, WoS, SCOPUS (autorský podíl 20 %) Jimp</w:t>
            </w:r>
          </w:p>
          <w:p w14:paraId="75B2FD6A" w14:textId="77777777" w:rsidR="0082618C" w:rsidRPr="009B0395" w:rsidRDefault="0082618C" w:rsidP="006A6764">
            <w:pPr>
              <w:numPr>
                <w:ilvl w:val="0"/>
                <w:numId w:val="16"/>
              </w:numPr>
              <w:suppressAutoHyphens w:val="0"/>
              <w:ind w:left="396" w:hanging="396"/>
              <w:contextualSpacing/>
              <w:rPr>
                <w:lang w:eastAsia="cs-CZ"/>
              </w:rPr>
            </w:pPr>
            <w:r w:rsidRPr="009B0395">
              <w:rPr>
                <w:lang w:eastAsia="cs-CZ"/>
              </w:rPr>
              <w:t>ARTYUKHOVA, N., J. KRMELA a V. KRMELOVÁ. Experimental–industrial Implementation of the Technology for Producing Nanoporous Layers on Ammonium Nitrate: the Final Drying Stage in Multistage Devices. Appl Nanosci. [online]. 2022, 12(4):1235–1244. DOI: 10.1007/s13204-021-02075-0.  ISSN: 2190-5509, eISBN: 2190-5517. Q3 – AIS-W, 2021: IF 3,869, CC časopis, WoS, SCOPUS (autorský podíl 33,3 %) Jimp</w:t>
            </w:r>
          </w:p>
          <w:p w14:paraId="6EB0BEAC" w14:textId="77777777" w:rsidR="0082618C" w:rsidRPr="009B0395" w:rsidRDefault="0082618C" w:rsidP="006A6764">
            <w:pPr>
              <w:numPr>
                <w:ilvl w:val="0"/>
                <w:numId w:val="16"/>
              </w:numPr>
              <w:suppressAutoHyphens w:val="0"/>
              <w:ind w:left="396" w:hanging="396"/>
              <w:contextualSpacing/>
              <w:rPr>
                <w:lang w:eastAsia="cs-CZ"/>
              </w:rPr>
            </w:pPr>
            <w:r w:rsidRPr="009B0395">
              <w:rPr>
                <w:lang w:eastAsia="cs-CZ"/>
              </w:rPr>
              <w:t>KRMELA, J. The Influence of Temperature and Other Parameters on the Tensile Properties of Polymer Composites and Polymers under Cyclic Loading. Scientific monograph. (Vědecká monografie). Czestochowa, Oficyna wydawnicza slowarzyszenia menadzerów jakošci i produkcji, Polsko, 2021. ISBN 978-83-63978-91-4. (autorský podíl 100 %) B</w:t>
            </w:r>
          </w:p>
          <w:p w14:paraId="0D8FB8E9" w14:textId="77777777" w:rsidR="0082618C" w:rsidRPr="009B0395" w:rsidRDefault="0082618C" w:rsidP="006A6764">
            <w:pPr>
              <w:numPr>
                <w:ilvl w:val="0"/>
                <w:numId w:val="16"/>
              </w:numPr>
              <w:suppressAutoHyphens w:val="0"/>
              <w:ind w:left="396" w:hanging="396"/>
              <w:contextualSpacing/>
              <w:rPr>
                <w:lang w:eastAsia="cs-CZ"/>
              </w:rPr>
            </w:pPr>
            <w:r w:rsidRPr="009B0395">
              <w:rPr>
                <w:lang w:eastAsia="cs-CZ"/>
              </w:rPr>
              <w:t>ARTYUKHOVA, N., K. BERLADIR, J. KRMELA a V. SHKOLA: Prystriy dlya sushinnya dyspersnykh materialiv. Kyjev (Ukrajina) : State Enterprose Ukrainian intellectual property institute, 2020. (autorský podíl 25 %) P</w:t>
            </w:r>
          </w:p>
          <w:p w14:paraId="5DB56FD3" w14:textId="77777777" w:rsidR="0082618C" w:rsidRPr="009B0395" w:rsidRDefault="0082618C" w:rsidP="006A6764">
            <w:pPr>
              <w:suppressAutoHyphens w:val="0"/>
              <w:rPr>
                <w:b/>
                <w:lang w:eastAsia="cs-CZ"/>
              </w:rPr>
            </w:pPr>
          </w:p>
        </w:tc>
      </w:tr>
      <w:tr w:rsidR="009B0395" w:rsidRPr="009B0395" w14:paraId="2983712D" w14:textId="77777777" w:rsidTr="00960F0E">
        <w:trPr>
          <w:trHeight w:val="218"/>
          <w:jc w:val="center"/>
        </w:trPr>
        <w:tc>
          <w:tcPr>
            <w:tcW w:w="9859" w:type="dxa"/>
            <w:gridSpan w:val="15"/>
            <w:shd w:val="clear" w:color="auto" w:fill="F7CAAC"/>
          </w:tcPr>
          <w:p w14:paraId="6E896F65" w14:textId="77777777" w:rsidR="0082618C" w:rsidRPr="009B0395" w:rsidRDefault="0082618C" w:rsidP="00960F0E">
            <w:pPr>
              <w:suppressAutoHyphens w:val="0"/>
              <w:jc w:val="left"/>
              <w:rPr>
                <w:b/>
                <w:lang w:eastAsia="cs-CZ"/>
              </w:rPr>
            </w:pPr>
            <w:r w:rsidRPr="009B0395">
              <w:rPr>
                <w:b/>
                <w:lang w:eastAsia="cs-CZ"/>
              </w:rPr>
              <w:t>Působení v zahraničí</w:t>
            </w:r>
          </w:p>
        </w:tc>
      </w:tr>
      <w:tr w:rsidR="009B0395" w:rsidRPr="009B0395" w14:paraId="79C1D5E7" w14:textId="77777777" w:rsidTr="00960F0E">
        <w:trPr>
          <w:trHeight w:val="328"/>
          <w:jc w:val="center"/>
        </w:trPr>
        <w:tc>
          <w:tcPr>
            <w:tcW w:w="9859" w:type="dxa"/>
            <w:gridSpan w:val="15"/>
          </w:tcPr>
          <w:p w14:paraId="32998C03" w14:textId="77777777" w:rsidR="0082618C" w:rsidRPr="009B0395" w:rsidRDefault="0082618C" w:rsidP="006A6764">
            <w:pPr>
              <w:numPr>
                <w:ilvl w:val="0"/>
                <w:numId w:val="16"/>
              </w:numPr>
              <w:suppressAutoHyphens w:val="0"/>
              <w:ind w:left="396" w:hanging="396"/>
              <w:contextualSpacing/>
              <w:rPr>
                <w:lang w:eastAsia="cs-CZ"/>
              </w:rPr>
            </w:pPr>
            <w:r w:rsidRPr="009B0395">
              <w:rPr>
                <w:lang w:eastAsia="cs-CZ"/>
              </w:rPr>
              <w:t>09/2011 Trenčianská univerzita Alexandra Dubčeka v Trenčíně, Fakulta priemyselných technológií, Púchov, Slovenská republika. Internacionalizace projekt „POSTA“ Univerzita Pardubice. (měsíční stáž)</w:t>
            </w:r>
          </w:p>
          <w:p w14:paraId="479D1F90" w14:textId="77777777" w:rsidR="0082618C" w:rsidRPr="009B0395" w:rsidRDefault="0082618C" w:rsidP="006A6764">
            <w:pPr>
              <w:numPr>
                <w:ilvl w:val="0"/>
                <w:numId w:val="16"/>
              </w:numPr>
              <w:suppressAutoHyphens w:val="0"/>
              <w:ind w:left="396" w:hanging="396"/>
              <w:contextualSpacing/>
              <w:rPr>
                <w:lang w:eastAsia="cs-CZ"/>
              </w:rPr>
            </w:pPr>
            <w:r w:rsidRPr="009B0395">
              <w:rPr>
                <w:lang w:eastAsia="cs-CZ"/>
              </w:rPr>
              <w:t>06/2011 Fraunhofer-Institut für Techno- und Wirtschaftsmathematik ITWM, Kaiserslautern, Německo. DAAD. (měsíční stáž)</w:t>
            </w:r>
          </w:p>
          <w:p w14:paraId="71D0B44C" w14:textId="77777777" w:rsidR="0082618C" w:rsidRPr="009B0395" w:rsidRDefault="0082618C" w:rsidP="006A6764">
            <w:pPr>
              <w:numPr>
                <w:ilvl w:val="0"/>
                <w:numId w:val="16"/>
              </w:numPr>
              <w:suppressAutoHyphens w:val="0"/>
              <w:ind w:left="396" w:hanging="396"/>
              <w:contextualSpacing/>
              <w:rPr>
                <w:lang w:eastAsia="cs-CZ"/>
              </w:rPr>
            </w:pPr>
            <w:r w:rsidRPr="009B0395">
              <w:rPr>
                <w:lang w:eastAsia="cs-CZ"/>
              </w:rPr>
              <w:t>02/2011 Trenčianská univerzita Alexandra Dubčeka v Trenčíně, Fakulta priemyselných technológií, Púchov, Slovenská republika. NŠP Národný štipendijný program SR. Přednáškový a výzkumný pobyt. (měsíční stáž)</w:t>
            </w:r>
          </w:p>
          <w:p w14:paraId="6EA1B168" w14:textId="77777777" w:rsidR="0082618C" w:rsidRPr="009B0395" w:rsidRDefault="0082618C" w:rsidP="006A6764">
            <w:pPr>
              <w:numPr>
                <w:ilvl w:val="0"/>
                <w:numId w:val="16"/>
              </w:numPr>
              <w:suppressAutoHyphens w:val="0"/>
              <w:ind w:left="396" w:hanging="396"/>
              <w:contextualSpacing/>
              <w:rPr>
                <w:lang w:eastAsia="cs-CZ"/>
              </w:rPr>
            </w:pPr>
            <w:r w:rsidRPr="009B0395">
              <w:rPr>
                <w:lang w:eastAsia="cs-CZ"/>
              </w:rPr>
              <w:t>12/2008 Kompetenzzentrum - Das Virtuelle Fahrzeug Forschungsgesellschaft mbH (Virtual Vehicle – ViF), Graz, Rakousko. Erasmus+ (Staff Training). (měsíční stáž)</w:t>
            </w:r>
          </w:p>
          <w:p w14:paraId="4C1FCEE7" w14:textId="77777777" w:rsidR="0082618C" w:rsidRPr="009B0395" w:rsidRDefault="0082618C" w:rsidP="006A6764">
            <w:pPr>
              <w:numPr>
                <w:ilvl w:val="0"/>
                <w:numId w:val="16"/>
              </w:numPr>
              <w:suppressAutoHyphens w:val="0"/>
              <w:ind w:left="396" w:hanging="396"/>
              <w:contextualSpacing/>
              <w:rPr>
                <w:lang w:eastAsia="cs-CZ"/>
              </w:rPr>
            </w:pPr>
            <w:r w:rsidRPr="009B0395">
              <w:rPr>
                <w:lang w:eastAsia="cs-CZ"/>
              </w:rPr>
              <w:t>09/2008–11/2008 Trenčianská univerzita Alexandra Dubčeka v Trenčíně, Fakulta priemyselných technológií, Púchov, Slovenská republika. NŠP Národný štipendijný program SR. Přednáškový a výzkumný pobyt. (3měsíční stáž)</w:t>
            </w:r>
          </w:p>
          <w:p w14:paraId="7B5151F3" w14:textId="77777777" w:rsidR="0082618C" w:rsidRPr="009B0395" w:rsidRDefault="0082618C" w:rsidP="006A6764">
            <w:pPr>
              <w:numPr>
                <w:ilvl w:val="0"/>
                <w:numId w:val="16"/>
              </w:numPr>
              <w:suppressAutoHyphens w:val="0"/>
              <w:ind w:left="396" w:hanging="396"/>
              <w:contextualSpacing/>
              <w:rPr>
                <w:lang w:eastAsia="cs-CZ"/>
              </w:rPr>
            </w:pPr>
            <w:r w:rsidRPr="009B0395">
              <w:rPr>
                <w:lang w:eastAsia="cs-CZ"/>
              </w:rPr>
              <w:t>09/2007–10/2007 Trenčianská univerzita Alexandra Dubčeka v Trenčíně, Fakulta priemyselných technológií, Púchov, Slovenská republika. NŠP Národný štipendijný program SR. Přednáškový a výzkumný pobyt. (2měsíční stáž).</w:t>
            </w:r>
          </w:p>
        </w:tc>
      </w:tr>
      <w:tr w:rsidR="009B0395" w:rsidRPr="009B0395" w14:paraId="40D347C8" w14:textId="77777777" w:rsidTr="00960F0E">
        <w:trPr>
          <w:cantSplit/>
          <w:trHeight w:val="470"/>
          <w:jc w:val="center"/>
        </w:trPr>
        <w:tc>
          <w:tcPr>
            <w:tcW w:w="2518" w:type="dxa"/>
            <w:shd w:val="clear" w:color="auto" w:fill="F7CAAC"/>
          </w:tcPr>
          <w:p w14:paraId="1C37FE39" w14:textId="77777777" w:rsidR="0082618C" w:rsidRPr="009B0395" w:rsidRDefault="0082618C" w:rsidP="00960F0E">
            <w:pPr>
              <w:suppressAutoHyphens w:val="0"/>
              <w:rPr>
                <w:b/>
                <w:lang w:eastAsia="cs-CZ"/>
              </w:rPr>
            </w:pPr>
            <w:r w:rsidRPr="009B0395">
              <w:rPr>
                <w:b/>
                <w:lang w:eastAsia="cs-CZ"/>
              </w:rPr>
              <w:t xml:space="preserve">Podpis </w:t>
            </w:r>
          </w:p>
        </w:tc>
        <w:tc>
          <w:tcPr>
            <w:tcW w:w="4536" w:type="dxa"/>
            <w:gridSpan w:val="8"/>
          </w:tcPr>
          <w:p w14:paraId="2B209B90" w14:textId="77777777" w:rsidR="0082618C" w:rsidRPr="009B0395" w:rsidRDefault="0082618C" w:rsidP="00960F0E">
            <w:pPr>
              <w:suppressAutoHyphens w:val="0"/>
              <w:rPr>
                <w:lang w:eastAsia="cs-CZ"/>
              </w:rPr>
            </w:pPr>
          </w:p>
        </w:tc>
        <w:tc>
          <w:tcPr>
            <w:tcW w:w="786" w:type="dxa"/>
            <w:gridSpan w:val="2"/>
            <w:shd w:val="clear" w:color="auto" w:fill="F7CAAC"/>
          </w:tcPr>
          <w:p w14:paraId="1CFCA866" w14:textId="77777777" w:rsidR="0082618C" w:rsidRPr="009B0395" w:rsidRDefault="0082618C" w:rsidP="00960F0E">
            <w:pPr>
              <w:suppressAutoHyphens w:val="0"/>
              <w:rPr>
                <w:lang w:eastAsia="cs-CZ"/>
              </w:rPr>
            </w:pPr>
            <w:r w:rsidRPr="009B0395">
              <w:rPr>
                <w:b/>
                <w:lang w:eastAsia="cs-CZ"/>
              </w:rPr>
              <w:t>datum</w:t>
            </w:r>
          </w:p>
        </w:tc>
        <w:tc>
          <w:tcPr>
            <w:tcW w:w="2019" w:type="dxa"/>
            <w:gridSpan w:val="4"/>
          </w:tcPr>
          <w:p w14:paraId="23D516AA" w14:textId="77777777" w:rsidR="0082618C" w:rsidRPr="009B0395" w:rsidRDefault="0082618C" w:rsidP="00960F0E">
            <w:pPr>
              <w:suppressAutoHyphens w:val="0"/>
              <w:rPr>
                <w:lang w:eastAsia="cs-CZ"/>
              </w:rPr>
            </w:pPr>
          </w:p>
        </w:tc>
      </w:tr>
    </w:tbl>
    <w:p w14:paraId="603EFFB1" w14:textId="77777777" w:rsidR="0082618C" w:rsidRPr="009B0395" w:rsidRDefault="0082618C" w:rsidP="009A4976"/>
    <w:p w14:paraId="350C1C58" w14:textId="77777777" w:rsidR="0082618C" w:rsidRPr="009B0395" w:rsidRDefault="0082618C" w:rsidP="009A4976"/>
    <w:p w14:paraId="61F60AB0" w14:textId="77777777" w:rsidR="006A6764" w:rsidRPr="009B0395" w:rsidRDefault="006A6764" w:rsidP="009A4976"/>
    <w:tbl>
      <w:tblPr>
        <w:tblW w:w="98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518"/>
        <w:gridCol w:w="284"/>
        <w:gridCol w:w="545"/>
        <w:gridCol w:w="1721"/>
        <w:gridCol w:w="143"/>
        <w:gridCol w:w="381"/>
        <w:gridCol w:w="186"/>
        <w:gridCol w:w="282"/>
        <w:gridCol w:w="994"/>
        <w:gridCol w:w="709"/>
        <w:gridCol w:w="77"/>
        <w:gridCol w:w="47"/>
        <w:gridCol w:w="585"/>
        <w:gridCol w:w="208"/>
        <w:gridCol w:w="485"/>
        <w:gridCol w:w="694"/>
      </w:tblGrid>
      <w:tr w:rsidR="009B0395" w:rsidRPr="009B0395" w14:paraId="51FCAB57" w14:textId="77777777" w:rsidTr="00F66D7C">
        <w:trPr>
          <w:jc w:val="center"/>
        </w:trPr>
        <w:tc>
          <w:tcPr>
            <w:tcW w:w="9859" w:type="dxa"/>
            <w:gridSpan w:val="16"/>
            <w:tcBorders>
              <w:bottom w:val="double" w:sz="4" w:space="0" w:color="auto"/>
            </w:tcBorders>
            <w:shd w:val="clear" w:color="auto" w:fill="BDD6EE"/>
          </w:tcPr>
          <w:p w14:paraId="7A9C1C75" w14:textId="77777777" w:rsidR="00F66D7C" w:rsidRPr="009B0395" w:rsidRDefault="00F66D7C" w:rsidP="00AB6562">
            <w:pPr>
              <w:pStyle w:val="Default"/>
              <w:rPr>
                <w:b/>
                <w:bCs/>
                <w:color w:val="auto"/>
              </w:rPr>
            </w:pPr>
            <w:r w:rsidRPr="009B0395">
              <w:rPr>
                <w:b/>
                <w:bCs/>
                <w:color w:val="auto"/>
                <w:sz w:val="28"/>
                <w:szCs w:val="28"/>
              </w:rPr>
              <w:t>C-I – Personální zabezpečení</w:t>
            </w:r>
          </w:p>
        </w:tc>
      </w:tr>
      <w:tr w:rsidR="009B0395" w:rsidRPr="009B0395" w14:paraId="0AC2D593" w14:textId="77777777" w:rsidTr="00F66D7C">
        <w:trPr>
          <w:jc w:val="center"/>
        </w:trPr>
        <w:tc>
          <w:tcPr>
            <w:tcW w:w="2518" w:type="dxa"/>
            <w:tcBorders>
              <w:top w:val="double" w:sz="4" w:space="0" w:color="auto"/>
            </w:tcBorders>
            <w:shd w:val="clear" w:color="auto" w:fill="F7CAAC"/>
          </w:tcPr>
          <w:p w14:paraId="654605BD" w14:textId="77777777" w:rsidR="00F66D7C" w:rsidRPr="009B0395" w:rsidRDefault="00F66D7C" w:rsidP="00F66D7C">
            <w:pPr>
              <w:suppressAutoHyphens w:val="0"/>
              <w:rPr>
                <w:b/>
                <w:lang w:eastAsia="cs-CZ"/>
              </w:rPr>
            </w:pPr>
            <w:r w:rsidRPr="009B0395">
              <w:rPr>
                <w:b/>
                <w:lang w:eastAsia="cs-CZ"/>
              </w:rPr>
              <w:t>Vysoká škola</w:t>
            </w:r>
          </w:p>
        </w:tc>
        <w:tc>
          <w:tcPr>
            <w:tcW w:w="7341" w:type="dxa"/>
            <w:gridSpan w:val="15"/>
          </w:tcPr>
          <w:p w14:paraId="4A571B65" w14:textId="77777777" w:rsidR="00F66D7C" w:rsidRPr="009B0395" w:rsidRDefault="00F66D7C" w:rsidP="00F66D7C">
            <w:pPr>
              <w:suppressAutoHyphens w:val="0"/>
              <w:rPr>
                <w:lang w:eastAsia="cs-CZ"/>
              </w:rPr>
            </w:pPr>
            <w:r w:rsidRPr="009B0395">
              <w:rPr>
                <w:lang w:eastAsia="cs-CZ"/>
              </w:rPr>
              <w:t>Univerzita J. E. Purkyně</w:t>
            </w:r>
          </w:p>
        </w:tc>
      </w:tr>
      <w:tr w:rsidR="009B0395" w:rsidRPr="009B0395" w14:paraId="16077081" w14:textId="77777777" w:rsidTr="00F66D7C">
        <w:trPr>
          <w:jc w:val="center"/>
        </w:trPr>
        <w:tc>
          <w:tcPr>
            <w:tcW w:w="2518" w:type="dxa"/>
            <w:shd w:val="clear" w:color="auto" w:fill="F7CAAC"/>
          </w:tcPr>
          <w:p w14:paraId="6F8820BF" w14:textId="77777777" w:rsidR="00F66D7C" w:rsidRPr="009B0395" w:rsidRDefault="00F66D7C" w:rsidP="00F66D7C">
            <w:pPr>
              <w:suppressAutoHyphens w:val="0"/>
              <w:rPr>
                <w:b/>
                <w:lang w:eastAsia="cs-CZ"/>
              </w:rPr>
            </w:pPr>
            <w:r w:rsidRPr="009B0395">
              <w:rPr>
                <w:b/>
                <w:lang w:eastAsia="cs-CZ"/>
              </w:rPr>
              <w:t>Součást vysoké školy</w:t>
            </w:r>
          </w:p>
        </w:tc>
        <w:tc>
          <w:tcPr>
            <w:tcW w:w="7341" w:type="dxa"/>
            <w:gridSpan w:val="15"/>
          </w:tcPr>
          <w:p w14:paraId="545D3001" w14:textId="77777777" w:rsidR="00F66D7C" w:rsidRPr="009B0395" w:rsidRDefault="00F66D7C" w:rsidP="00F66D7C">
            <w:pPr>
              <w:suppressAutoHyphens w:val="0"/>
              <w:rPr>
                <w:lang w:eastAsia="cs-CZ"/>
              </w:rPr>
            </w:pPr>
            <w:r w:rsidRPr="009B0395">
              <w:rPr>
                <w:lang w:eastAsia="cs-CZ"/>
              </w:rPr>
              <w:t>Fakulta strojního inženýrství</w:t>
            </w:r>
          </w:p>
        </w:tc>
      </w:tr>
      <w:tr w:rsidR="009B0395" w:rsidRPr="009B0395" w14:paraId="0C084D6E" w14:textId="77777777" w:rsidTr="00F66D7C">
        <w:trPr>
          <w:jc w:val="center"/>
        </w:trPr>
        <w:tc>
          <w:tcPr>
            <w:tcW w:w="2518" w:type="dxa"/>
            <w:shd w:val="clear" w:color="auto" w:fill="F7CAAC"/>
          </w:tcPr>
          <w:p w14:paraId="3673CC0C" w14:textId="77777777" w:rsidR="00F66D7C" w:rsidRPr="009B0395" w:rsidRDefault="00F66D7C" w:rsidP="00F66D7C">
            <w:pPr>
              <w:suppressAutoHyphens w:val="0"/>
              <w:rPr>
                <w:b/>
                <w:lang w:eastAsia="cs-CZ"/>
              </w:rPr>
            </w:pPr>
            <w:r w:rsidRPr="009B0395">
              <w:rPr>
                <w:b/>
                <w:lang w:eastAsia="cs-CZ"/>
              </w:rPr>
              <w:t>Název studijního programu</w:t>
            </w:r>
          </w:p>
        </w:tc>
        <w:tc>
          <w:tcPr>
            <w:tcW w:w="7341" w:type="dxa"/>
            <w:gridSpan w:val="15"/>
          </w:tcPr>
          <w:p w14:paraId="1367B145" w14:textId="77777777" w:rsidR="00F66D7C" w:rsidRPr="009B0395" w:rsidRDefault="00F66D7C" w:rsidP="00F66D7C">
            <w:pPr>
              <w:suppressAutoHyphens w:val="0"/>
              <w:rPr>
                <w:lang w:eastAsia="cs-CZ"/>
              </w:rPr>
            </w:pPr>
            <w:r w:rsidRPr="009B0395">
              <w:rPr>
                <w:lang w:eastAsia="cs-CZ"/>
              </w:rPr>
              <w:t>Strojírenské technologie a materiály</w:t>
            </w:r>
          </w:p>
        </w:tc>
      </w:tr>
      <w:tr w:rsidR="009B0395" w:rsidRPr="009B0395" w14:paraId="3EEBCC52" w14:textId="77777777" w:rsidTr="00F66D7C">
        <w:trPr>
          <w:jc w:val="center"/>
        </w:trPr>
        <w:tc>
          <w:tcPr>
            <w:tcW w:w="2518" w:type="dxa"/>
            <w:shd w:val="clear" w:color="auto" w:fill="F7CAAC"/>
          </w:tcPr>
          <w:p w14:paraId="358F32A1" w14:textId="77777777" w:rsidR="00F66D7C" w:rsidRPr="009B0395" w:rsidRDefault="00F66D7C" w:rsidP="00F66D7C">
            <w:pPr>
              <w:suppressAutoHyphens w:val="0"/>
              <w:rPr>
                <w:b/>
                <w:lang w:eastAsia="cs-CZ"/>
              </w:rPr>
            </w:pPr>
            <w:r w:rsidRPr="009B0395">
              <w:rPr>
                <w:b/>
                <w:lang w:eastAsia="cs-CZ"/>
              </w:rPr>
              <w:t>Jméno a příjmení</w:t>
            </w:r>
          </w:p>
        </w:tc>
        <w:tc>
          <w:tcPr>
            <w:tcW w:w="4536" w:type="dxa"/>
            <w:gridSpan w:val="8"/>
          </w:tcPr>
          <w:p w14:paraId="519610C5" w14:textId="77777777" w:rsidR="00F66D7C" w:rsidRPr="009B0395" w:rsidRDefault="00F66D7C" w:rsidP="00AB355D">
            <w:pPr>
              <w:rPr>
                <w:b/>
                <w:bCs/>
                <w:lang w:eastAsia="cs-CZ"/>
              </w:rPr>
            </w:pPr>
            <w:bookmarkStart w:id="26" w:name="_Antonín_Kříž"/>
            <w:bookmarkEnd w:id="26"/>
            <w:r w:rsidRPr="009B0395">
              <w:rPr>
                <w:b/>
                <w:bCs/>
                <w:lang w:eastAsia="cs-CZ"/>
              </w:rPr>
              <w:t>Antonín Kříž</w:t>
            </w:r>
          </w:p>
        </w:tc>
        <w:tc>
          <w:tcPr>
            <w:tcW w:w="709" w:type="dxa"/>
            <w:shd w:val="clear" w:color="auto" w:fill="F7CAAC"/>
          </w:tcPr>
          <w:p w14:paraId="050E3DF2" w14:textId="77777777" w:rsidR="00F66D7C" w:rsidRPr="009B0395" w:rsidRDefault="00F66D7C" w:rsidP="00F66D7C">
            <w:pPr>
              <w:suppressAutoHyphens w:val="0"/>
              <w:rPr>
                <w:b/>
                <w:lang w:eastAsia="cs-CZ"/>
              </w:rPr>
            </w:pPr>
            <w:r w:rsidRPr="009B0395">
              <w:rPr>
                <w:b/>
                <w:lang w:eastAsia="cs-CZ"/>
              </w:rPr>
              <w:t>Tituly</w:t>
            </w:r>
          </w:p>
        </w:tc>
        <w:tc>
          <w:tcPr>
            <w:tcW w:w="2096" w:type="dxa"/>
            <w:gridSpan w:val="6"/>
          </w:tcPr>
          <w:p w14:paraId="0E6B215E" w14:textId="77777777" w:rsidR="00F66D7C" w:rsidRPr="009B0395" w:rsidRDefault="00F66D7C" w:rsidP="00F66D7C">
            <w:pPr>
              <w:suppressAutoHyphens w:val="0"/>
              <w:rPr>
                <w:lang w:eastAsia="cs-CZ"/>
              </w:rPr>
            </w:pPr>
            <w:r w:rsidRPr="009B0395">
              <w:rPr>
                <w:lang w:eastAsia="cs-CZ"/>
              </w:rPr>
              <w:t>prof. Dr. Ing. IWE</w:t>
            </w:r>
          </w:p>
        </w:tc>
      </w:tr>
      <w:tr w:rsidR="009B0395" w:rsidRPr="009B0395" w14:paraId="29AF154A" w14:textId="77777777" w:rsidTr="00F66D7C">
        <w:trPr>
          <w:jc w:val="center"/>
        </w:trPr>
        <w:tc>
          <w:tcPr>
            <w:tcW w:w="2518" w:type="dxa"/>
            <w:shd w:val="clear" w:color="auto" w:fill="F7CAAC"/>
          </w:tcPr>
          <w:p w14:paraId="770A2FF7" w14:textId="77777777" w:rsidR="00F66D7C" w:rsidRPr="009B0395" w:rsidRDefault="00F66D7C" w:rsidP="00F66D7C">
            <w:pPr>
              <w:suppressAutoHyphens w:val="0"/>
              <w:rPr>
                <w:b/>
                <w:lang w:eastAsia="cs-CZ"/>
              </w:rPr>
            </w:pPr>
            <w:r w:rsidRPr="009B0395">
              <w:rPr>
                <w:b/>
                <w:lang w:eastAsia="cs-CZ"/>
              </w:rPr>
              <w:t>Rok narození</w:t>
            </w:r>
          </w:p>
        </w:tc>
        <w:tc>
          <w:tcPr>
            <w:tcW w:w="829" w:type="dxa"/>
            <w:gridSpan w:val="2"/>
          </w:tcPr>
          <w:p w14:paraId="5CDF1030" w14:textId="77777777" w:rsidR="00F66D7C" w:rsidRPr="009B0395" w:rsidRDefault="00F66D7C" w:rsidP="00F66D7C">
            <w:pPr>
              <w:suppressAutoHyphens w:val="0"/>
              <w:rPr>
                <w:lang w:eastAsia="cs-CZ"/>
              </w:rPr>
            </w:pPr>
            <w:r w:rsidRPr="009B0395">
              <w:rPr>
                <w:lang w:eastAsia="cs-CZ"/>
              </w:rPr>
              <w:t>1970</w:t>
            </w:r>
          </w:p>
        </w:tc>
        <w:tc>
          <w:tcPr>
            <w:tcW w:w="1721" w:type="dxa"/>
            <w:shd w:val="clear" w:color="auto" w:fill="F7CAAC"/>
          </w:tcPr>
          <w:p w14:paraId="747CEC35" w14:textId="77777777" w:rsidR="00F66D7C" w:rsidRPr="009B0395" w:rsidRDefault="00F66D7C" w:rsidP="00F66D7C">
            <w:pPr>
              <w:suppressAutoHyphens w:val="0"/>
              <w:rPr>
                <w:b/>
                <w:lang w:eastAsia="cs-CZ"/>
              </w:rPr>
            </w:pPr>
            <w:r w:rsidRPr="009B0395">
              <w:rPr>
                <w:b/>
                <w:lang w:eastAsia="cs-CZ"/>
              </w:rPr>
              <w:t>typ vztahu k VŠ</w:t>
            </w:r>
          </w:p>
        </w:tc>
        <w:tc>
          <w:tcPr>
            <w:tcW w:w="992" w:type="dxa"/>
            <w:gridSpan w:val="4"/>
          </w:tcPr>
          <w:p w14:paraId="777EA73C" w14:textId="77777777" w:rsidR="00F66D7C" w:rsidRPr="009B0395" w:rsidRDefault="00F66D7C" w:rsidP="00F66D7C">
            <w:pPr>
              <w:suppressAutoHyphens w:val="0"/>
              <w:rPr>
                <w:lang w:eastAsia="cs-CZ"/>
              </w:rPr>
            </w:pPr>
            <w:r w:rsidRPr="009B0395">
              <w:rPr>
                <w:lang w:eastAsia="cs-CZ"/>
              </w:rPr>
              <w:t>PP</w:t>
            </w:r>
          </w:p>
        </w:tc>
        <w:tc>
          <w:tcPr>
            <w:tcW w:w="994" w:type="dxa"/>
            <w:shd w:val="clear" w:color="auto" w:fill="F7CAAC"/>
          </w:tcPr>
          <w:p w14:paraId="50E29DE9" w14:textId="77777777" w:rsidR="00F66D7C" w:rsidRPr="009B0395" w:rsidRDefault="00F66D7C" w:rsidP="00F66D7C">
            <w:pPr>
              <w:suppressAutoHyphens w:val="0"/>
              <w:rPr>
                <w:b/>
                <w:lang w:eastAsia="cs-CZ"/>
              </w:rPr>
            </w:pPr>
            <w:r w:rsidRPr="009B0395">
              <w:rPr>
                <w:b/>
                <w:lang w:eastAsia="cs-CZ"/>
              </w:rPr>
              <w:t>rozsah</w:t>
            </w:r>
          </w:p>
        </w:tc>
        <w:tc>
          <w:tcPr>
            <w:tcW w:w="709" w:type="dxa"/>
          </w:tcPr>
          <w:p w14:paraId="20D0C9E4" w14:textId="77777777" w:rsidR="00F66D7C" w:rsidRPr="009B0395" w:rsidRDefault="00F66D7C" w:rsidP="00F66D7C">
            <w:pPr>
              <w:suppressAutoHyphens w:val="0"/>
              <w:rPr>
                <w:lang w:eastAsia="cs-CZ"/>
              </w:rPr>
            </w:pPr>
            <w:r w:rsidRPr="009B0395">
              <w:rPr>
                <w:lang w:eastAsia="cs-CZ"/>
              </w:rPr>
              <w:t>28</w:t>
            </w:r>
          </w:p>
        </w:tc>
        <w:tc>
          <w:tcPr>
            <w:tcW w:w="709" w:type="dxa"/>
            <w:gridSpan w:val="3"/>
            <w:shd w:val="clear" w:color="auto" w:fill="F7CAAC"/>
          </w:tcPr>
          <w:p w14:paraId="04DDE5EE" w14:textId="77777777" w:rsidR="00F66D7C" w:rsidRPr="009B0395" w:rsidRDefault="00F66D7C" w:rsidP="00F66D7C">
            <w:pPr>
              <w:suppressAutoHyphens w:val="0"/>
              <w:rPr>
                <w:b/>
                <w:lang w:eastAsia="cs-CZ"/>
              </w:rPr>
            </w:pPr>
            <w:r w:rsidRPr="009B0395">
              <w:rPr>
                <w:b/>
                <w:lang w:eastAsia="cs-CZ"/>
              </w:rPr>
              <w:t>do kdy</w:t>
            </w:r>
          </w:p>
        </w:tc>
        <w:tc>
          <w:tcPr>
            <w:tcW w:w="1387" w:type="dxa"/>
            <w:gridSpan w:val="3"/>
          </w:tcPr>
          <w:p w14:paraId="4FCA947B" w14:textId="77777777" w:rsidR="00F66D7C" w:rsidRPr="009B0395" w:rsidRDefault="00F66D7C" w:rsidP="00F66D7C">
            <w:pPr>
              <w:suppressAutoHyphens w:val="0"/>
              <w:rPr>
                <w:lang w:eastAsia="cs-CZ"/>
              </w:rPr>
            </w:pPr>
            <w:r w:rsidRPr="009B0395">
              <w:rPr>
                <w:lang w:eastAsia="cs-CZ"/>
              </w:rPr>
              <w:t>12/2025</w:t>
            </w:r>
          </w:p>
        </w:tc>
      </w:tr>
      <w:tr w:rsidR="009B0395" w:rsidRPr="009B0395" w14:paraId="5153A1E7" w14:textId="77777777" w:rsidTr="00F66D7C">
        <w:trPr>
          <w:jc w:val="center"/>
        </w:trPr>
        <w:tc>
          <w:tcPr>
            <w:tcW w:w="5068" w:type="dxa"/>
            <w:gridSpan w:val="4"/>
            <w:shd w:val="clear" w:color="auto" w:fill="F7CAAC"/>
          </w:tcPr>
          <w:p w14:paraId="3CD09339" w14:textId="77777777" w:rsidR="00F66D7C" w:rsidRPr="009B0395" w:rsidRDefault="00F66D7C" w:rsidP="00F66D7C">
            <w:pPr>
              <w:suppressAutoHyphens w:val="0"/>
              <w:rPr>
                <w:b/>
                <w:lang w:eastAsia="cs-CZ"/>
              </w:rPr>
            </w:pPr>
            <w:r w:rsidRPr="009B0395">
              <w:rPr>
                <w:b/>
                <w:lang w:eastAsia="cs-CZ"/>
              </w:rPr>
              <w:t>Typ vztahu na součásti VŠ, která uskutečňuje st. program</w:t>
            </w:r>
          </w:p>
        </w:tc>
        <w:tc>
          <w:tcPr>
            <w:tcW w:w="992" w:type="dxa"/>
            <w:gridSpan w:val="4"/>
          </w:tcPr>
          <w:p w14:paraId="28ACB54B" w14:textId="77777777" w:rsidR="00F66D7C" w:rsidRPr="009B0395" w:rsidRDefault="00F66D7C" w:rsidP="00F66D7C">
            <w:pPr>
              <w:suppressAutoHyphens w:val="0"/>
              <w:rPr>
                <w:lang w:eastAsia="cs-CZ"/>
              </w:rPr>
            </w:pPr>
            <w:r w:rsidRPr="009B0395">
              <w:rPr>
                <w:lang w:eastAsia="cs-CZ"/>
              </w:rPr>
              <w:t>PP</w:t>
            </w:r>
          </w:p>
        </w:tc>
        <w:tc>
          <w:tcPr>
            <w:tcW w:w="994" w:type="dxa"/>
            <w:shd w:val="clear" w:color="auto" w:fill="F7CAAC"/>
          </w:tcPr>
          <w:p w14:paraId="04B3D1F2" w14:textId="77777777" w:rsidR="00F66D7C" w:rsidRPr="009B0395" w:rsidRDefault="00F66D7C" w:rsidP="00F66D7C">
            <w:pPr>
              <w:suppressAutoHyphens w:val="0"/>
              <w:rPr>
                <w:b/>
                <w:lang w:eastAsia="cs-CZ"/>
              </w:rPr>
            </w:pPr>
            <w:r w:rsidRPr="009B0395">
              <w:rPr>
                <w:b/>
                <w:lang w:eastAsia="cs-CZ"/>
              </w:rPr>
              <w:t>rozsah</w:t>
            </w:r>
          </w:p>
        </w:tc>
        <w:tc>
          <w:tcPr>
            <w:tcW w:w="709" w:type="dxa"/>
          </w:tcPr>
          <w:p w14:paraId="0189E046" w14:textId="77777777" w:rsidR="00F66D7C" w:rsidRPr="009B0395" w:rsidRDefault="00F66D7C" w:rsidP="00F66D7C">
            <w:pPr>
              <w:suppressAutoHyphens w:val="0"/>
              <w:rPr>
                <w:lang w:eastAsia="cs-CZ"/>
              </w:rPr>
            </w:pPr>
            <w:r w:rsidRPr="009B0395">
              <w:rPr>
                <w:lang w:eastAsia="cs-CZ"/>
              </w:rPr>
              <w:t>28</w:t>
            </w:r>
          </w:p>
        </w:tc>
        <w:tc>
          <w:tcPr>
            <w:tcW w:w="709" w:type="dxa"/>
            <w:gridSpan w:val="3"/>
            <w:shd w:val="clear" w:color="auto" w:fill="F7CAAC"/>
          </w:tcPr>
          <w:p w14:paraId="216D891D" w14:textId="77777777" w:rsidR="00F66D7C" w:rsidRPr="009B0395" w:rsidRDefault="00F66D7C" w:rsidP="00F66D7C">
            <w:pPr>
              <w:suppressAutoHyphens w:val="0"/>
              <w:rPr>
                <w:b/>
                <w:lang w:eastAsia="cs-CZ"/>
              </w:rPr>
            </w:pPr>
            <w:r w:rsidRPr="009B0395">
              <w:rPr>
                <w:b/>
                <w:lang w:eastAsia="cs-CZ"/>
              </w:rPr>
              <w:t>do kdy</w:t>
            </w:r>
          </w:p>
        </w:tc>
        <w:tc>
          <w:tcPr>
            <w:tcW w:w="1387" w:type="dxa"/>
            <w:gridSpan w:val="3"/>
          </w:tcPr>
          <w:p w14:paraId="0231F369" w14:textId="77777777" w:rsidR="00F66D7C" w:rsidRPr="009B0395" w:rsidRDefault="00F66D7C" w:rsidP="00F66D7C">
            <w:pPr>
              <w:suppressAutoHyphens w:val="0"/>
              <w:rPr>
                <w:lang w:eastAsia="cs-CZ"/>
              </w:rPr>
            </w:pPr>
            <w:r w:rsidRPr="009B0395">
              <w:rPr>
                <w:lang w:eastAsia="cs-CZ"/>
              </w:rPr>
              <w:t>12/2025</w:t>
            </w:r>
          </w:p>
        </w:tc>
      </w:tr>
      <w:tr w:rsidR="009B0395" w:rsidRPr="009B0395" w14:paraId="1E1B8978" w14:textId="77777777" w:rsidTr="00F66D7C">
        <w:trPr>
          <w:jc w:val="center"/>
        </w:trPr>
        <w:tc>
          <w:tcPr>
            <w:tcW w:w="6060" w:type="dxa"/>
            <w:gridSpan w:val="8"/>
            <w:shd w:val="clear" w:color="auto" w:fill="F7CAAC"/>
          </w:tcPr>
          <w:p w14:paraId="1076F733" w14:textId="77777777" w:rsidR="00F66D7C" w:rsidRPr="009B0395" w:rsidRDefault="00F66D7C" w:rsidP="00F66D7C">
            <w:pPr>
              <w:suppressAutoHyphens w:val="0"/>
              <w:rPr>
                <w:lang w:eastAsia="cs-CZ"/>
              </w:rPr>
            </w:pPr>
            <w:r w:rsidRPr="009B0395">
              <w:rPr>
                <w:b/>
                <w:lang w:eastAsia="cs-CZ"/>
              </w:rPr>
              <w:t>Další současná působení jako akademický pracovník na jiných VŠ</w:t>
            </w:r>
          </w:p>
        </w:tc>
        <w:tc>
          <w:tcPr>
            <w:tcW w:w="1703" w:type="dxa"/>
            <w:gridSpan w:val="2"/>
            <w:shd w:val="clear" w:color="auto" w:fill="F7CAAC"/>
          </w:tcPr>
          <w:p w14:paraId="3EF60AE9" w14:textId="77777777" w:rsidR="00F66D7C" w:rsidRPr="009B0395" w:rsidRDefault="00F66D7C" w:rsidP="00F66D7C">
            <w:pPr>
              <w:suppressAutoHyphens w:val="0"/>
              <w:rPr>
                <w:b/>
                <w:lang w:eastAsia="cs-CZ"/>
              </w:rPr>
            </w:pPr>
            <w:r w:rsidRPr="009B0395">
              <w:rPr>
                <w:b/>
                <w:lang w:eastAsia="cs-CZ"/>
              </w:rPr>
              <w:t>typ prac. vztahu</w:t>
            </w:r>
          </w:p>
        </w:tc>
        <w:tc>
          <w:tcPr>
            <w:tcW w:w="2096" w:type="dxa"/>
            <w:gridSpan w:val="6"/>
            <w:shd w:val="clear" w:color="auto" w:fill="F7CAAC"/>
          </w:tcPr>
          <w:p w14:paraId="000D6D02" w14:textId="77777777" w:rsidR="00F66D7C" w:rsidRPr="009B0395" w:rsidRDefault="00F66D7C" w:rsidP="00F66D7C">
            <w:pPr>
              <w:suppressAutoHyphens w:val="0"/>
              <w:rPr>
                <w:b/>
                <w:lang w:eastAsia="cs-CZ"/>
              </w:rPr>
            </w:pPr>
            <w:r w:rsidRPr="009B0395">
              <w:rPr>
                <w:b/>
                <w:lang w:eastAsia="cs-CZ"/>
              </w:rPr>
              <w:t>rozsah</w:t>
            </w:r>
          </w:p>
        </w:tc>
      </w:tr>
      <w:tr w:rsidR="009B0395" w:rsidRPr="009B0395" w14:paraId="661EEAC3" w14:textId="77777777" w:rsidTr="00F66D7C">
        <w:trPr>
          <w:jc w:val="center"/>
        </w:trPr>
        <w:tc>
          <w:tcPr>
            <w:tcW w:w="6060" w:type="dxa"/>
            <w:gridSpan w:val="8"/>
          </w:tcPr>
          <w:p w14:paraId="21758CB9" w14:textId="77777777" w:rsidR="00F66D7C" w:rsidRPr="009B0395" w:rsidRDefault="00F66D7C" w:rsidP="00F66D7C">
            <w:pPr>
              <w:suppressAutoHyphens w:val="0"/>
              <w:rPr>
                <w:lang w:eastAsia="cs-CZ"/>
              </w:rPr>
            </w:pPr>
            <w:r w:rsidRPr="009B0395">
              <w:rPr>
                <w:lang w:eastAsia="cs-CZ"/>
              </w:rPr>
              <w:t>ČVUT v Praze</w:t>
            </w:r>
          </w:p>
        </w:tc>
        <w:tc>
          <w:tcPr>
            <w:tcW w:w="1703" w:type="dxa"/>
            <w:gridSpan w:val="2"/>
          </w:tcPr>
          <w:p w14:paraId="35A46B4D" w14:textId="77777777" w:rsidR="00F66D7C" w:rsidRPr="009B0395" w:rsidRDefault="00F66D7C" w:rsidP="00F66D7C">
            <w:pPr>
              <w:suppressAutoHyphens w:val="0"/>
              <w:rPr>
                <w:lang w:eastAsia="cs-CZ"/>
              </w:rPr>
            </w:pPr>
            <w:r w:rsidRPr="009B0395">
              <w:rPr>
                <w:lang w:eastAsia="cs-CZ"/>
              </w:rPr>
              <w:t>PP</w:t>
            </w:r>
          </w:p>
        </w:tc>
        <w:tc>
          <w:tcPr>
            <w:tcW w:w="2096" w:type="dxa"/>
            <w:gridSpan w:val="6"/>
          </w:tcPr>
          <w:p w14:paraId="7FB5377E" w14:textId="77777777" w:rsidR="00F66D7C" w:rsidRPr="009B0395" w:rsidRDefault="00F66D7C" w:rsidP="00F66D7C">
            <w:pPr>
              <w:suppressAutoHyphens w:val="0"/>
              <w:rPr>
                <w:lang w:eastAsia="cs-CZ"/>
              </w:rPr>
            </w:pPr>
            <w:r w:rsidRPr="009B0395">
              <w:rPr>
                <w:lang w:eastAsia="cs-CZ"/>
              </w:rPr>
              <w:t>20</w:t>
            </w:r>
          </w:p>
        </w:tc>
      </w:tr>
      <w:tr w:rsidR="009B0395" w:rsidRPr="009B0395" w14:paraId="50599AEA" w14:textId="77777777" w:rsidTr="00F66D7C">
        <w:trPr>
          <w:jc w:val="center"/>
        </w:trPr>
        <w:tc>
          <w:tcPr>
            <w:tcW w:w="9859" w:type="dxa"/>
            <w:gridSpan w:val="16"/>
            <w:shd w:val="clear" w:color="auto" w:fill="F7CAAC"/>
          </w:tcPr>
          <w:p w14:paraId="4B211CC5" w14:textId="77777777" w:rsidR="00F66D7C" w:rsidRPr="009B0395" w:rsidRDefault="00F66D7C" w:rsidP="00F66D7C">
            <w:pPr>
              <w:suppressAutoHyphens w:val="0"/>
              <w:rPr>
                <w:lang w:eastAsia="cs-CZ"/>
              </w:rPr>
            </w:pPr>
            <w:r w:rsidRPr="009B0395">
              <w:rPr>
                <w:b/>
                <w:lang w:eastAsia="cs-CZ"/>
              </w:rPr>
              <w:t>Předměty příslušného studijního programu a způsob zapojení do jejich výuky, příp. další zapojení do uskutečňování studijního programu</w:t>
            </w:r>
          </w:p>
        </w:tc>
      </w:tr>
      <w:tr w:rsidR="009B0395" w:rsidRPr="009B0395" w14:paraId="7D941BFC" w14:textId="77777777" w:rsidTr="00F66D7C">
        <w:trPr>
          <w:trHeight w:val="753"/>
          <w:jc w:val="center"/>
        </w:trPr>
        <w:tc>
          <w:tcPr>
            <w:tcW w:w="9859" w:type="dxa"/>
            <w:gridSpan w:val="16"/>
            <w:tcBorders>
              <w:top w:val="nil"/>
            </w:tcBorders>
          </w:tcPr>
          <w:p w14:paraId="10103CED" w14:textId="3751C4B6" w:rsidR="007E08E7" w:rsidRPr="009B0395" w:rsidRDefault="00F66D7C" w:rsidP="00F66D7C">
            <w:pPr>
              <w:suppressAutoHyphens w:val="0"/>
              <w:jc w:val="left"/>
              <w:rPr>
                <w:lang w:eastAsia="cs-CZ"/>
              </w:rPr>
            </w:pPr>
            <w:r w:rsidRPr="009B0395">
              <w:rPr>
                <w:lang w:eastAsia="cs-CZ"/>
              </w:rPr>
              <w:t>Školitel</w:t>
            </w:r>
            <w:r w:rsidR="00744B77" w:rsidRPr="009B0395">
              <w:rPr>
                <w:lang w:eastAsia="cs-CZ"/>
              </w:rPr>
              <w:t xml:space="preserve"> </w:t>
            </w:r>
            <w:r w:rsidRPr="009B0395">
              <w:rPr>
                <w:lang w:eastAsia="cs-CZ"/>
              </w:rPr>
              <w:t>/ člen oborové rady</w:t>
            </w:r>
            <w:r w:rsidR="00744B77" w:rsidRPr="009B0395">
              <w:rPr>
                <w:lang w:eastAsia="cs-CZ"/>
              </w:rPr>
              <w:t xml:space="preserve"> / vyučující</w:t>
            </w:r>
            <w:r w:rsidR="007E08E7" w:rsidRPr="009B0395">
              <w:rPr>
                <w:lang w:eastAsia="cs-CZ"/>
              </w:rPr>
              <w:t>:</w:t>
            </w:r>
          </w:p>
          <w:p w14:paraId="1898EBAF" w14:textId="77777777" w:rsidR="00F66D7C" w:rsidRPr="009B0395" w:rsidRDefault="00F66D7C" w:rsidP="00F66D7C">
            <w:pPr>
              <w:suppressAutoHyphens w:val="0"/>
              <w:jc w:val="left"/>
              <w:rPr>
                <w:lang w:eastAsia="cs-CZ"/>
              </w:rPr>
            </w:pPr>
            <w:r w:rsidRPr="009B0395">
              <w:rPr>
                <w:lang w:eastAsia="cs-CZ"/>
              </w:rPr>
              <w:t xml:space="preserve"> </w:t>
            </w:r>
          </w:p>
          <w:p w14:paraId="4B93A6ED" w14:textId="77777777" w:rsidR="00AD41BD" w:rsidRPr="009B0395" w:rsidRDefault="00AD41BD" w:rsidP="00F66D7C">
            <w:pPr>
              <w:suppressAutoHyphens w:val="0"/>
              <w:jc w:val="left"/>
              <w:rPr>
                <w:lang w:eastAsia="cs-CZ"/>
              </w:rPr>
            </w:pPr>
            <w:r w:rsidRPr="009B0395">
              <w:rPr>
                <w:lang w:eastAsia="cs-CZ"/>
              </w:rPr>
              <w:t>Základy metodologie vědy - přednášející (20%)</w:t>
            </w:r>
          </w:p>
          <w:p w14:paraId="3D9668E6" w14:textId="7A77AA36" w:rsidR="00F66D7C" w:rsidRPr="009B0395" w:rsidRDefault="00F66D7C" w:rsidP="00F66D7C">
            <w:pPr>
              <w:suppressAutoHyphens w:val="0"/>
              <w:jc w:val="left"/>
              <w:rPr>
                <w:lang w:eastAsia="cs-CZ"/>
              </w:rPr>
            </w:pPr>
            <w:r w:rsidRPr="009B0395">
              <w:rPr>
                <w:lang w:eastAsia="cs-CZ"/>
              </w:rPr>
              <w:t>Svařitelnost materiálů a metalurgie svařování - přednášející (40%)</w:t>
            </w:r>
          </w:p>
          <w:p w14:paraId="6C44C9B1" w14:textId="5333F94E" w:rsidR="00744B77" w:rsidRPr="009B0395" w:rsidRDefault="00AD41BD" w:rsidP="00F66D7C">
            <w:pPr>
              <w:suppressAutoHyphens w:val="0"/>
              <w:jc w:val="left"/>
              <w:rPr>
                <w:lang w:eastAsia="cs-CZ"/>
              </w:rPr>
            </w:pPr>
            <w:r w:rsidRPr="009B0395">
              <w:rPr>
                <w:lang w:eastAsia="cs-CZ"/>
              </w:rPr>
              <w:t>Progresivní</w:t>
            </w:r>
            <w:r w:rsidR="00744B77" w:rsidRPr="009B0395">
              <w:rPr>
                <w:lang w:eastAsia="cs-CZ"/>
              </w:rPr>
              <w:t xml:space="preserve"> metody </w:t>
            </w:r>
            <w:r w:rsidRPr="009B0395">
              <w:rPr>
                <w:lang w:eastAsia="cs-CZ"/>
              </w:rPr>
              <w:t>studia</w:t>
            </w:r>
            <w:r w:rsidR="00744B77" w:rsidRPr="009B0395">
              <w:rPr>
                <w:lang w:eastAsia="cs-CZ"/>
              </w:rPr>
              <w:t xml:space="preserve"> materiálu - garant, přednášející (60%)</w:t>
            </w:r>
          </w:p>
          <w:p w14:paraId="4E430E9A" w14:textId="77777777" w:rsidR="00F66D7C" w:rsidRPr="009B0395" w:rsidRDefault="00F66D7C" w:rsidP="00F66D7C">
            <w:pPr>
              <w:suppressAutoHyphens w:val="0"/>
              <w:jc w:val="left"/>
              <w:rPr>
                <w:lang w:eastAsia="cs-CZ"/>
              </w:rPr>
            </w:pPr>
          </w:p>
        </w:tc>
      </w:tr>
      <w:tr w:rsidR="009B0395" w:rsidRPr="009B0395" w14:paraId="18A58574" w14:textId="77777777" w:rsidTr="00F66D7C">
        <w:trPr>
          <w:trHeight w:val="340"/>
          <w:jc w:val="center"/>
        </w:trPr>
        <w:tc>
          <w:tcPr>
            <w:tcW w:w="9859" w:type="dxa"/>
            <w:gridSpan w:val="16"/>
            <w:tcBorders>
              <w:top w:val="nil"/>
            </w:tcBorders>
            <w:shd w:val="clear" w:color="auto" w:fill="FBD4B4"/>
          </w:tcPr>
          <w:p w14:paraId="36027DEC" w14:textId="77777777" w:rsidR="00F66D7C" w:rsidRPr="009B0395" w:rsidRDefault="00F66D7C" w:rsidP="00F66D7C">
            <w:pPr>
              <w:suppressAutoHyphens w:val="0"/>
              <w:rPr>
                <w:b/>
                <w:lang w:eastAsia="cs-CZ"/>
              </w:rPr>
            </w:pPr>
            <w:r w:rsidRPr="009B0395">
              <w:rPr>
                <w:b/>
                <w:lang w:eastAsia="cs-CZ"/>
              </w:rPr>
              <w:t>Zapojení do výuky v dalších studijních programech na téže vysoké škole (pouze u garantů ZT a PZ předmětů)</w:t>
            </w:r>
          </w:p>
        </w:tc>
      </w:tr>
      <w:tr w:rsidR="009B0395" w:rsidRPr="009B0395" w14:paraId="2B7E6EB0" w14:textId="77777777" w:rsidTr="00F66D7C">
        <w:trPr>
          <w:trHeight w:val="340"/>
          <w:jc w:val="center"/>
        </w:trPr>
        <w:tc>
          <w:tcPr>
            <w:tcW w:w="2802" w:type="dxa"/>
            <w:gridSpan w:val="2"/>
            <w:tcBorders>
              <w:top w:val="nil"/>
            </w:tcBorders>
          </w:tcPr>
          <w:p w14:paraId="20FD67E4" w14:textId="77777777" w:rsidR="00F66D7C" w:rsidRPr="009B0395" w:rsidRDefault="00F66D7C" w:rsidP="00F66D7C">
            <w:pPr>
              <w:suppressAutoHyphens w:val="0"/>
              <w:rPr>
                <w:b/>
                <w:lang w:eastAsia="cs-CZ"/>
              </w:rPr>
            </w:pPr>
            <w:r w:rsidRPr="009B0395">
              <w:rPr>
                <w:b/>
                <w:lang w:eastAsia="cs-CZ"/>
              </w:rPr>
              <w:t>Název studijního předmětu</w:t>
            </w:r>
          </w:p>
        </w:tc>
        <w:tc>
          <w:tcPr>
            <w:tcW w:w="2409" w:type="dxa"/>
            <w:gridSpan w:val="3"/>
            <w:tcBorders>
              <w:top w:val="nil"/>
            </w:tcBorders>
          </w:tcPr>
          <w:p w14:paraId="34876ADF" w14:textId="77777777" w:rsidR="00F66D7C" w:rsidRPr="009B0395" w:rsidRDefault="00F66D7C" w:rsidP="00F66D7C">
            <w:pPr>
              <w:suppressAutoHyphens w:val="0"/>
              <w:rPr>
                <w:b/>
                <w:lang w:eastAsia="cs-CZ"/>
              </w:rPr>
            </w:pPr>
            <w:r w:rsidRPr="009B0395">
              <w:rPr>
                <w:b/>
                <w:lang w:eastAsia="cs-CZ"/>
              </w:rPr>
              <w:t>Název studijního programu</w:t>
            </w:r>
          </w:p>
        </w:tc>
        <w:tc>
          <w:tcPr>
            <w:tcW w:w="567" w:type="dxa"/>
            <w:gridSpan w:val="2"/>
            <w:tcBorders>
              <w:top w:val="nil"/>
            </w:tcBorders>
          </w:tcPr>
          <w:p w14:paraId="4A1BCD12" w14:textId="77777777" w:rsidR="00F66D7C" w:rsidRPr="009B0395" w:rsidRDefault="00F66D7C" w:rsidP="00F66D7C">
            <w:pPr>
              <w:suppressAutoHyphens w:val="0"/>
              <w:rPr>
                <w:b/>
                <w:lang w:eastAsia="cs-CZ"/>
              </w:rPr>
            </w:pPr>
            <w:r w:rsidRPr="009B0395">
              <w:rPr>
                <w:b/>
                <w:lang w:eastAsia="cs-CZ"/>
              </w:rPr>
              <w:t>Sem.</w:t>
            </w:r>
          </w:p>
        </w:tc>
        <w:tc>
          <w:tcPr>
            <w:tcW w:w="2109" w:type="dxa"/>
            <w:gridSpan w:val="5"/>
            <w:tcBorders>
              <w:top w:val="nil"/>
            </w:tcBorders>
          </w:tcPr>
          <w:p w14:paraId="27970023" w14:textId="77777777" w:rsidR="00F66D7C" w:rsidRPr="009B0395" w:rsidRDefault="00F66D7C" w:rsidP="00F66D7C">
            <w:pPr>
              <w:suppressAutoHyphens w:val="0"/>
              <w:rPr>
                <w:b/>
                <w:lang w:eastAsia="cs-CZ"/>
              </w:rPr>
            </w:pPr>
            <w:r w:rsidRPr="009B0395">
              <w:rPr>
                <w:b/>
                <w:lang w:eastAsia="cs-CZ"/>
              </w:rPr>
              <w:t>Role ve výuce daného předmětu</w:t>
            </w:r>
          </w:p>
        </w:tc>
        <w:tc>
          <w:tcPr>
            <w:tcW w:w="1972" w:type="dxa"/>
            <w:gridSpan w:val="4"/>
            <w:tcBorders>
              <w:top w:val="nil"/>
            </w:tcBorders>
          </w:tcPr>
          <w:p w14:paraId="66ECF4F6" w14:textId="77777777" w:rsidR="00F66D7C" w:rsidRPr="009B0395" w:rsidRDefault="00F66D7C" w:rsidP="00F66D7C">
            <w:pPr>
              <w:suppressAutoHyphens w:val="0"/>
              <w:rPr>
                <w:b/>
                <w:lang w:eastAsia="cs-CZ"/>
              </w:rPr>
            </w:pPr>
            <w:r w:rsidRPr="009B0395">
              <w:rPr>
                <w:b/>
                <w:lang w:eastAsia="cs-CZ"/>
              </w:rPr>
              <w:t>(</w:t>
            </w:r>
            <w:r w:rsidRPr="009B0395">
              <w:rPr>
                <w:b/>
                <w:i/>
                <w:iCs/>
                <w:lang w:eastAsia="cs-CZ"/>
              </w:rPr>
              <w:t>nepovinný údaj</w:t>
            </w:r>
            <w:r w:rsidRPr="009B0395">
              <w:rPr>
                <w:b/>
                <w:lang w:eastAsia="cs-CZ"/>
              </w:rPr>
              <w:t>) Počet hodin za semestr</w:t>
            </w:r>
          </w:p>
        </w:tc>
      </w:tr>
      <w:tr w:rsidR="009B0395" w:rsidRPr="009B0395" w14:paraId="34E12895" w14:textId="77777777" w:rsidTr="00F66D7C">
        <w:trPr>
          <w:trHeight w:val="285"/>
          <w:jc w:val="center"/>
        </w:trPr>
        <w:tc>
          <w:tcPr>
            <w:tcW w:w="2802" w:type="dxa"/>
            <w:gridSpan w:val="2"/>
            <w:tcBorders>
              <w:top w:val="nil"/>
            </w:tcBorders>
          </w:tcPr>
          <w:p w14:paraId="2C69304D" w14:textId="77777777" w:rsidR="00F66D7C" w:rsidRPr="009B0395" w:rsidRDefault="00F66D7C" w:rsidP="00F66D7C">
            <w:pPr>
              <w:suppressAutoHyphens w:val="0"/>
              <w:jc w:val="center"/>
              <w:rPr>
                <w:sz w:val="18"/>
                <w:szCs w:val="18"/>
                <w:lang w:eastAsia="cs-CZ"/>
              </w:rPr>
            </w:pPr>
            <w:r w:rsidRPr="009B0395">
              <w:rPr>
                <w:sz w:val="18"/>
                <w:szCs w:val="18"/>
                <w:shd w:val="clear" w:color="auto" w:fill="FFFFFF"/>
                <w:lang w:eastAsia="cs-CZ"/>
              </w:rPr>
              <w:t>Aplikované metody studia materiálu</w:t>
            </w:r>
          </w:p>
        </w:tc>
        <w:tc>
          <w:tcPr>
            <w:tcW w:w="2409" w:type="dxa"/>
            <w:gridSpan w:val="3"/>
            <w:tcBorders>
              <w:top w:val="nil"/>
            </w:tcBorders>
          </w:tcPr>
          <w:p w14:paraId="5A6ED60F" w14:textId="77777777" w:rsidR="00F66D7C" w:rsidRPr="009B0395" w:rsidRDefault="00F66D7C" w:rsidP="00F66D7C">
            <w:pPr>
              <w:suppressAutoHyphens w:val="0"/>
              <w:jc w:val="center"/>
              <w:rPr>
                <w:sz w:val="18"/>
                <w:szCs w:val="18"/>
                <w:lang w:eastAsia="cs-CZ"/>
              </w:rPr>
            </w:pPr>
            <w:r w:rsidRPr="009B0395">
              <w:rPr>
                <w:sz w:val="18"/>
                <w:szCs w:val="18"/>
                <w:shd w:val="clear" w:color="auto" w:fill="FFFFFF"/>
                <w:lang w:eastAsia="cs-CZ"/>
              </w:rPr>
              <w:t>Materiálové inženýrství</w:t>
            </w:r>
          </w:p>
        </w:tc>
        <w:tc>
          <w:tcPr>
            <w:tcW w:w="567" w:type="dxa"/>
            <w:gridSpan w:val="2"/>
            <w:tcBorders>
              <w:top w:val="nil"/>
            </w:tcBorders>
          </w:tcPr>
          <w:p w14:paraId="6916E05A" w14:textId="77777777" w:rsidR="00F66D7C" w:rsidRPr="009B0395" w:rsidRDefault="00F66D7C" w:rsidP="00F66D7C">
            <w:pPr>
              <w:suppressAutoHyphens w:val="0"/>
              <w:jc w:val="center"/>
              <w:rPr>
                <w:sz w:val="18"/>
                <w:szCs w:val="18"/>
                <w:lang w:eastAsia="cs-CZ"/>
              </w:rPr>
            </w:pPr>
            <w:r w:rsidRPr="009B0395">
              <w:rPr>
                <w:sz w:val="18"/>
                <w:szCs w:val="18"/>
                <w:lang w:eastAsia="cs-CZ"/>
              </w:rPr>
              <w:t>ZS</w:t>
            </w:r>
          </w:p>
        </w:tc>
        <w:tc>
          <w:tcPr>
            <w:tcW w:w="2109" w:type="dxa"/>
            <w:gridSpan w:val="5"/>
            <w:tcBorders>
              <w:top w:val="nil"/>
            </w:tcBorders>
          </w:tcPr>
          <w:p w14:paraId="2DA9D3E8" w14:textId="77777777" w:rsidR="00F66D7C" w:rsidRPr="009B0395" w:rsidRDefault="00F66D7C" w:rsidP="00F66D7C">
            <w:pPr>
              <w:suppressAutoHyphens w:val="0"/>
              <w:jc w:val="center"/>
              <w:rPr>
                <w:sz w:val="18"/>
                <w:szCs w:val="18"/>
                <w:lang w:eastAsia="cs-CZ"/>
              </w:rPr>
            </w:pPr>
            <w:r w:rsidRPr="009B0395">
              <w:rPr>
                <w:sz w:val="18"/>
                <w:szCs w:val="18"/>
                <w:lang w:eastAsia="cs-CZ"/>
              </w:rPr>
              <w:t>GARANT/ přednášející</w:t>
            </w:r>
          </w:p>
        </w:tc>
        <w:tc>
          <w:tcPr>
            <w:tcW w:w="1972" w:type="dxa"/>
            <w:gridSpan w:val="4"/>
            <w:tcBorders>
              <w:top w:val="nil"/>
            </w:tcBorders>
          </w:tcPr>
          <w:p w14:paraId="673344BE" w14:textId="77777777" w:rsidR="00F66D7C" w:rsidRPr="009B0395" w:rsidRDefault="00F66D7C" w:rsidP="00F66D7C">
            <w:pPr>
              <w:suppressAutoHyphens w:val="0"/>
              <w:jc w:val="center"/>
              <w:rPr>
                <w:sz w:val="18"/>
                <w:szCs w:val="18"/>
                <w:lang w:eastAsia="cs-CZ"/>
              </w:rPr>
            </w:pPr>
            <w:r w:rsidRPr="009B0395">
              <w:rPr>
                <w:sz w:val="18"/>
                <w:szCs w:val="18"/>
                <w:lang w:eastAsia="cs-CZ"/>
              </w:rPr>
              <w:t>39</w:t>
            </w:r>
          </w:p>
        </w:tc>
      </w:tr>
      <w:tr w:rsidR="009B0395" w:rsidRPr="009B0395" w14:paraId="32ADE948" w14:textId="77777777" w:rsidTr="00F66D7C">
        <w:trPr>
          <w:trHeight w:val="284"/>
          <w:jc w:val="center"/>
        </w:trPr>
        <w:tc>
          <w:tcPr>
            <w:tcW w:w="2802" w:type="dxa"/>
            <w:gridSpan w:val="2"/>
            <w:tcBorders>
              <w:top w:val="nil"/>
            </w:tcBorders>
          </w:tcPr>
          <w:p w14:paraId="3CDEA3C3" w14:textId="77777777" w:rsidR="00F66D7C" w:rsidRPr="009B0395" w:rsidRDefault="00F66D7C" w:rsidP="00F66D7C">
            <w:pPr>
              <w:suppressAutoHyphens w:val="0"/>
              <w:jc w:val="center"/>
              <w:rPr>
                <w:sz w:val="18"/>
                <w:szCs w:val="18"/>
                <w:lang w:eastAsia="cs-CZ"/>
              </w:rPr>
            </w:pPr>
            <w:r w:rsidRPr="009B0395">
              <w:rPr>
                <w:sz w:val="18"/>
                <w:szCs w:val="18"/>
                <w:lang w:eastAsia="cs-CZ"/>
              </w:rPr>
              <w:t>Integrita povrchu materiálů</w:t>
            </w:r>
          </w:p>
        </w:tc>
        <w:tc>
          <w:tcPr>
            <w:tcW w:w="2409" w:type="dxa"/>
            <w:gridSpan w:val="3"/>
            <w:tcBorders>
              <w:top w:val="nil"/>
            </w:tcBorders>
          </w:tcPr>
          <w:p w14:paraId="443D3C31" w14:textId="77777777" w:rsidR="00F66D7C" w:rsidRPr="009B0395" w:rsidRDefault="00F66D7C" w:rsidP="00F66D7C">
            <w:pPr>
              <w:suppressAutoHyphens w:val="0"/>
              <w:jc w:val="center"/>
              <w:rPr>
                <w:sz w:val="18"/>
                <w:szCs w:val="18"/>
                <w:lang w:eastAsia="cs-CZ"/>
              </w:rPr>
            </w:pPr>
            <w:r w:rsidRPr="009B0395">
              <w:rPr>
                <w:sz w:val="18"/>
                <w:szCs w:val="18"/>
                <w:shd w:val="clear" w:color="auto" w:fill="FFFFFF"/>
                <w:lang w:eastAsia="cs-CZ"/>
              </w:rPr>
              <w:t>Materiálové inženýrství</w:t>
            </w:r>
          </w:p>
        </w:tc>
        <w:tc>
          <w:tcPr>
            <w:tcW w:w="567" w:type="dxa"/>
            <w:gridSpan w:val="2"/>
            <w:tcBorders>
              <w:top w:val="nil"/>
            </w:tcBorders>
          </w:tcPr>
          <w:p w14:paraId="7C3B0128" w14:textId="77777777" w:rsidR="00F66D7C" w:rsidRPr="009B0395" w:rsidRDefault="00F66D7C" w:rsidP="00F66D7C">
            <w:pPr>
              <w:suppressAutoHyphens w:val="0"/>
              <w:jc w:val="center"/>
              <w:rPr>
                <w:sz w:val="18"/>
                <w:szCs w:val="18"/>
                <w:lang w:eastAsia="cs-CZ"/>
              </w:rPr>
            </w:pPr>
            <w:r w:rsidRPr="009B0395">
              <w:rPr>
                <w:sz w:val="18"/>
                <w:szCs w:val="18"/>
                <w:lang w:eastAsia="cs-CZ"/>
              </w:rPr>
              <w:t>ZS</w:t>
            </w:r>
          </w:p>
        </w:tc>
        <w:tc>
          <w:tcPr>
            <w:tcW w:w="2109" w:type="dxa"/>
            <w:gridSpan w:val="5"/>
            <w:tcBorders>
              <w:top w:val="nil"/>
            </w:tcBorders>
          </w:tcPr>
          <w:p w14:paraId="7EA8682B" w14:textId="77777777" w:rsidR="00F66D7C" w:rsidRPr="009B0395" w:rsidRDefault="00F66D7C" w:rsidP="00F66D7C">
            <w:pPr>
              <w:suppressAutoHyphens w:val="0"/>
              <w:jc w:val="center"/>
              <w:rPr>
                <w:sz w:val="18"/>
                <w:szCs w:val="18"/>
                <w:lang w:eastAsia="cs-CZ"/>
              </w:rPr>
            </w:pPr>
            <w:r w:rsidRPr="009B0395">
              <w:rPr>
                <w:sz w:val="18"/>
                <w:szCs w:val="18"/>
                <w:lang w:eastAsia="cs-CZ"/>
              </w:rPr>
              <w:t>GARANT/ přednášející</w:t>
            </w:r>
          </w:p>
        </w:tc>
        <w:tc>
          <w:tcPr>
            <w:tcW w:w="1972" w:type="dxa"/>
            <w:gridSpan w:val="4"/>
            <w:tcBorders>
              <w:top w:val="nil"/>
            </w:tcBorders>
          </w:tcPr>
          <w:p w14:paraId="1DB13794" w14:textId="77777777" w:rsidR="00F66D7C" w:rsidRPr="009B0395" w:rsidRDefault="00F66D7C" w:rsidP="00F66D7C">
            <w:pPr>
              <w:suppressAutoHyphens w:val="0"/>
              <w:jc w:val="center"/>
              <w:rPr>
                <w:sz w:val="18"/>
                <w:szCs w:val="18"/>
                <w:lang w:eastAsia="cs-CZ"/>
              </w:rPr>
            </w:pPr>
            <w:r w:rsidRPr="009B0395">
              <w:rPr>
                <w:sz w:val="18"/>
                <w:szCs w:val="18"/>
                <w:lang w:eastAsia="cs-CZ"/>
              </w:rPr>
              <w:t>52</w:t>
            </w:r>
          </w:p>
        </w:tc>
      </w:tr>
      <w:tr w:rsidR="009B0395" w:rsidRPr="009B0395" w14:paraId="3A9D591C" w14:textId="77777777" w:rsidTr="00F66D7C">
        <w:trPr>
          <w:trHeight w:val="284"/>
          <w:jc w:val="center"/>
        </w:trPr>
        <w:tc>
          <w:tcPr>
            <w:tcW w:w="2802" w:type="dxa"/>
            <w:gridSpan w:val="2"/>
            <w:tcBorders>
              <w:top w:val="nil"/>
            </w:tcBorders>
          </w:tcPr>
          <w:p w14:paraId="54DB31B1" w14:textId="77777777" w:rsidR="00F66D7C" w:rsidRPr="009B0395" w:rsidRDefault="00F66D7C" w:rsidP="00F66D7C">
            <w:pPr>
              <w:suppressAutoHyphens w:val="0"/>
              <w:jc w:val="center"/>
              <w:rPr>
                <w:sz w:val="18"/>
                <w:szCs w:val="18"/>
                <w:lang w:eastAsia="cs-CZ"/>
              </w:rPr>
            </w:pPr>
            <w:r w:rsidRPr="009B0395">
              <w:rPr>
                <w:sz w:val="18"/>
                <w:szCs w:val="18"/>
                <w:lang w:eastAsia="cs-CZ"/>
              </w:rPr>
              <w:t>Kritéria volby materiálu</w:t>
            </w:r>
          </w:p>
        </w:tc>
        <w:tc>
          <w:tcPr>
            <w:tcW w:w="2409" w:type="dxa"/>
            <w:gridSpan w:val="3"/>
            <w:tcBorders>
              <w:top w:val="nil"/>
            </w:tcBorders>
          </w:tcPr>
          <w:p w14:paraId="780E3887" w14:textId="77777777" w:rsidR="00F66D7C" w:rsidRPr="009B0395" w:rsidRDefault="00F66D7C" w:rsidP="00F66D7C">
            <w:pPr>
              <w:suppressAutoHyphens w:val="0"/>
              <w:jc w:val="center"/>
              <w:rPr>
                <w:sz w:val="18"/>
                <w:szCs w:val="18"/>
                <w:lang w:eastAsia="cs-CZ"/>
              </w:rPr>
            </w:pPr>
            <w:r w:rsidRPr="009B0395">
              <w:rPr>
                <w:sz w:val="18"/>
                <w:szCs w:val="18"/>
                <w:shd w:val="clear" w:color="auto" w:fill="FFFFFF"/>
                <w:lang w:eastAsia="cs-CZ"/>
              </w:rPr>
              <w:t>Materiálové inženýrství</w:t>
            </w:r>
          </w:p>
        </w:tc>
        <w:tc>
          <w:tcPr>
            <w:tcW w:w="567" w:type="dxa"/>
            <w:gridSpan w:val="2"/>
            <w:tcBorders>
              <w:top w:val="nil"/>
            </w:tcBorders>
          </w:tcPr>
          <w:p w14:paraId="549B7C17" w14:textId="77777777" w:rsidR="00F66D7C" w:rsidRPr="009B0395" w:rsidRDefault="00F66D7C" w:rsidP="00F66D7C">
            <w:pPr>
              <w:suppressAutoHyphens w:val="0"/>
              <w:jc w:val="center"/>
              <w:rPr>
                <w:sz w:val="18"/>
                <w:szCs w:val="18"/>
                <w:lang w:eastAsia="cs-CZ"/>
              </w:rPr>
            </w:pPr>
            <w:r w:rsidRPr="009B0395">
              <w:rPr>
                <w:sz w:val="18"/>
                <w:szCs w:val="18"/>
                <w:lang w:eastAsia="cs-CZ"/>
              </w:rPr>
              <w:t>LS</w:t>
            </w:r>
          </w:p>
        </w:tc>
        <w:tc>
          <w:tcPr>
            <w:tcW w:w="2109" w:type="dxa"/>
            <w:gridSpan w:val="5"/>
            <w:tcBorders>
              <w:top w:val="nil"/>
            </w:tcBorders>
          </w:tcPr>
          <w:p w14:paraId="6BF471AB" w14:textId="77777777" w:rsidR="00F66D7C" w:rsidRPr="009B0395" w:rsidRDefault="00F66D7C" w:rsidP="00F66D7C">
            <w:pPr>
              <w:suppressAutoHyphens w:val="0"/>
              <w:jc w:val="center"/>
              <w:rPr>
                <w:sz w:val="18"/>
                <w:szCs w:val="18"/>
                <w:lang w:eastAsia="cs-CZ"/>
              </w:rPr>
            </w:pPr>
            <w:r w:rsidRPr="009B0395">
              <w:rPr>
                <w:sz w:val="18"/>
                <w:szCs w:val="18"/>
                <w:lang w:eastAsia="cs-CZ"/>
              </w:rPr>
              <w:t>GARANT/ přednášející</w:t>
            </w:r>
          </w:p>
        </w:tc>
        <w:tc>
          <w:tcPr>
            <w:tcW w:w="1972" w:type="dxa"/>
            <w:gridSpan w:val="4"/>
            <w:tcBorders>
              <w:top w:val="nil"/>
            </w:tcBorders>
          </w:tcPr>
          <w:p w14:paraId="1BB99BDE" w14:textId="77777777" w:rsidR="00F66D7C" w:rsidRPr="009B0395" w:rsidRDefault="00F66D7C" w:rsidP="00F66D7C">
            <w:pPr>
              <w:suppressAutoHyphens w:val="0"/>
              <w:jc w:val="center"/>
              <w:rPr>
                <w:sz w:val="18"/>
                <w:szCs w:val="18"/>
                <w:lang w:eastAsia="cs-CZ"/>
              </w:rPr>
            </w:pPr>
            <w:r w:rsidRPr="009B0395">
              <w:rPr>
                <w:sz w:val="18"/>
                <w:szCs w:val="18"/>
                <w:lang w:eastAsia="cs-CZ"/>
              </w:rPr>
              <w:t>52</w:t>
            </w:r>
          </w:p>
        </w:tc>
      </w:tr>
      <w:tr w:rsidR="009B0395" w:rsidRPr="009B0395" w14:paraId="060D1F98" w14:textId="77777777" w:rsidTr="00F66D7C">
        <w:trPr>
          <w:trHeight w:val="284"/>
          <w:jc w:val="center"/>
        </w:trPr>
        <w:tc>
          <w:tcPr>
            <w:tcW w:w="2802" w:type="dxa"/>
            <w:gridSpan w:val="2"/>
            <w:tcBorders>
              <w:top w:val="nil"/>
            </w:tcBorders>
          </w:tcPr>
          <w:p w14:paraId="41704942" w14:textId="77777777" w:rsidR="00F66D7C" w:rsidRPr="009B0395" w:rsidRDefault="00F66D7C" w:rsidP="00F66D7C">
            <w:pPr>
              <w:suppressAutoHyphens w:val="0"/>
              <w:jc w:val="center"/>
              <w:rPr>
                <w:sz w:val="18"/>
                <w:szCs w:val="18"/>
                <w:lang w:eastAsia="cs-CZ"/>
              </w:rPr>
            </w:pPr>
            <w:r w:rsidRPr="009B0395">
              <w:rPr>
                <w:sz w:val="18"/>
                <w:szCs w:val="18"/>
                <w:shd w:val="clear" w:color="auto" w:fill="FFFFFF"/>
                <w:lang w:eastAsia="cs-CZ"/>
              </w:rPr>
              <w:t>Materiálové a technické trendy v dopravě</w:t>
            </w:r>
          </w:p>
        </w:tc>
        <w:tc>
          <w:tcPr>
            <w:tcW w:w="2409" w:type="dxa"/>
            <w:gridSpan w:val="3"/>
            <w:tcBorders>
              <w:top w:val="nil"/>
            </w:tcBorders>
          </w:tcPr>
          <w:p w14:paraId="0BB74AC3" w14:textId="77777777" w:rsidR="00F66D7C" w:rsidRPr="009B0395" w:rsidRDefault="00F66D7C" w:rsidP="00F66D7C">
            <w:pPr>
              <w:suppressAutoHyphens w:val="0"/>
              <w:jc w:val="center"/>
              <w:rPr>
                <w:sz w:val="18"/>
                <w:szCs w:val="18"/>
                <w:lang w:eastAsia="cs-CZ"/>
              </w:rPr>
            </w:pPr>
            <w:r w:rsidRPr="009B0395">
              <w:rPr>
                <w:sz w:val="18"/>
                <w:szCs w:val="18"/>
                <w:shd w:val="clear" w:color="auto" w:fill="FFFFFF"/>
                <w:lang w:eastAsia="cs-CZ"/>
              </w:rPr>
              <w:t>Materiálové inženýrství</w:t>
            </w:r>
          </w:p>
        </w:tc>
        <w:tc>
          <w:tcPr>
            <w:tcW w:w="567" w:type="dxa"/>
            <w:gridSpan w:val="2"/>
            <w:tcBorders>
              <w:top w:val="nil"/>
            </w:tcBorders>
          </w:tcPr>
          <w:p w14:paraId="11BBCFE4" w14:textId="77777777" w:rsidR="00F66D7C" w:rsidRPr="009B0395" w:rsidRDefault="00F66D7C" w:rsidP="00F66D7C">
            <w:pPr>
              <w:suppressAutoHyphens w:val="0"/>
              <w:jc w:val="center"/>
              <w:rPr>
                <w:sz w:val="18"/>
                <w:szCs w:val="18"/>
                <w:lang w:eastAsia="cs-CZ"/>
              </w:rPr>
            </w:pPr>
            <w:r w:rsidRPr="009B0395">
              <w:rPr>
                <w:sz w:val="18"/>
                <w:szCs w:val="18"/>
                <w:lang w:eastAsia="cs-CZ"/>
              </w:rPr>
              <w:t>LS</w:t>
            </w:r>
          </w:p>
        </w:tc>
        <w:tc>
          <w:tcPr>
            <w:tcW w:w="2109" w:type="dxa"/>
            <w:gridSpan w:val="5"/>
            <w:tcBorders>
              <w:top w:val="nil"/>
            </w:tcBorders>
          </w:tcPr>
          <w:p w14:paraId="6D232861" w14:textId="77777777" w:rsidR="00F66D7C" w:rsidRPr="009B0395" w:rsidRDefault="00F66D7C" w:rsidP="00F66D7C">
            <w:pPr>
              <w:suppressAutoHyphens w:val="0"/>
              <w:jc w:val="center"/>
              <w:rPr>
                <w:sz w:val="18"/>
                <w:szCs w:val="18"/>
                <w:lang w:eastAsia="cs-CZ"/>
              </w:rPr>
            </w:pPr>
            <w:r w:rsidRPr="009B0395">
              <w:rPr>
                <w:sz w:val="18"/>
                <w:szCs w:val="18"/>
                <w:lang w:eastAsia="cs-CZ"/>
              </w:rPr>
              <w:t>GARANT/přednášející 50%</w:t>
            </w:r>
          </w:p>
        </w:tc>
        <w:tc>
          <w:tcPr>
            <w:tcW w:w="1972" w:type="dxa"/>
            <w:gridSpan w:val="4"/>
            <w:tcBorders>
              <w:top w:val="nil"/>
            </w:tcBorders>
          </w:tcPr>
          <w:p w14:paraId="78D1072C" w14:textId="77777777" w:rsidR="00F66D7C" w:rsidRPr="009B0395" w:rsidRDefault="00F66D7C" w:rsidP="00F66D7C">
            <w:pPr>
              <w:suppressAutoHyphens w:val="0"/>
              <w:jc w:val="center"/>
              <w:rPr>
                <w:sz w:val="18"/>
                <w:szCs w:val="18"/>
                <w:lang w:eastAsia="cs-CZ"/>
              </w:rPr>
            </w:pPr>
            <w:r w:rsidRPr="009B0395">
              <w:rPr>
                <w:sz w:val="18"/>
                <w:szCs w:val="18"/>
                <w:lang w:eastAsia="cs-CZ"/>
              </w:rPr>
              <w:t>52</w:t>
            </w:r>
          </w:p>
        </w:tc>
      </w:tr>
      <w:tr w:rsidR="009B0395" w:rsidRPr="009B0395" w14:paraId="2C24B36D" w14:textId="77777777" w:rsidTr="00F66D7C">
        <w:trPr>
          <w:trHeight w:val="284"/>
          <w:jc w:val="center"/>
        </w:trPr>
        <w:tc>
          <w:tcPr>
            <w:tcW w:w="2802" w:type="dxa"/>
            <w:gridSpan w:val="2"/>
            <w:tcBorders>
              <w:top w:val="nil"/>
            </w:tcBorders>
          </w:tcPr>
          <w:p w14:paraId="4081C064" w14:textId="77777777" w:rsidR="00F66D7C" w:rsidRPr="009B0395" w:rsidRDefault="00F66D7C" w:rsidP="00F66D7C">
            <w:pPr>
              <w:suppressAutoHyphens w:val="0"/>
              <w:jc w:val="center"/>
              <w:rPr>
                <w:sz w:val="18"/>
                <w:szCs w:val="18"/>
                <w:shd w:val="clear" w:color="auto" w:fill="FFFFFF"/>
                <w:lang w:eastAsia="cs-CZ"/>
              </w:rPr>
            </w:pPr>
            <w:r w:rsidRPr="009B0395">
              <w:rPr>
                <w:sz w:val="18"/>
                <w:szCs w:val="18"/>
                <w:lang w:eastAsia="cs-CZ"/>
              </w:rPr>
              <w:t>Materiály tepelně energetických zařízení</w:t>
            </w:r>
          </w:p>
        </w:tc>
        <w:tc>
          <w:tcPr>
            <w:tcW w:w="2409" w:type="dxa"/>
            <w:gridSpan w:val="3"/>
            <w:tcBorders>
              <w:top w:val="nil"/>
            </w:tcBorders>
          </w:tcPr>
          <w:p w14:paraId="4CBEA2AE" w14:textId="77777777" w:rsidR="00F66D7C" w:rsidRPr="009B0395" w:rsidRDefault="00F66D7C" w:rsidP="00F66D7C">
            <w:pPr>
              <w:suppressAutoHyphens w:val="0"/>
              <w:jc w:val="center"/>
              <w:rPr>
                <w:sz w:val="18"/>
                <w:szCs w:val="18"/>
                <w:shd w:val="clear" w:color="auto" w:fill="FFFFFF"/>
                <w:lang w:eastAsia="cs-CZ"/>
              </w:rPr>
            </w:pPr>
            <w:r w:rsidRPr="009B0395">
              <w:rPr>
                <w:sz w:val="18"/>
                <w:szCs w:val="18"/>
                <w:shd w:val="clear" w:color="auto" w:fill="FFFFFF"/>
                <w:lang w:eastAsia="cs-CZ"/>
              </w:rPr>
              <w:t>Energetika</w:t>
            </w:r>
          </w:p>
        </w:tc>
        <w:tc>
          <w:tcPr>
            <w:tcW w:w="567" w:type="dxa"/>
            <w:gridSpan w:val="2"/>
            <w:tcBorders>
              <w:top w:val="nil"/>
            </w:tcBorders>
          </w:tcPr>
          <w:p w14:paraId="4873CBB2" w14:textId="77777777" w:rsidR="00F66D7C" w:rsidRPr="009B0395" w:rsidRDefault="00F66D7C" w:rsidP="00F66D7C">
            <w:pPr>
              <w:suppressAutoHyphens w:val="0"/>
              <w:jc w:val="center"/>
              <w:rPr>
                <w:sz w:val="18"/>
                <w:szCs w:val="18"/>
                <w:lang w:eastAsia="cs-CZ"/>
              </w:rPr>
            </w:pPr>
            <w:r w:rsidRPr="009B0395">
              <w:rPr>
                <w:sz w:val="18"/>
                <w:szCs w:val="18"/>
                <w:lang w:eastAsia="cs-CZ"/>
              </w:rPr>
              <w:t>LS</w:t>
            </w:r>
          </w:p>
        </w:tc>
        <w:tc>
          <w:tcPr>
            <w:tcW w:w="2109" w:type="dxa"/>
            <w:gridSpan w:val="5"/>
            <w:tcBorders>
              <w:top w:val="nil"/>
            </w:tcBorders>
          </w:tcPr>
          <w:p w14:paraId="1D5A4761" w14:textId="77777777" w:rsidR="00F66D7C" w:rsidRPr="009B0395" w:rsidRDefault="00F66D7C" w:rsidP="00F66D7C">
            <w:pPr>
              <w:suppressAutoHyphens w:val="0"/>
              <w:jc w:val="center"/>
              <w:rPr>
                <w:sz w:val="18"/>
                <w:szCs w:val="18"/>
                <w:lang w:eastAsia="cs-CZ"/>
              </w:rPr>
            </w:pPr>
            <w:r w:rsidRPr="009B0395">
              <w:rPr>
                <w:sz w:val="18"/>
                <w:szCs w:val="18"/>
                <w:lang w:eastAsia="cs-CZ"/>
              </w:rPr>
              <w:t>přednášející</w:t>
            </w:r>
          </w:p>
        </w:tc>
        <w:tc>
          <w:tcPr>
            <w:tcW w:w="1972" w:type="dxa"/>
            <w:gridSpan w:val="4"/>
            <w:tcBorders>
              <w:top w:val="nil"/>
            </w:tcBorders>
          </w:tcPr>
          <w:p w14:paraId="2B71144E" w14:textId="77777777" w:rsidR="00F66D7C" w:rsidRPr="009B0395" w:rsidRDefault="00F66D7C" w:rsidP="00F66D7C">
            <w:pPr>
              <w:suppressAutoHyphens w:val="0"/>
              <w:jc w:val="center"/>
              <w:rPr>
                <w:sz w:val="18"/>
                <w:szCs w:val="18"/>
                <w:lang w:eastAsia="cs-CZ"/>
              </w:rPr>
            </w:pPr>
            <w:r w:rsidRPr="009B0395">
              <w:rPr>
                <w:sz w:val="18"/>
                <w:szCs w:val="18"/>
                <w:lang w:eastAsia="cs-CZ"/>
              </w:rPr>
              <w:t>52</w:t>
            </w:r>
          </w:p>
        </w:tc>
      </w:tr>
      <w:tr w:rsidR="009B0395" w:rsidRPr="009B0395" w14:paraId="3860C380" w14:textId="77777777" w:rsidTr="00F66D7C">
        <w:trPr>
          <w:trHeight w:val="284"/>
          <w:jc w:val="center"/>
        </w:trPr>
        <w:tc>
          <w:tcPr>
            <w:tcW w:w="2802" w:type="dxa"/>
            <w:gridSpan w:val="2"/>
            <w:tcBorders>
              <w:top w:val="nil"/>
            </w:tcBorders>
          </w:tcPr>
          <w:p w14:paraId="17043431" w14:textId="77777777" w:rsidR="00F66D7C" w:rsidRPr="009B0395" w:rsidRDefault="00F66D7C" w:rsidP="00F66D7C">
            <w:pPr>
              <w:suppressAutoHyphens w:val="0"/>
              <w:jc w:val="center"/>
              <w:rPr>
                <w:sz w:val="18"/>
                <w:szCs w:val="18"/>
                <w:lang w:eastAsia="cs-CZ"/>
              </w:rPr>
            </w:pPr>
            <w:r w:rsidRPr="009B0395">
              <w:rPr>
                <w:sz w:val="18"/>
                <w:szCs w:val="18"/>
                <w:shd w:val="clear" w:color="auto" w:fill="FFFFFF"/>
                <w:lang w:eastAsia="cs-CZ"/>
              </w:rPr>
              <w:t>Perspektivní strojírenské materiály</w:t>
            </w:r>
          </w:p>
        </w:tc>
        <w:tc>
          <w:tcPr>
            <w:tcW w:w="2409" w:type="dxa"/>
            <w:gridSpan w:val="3"/>
            <w:tcBorders>
              <w:top w:val="nil"/>
            </w:tcBorders>
          </w:tcPr>
          <w:p w14:paraId="1752FC3E" w14:textId="77777777" w:rsidR="00F66D7C" w:rsidRPr="009B0395" w:rsidRDefault="00F66D7C" w:rsidP="00F66D7C">
            <w:pPr>
              <w:suppressAutoHyphens w:val="0"/>
              <w:jc w:val="center"/>
              <w:rPr>
                <w:sz w:val="18"/>
                <w:szCs w:val="18"/>
                <w:shd w:val="clear" w:color="auto" w:fill="FFFFFF"/>
                <w:lang w:eastAsia="cs-CZ"/>
              </w:rPr>
            </w:pPr>
            <w:r w:rsidRPr="009B0395">
              <w:rPr>
                <w:sz w:val="18"/>
                <w:szCs w:val="18"/>
                <w:shd w:val="clear" w:color="auto" w:fill="FFFFFF"/>
                <w:lang w:eastAsia="cs-CZ"/>
              </w:rPr>
              <w:t>Materiálové inženýrství</w:t>
            </w:r>
          </w:p>
        </w:tc>
        <w:tc>
          <w:tcPr>
            <w:tcW w:w="567" w:type="dxa"/>
            <w:gridSpan w:val="2"/>
            <w:tcBorders>
              <w:top w:val="nil"/>
            </w:tcBorders>
          </w:tcPr>
          <w:p w14:paraId="65A39217" w14:textId="77777777" w:rsidR="00F66D7C" w:rsidRPr="009B0395" w:rsidRDefault="00F66D7C" w:rsidP="00F66D7C">
            <w:pPr>
              <w:suppressAutoHyphens w:val="0"/>
              <w:jc w:val="center"/>
              <w:rPr>
                <w:sz w:val="18"/>
                <w:szCs w:val="18"/>
                <w:lang w:eastAsia="cs-CZ"/>
              </w:rPr>
            </w:pPr>
            <w:r w:rsidRPr="009B0395">
              <w:rPr>
                <w:sz w:val="18"/>
                <w:szCs w:val="18"/>
                <w:lang w:eastAsia="cs-CZ"/>
              </w:rPr>
              <w:t>LS</w:t>
            </w:r>
          </w:p>
        </w:tc>
        <w:tc>
          <w:tcPr>
            <w:tcW w:w="2109" w:type="dxa"/>
            <w:gridSpan w:val="5"/>
            <w:tcBorders>
              <w:top w:val="nil"/>
            </w:tcBorders>
          </w:tcPr>
          <w:p w14:paraId="4F2865B4" w14:textId="77777777" w:rsidR="00F66D7C" w:rsidRPr="009B0395" w:rsidRDefault="00F66D7C" w:rsidP="00F66D7C">
            <w:pPr>
              <w:suppressAutoHyphens w:val="0"/>
              <w:jc w:val="center"/>
              <w:rPr>
                <w:sz w:val="18"/>
                <w:szCs w:val="18"/>
                <w:lang w:eastAsia="cs-CZ"/>
              </w:rPr>
            </w:pPr>
            <w:r w:rsidRPr="009B0395">
              <w:rPr>
                <w:sz w:val="18"/>
                <w:szCs w:val="18"/>
                <w:lang w:eastAsia="cs-CZ"/>
              </w:rPr>
              <w:t>GARANT/přednášející 70%</w:t>
            </w:r>
          </w:p>
        </w:tc>
        <w:tc>
          <w:tcPr>
            <w:tcW w:w="1972" w:type="dxa"/>
            <w:gridSpan w:val="4"/>
            <w:tcBorders>
              <w:top w:val="nil"/>
            </w:tcBorders>
          </w:tcPr>
          <w:p w14:paraId="5BD29310" w14:textId="77777777" w:rsidR="00F66D7C" w:rsidRPr="009B0395" w:rsidRDefault="00F66D7C" w:rsidP="00F66D7C">
            <w:pPr>
              <w:suppressAutoHyphens w:val="0"/>
              <w:jc w:val="center"/>
              <w:rPr>
                <w:sz w:val="18"/>
                <w:szCs w:val="18"/>
                <w:lang w:eastAsia="cs-CZ"/>
              </w:rPr>
            </w:pPr>
            <w:r w:rsidRPr="009B0395">
              <w:rPr>
                <w:sz w:val="18"/>
                <w:szCs w:val="18"/>
                <w:lang w:eastAsia="cs-CZ"/>
              </w:rPr>
              <w:t>39</w:t>
            </w:r>
          </w:p>
        </w:tc>
      </w:tr>
      <w:tr w:rsidR="009B0395" w:rsidRPr="009B0395" w14:paraId="7E3B9A6C" w14:textId="77777777" w:rsidTr="00F66D7C">
        <w:trPr>
          <w:trHeight w:val="284"/>
          <w:jc w:val="center"/>
        </w:trPr>
        <w:tc>
          <w:tcPr>
            <w:tcW w:w="2802" w:type="dxa"/>
            <w:gridSpan w:val="2"/>
            <w:tcBorders>
              <w:top w:val="nil"/>
            </w:tcBorders>
          </w:tcPr>
          <w:p w14:paraId="7338D48C" w14:textId="77777777" w:rsidR="00F66D7C" w:rsidRPr="009B0395" w:rsidRDefault="00F66D7C" w:rsidP="00F66D7C">
            <w:pPr>
              <w:suppressAutoHyphens w:val="0"/>
              <w:jc w:val="center"/>
              <w:rPr>
                <w:sz w:val="18"/>
                <w:szCs w:val="18"/>
                <w:shd w:val="clear" w:color="auto" w:fill="FFFFFF"/>
                <w:lang w:eastAsia="cs-CZ"/>
              </w:rPr>
            </w:pPr>
            <w:r w:rsidRPr="009B0395">
              <w:rPr>
                <w:sz w:val="18"/>
                <w:szCs w:val="18"/>
                <w:shd w:val="clear" w:color="auto" w:fill="FFFFFF"/>
                <w:lang w:eastAsia="cs-CZ"/>
              </w:rPr>
              <w:t>Progresivní materiály pro konstrukci</w:t>
            </w:r>
          </w:p>
        </w:tc>
        <w:tc>
          <w:tcPr>
            <w:tcW w:w="2409" w:type="dxa"/>
            <w:gridSpan w:val="3"/>
            <w:tcBorders>
              <w:top w:val="nil"/>
            </w:tcBorders>
          </w:tcPr>
          <w:p w14:paraId="663EF0E6" w14:textId="77777777" w:rsidR="00F66D7C" w:rsidRPr="009B0395" w:rsidRDefault="00F66D7C" w:rsidP="00F66D7C">
            <w:pPr>
              <w:suppressAutoHyphens w:val="0"/>
              <w:jc w:val="center"/>
              <w:rPr>
                <w:sz w:val="18"/>
                <w:szCs w:val="18"/>
                <w:shd w:val="clear" w:color="auto" w:fill="FFFFFF"/>
                <w:lang w:eastAsia="cs-CZ"/>
              </w:rPr>
            </w:pPr>
            <w:r w:rsidRPr="009B0395">
              <w:rPr>
                <w:sz w:val="18"/>
                <w:szCs w:val="18"/>
                <w:shd w:val="clear" w:color="auto" w:fill="F9F9F9"/>
                <w:lang w:eastAsia="cs-CZ"/>
              </w:rPr>
              <w:t>Inženýrská mechanika a automatizace</w:t>
            </w:r>
          </w:p>
        </w:tc>
        <w:tc>
          <w:tcPr>
            <w:tcW w:w="567" w:type="dxa"/>
            <w:gridSpan w:val="2"/>
            <w:tcBorders>
              <w:top w:val="nil"/>
            </w:tcBorders>
          </w:tcPr>
          <w:p w14:paraId="17AC9314" w14:textId="77777777" w:rsidR="00F66D7C" w:rsidRPr="009B0395" w:rsidRDefault="00F66D7C" w:rsidP="00F66D7C">
            <w:pPr>
              <w:suppressAutoHyphens w:val="0"/>
              <w:jc w:val="center"/>
              <w:rPr>
                <w:sz w:val="18"/>
                <w:szCs w:val="18"/>
                <w:lang w:eastAsia="cs-CZ"/>
              </w:rPr>
            </w:pPr>
            <w:r w:rsidRPr="009B0395">
              <w:rPr>
                <w:sz w:val="18"/>
                <w:szCs w:val="18"/>
                <w:lang w:eastAsia="cs-CZ"/>
              </w:rPr>
              <w:t>ZS</w:t>
            </w:r>
          </w:p>
        </w:tc>
        <w:tc>
          <w:tcPr>
            <w:tcW w:w="2109" w:type="dxa"/>
            <w:gridSpan w:val="5"/>
            <w:tcBorders>
              <w:top w:val="nil"/>
            </w:tcBorders>
          </w:tcPr>
          <w:p w14:paraId="529332D7" w14:textId="77777777" w:rsidR="00F66D7C" w:rsidRPr="009B0395" w:rsidRDefault="00F66D7C" w:rsidP="00F66D7C">
            <w:pPr>
              <w:suppressAutoHyphens w:val="0"/>
              <w:jc w:val="center"/>
              <w:rPr>
                <w:sz w:val="18"/>
                <w:szCs w:val="18"/>
                <w:lang w:eastAsia="cs-CZ"/>
              </w:rPr>
            </w:pPr>
            <w:r w:rsidRPr="009B0395">
              <w:rPr>
                <w:sz w:val="18"/>
                <w:szCs w:val="18"/>
                <w:lang w:eastAsia="cs-CZ"/>
              </w:rPr>
              <w:t>GARANT/ přednášející</w:t>
            </w:r>
          </w:p>
        </w:tc>
        <w:tc>
          <w:tcPr>
            <w:tcW w:w="1972" w:type="dxa"/>
            <w:gridSpan w:val="4"/>
            <w:tcBorders>
              <w:top w:val="nil"/>
            </w:tcBorders>
          </w:tcPr>
          <w:p w14:paraId="7412545E" w14:textId="77777777" w:rsidR="00F66D7C" w:rsidRPr="009B0395" w:rsidRDefault="00F66D7C" w:rsidP="00F66D7C">
            <w:pPr>
              <w:suppressAutoHyphens w:val="0"/>
              <w:jc w:val="center"/>
              <w:rPr>
                <w:sz w:val="18"/>
                <w:szCs w:val="18"/>
                <w:lang w:eastAsia="cs-CZ"/>
              </w:rPr>
            </w:pPr>
            <w:r w:rsidRPr="009B0395">
              <w:rPr>
                <w:sz w:val="18"/>
                <w:szCs w:val="18"/>
                <w:lang w:eastAsia="cs-CZ"/>
              </w:rPr>
              <w:t>52</w:t>
            </w:r>
          </w:p>
        </w:tc>
      </w:tr>
      <w:tr w:rsidR="009B0395" w:rsidRPr="009B0395" w14:paraId="5785D28F" w14:textId="77777777" w:rsidTr="00F66D7C">
        <w:trPr>
          <w:trHeight w:val="284"/>
          <w:jc w:val="center"/>
        </w:trPr>
        <w:tc>
          <w:tcPr>
            <w:tcW w:w="2802" w:type="dxa"/>
            <w:gridSpan w:val="2"/>
            <w:tcBorders>
              <w:top w:val="nil"/>
            </w:tcBorders>
          </w:tcPr>
          <w:p w14:paraId="4FA0203D" w14:textId="77777777" w:rsidR="00F66D7C" w:rsidRPr="009B0395" w:rsidRDefault="00F66D7C" w:rsidP="00F66D7C">
            <w:pPr>
              <w:suppressAutoHyphens w:val="0"/>
              <w:jc w:val="center"/>
              <w:rPr>
                <w:sz w:val="18"/>
                <w:szCs w:val="18"/>
                <w:shd w:val="clear" w:color="auto" w:fill="FFFFFF"/>
                <w:lang w:eastAsia="cs-CZ"/>
              </w:rPr>
            </w:pPr>
            <w:r w:rsidRPr="009B0395">
              <w:rPr>
                <w:sz w:val="18"/>
                <w:szCs w:val="18"/>
                <w:shd w:val="clear" w:color="auto" w:fill="FFFFFF"/>
                <w:lang w:eastAsia="cs-CZ"/>
              </w:rPr>
              <w:t>Strojírenské materiály</w:t>
            </w:r>
          </w:p>
        </w:tc>
        <w:tc>
          <w:tcPr>
            <w:tcW w:w="2409" w:type="dxa"/>
            <w:gridSpan w:val="3"/>
            <w:tcBorders>
              <w:top w:val="nil"/>
            </w:tcBorders>
          </w:tcPr>
          <w:p w14:paraId="4D019981" w14:textId="77777777" w:rsidR="00F66D7C" w:rsidRPr="009B0395" w:rsidRDefault="00F66D7C" w:rsidP="00F66D7C">
            <w:pPr>
              <w:suppressAutoHyphens w:val="0"/>
              <w:jc w:val="center"/>
              <w:rPr>
                <w:sz w:val="18"/>
                <w:szCs w:val="18"/>
                <w:shd w:val="clear" w:color="auto" w:fill="F9F9F9"/>
                <w:lang w:eastAsia="cs-CZ"/>
              </w:rPr>
            </w:pPr>
            <w:r w:rsidRPr="009B0395">
              <w:rPr>
                <w:sz w:val="18"/>
                <w:szCs w:val="18"/>
                <w:shd w:val="clear" w:color="auto" w:fill="FFFFFF"/>
                <w:lang w:eastAsia="cs-CZ"/>
              </w:rPr>
              <w:t>Materiálové inženýrství</w:t>
            </w:r>
          </w:p>
        </w:tc>
        <w:tc>
          <w:tcPr>
            <w:tcW w:w="567" w:type="dxa"/>
            <w:gridSpan w:val="2"/>
            <w:tcBorders>
              <w:top w:val="nil"/>
            </w:tcBorders>
          </w:tcPr>
          <w:p w14:paraId="516ABF6E" w14:textId="77777777" w:rsidR="00F66D7C" w:rsidRPr="009B0395" w:rsidRDefault="00F66D7C" w:rsidP="00F66D7C">
            <w:pPr>
              <w:suppressAutoHyphens w:val="0"/>
              <w:jc w:val="center"/>
              <w:rPr>
                <w:sz w:val="18"/>
                <w:szCs w:val="18"/>
                <w:lang w:eastAsia="cs-CZ"/>
              </w:rPr>
            </w:pPr>
            <w:r w:rsidRPr="009B0395">
              <w:rPr>
                <w:sz w:val="18"/>
                <w:szCs w:val="18"/>
                <w:lang w:eastAsia="cs-CZ"/>
              </w:rPr>
              <w:t>LS</w:t>
            </w:r>
          </w:p>
        </w:tc>
        <w:tc>
          <w:tcPr>
            <w:tcW w:w="2109" w:type="dxa"/>
            <w:gridSpan w:val="5"/>
            <w:tcBorders>
              <w:top w:val="nil"/>
            </w:tcBorders>
          </w:tcPr>
          <w:p w14:paraId="073EC970" w14:textId="77777777" w:rsidR="00F66D7C" w:rsidRPr="009B0395" w:rsidRDefault="00F66D7C" w:rsidP="00F66D7C">
            <w:pPr>
              <w:suppressAutoHyphens w:val="0"/>
              <w:jc w:val="center"/>
              <w:rPr>
                <w:sz w:val="18"/>
                <w:szCs w:val="18"/>
                <w:lang w:eastAsia="cs-CZ"/>
              </w:rPr>
            </w:pPr>
            <w:r w:rsidRPr="009B0395">
              <w:rPr>
                <w:sz w:val="18"/>
                <w:szCs w:val="18"/>
                <w:lang w:eastAsia="cs-CZ"/>
              </w:rPr>
              <w:t>GARANT/ přednášející</w:t>
            </w:r>
          </w:p>
        </w:tc>
        <w:tc>
          <w:tcPr>
            <w:tcW w:w="1972" w:type="dxa"/>
            <w:gridSpan w:val="4"/>
            <w:tcBorders>
              <w:top w:val="nil"/>
            </w:tcBorders>
          </w:tcPr>
          <w:p w14:paraId="0EC28570" w14:textId="77777777" w:rsidR="00F66D7C" w:rsidRPr="009B0395" w:rsidRDefault="00F66D7C" w:rsidP="00F66D7C">
            <w:pPr>
              <w:suppressAutoHyphens w:val="0"/>
              <w:jc w:val="center"/>
              <w:rPr>
                <w:sz w:val="18"/>
                <w:szCs w:val="18"/>
                <w:lang w:eastAsia="cs-CZ"/>
              </w:rPr>
            </w:pPr>
            <w:r w:rsidRPr="009B0395">
              <w:rPr>
                <w:sz w:val="18"/>
                <w:szCs w:val="18"/>
                <w:lang w:eastAsia="cs-CZ"/>
              </w:rPr>
              <w:t>39</w:t>
            </w:r>
          </w:p>
        </w:tc>
      </w:tr>
      <w:tr w:rsidR="009B0395" w:rsidRPr="009B0395" w14:paraId="1B3E3C9F" w14:textId="77777777" w:rsidTr="00F66D7C">
        <w:trPr>
          <w:trHeight w:val="284"/>
          <w:jc w:val="center"/>
        </w:trPr>
        <w:tc>
          <w:tcPr>
            <w:tcW w:w="2802" w:type="dxa"/>
            <w:gridSpan w:val="2"/>
            <w:tcBorders>
              <w:top w:val="nil"/>
            </w:tcBorders>
          </w:tcPr>
          <w:p w14:paraId="43EB8C9E" w14:textId="77777777" w:rsidR="00F66D7C" w:rsidRPr="009B0395" w:rsidRDefault="00F66D7C" w:rsidP="00F66D7C">
            <w:pPr>
              <w:suppressAutoHyphens w:val="0"/>
              <w:jc w:val="center"/>
              <w:rPr>
                <w:sz w:val="18"/>
                <w:szCs w:val="18"/>
                <w:shd w:val="clear" w:color="auto" w:fill="FFFFFF"/>
                <w:lang w:eastAsia="cs-CZ"/>
              </w:rPr>
            </w:pPr>
            <w:r w:rsidRPr="009B0395">
              <w:rPr>
                <w:sz w:val="18"/>
                <w:szCs w:val="18"/>
                <w:shd w:val="clear" w:color="auto" w:fill="FFFFFF"/>
                <w:lang w:eastAsia="cs-CZ"/>
              </w:rPr>
              <w:t>Teorie svařování</w:t>
            </w:r>
          </w:p>
        </w:tc>
        <w:tc>
          <w:tcPr>
            <w:tcW w:w="2409" w:type="dxa"/>
            <w:gridSpan w:val="3"/>
            <w:tcBorders>
              <w:top w:val="nil"/>
            </w:tcBorders>
          </w:tcPr>
          <w:p w14:paraId="3E7E6CFB" w14:textId="77777777" w:rsidR="00F66D7C" w:rsidRPr="009B0395" w:rsidRDefault="00F66D7C" w:rsidP="00F66D7C">
            <w:pPr>
              <w:suppressAutoHyphens w:val="0"/>
              <w:jc w:val="center"/>
              <w:rPr>
                <w:sz w:val="18"/>
                <w:szCs w:val="18"/>
                <w:shd w:val="clear" w:color="auto" w:fill="FFFFFF"/>
                <w:lang w:eastAsia="cs-CZ"/>
              </w:rPr>
            </w:pPr>
            <w:r w:rsidRPr="009B0395">
              <w:rPr>
                <w:sz w:val="18"/>
                <w:szCs w:val="18"/>
                <w:shd w:val="clear" w:color="auto" w:fill="F9F9F9"/>
                <w:lang w:eastAsia="cs-CZ"/>
              </w:rPr>
              <w:t>Materiály a technologie v dopravě</w:t>
            </w:r>
          </w:p>
        </w:tc>
        <w:tc>
          <w:tcPr>
            <w:tcW w:w="567" w:type="dxa"/>
            <w:gridSpan w:val="2"/>
            <w:tcBorders>
              <w:top w:val="nil"/>
            </w:tcBorders>
          </w:tcPr>
          <w:p w14:paraId="13279C06" w14:textId="77777777" w:rsidR="00F66D7C" w:rsidRPr="009B0395" w:rsidRDefault="00F66D7C" w:rsidP="00F66D7C">
            <w:pPr>
              <w:suppressAutoHyphens w:val="0"/>
              <w:jc w:val="center"/>
              <w:rPr>
                <w:sz w:val="18"/>
                <w:szCs w:val="18"/>
                <w:lang w:eastAsia="cs-CZ"/>
              </w:rPr>
            </w:pPr>
            <w:r w:rsidRPr="009B0395">
              <w:rPr>
                <w:sz w:val="18"/>
                <w:szCs w:val="18"/>
                <w:lang w:eastAsia="cs-CZ"/>
              </w:rPr>
              <w:t>LS</w:t>
            </w:r>
          </w:p>
        </w:tc>
        <w:tc>
          <w:tcPr>
            <w:tcW w:w="2109" w:type="dxa"/>
            <w:gridSpan w:val="5"/>
            <w:tcBorders>
              <w:top w:val="nil"/>
            </w:tcBorders>
          </w:tcPr>
          <w:p w14:paraId="7199468D" w14:textId="77777777" w:rsidR="00F66D7C" w:rsidRPr="009B0395" w:rsidRDefault="00F66D7C" w:rsidP="00F66D7C">
            <w:pPr>
              <w:suppressAutoHyphens w:val="0"/>
              <w:jc w:val="center"/>
              <w:rPr>
                <w:sz w:val="18"/>
                <w:szCs w:val="18"/>
                <w:lang w:eastAsia="cs-CZ"/>
              </w:rPr>
            </w:pPr>
            <w:r w:rsidRPr="009B0395">
              <w:rPr>
                <w:sz w:val="18"/>
                <w:szCs w:val="18"/>
                <w:lang w:eastAsia="cs-CZ"/>
              </w:rPr>
              <w:t>přednášející 50%</w:t>
            </w:r>
          </w:p>
        </w:tc>
        <w:tc>
          <w:tcPr>
            <w:tcW w:w="1972" w:type="dxa"/>
            <w:gridSpan w:val="4"/>
            <w:tcBorders>
              <w:top w:val="nil"/>
            </w:tcBorders>
          </w:tcPr>
          <w:p w14:paraId="20348E27" w14:textId="77777777" w:rsidR="00F66D7C" w:rsidRPr="009B0395" w:rsidRDefault="00F66D7C" w:rsidP="00F66D7C">
            <w:pPr>
              <w:suppressAutoHyphens w:val="0"/>
              <w:jc w:val="center"/>
              <w:rPr>
                <w:sz w:val="18"/>
                <w:szCs w:val="18"/>
                <w:lang w:eastAsia="cs-CZ"/>
              </w:rPr>
            </w:pPr>
            <w:r w:rsidRPr="009B0395">
              <w:rPr>
                <w:sz w:val="18"/>
                <w:szCs w:val="18"/>
                <w:lang w:eastAsia="cs-CZ"/>
              </w:rPr>
              <w:t>26</w:t>
            </w:r>
          </w:p>
        </w:tc>
      </w:tr>
      <w:tr w:rsidR="009B0395" w:rsidRPr="009B0395" w14:paraId="5C21AFF7" w14:textId="77777777" w:rsidTr="00F66D7C">
        <w:trPr>
          <w:trHeight w:val="284"/>
          <w:jc w:val="center"/>
        </w:trPr>
        <w:tc>
          <w:tcPr>
            <w:tcW w:w="2802" w:type="dxa"/>
            <w:gridSpan w:val="2"/>
            <w:tcBorders>
              <w:top w:val="nil"/>
            </w:tcBorders>
          </w:tcPr>
          <w:p w14:paraId="3DA85A0E" w14:textId="77777777" w:rsidR="00F66D7C" w:rsidRPr="009B0395" w:rsidRDefault="00F66D7C" w:rsidP="00F66D7C">
            <w:pPr>
              <w:suppressAutoHyphens w:val="0"/>
              <w:jc w:val="center"/>
              <w:rPr>
                <w:sz w:val="18"/>
                <w:szCs w:val="18"/>
                <w:shd w:val="clear" w:color="auto" w:fill="FFFFFF"/>
                <w:lang w:eastAsia="cs-CZ"/>
              </w:rPr>
            </w:pPr>
            <w:r w:rsidRPr="009B0395">
              <w:rPr>
                <w:sz w:val="18"/>
                <w:szCs w:val="18"/>
                <w:shd w:val="clear" w:color="auto" w:fill="FFFFFF"/>
                <w:lang w:eastAsia="cs-CZ"/>
              </w:rPr>
              <w:t>Vady materiálů a jejich příčiny</w:t>
            </w:r>
          </w:p>
        </w:tc>
        <w:tc>
          <w:tcPr>
            <w:tcW w:w="2409" w:type="dxa"/>
            <w:gridSpan w:val="3"/>
            <w:tcBorders>
              <w:top w:val="nil"/>
            </w:tcBorders>
          </w:tcPr>
          <w:p w14:paraId="7E93B10F" w14:textId="77777777" w:rsidR="00F66D7C" w:rsidRPr="009B0395" w:rsidRDefault="00F66D7C" w:rsidP="00F66D7C">
            <w:pPr>
              <w:suppressAutoHyphens w:val="0"/>
              <w:jc w:val="center"/>
              <w:rPr>
                <w:sz w:val="18"/>
                <w:szCs w:val="18"/>
                <w:shd w:val="clear" w:color="auto" w:fill="F9F9F9"/>
                <w:lang w:eastAsia="cs-CZ"/>
              </w:rPr>
            </w:pPr>
            <w:r w:rsidRPr="009B0395">
              <w:rPr>
                <w:sz w:val="18"/>
                <w:szCs w:val="18"/>
                <w:shd w:val="clear" w:color="auto" w:fill="FFFFFF"/>
                <w:lang w:eastAsia="cs-CZ"/>
              </w:rPr>
              <w:t>Materiálové inženýrství</w:t>
            </w:r>
          </w:p>
        </w:tc>
        <w:tc>
          <w:tcPr>
            <w:tcW w:w="567" w:type="dxa"/>
            <w:gridSpan w:val="2"/>
            <w:tcBorders>
              <w:top w:val="nil"/>
            </w:tcBorders>
          </w:tcPr>
          <w:p w14:paraId="02FC94D3" w14:textId="77777777" w:rsidR="00F66D7C" w:rsidRPr="009B0395" w:rsidRDefault="00F66D7C" w:rsidP="00F66D7C">
            <w:pPr>
              <w:suppressAutoHyphens w:val="0"/>
              <w:jc w:val="center"/>
              <w:rPr>
                <w:sz w:val="18"/>
                <w:szCs w:val="18"/>
                <w:lang w:eastAsia="cs-CZ"/>
              </w:rPr>
            </w:pPr>
            <w:r w:rsidRPr="009B0395">
              <w:rPr>
                <w:sz w:val="18"/>
                <w:szCs w:val="18"/>
                <w:lang w:eastAsia="cs-CZ"/>
              </w:rPr>
              <w:t>ZS</w:t>
            </w:r>
          </w:p>
        </w:tc>
        <w:tc>
          <w:tcPr>
            <w:tcW w:w="2109" w:type="dxa"/>
            <w:gridSpan w:val="5"/>
            <w:tcBorders>
              <w:top w:val="nil"/>
            </w:tcBorders>
          </w:tcPr>
          <w:p w14:paraId="2EE6063F" w14:textId="77777777" w:rsidR="00F66D7C" w:rsidRPr="009B0395" w:rsidRDefault="00F66D7C" w:rsidP="00F66D7C">
            <w:pPr>
              <w:suppressAutoHyphens w:val="0"/>
              <w:jc w:val="center"/>
              <w:rPr>
                <w:sz w:val="18"/>
                <w:szCs w:val="18"/>
                <w:lang w:eastAsia="cs-CZ"/>
              </w:rPr>
            </w:pPr>
            <w:r w:rsidRPr="009B0395">
              <w:rPr>
                <w:sz w:val="18"/>
                <w:szCs w:val="18"/>
                <w:lang w:eastAsia="cs-CZ"/>
              </w:rPr>
              <w:t>GARANT/ přednášející</w:t>
            </w:r>
          </w:p>
        </w:tc>
        <w:tc>
          <w:tcPr>
            <w:tcW w:w="1972" w:type="dxa"/>
            <w:gridSpan w:val="4"/>
            <w:tcBorders>
              <w:top w:val="nil"/>
            </w:tcBorders>
          </w:tcPr>
          <w:p w14:paraId="498A5D14" w14:textId="77777777" w:rsidR="00F66D7C" w:rsidRPr="009B0395" w:rsidRDefault="00F66D7C" w:rsidP="00F66D7C">
            <w:pPr>
              <w:suppressAutoHyphens w:val="0"/>
              <w:jc w:val="center"/>
              <w:rPr>
                <w:sz w:val="18"/>
                <w:szCs w:val="18"/>
                <w:lang w:eastAsia="cs-CZ"/>
              </w:rPr>
            </w:pPr>
            <w:r w:rsidRPr="009B0395">
              <w:rPr>
                <w:sz w:val="18"/>
                <w:szCs w:val="18"/>
                <w:lang w:eastAsia="cs-CZ"/>
              </w:rPr>
              <w:t>39</w:t>
            </w:r>
          </w:p>
        </w:tc>
      </w:tr>
      <w:tr w:rsidR="009B0395" w:rsidRPr="009B0395" w14:paraId="2AF248D9" w14:textId="77777777" w:rsidTr="00F66D7C">
        <w:trPr>
          <w:jc w:val="center"/>
        </w:trPr>
        <w:tc>
          <w:tcPr>
            <w:tcW w:w="9859" w:type="dxa"/>
            <w:gridSpan w:val="16"/>
            <w:shd w:val="clear" w:color="auto" w:fill="F7CAAC"/>
          </w:tcPr>
          <w:p w14:paraId="13687F8F" w14:textId="77777777" w:rsidR="00F66D7C" w:rsidRPr="009B0395" w:rsidRDefault="00F66D7C" w:rsidP="00F66D7C">
            <w:pPr>
              <w:suppressAutoHyphens w:val="0"/>
              <w:rPr>
                <w:lang w:eastAsia="cs-CZ"/>
              </w:rPr>
            </w:pPr>
            <w:r w:rsidRPr="009B0395">
              <w:rPr>
                <w:b/>
                <w:lang w:eastAsia="cs-CZ"/>
              </w:rPr>
              <w:t xml:space="preserve">Údaje o vzdělání na VŠ </w:t>
            </w:r>
          </w:p>
        </w:tc>
      </w:tr>
      <w:tr w:rsidR="009B0395" w:rsidRPr="009B0395" w14:paraId="7EF0084C" w14:textId="77777777" w:rsidTr="00F66D7C">
        <w:trPr>
          <w:trHeight w:val="1055"/>
          <w:jc w:val="center"/>
        </w:trPr>
        <w:tc>
          <w:tcPr>
            <w:tcW w:w="9859" w:type="dxa"/>
            <w:gridSpan w:val="16"/>
          </w:tcPr>
          <w:p w14:paraId="2BE173A4" w14:textId="77777777" w:rsidR="00F66D7C" w:rsidRPr="009B0395" w:rsidRDefault="00F66D7C" w:rsidP="00F66D7C">
            <w:pPr>
              <w:suppressAutoHyphens w:val="0"/>
              <w:rPr>
                <w:lang w:eastAsia="cs-CZ"/>
              </w:rPr>
            </w:pPr>
            <w:r w:rsidRPr="009B0395">
              <w:rPr>
                <w:lang w:eastAsia="cs-CZ"/>
              </w:rPr>
              <w:t xml:space="preserve">1993 – ZČU v Plzni, Fakulta strojní, Obor: Strojírenská metalurgie – obor tváření – Ing.; </w:t>
            </w:r>
          </w:p>
          <w:p w14:paraId="031E2702" w14:textId="77777777" w:rsidR="00F66D7C" w:rsidRPr="009B0395" w:rsidRDefault="00F66D7C" w:rsidP="00F66D7C">
            <w:pPr>
              <w:suppressAutoHyphens w:val="0"/>
              <w:rPr>
                <w:lang w:eastAsia="cs-CZ"/>
              </w:rPr>
            </w:pPr>
            <w:r w:rsidRPr="009B0395">
              <w:rPr>
                <w:lang w:eastAsia="cs-CZ"/>
              </w:rPr>
              <w:t xml:space="preserve">1998 – ZČU v Plzni, Fakulta strojní, Obor: Strojírenství – Dr.; </w:t>
            </w:r>
          </w:p>
          <w:p w14:paraId="36CB35B1" w14:textId="77777777" w:rsidR="00F66D7C" w:rsidRPr="009B0395" w:rsidRDefault="00F66D7C" w:rsidP="00F66D7C">
            <w:pPr>
              <w:suppressAutoHyphens w:val="0"/>
              <w:rPr>
                <w:lang w:eastAsia="cs-CZ"/>
              </w:rPr>
            </w:pPr>
            <w:r w:rsidRPr="009B0395">
              <w:rPr>
                <w:lang w:eastAsia="cs-CZ"/>
              </w:rPr>
              <w:t xml:space="preserve">2005 – ZČU v Plzni, Fakulta strojní, Obor: Strojírenství – doc.; </w:t>
            </w:r>
          </w:p>
          <w:p w14:paraId="2CD7A976" w14:textId="77777777" w:rsidR="00F66D7C" w:rsidRPr="009B0395" w:rsidRDefault="00F66D7C" w:rsidP="00F66D7C">
            <w:pPr>
              <w:suppressAutoHyphens w:val="0"/>
              <w:rPr>
                <w:lang w:eastAsia="cs-CZ"/>
              </w:rPr>
            </w:pPr>
            <w:r w:rsidRPr="009B0395">
              <w:rPr>
                <w:lang w:eastAsia="cs-CZ"/>
              </w:rPr>
              <w:t>2015 – ZČU v Plzni, Fakulta strojní, Obor Strojírenství – prof.;</w:t>
            </w:r>
          </w:p>
          <w:p w14:paraId="688CDC65" w14:textId="77777777" w:rsidR="00F66D7C" w:rsidRPr="009B0395" w:rsidRDefault="00F66D7C" w:rsidP="00F66D7C">
            <w:pPr>
              <w:suppressAutoHyphens w:val="0"/>
              <w:rPr>
                <w:b/>
                <w:lang w:eastAsia="cs-CZ"/>
              </w:rPr>
            </w:pPr>
            <w:r w:rsidRPr="009B0395">
              <w:rPr>
                <w:lang w:eastAsia="cs-CZ"/>
              </w:rPr>
              <w:t>2018 – ČVUT v Praze, Fakulta strojní, Obor Mezinárodní svářecí inženýr – IWE</w:t>
            </w:r>
          </w:p>
        </w:tc>
      </w:tr>
      <w:tr w:rsidR="009B0395" w:rsidRPr="009B0395" w14:paraId="68F5E972" w14:textId="77777777" w:rsidTr="00F66D7C">
        <w:trPr>
          <w:jc w:val="center"/>
        </w:trPr>
        <w:tc>
          <w:tcPr>
            <w:tcW w:w="9859" w:type="dxa"/>
            <w:gridSpan w:val="16"/>
            <w:shd w:val="clear" w:color="auto" w:fill="F7CAAC"/>
          </w:tcPr>
          <w:p w14:paraId="597B443E" w14:textId="77777777" w:rsidR="00F66D7C" w:rsidRPr="009B0395" w:rsidRDefault="00F66D7C" w:rsidP="00F66D7C">
            <w:pPr>
              <w:suppressAutoHyphens w:val="0"/>
              <w:rPr>
                <w:b/>
                <w:lang w:eastAsia="cs-CZ"/>
              </w:rPr>
            </w:pPr>
            <w:r w:rsidRPr="009B0395">
              <w:rPr>
                <w:b/>
                <w:lang w:eastAsia="cs-CZ"/>
              </w:rPr>
              <w:t>Údaje o odborném působení od absolvování VŠ</w:t>
            </w:r>
          </w:p>
        </w:tc>
      </w:tr>
      <w:tr w:rsidR="009B0395" w:rsidRPr="009B0395" w14:paraId="0D47F8D2" w14:textId="77777777" w:rsidTr="00F66D7C">
        <w:trPr>
          <w:trHeight w:val="1090"/>
          <w:jc w:val="center"/>
        </w:trPr>
        <w:tc>
          <w:tcPr>
            <w:tcW w:w="9859" w:type="dxa"/>
            <w:gridSpan w:val="16"/>
          </w:tcPr>
          <w:p w14:paraId="3D099BF9" w14:textId="77777777" w:rsidR="00F66D7C" w:rsidRPr="009B0395" w:rsidRDefault="00F66D7C" w:rsidP="00F66D7C">
            <w:pPr>
              <w:suppressAutoHyphens w:val="0"/>
              <w:jc w:val="left"/>
              <w:rPr>
                <w:lang w:eastAsia="cs-CZ"/>
              </w:rPr>
            </w:pPr>
            <w:r w:rsidRPr="009B0395">
              <w:rPr>
                <w:lang w:eastAsia="cs-CZ"/>
              </w:rPr>
              <w:t>1993 – 1998 – ZČU v Plzni, Fakulta strojní – asistent</w:t>
            </w:r>
          </w:p>
          <w:p w14:paraId="34B165F7" w14:textId="77777777" w:rsidR="00F66D7C" w:rsidRPr="009B0395" w:rsidRDefault="00F66D7C" w:rsidP="00F66D7C">
            <w:pPr>
              <w:suppressAutoHyphens w:val="0"/>
              <w:jc w:val="left"/>
              <w:rPr>
                <w:lang w:eastAsia="cs-CZ"/>
              </w:rPr>
            </w:pPr>
            <w:r w:rsidRPr="009B0395">
              <w:rPr>
                <w:lang w:eastAsia="cs-CZ"/>
              </w:rPr>
              <w:t>1998 – 2005 – ZČU v Plzni, Fakulta strojní – odborný asistent</w:t>
            </w:r>
          </w:p>
          <w:p w14:paraId="14A18BA6" w14:textId="77777777" w:rsidR="00F66D7C" w:rsidRPr="009B0395" w:rsidRDefault="00F66D7C" w:rsidP="00F66D7C">
            <w:pPr>
              <w:suppressAutoHyphens w:val="0"/>
              <w:jc w:val="left"/>
              <w:rPr>
                <w:lang w:eastAsia="cs-CZ"/>
              </w:rPr>
            </w:pPr>
            <w:r w:rsidRPr="009B0395">
              <w:rPr>
                <w:lang w:eastAsia="cs-CZ"/>
              </w:rPr>
              <w:t>2001 – 2005 – ZČU v Plzni, NTC – vědeckovýzkumný pracovník</w:t>
            </w:r>
          </w:p>
          <w:p w14:paraId="14772DC2" w14:textId="77777777" w:rsidR="00F66D7C" w:rsidRPr="009B0395" w:rsidRDefault="00F66D7C" w:rsidP="00F66D7C">
            <w:pPr>
              <w:suppressAutoHyphens w:val="0"/>
              <w:jc w:val="left"/>
              <w:rPr>
                <w:lang w:eastAsia="cs-CZ"/>
              </w:rPr>
            </w:pPr>
            <w:r w:rsidRPr="009B0395">
              <w:rPr>
                <w:lang w:eastAsia="cs-CZ"/>
              </w:rPr>
              <w:t>2005 – 2015 – ZČU v Plzni, Fakulta strojní – docent</w:t>
            </w:r>
          </w:p>
          <w:p w14:paraId="3B2325C5" w14:textId="77777777" w:rsidR="00F66D7C" w:rsidRPr="009B0395" w:rsidRDefault="00F66D7C" w:rsidP="00F66D7C">
            <w:pPr>
              <w:suppressAutoHyphens w:val="0"/>
              <w:rPr>
                <w:lang w:eastAsia="cs-CZ"/>
              </w:rPr>
            </w:pPr>
            <w:r w:rsidRPr="009B0395">
              <w:rPr>
                <w:lang w:eastAsia="cs-CZ"/>
              </w:rPr>
              <w:t>2015 – 2022 – ZČU v Plzni, Fakulta strojní – profesor</w:t>
            </w:r>
          </w:p>
          <w:p w14:paraId="4E6CDC8B" w14:textId="77777777" w:rsidR="00F66D7C" w:rsidRPr="009B0395" w:rsidRDefault="00F66D7C" w:rsidP="00F66D7C">
            <w:pPr>
              <w:suppressAutoHyphens w:val="0"/>
              <w:rPr>
                <w:lang w:eastAsia="cs-CZ"/>
              </w:rPr>
            </w:pPr>
            <w:r w:rsidRPr="009B0395">
              <w:rPr>
                <w:lang w:eastAsia="cs-CZ"/>
              </w:rPr>
              <w:t>2021 – dosud – UJEP v Ústí nad Labem, Fakulta strojního inženýrství – profesor</w:t>
            </w:r>
          </w:p>
          <w:p w14:paraId="4155A281" w14:textId="77777777" w:rsidR="00F66D7C" w:rsidRPr="009B0395" w:rsidRDefault="00F66D7C" w:rsidP="00F66D7C">
            <w:pPr>
              <w:suppressAutoHyphens w:val="0"/>
              <w:rPr>
                <w:lang w:eastAsia="cs-CZ"/>
              </w:rPr>
            </w:pPr>
            <w:r w:rsidRPr="009B0395">
              <w:rPr>
                <w:lang w:eastAsia="cs-CZ"/>
              </w:rPr>
              <w:t>2023 – dosud – České vysoké učení technické v Praze, Fakulta strojní – profesor</w:t>
            </w:r>
          </w:p>
        </w:tc>
      </w:tr>
      <w:tr w:rsidR="009B0395" w:rsidRPr="009B0395" w14:paraId="21CC9562" w14:textId="77777777" w:rsidTr="00F66D7C">
        <w:trPr>
          <w:trHeight w:val="250"/>
          <w:jc w:val="center"/>
        </w:trPr>
        <w:tc>
          <w:tcPr>
            <w:tcW w:w="9859" w:type="dxa"/>
            <w:gridSpan w:val="16"/>
            <w:shd w:val="clear" w:color="auto" w:fill="F7CAAC"/>
          </w:tcPr>
          <w:p w14:paraId="1D214E7B" w14:textId="77777777" w:rsidR="00F66D7C" w:rsidRPr="009B0395" w:rsidRDefault="00F66D7C" w:rsidP="00F66D7C">
            <w:pPr>
              <w:suppressAutoHyphens w:val="0"/>
              <w:rPr>
                <w:lang w:eastAsia="cs-CZ"/>
              </w:rPr>
            </w:pPr>
            <w:r w:rsidRPr="009B0395">
              <w:rPr>
                <w:b/>
                <w:lang w:eastAsia="cs-CZ"/>
              </w:rPr>
              <w:t>Zkušenosti s vedením kvalifikačních a rigorózních prací</w:t>
            </w:r>
          </w:p>
        </w:tc>
      </w:tr>
      <w:tr w:rsidR="009B0395" w:rsidRPr="009B0395" w14:paraId="308D3C7A" w14:textId="77777777" w:rsidTr="00F66D7C">
        <w:trPr>
          <w:trHeight w:val="1105"/>
          <w:jc w:val="center"/>
        </w:trPr>
        <w:tc>
          <w:tcPr>
            <w:tcW w:w="9859" w:type="dxa"/>
            <w:gridSpan w:val="16"/>
          </w:tcPr>
          <w:p w14:paraId="408B9C21" w14:textId="77777777" w:rsidR="00F66D7C" w:rsidRPr="009B0395" w:rsidRDefault="00F66D7C" w:rsidP="00F66D7C">
            <w:pPr>
              <w:suppressAutoHyphens w:val="0"/>
              <w:autoSpaceDE w:val="0"/>
              <w:autoSpaceDN w:val="0"/>
              <w:adjustRightInd w:val="0"/>
              <w:jc w:val="left"/>
              <w:rPr>
                <w:rFonts w:eastAsia="Calibri"/>
                <w:szCs w:val="22"/>
                <w:lang w:eastAsia="cs-CZ" w:bidi="hi-IN"/>
              </w:rPr>
            </w:pPr>
            <w:r w:rsidRPr="009B0395">
              <w:rPr>
                <w:rFonts w:eastAsia="Calibri"/>
                <w:szCs w:val="22"/>
                <w:lang w:eastAsia="cs-CZ" w:bidi="hi-IN"/>
              </w:rPr>
              <w:t xml:space="preserve">Počet obhájených bakalářských prací: 32 ZČU v Plzni; 1 FSI UJEP, 1 FS ČVUT </w:t>
            </w:r>
          </w:p>
          <w:p w14:paraId="46F17B6C" w14:textId="77777777" w:rsidR="00F66D7C" w:rsidRPr="009B0395" w:rsidRDefault="00F66D7C" w:rsidP="00F66D7C">
            <w:pPr>
              <w:suppressAutoHyphens w:val="0"/>
              <w:jc w:val="left"/>
              <w:rPr>
                <w:rFonts w:eastAsia="Calibri"/>
                <w:szCs w:val="22"/>
                <w:lang w:eastAsia="cs-CZ" w:bidi="hi-IN"/>
              </w:rPr>
            </w:pPr>
            <w:r w:rsidRPr="009B0395">
              <w:rPr>
                <w:rFonts w:eastAsia="Calibri"/>
                <w:szCs w:val="22"/>
                <w:lang w:eastAsia="cs-CZ" w:bidi="hi-IN"/>
              </w:rPr>
              <w:t>Počet obhájených diplomových prací: 56 ZČU v Plzni</w:t>
            </w:r>
          </w:p>
          <w:p w14:paraId="3918CB7B" w14:textId="77777777" w:rsidR="00F66D7C" w:rsidRPr="009B0395" w:rsidRDefault="00F66D7C" w:rsidP="00F66D7C">
            <w:pPr>
              <w:suppressAutoHyphens w:val="0"/>
              <w:jc w:val="left"/>
              <w:rPr>
                <w:rFonts w:eastAsia="Calibri"/>
                <w:szCs w:val="22"/>
                <w:lang w:eastAsia="cs-CZ" w:bidi="hi-IN"/>
              </w:rPr>
            </w:pPr>
            <w:r w:rsidRPr="009B0395">
              <w:rPr>
                <w:rFonts w:eastAsia="Calibri"/>
                <w:szCs w:val="22"/>
                <w:lang w:eastAsia="cs-CZ" w:bidi="hi-IN"/>
              </w:rPr>
              <w:t>Počet obhájených disertačních prací: 15 ZČU v Plzni</w:t>
            </w:r>
          </w:p>
          <w:p w14:paraId="07430115" w14:textId="77777777" w:rsidR="00F66D7C" w:rsidRPr="009B0395" w:rsidRDefault="00F66D7C" w:rsidP="00F66D7C">
            <w:pPr>
              <w:suppressAutoHyphens w:val="0"/>
              <w:rPr>
                <w:lang w:eastAsia="cs-CZ"/>
              </w:rPr>
            </w:pPr>
            <w:r w:rsidRPr="009B0395">
              <w:rPr>
                <w:szCs w:val="22"/>
                <w:lang w:eastAsia="cs-CZ"/>
              </w:rPr>
              <w:t>Vedení 5 Ph.D. studentů - školitel ČVUT FS</w:t>
            </w:r>
          </w:p>
        </w:tc>
      </w:tr>
      <w:tr w:rsidR="009B0395" w:rsidRPr="009B0395" w14:paraId="2F21170D" w14:textId="77777777" w:rsidTr="00F66D7C">
        <w:trPr>
          <w:cantSplit/>
          <w:jc w:val="center"/>
        </w:trPr>
        <w:tc>
          <w:tcPr>
            <w:tcW w:w="3347" w:type="dxa"/>
            <w:gridSpan w:val="3"/>
            <w:tcBorders>
              <w:top w:val="single" w:sz="12" w:space="0" w:color="auto"/>
            </w:tcBorders>
            <w:shd w:val="clear" w:color="auto" w:fill="F7CAAC"/>
          </w:tcPr>
          <w:p w14:paraId="3555D07D" w14:textId="77777777" w:rsidR="00F66D7C" w:rsidRPr="009B0395" w:rsidRDefault="00F66D7C" w:rsidP="00F66D7C">
            <w:pPr>
              <w:suppressAutoHyphens w:val="0"/>
              <w:rPr>
                <w:lang w:eastAsia="cs-CZ"/>
              </w:rPr>
            </w:pPr>
            <w:r w:rsidRPr="009B0395">
              <w:rPr>
                <w:b/>
                <w:lang w:eastAsia="cs-CZ"/>
              </w:rPr>
              <w:t xml:space="preserve">Obor habilitačního řízení </w:t>
            </w:r>
          </w:p>
        </w:tc>
        <w:tc>
          <w:tcPr>
            <w:tcW w:w="2245" w:type="dxa"/>
            <w:gridSpan w:val="3"/>
            <w:tcBorders>
              <w:top w:val="single" w:sz="12" w:space="0" w:color="auto"/>
            </w:tcBorders>
            <w:shd w:val="clear" w:color="auto" w:fill="F7CAAC"/>
          </w:tcPr>
          <w:p w14:paraId="382C1FC8" w14:textId="77777777" w:rsidR="00F66D7C" w:rsidRPr="009B0395" w:rsidRDefault="00F66D7C" w:rsidP="00F66D7C">
            <w:pPr>
              <w:suppressAutoHyphens w:val="0"/>
              <w:rPr>
                <w:lang w:eastAsia="cs-CZ"/>
              </w:rPr>
            </w:pPr>
            <w:r w:rsidRPr="009B0395">
              <w:rPr>
                <w:b/>
                <w:lang w:eastAsia="cs-CZ"/>
              </w:rPr>
              <w:t>Rok udělení hodnosti</w:t>
            </w:r>
          </w:p>
        </w:tc>
        <w:tc>
          <w:tcPr>
            <w:tcW w:w="2248" w:type="dxa"/>
            <w:gridSpan w:val="5"/>
            <w:tcBorders>
              <w:top w:val="single" w:sz="12" w:space="0" w:color="auto"/>
              <w:right w:val="single" w:sz="12" w:space="0" w:color="auto"/>
            </w:tcBorders>
            <w:shd w:val="clear" w:color="auto" w:fill="F7CAAC"/>
          </w:tcPr>
          <w:p w14:paraId="0FCC035E" w14:textId="77777777" w:rsidR="00F66D7C" w:rsidRPr="009B0395" w:rsidRDefault="00F66D7C" w:rsidP="00F66D7C">
            <w:pPr>
              <w:suppressAutoHyphens w:val="0"/>
              <w:rPr>
                <w:lang w:eastAsia="cs-CZ"/>
              </w:rPr>
            </w:pPr>
            <w:r w:rsidRPr="009B0395">
              <w:rPr>
                <w:b/>
                <w:lang w:eastAsia="cs-CZ"/>
              </w:rPr>
              <w:t>Řízení konáno na VŠ</w:t>
            </w:r>
          </w:p>
        </w:tc>
        <w:tc>
          <w:tcPr>
            <w:tcW w:w="2019" w:type="dxa"/>
            <w:gridSpan w:val="5"/>
            <w:tcBorders>
              <w:top w:val="single" w:sz="12" w:space="0" w:color="auto"/>
              <w:left w:val="single" w:sz="12" w:space="0" w:color="auto"/>
            </w:tcBorders>
            <w:shd w:val="clear" w:color="auto" w:fill="F7CAAC"/>
          </w:tcPr>
          <w:p w14:paraId="20A9DA1C" w14:textId="77777777" w:rsidR="00F66D7C" w:rsidRPr="009B0395" w:rsidRDefault="00F66D7C" w:rsidP="00F66D7C">
            <w:pPr>
              <w:suppressAutoHyphens w:val="0"/>
              <w:rPr>
                <w:b/>
                <w:lang w:eastAsia="cs-CZ"/>
              </w:rPr>
            </w:pPr>
            <w:r w:rsidRPr="009B0395">
              <w:rPr>
                <w:b/>
                <w:lang w:eastAsia="cs-CZ"/>
              </w:rPr>
              <w:t>Ohlasy publikací</w:t>
            </w:r>
          </w:p>
        </w:tc>
      </w:tr>
      <w:tr w:rsidR="009B0395" w:rsidRPr="009B0395" w14:paraId="7E75F0A2" w14:textId="77777777" w:rsidTr="00F66D7C">
        <w:trPr>
          <w:cantSplit/>
          <w:jc w:val="center"/>
        </w:trPr>
        <w:tc>
          <w:tcPr>
            <w:tcW w:w="3347" w:type="dxa"/>
            <w:gridSpan w:val="3"/>
          </w:tcPr>
          <w:p w14:paraId="237E0E03" w14:textId="77777777" w:rsidR="00F66D7C" w:rsidRPr="009B0395" w:rsidRDefault="00F66D7C" w:rsidP="00F66D7C">
            <w:pPr>
              <w:suppressAutoHyphens w:val="0"/>
              <w:jc w:val="left"/>
              <w:rPr>
                <w:lang w:eastAsia="cs-CZ"/>
              </w:rPr>
            </w:pPr>
            <w:r w:rsidRPr="009B0395">
              <w:rPr>
                <w:lang w:eastAsia="cs-CZ"/>
              </w:rPr>
              <w:t>Strojírenství</w:t>
            </w:r>
          </w:p>
        </w:tc>
        <w:tc>
          <w:tcPr>
            <w:tcW w:w="2245" w:type="dxa"/>
            <w:gridSpan w:val="3"/>
          </w:tcPr>
          <w:p w14:paraId="35EC5D16" w14:textId="77777777" w:rsidR="00F66D7C" w:rsidRPr="009B0395" w:rsidRDefault="00F66D7C" w:rsidP="00F66D7C">
            <w:pPr>
              <w:suppressAutoHyphens w:val="0"/>
              <w:rPr>
                <w:lang w:eastAsia="cs-CZ"/>
              </w:rPr>
            </w:pPr>
            <w:r w:rsidRPr="009B0395">
              <w:rPr>
                <w:lang w:eastAsia="cs-CZ"/>
              </w:rPr>
              <w:t>2005</w:t>
            </w:r>
          </w:p>
        </w:tc>
        <w:tc>
          <w:tcPr>
            <w:tcW w:w="2248" w:type="dxa"/>
            <w:gridSpan w:val="5"/>
            <w:tcBorders>
              <w:right w:val="single" w:sz="12" w:space="0" w:color="auto"/>
            </w:tcBorders>
          </w:tcPr>
          <w:p w14:paraId="47BBE038" w14:textId="77777777" w:rsidR="00F66D7C" w:rsidRPr="009B0395" w:rsidRDefault="00F66D7C" w:rsidP="00F66D7C">
            <w:pPr>
              <w:suppressAutoHyphens w:val="0"/>
              <w:rPr>
                <w:lang w:eastAsia="cs-CZ"/>
              </w:rPr>
            </w:pPr>
            <w:r w:rsidRPr="009B0395">
              <w:rPr>
                <w:lang w:eastAsia="cs-CZ"/>
              </w:rPr>
              <w:t>ZČU v Plzni</w:t>
            </w:r>
          </w:p>
        </w:tc>
        <w:tc>
          <w:tcPr>
            <w:tcW w:w="840" w:type="dxa"/>
            <w:gridSpan w:val="3"/>
            <w:tcBorders>
              <w:left w:val="single" w:sz="12" w:space="0" w:color="auto"/>
            </w:tcBorders>
            <w:shd w:val="clear" w:color="auto" w:fill="F7CAAC"/>
          </w:tcPr>
          <w:p w14:paraId="0D95AC46" w14:textId="77777777" w:rsidR="00F66D7C" w:rsidRPr="009B0395" w:rsidRDefault="00F66D7C" w:rsidP="00F66D7C">
            <w:pPr>
              <w:suppressAutoHyphens w:val="0"/>
              <w:rPr>
                <w:lang w:eastAsia="cs-CZ"/>
              </w:rPr>
            </w:pPr>
            <w:r w:rsidRPr="009B0395">
              <w:rPr>
                <w:b/>
                <w:lang w:eastAsia="cs-CZ"/>
              </w:rPr>
              <w:t>WoS</w:t>
            </w:r>
          </w:p>
        </w:tc>
        <w:tc>
          <w:tcPr>
            <w:tcW w:w="485" w:type="dxa"/>
            <w:shd w:val="clear" w:color="auto" w:fill="F7CAAC"/>
          </w:tcPr>
          <w:p w14:paraId="41FEAA6F" w14:textId="77777777" w:rsidR="00F66D7C" w:rsidRPr="009B0395" w:rsidRDefault="00F66D7C" w:rsidP="00F66D7C">
            <w:pPr>
              <w:suppressAutoHyphens w:val="0"/>
              <w:rPr>
                <w:sz w:val="18"/>
                <w:lang w:eastAsia="cs-CZ"/>
              </w:rPr>
            </w:pPr>
            <w:r w:rsidRPr="009B0395">
              <w:rPr>
                <w:b/>
                <w:sz w:val="18"/>
                <w:lang w:eastAsia="cs-CZ"/>
              </w:rPr>
              <w:t>Scopus</w:t>
            </w:r>
          </w:p>
        </w:tc>
        <w:tc>
          <w:tcPr>
            <w:tcW w:w="694" w:type="dxa"/>
            <w:shd w:val="clear" w:color="auto" w:fill="F7CAAC"/>
          </w:tcPr>
          <w:p w14:paraId="61DD3638" w14:textId="77777777" w:rsidR="00F66D7C" w:rsidRPr="009B0395" w:rsidRDefault="00F66D7C" w:rsidP="00F66D7C">
            <w:pPr>
              <w:suppressAutoHyphens w:val="0"/>
              <w:rPr>
                <w:lang w:eastAsia="cs-CZ"/>
              </w:rPr>
            </w:pPr>
            <w:r w:rsidRPr="009B0395">
              <w:rPr>
                <w:b/>
                <w:sz w:val="18"/>
                <w:lang w:eastAsia="cs-CZ"/>
              </w:rPr>
              <w:t>ostatní</w:t>
            </w:r>
          </w:p>
        </w:tc>
      </w:tr>
      <w:tr w:rsidR="009B0395" w:rsidRPr="009B0395" w14:paraId="11C40995" w14:textId="77777777" w:rsidTr="00F66D7C">
        <w:trPr>
          <w:cantSplit/>
          <w:trHeight w:val="70"/>
          <w:jc w:val="center"/>
        </w:trPr>
        <w:tc>
          <w:tcPr>
            <w:tcW w:w="3347" w:type="dxa"/>
            <w:gridSpan w:val="3"/>
            <w:shd w:val="clear" w:color="auto" w:fill="F7CAAC"/>
          </w:tcPr>
          <w:p w14:paraId="0D9D8572" w14:textId="77777777" w:rsidR="00F66D7C" w:rsidRPr="009B0395" w:rsidRDefault="00F66D7C" w:rsidP="00F66D7C">
            <w:pPr>
              <w:suppressAutoHyphens w:val="0"/>
              <w:rPr>
                <w:lang w:eastAsia="cs-CZ"/>
              </w:rPr>
            </w:pPr>
            <w:r w:rsidRPr="009B0395">
              <w:rPr>
                <w:b/>
                <w:lang w:eastAsia="cs-CZ"/>
              </w:rPr>
              <w:t>Obor jmenovacího řízení</w:t>
            </w:r>
          </w:p>
        </w:tc>
        <w:tc>
          <w:tcPr>
            <w:tcW w:w="2245" w:type="dxa"/>
            <w:gridSpan w:val="3"/>
            <w:shd w:val="clear" w:color="auto" w:fill="F7CAAC"/>
          </w:tcPr>
          <w:p w14:paraId="6F150D00" w14:textId="77777777" w:rsidR="00F66D7C" w:rsidRPr="009B0395" w:rsidRDefault="00F66D7C" w:rsidP="00F66D7C">
            <w:pPr>
              <w:suppressAutoHyphens w:val="0"/>
              <w:rPr>
                <w:lang w:eastAsia="cs-CZ"/>
              </w:rPr>
            </w:pPr>
            <w:r w:rsidRPr="009B0395">
              <w:rPr>
                <w:b/>
                <w:lang w:eastAsia="cs-CZ"/>
              </w:rPr>
              <w:t>Rok udělení hodnosti</w:t>
            </w:r>
          </w:p>
        </w:tc>
        <w:tc>
          <w:tcPr>
            <w:tcW w:w="2248" w:type="dxa"/>
            <w:gridSpan w:val="5"/>
            <w:tcBorders>
              <w:right w:val="single" w:sz="12" w:space="0" w:color="auto"/>
            </w:tcBorders>
            <w:shd w:val="clear" w:color="auto" w:fill="F7CAAC"/>
          </w:tcPr>
          <w:p w14:paraId="15A0A7BF" w14:textId="77777777" w:rsidR="00F66D7C" w:rsidRPr="009B0395" w:rsidRDefault="00F66D7C" w:rsidP="00F66D7C">
            <w:pPr>
              <w:suppressAutoHyphens w:val="0"/>
              <w:rPr>
                <w:lang w:eastAsia="cs-CZ"/>
              </w:rPr>
            </w:pPr>
            <w:r w:rsidRPr="009B0395">
              <w:rPr>
                <w:b/>
                <w:lang w:eastAsia="cs-CZ"/>
              </w:rPr>
              <w:t>Řízení konáno na VŠ</w:t>
            </w:r>
          </w:p>
        </w:tc>
        <w:tc>
          <w:tcPr>
            <w:tcW w:w="840" w:type="dxa"/>
            <w:gridSpan w:val="3"/>
            <w:tcBorders>
              <w:left w:val="single" w:sz="12" w:space="0" w:color="auto"/>
            </w:tcBorders>
          </w:tcPr>
          <w:p w14:paraId="4F500FD8" w14:textId="77777777" w:rsidR="00F66D7C" w:rsidRPr="009B0395" w:rsidRDefault="00F66D7C" w:rsidP="00F66D7C">
            <w:pPr>
              <w:suppressAutoHyphens w:val="0"/>
              <w:rPr>
                <w:b/>
                <w:lang w:eastAsia="cs-CZ"/>
              </w:rPr>
            </w:pPr>
            <w:r w:rsidRPr="009B0395">
              <w:rPr>
                <w:b/>
                <w:lang w:eastAsia="cs-CZ"/>
              </w:rPr>
              <w:t>199</w:t>
            </w:r>
          </w:p>
        </w:tc>
        <w:tc>
          <w:tcPr>
            <w:tcW w:w="485" w:type="dxa"/>
          </w:tcPr>
          <w:p w14:paraId="4D7CB9EB" w14:textId="77777777" w:rsidR="00F66D7C" w:rsidRPr="009B0395" w:rsidRDefault="00F66D7C" w:rsidP="00F66D7C">
            <w:pPr>
              <w:suppressAutoHyphens w:val="0"/>
              <w:rPr>
                <w:b/>
                <w:lang w:eastAsia="cs-CZ"/>
              </w:rPr>
            </w:pPr>
            <w:r w:rsidRPr="009B0395">
              <w:rPr>
                <w:b/>
                <w:lang w:eastAsia="cs-CZ"/>
              </w:rPr>
              <w:t>278</w:t>
            </w:r>
          </w:p>
        </w:tc>
        <w:tc>
          <w:tcPr>
            <w:tcW w:w="694" w:type="dxa"/>
          </w:tcPr>
          <w:p w14:paraId="44F54E27" w14:textId="77777777" w:rsidR="00F66D7C" w:rsidRPr="009B0395" w:rsidRDefault="00F66D7C" w:rsidP="00F66D7C">
            <w:pPr>
              <w:suppressAutoHyphens w:val="0"/>
              <w:rPr>
                <w:b/>
                <w:lang w:eastAsia="cs-CZ"/>
              </w:rPr>
            </w:pPr>
          </w:p>
        </w:tc>
      </w:tr>
      <w:tr w:rsidR="009B0395" w:rsidRPr="009B0395" w14:paraId="083733B0" w14:textId="77777777" w:rsidTr="00F66D7C">
        <w:trPr>
          <w:trHeight w:val="205"/>
          <w:jc w:val="center"/>
        </w:trPr>
        <w:tc>
          <w:tcPr>
            <w:tcW w:w="3347" w:type="dxa"/>
            <w:gridSpan w:val="3"/>
          </w:tcPr>
          <w:p w14:paraId="28B063AF" w14:textId="77777777" w:rsidR="00F66D7C" w:rsidRPr="009B0395" w:rsidRDefault="00F66D7C" w:rsidP="00F66D7C">
            <w:pPr>
              <w:suppressAutoHyphens w:val="0"/>
              <w:rPr>
                <w:lang w:eastAsia="cs-CZ"/>
              </w:rPr>
            </w:pPr>
            <w:r w:rsidRPr="009B0395">
              <w:rPr>
                <w:lang w:eastAsia="cs-CZ"/>
              </w:rPr>
              <w:t>Strojírenství</w:t>
            </w:r>
          </w:p>
        </w:tc>
        <w:tc>
          <w:tcPr>
            <w:tcW w:w="2245" w:type="dxa"/>
            <w:gridSpan w:val="3"/>
          </w:tcPr>
          <w:p w14:paraId="11ED0027" w14:textId="77777777" w:rsidR="00F66D7C" w:rsidRPr="009B0395" w:rsidRDefault="00F66D7C" w:rsidP="00F66D7C">
            <w:pPr>
              <w:suppressAutoHyphens w:val="0"/>
              <w:rPr>
                <w:lang w:eastAsia="cs-CZ"/>
              </w:rPr>
            </w:pPr>
            <w:r w:rsidRPr="009B0395">
              <w:rPr>
                <w:lang w:eastAsia="cs-CZ"/>
              </w:rPr>
              <w:t>2015</w:t>
            </w:r>
          </w:p>
        </w:tc>
        <w:tc>
          <w:tcPr>
            <w:tcW w:w="2248" w:type="dxa"/>
            <w:gridSpan w:val="5"/>
            <w:tcBorders>
              <w:right w:val="single" w:sz="12" w:space="0" w:color="auto"/>
            </w:tcBorders>
          </w:tcPr>
          <w:p w14:paraId="4C2B87E6" w14:textId="77777777" w:rsidR="00F66D7C" w:rsidRPr="009B0395" w:rsidRDefault="00F66D7C" w:rsidP="00F66D7C">
            <w:pPr>
              <w:suppressAutoHyphens w:val="0"/>
              <w:rPr>
                <w:lang w:eastAsia="cs-CZ"/>
              </w:rPr>
            </w:pPr>
            <w:r w:rsidRPr="009B0395">
              <w:rPr>
                <w:lang w:eastAsia="cs-CZ"/>
              </w:rPr>
              <w:t>ZČU v Plzni</w:t>
            </w:r>
          </w:p>
        </w:tc>
        <w:tc>
          <w:tcPr>
            <w:tcW w:w="1325" w:type="dxa"/>
            <w:gridSpan w:val="4"/>
            <w:tcBorders>
              <w:left w:val="single" w:sz="12" w:space="0" w:color="auto"/>
            </w:tcBorders>
            <w:shd w:val="clear" w:color="auto" w:fill="FBD4B4"/>
            <w:vAlign w:val="center"/>
          </w:tcPr>
          <w:p w14:paraId="3D095114" w14:textId="77777777" w:rsidR="00F66D7C" w:rsidRPr="009B0395" w:rsidRDefault="00F66D7C" w:rsidP="00F66D7C">
            <w:pPr>
              <w:suppressAutoHyphens w:val="0"/>
              <w:rPr>
                <w:b/>
                <w:sz w:val="18"/>
                <w:lang w:eastAsia="cs-CZ"/>
              </w:rPr>
            </w:pPr>
            <w:r w:rsidRPr="009B0395">
              <w:rPr>
                <w:b/>
                <w:sz w:val="18"/>
                <w:lang w:eastAsia="cs-CZ"/>
              </w:rPr>
              <w:t>H-index WoS/Scopus</w:t>
            </w:r>
          </w:p>
        </w:tc>
        <w:tc>
          <w:tcPr>
            <w:tcW w:w="694" w:type="dxa"/>
            <w:vAlign w:val="center"/>
          </w:tcPr>
          <w:p w14:paraId="297853E5" w14:textId="77777777" w:rsidR="00F66D7C" w:rsidRPr="009B0395" w:rsidRDefault="00F66D7C" w:rsidP="00F66D7C">
            <w:pPr>
              <w:suppressAutoHyphens w:val="0"/>
              <w:jc w:val="left"/>
              <w:rPr>
                <w:b/>
                <w:lang w:eastAsia="cs-CZ"/>
              </w:rPr>
            </w:pPr>
            <w:r w:rsidRPr="009B0395">
              <w:rPr>
                <w:b/>
                <w:lang w:eastAsia="cs-CZ"/>
              </w:rPr>
              <w:t xml:space="preserve">  6/8</w:t>
            </w:r>
          </w:p>
        </w:tc>
      </w:tr>
      <w:tr w:rsidR="009B0395" w:rsidRPr="009B0395" w14:paraId="07665771" w14:textId="77777777" w:rsidTr="00F66D7C">
        <w:trPr>
          <w:jc w:val="center"/>
        </w:trPr>
        <w:tc>
          <w:tcPr>
            <w:tcW w:w="9859" w:type="dxa"/>
            <w:gridSpan w:val="16"/>
            <w:shd w:val="clear" w:color="auto" w:fill="F7CAAC"/>
          </w:tcPr>
          <w:p w14:paraId="48C6A2F4" w14:textId="77777777" w:rsidR="00F66D7C" w:rsidRPr="009B0395" w:rsidRDefault="00F66D7C" w:rsidP="00F66D7C">
            <w:pPr>
              <w:suppressAutoHyphens w:val="0"/>
              <w:rPr>
                <w:b/>
                <w:lang w:eastAsia="cs-CZ"/>
              </w:rPr>
            </w:pPr>
            <w:r w:rsidRPr="009B0395">
              <w:rPr>
                <w:b/>
                <w:lang w:eastAsia="cs-CZ"/>
              </w:rPr>
              <w:t xml:space="preserve">Přehled o nejvýznamnější publikační a další tvůrčí činnosti nebo další profesní činnosti u odborníků z praxe vztahující se k zabezpečovaným předmětům </w:t>
            </w:r>
          </w:p>
        </w:tc>
      </w:tr>
      <w:tr w:rsidR="009B0395" w:rsidRPr="009B0395" w14:paraId="323A4C37" w14:textId="77777777" w:rsidTr="00F66D7C">
        <w:trPr>
          <w:trHeight w:val="2347"/>
          <w:jc w:val="center"/>
        </w:trPr>
        <w:tc>
          <w:tcPr>
            <w:tcW w:w="9859" w:type="dxa"/>
            <w:gridSpan w:val="16"/>
          </w:tcPr>
          <w:p w14:paraId="7C3533A2" w14:textId="3D64F705" w:rsidR="00F66D7C" w:rsidRPr="009B0395" w:rsidRDefault="00F66D7C" w:rsidP="00B50C03">
            <w:pPr>
              <w:numPr>
                <w:ilvl w:val="0"/>
                <w:numId w:val="15"/>
              </w:numPr>
              <w:suppressAutoHyphens w:val="0"/>
              <w:ind w:left="396" w:hanging="396"/>
              <w:contextualSpacing/>
              <w:rPr>
                <w:szCs w:val="24"/>
                <w:shd w:val="clear" w:color="auto" w:fill="FFFFFF"/>
                <w:lang w:eastAsia="cs-CZ"/>
              </w:rPr>
            </w:pPr>
            <w:r w:rsidRPr="009B0395">
              <w:rPr>
                <w:szCs w:val="24"/>
                <w:shd w:val="clear" w:color="auto" w:fill="FFFFFF"/>
                <w:lang w:eastAsia="cs-CZ"/>
              </w:rPr>
              <w:t xml:space="preserve">STASZUK, M. PAKULA, D. REIMANN, L. KRÓL, M. BASIAGA, M. MYSLEK, D. </w:t>
            </w:r>
            <w:r w:rsidRPr="009B0395">
              <w:rPr>
                <w:b/>
                <w:bCs/>
                <w:szCs w:val="24"/>
                <w:shd w:val="clear" w:color="auto" w:fill="FFFFFF"/>
                <w:lang w:eastAsia="cs-CZ"/>
              </w:rPr>
              <w:t>KŘÍŽ, A.</w:t>
            </w:r>
            <w:r w:rsidRPr="009B0395">
              <w:rPr>
                <w:szCs w:val="24"/>
                <w:shd w:val="clear" w:color="auto" w:fill="FFFFFF"/>
                <w:lang w:eastAsia="cs-CZ"/>
              </w:rPr>
              <w:t xml:space="preserve"> Structure and Properties of ZnO Coatings Obtained by Atomic Layer Deposition (ALD) Method on a Cr-Ni-Mo Steel Substrate Type. Materials, 2020, roč. 13, č. 19, s. 1-18. ISSN: 1996-1944 </w:t>
            </w:r>
            <w:r w:rsidRPr="009B0395">
              <w:rPr>
                <w:szCs w:val="24"/>
                <w:lang w:eastAsia="cs-CZ"/>
              </w:rPr>
              <w:t>(Jimp, Q1, 15%)</w:t>
            </w:r>
          </w:p>
          <w:p w14:paraId="42D57F3E" w14:textId="77777777" w:rsidR="000866ED" w:rsidRPr="009B0395" w:rsidRDefault="00F66D7C" w:rsidP="00B50C03">
            <w:pPr>
              <w:numPr>
                <w:ilvl w:val="0"/>
                <w:numId w:val="15"/>
              </w:numPr>
              <w:suppressAutoHyphens w:val="0"/>
              <w:ind w:left="396" w:hanging="396"/>
              <w:contextualSpacing/>
              <w:rPr>
                <w:szCs w:val="24"/>
                <w:lang w:eastAsia="cs-CZ"/>
              </w:rPr>
            </w:pPr>
            <w:r w:rsidRPr="009B0395">
              <w:rPr>
                <w:szCs w:val="24"/>
                <w:shd w:val="clear" w:color="auto" w:fill="FFFFFF"/>
                <w:lang w:eastAsia="cs-CZ"/>
              </w:rPr>
              <w:t xml:space="preserve">BRICÍN, D. </w:t>
            </w:r>
            <w:r w:rsidRPr="009B0395">
              <w:rPr>
                <w:b/>
                <w:bCs/>
                <w:szCs w:val="24"/>
                <w:shd w:val="clear" w:color="auto" w:fill="FFFFFF"/>
                <w:lang w:eastAsia="cs-CZ"/>
              </w:rPr>
              <w:t>KŘÍŽ, A.</w:t>
            </w:r>
            <w:r w:rsidRPr="009B0395">
              <w:rPr>
                <w:szCs w:val="24"/>
                <w:shd w:val="clear" w:color="auto" w:fill="FFFFFF"/>
                <w:lang w:eastAsia="cs-CZ"/>
              </w:rPr>
              <w:t xml:space="preserve"> ŠPIRIT, Z. </w:t>
            </w:r>
            <w:r w:rsidRPr="009B0395">
              <w:rPr>
                <w:i/>
                <w:iCs/>
                <w:szCs w:val="24"/>
                <w:shd w:val="clear" w:color="auto" w:fill="FFFFFF"/>
                <w:lang w:eastAsia="cs-CZ"/>
              </w:rPr>
              <w:t>Analysis of Defects Associated With Manufacturing Keys for Brass Musical Instruments.</w:t>
            </w:r>
            <w:r w:rsidRPr="009B0395">
              <w:rPr>
                <w:szCs w:val="24"/>
                <w:shd w:val="clear" w:color="auto" w:fill="FFFFFF"/>
                <w:lang w:eastAsia="cs-CZ"/>
              </w:rPr>
              <w:t> Defect and Diffusion Forum, 2022, roč. 417, č. 2022, s. 95-100. ISSN: 1012-0386 (</w:t>
            </w:r>
            <w:r w:rsidRPr="009B0395">
              <w:rPr>
                <w:szCs w:val="24"/>
                <w:lang w:eastAsia="cs-CZ"/>
              </w:rPr>
              <w:t>Jimp,Q3, 30%)</w:t>
            </w:r>
            <w:r w:rsidRPr="009B0395">
              <w:rPr>
                <w:szCs w:val="24"/>
                <w:lang w:eastAsia="cs-CZ"/>
              </w:rPr>
              <w:br/>
            </w:r>
            <w:r w:rsidRPr="009B0395">
              <w:rPr>
                <w:szCs w:val="24"/>
                <w:shd w:val="clear" w:color="auto" w:fill="FFFFFF"/>
                <w:lang w:eastAsia="cs-CZ"/>
              </w:rPr>
              <w:t xml:space="preserve">BRICÍN, D. </w:t>
            </w:r>
            <w:r w:rsidRPr="009B0395">
              <w:rPr>
                <w:b/>
                <w:bCs/>
                <w:szCs w:val="24"/>
                <w:shd w:val="clear" w:color="auto" w:fill="FFFFFF"/>
                <w:lang w:eastAsia="cs-CZ"/>
              </w:rPr>
              <w:t>KŘÍŽ, A.</w:t>
            </w:r>
            <w:r w:rsidRPr="009B0395">
              <w:rPr>
                <w:szCs w:val="24"/>
                <w:shd w:val="clear" w:color="auto" w:fill="FFFFFF"/>
                <w:lang w:eastAsia="cs-CZ"/>
              </w:rPr>
              <w:t xml:space="preserve"> NOVOTNÝ, J. ŠPIRIT, Z. The Effect of Boriding and Heat Treatment on The Structure and Properties of 100Cr6 Steel. </w:t>
            </w:r>
            <w:r w:rsidRPr="009B0395">
              <w:rPr>
                <w:i/>
                <w:iCs/>
                <w:szCs w:val="24"/>
                <w:shd w:val="clear" w:color="auto" w:fill="FFFFFF"/>
                <w:lang w:eastAsia="cs-CZ"/>
              </w:rPr>
              <w:t>Manufacturing Technology</w:t>
            </w:r>
            <w:r w:rsidRPr="009B0395">
              <w:rPr>
                <w:szCs w:val="24"/>
                <w:shd w:val="clear" w:color="auto" w:fill="FFFFFF"/>
                <w:lang w:eastAsia="cs-CZ"/>
              </w:rPr>
              <w:t>, 2022, roč. 22, č. 1, s. 2-9. ISSN: 1213-2489 (</w:t>
            </w:r>
            <w:r w:rsidRPr="009B0395">
              <w:rPr>
                <w:szCs w:val="24"/>
                <w:lang w:eastAsia="cs-CZ"/>
              </w:rPr>
              <w:t>Jimp, Q2, 25%)</w:t>
            </w:r>
            <w:r w:rsidR="000866ED" w:rsidRPr="009B0395">
              <w:rPr>
                <w:szCs w:val="24"/>
                <w:lang w:eastAsia="cs-CZ"/>
              </w:rPr>
              <w:t xml:space="preserve">. </w:t>
            </w:r>
          </w:p>
          <w:p w14:paraId="200AC6CA" w14:textId="137F3BD4" w:rsidR="00F66D7C" w:rsidRPr="009B0395" w:rsidRDefault="00F66D7C" w:rsidP="00B50C03">
            <w:pPr>
              <w:numPr>
                <w:ilvl w:val="0"/>
                <w:numId w:val="15"/>
              </w:numPr>
              <w:suppressAutoHyphens w:val="0"/>
              <w:ind w:left="396" w:hanging="396"/>
              <w:contextualSpacing/>
              <w:rPr>
                <w:szCs w:val="24"/>
                <w:lang w:eastAsia="cs-CZ"/>
              </w:rPr>
            </w:pPr>
            <w:r w:rsidRPr="009B0395">
              <w:rPr>
                <w:szCs w:val="24"/>
                <w:lang w:eastAsia="cs-CZ"/>
              </w:rPr>
              <w:t xml:space="preserve">BRICÍN, D. ŠPIRIT, Z. </w:t>
            </w:r>
            <w:r w:rsidRPr="009B0395">
              <w:rPr>
                <w:b/>
                <w:bCs/>
                <w:szCs w:val="24"/>
                <w:lang w:eastAsia="cs-CZ"/>
              </w:rPr>
              <w:t>KŘÍŽ, A.</w:t>
            </w:r>
            <w:r w:rsidRPr="009B0395">
              <w:rPr>
                <w:szCs w:val="24"/>
                <w:lang w:eastAsia="cs-CZ"/>
              </w:rPr>
              <w:t xml:space="preserve"> Metallographic Analysis of the Suitability of a WC-Co Powder Blend for Selective Laser Melting Technology. Materials Science Forum, 2018, roč. 919, č. 2018-04-10, s. 3-9. ISSN: 1662-9752 </w:t>
            </w:r>
            <w:r w:rsidRPr="009B0395">
              <w:rPr>
                <w:szCs w:val="24"/>
                <w:shd w:val="clear" w:color="auto" w:fill="FFFFFF"/>
                <w:lang w:eastAsia="cs-CZ"/>
              </w:rPr>
              <w:t>(</w:t>
            </w:r>
            <w:r w:rsidRPr="009B0395">
              <w:rPr>
                <w:szCs w:val="24"/>
                <w:lang w:eastAsia="cs-CZ"/>
              </w:rPr>
              <w:t>Jimp, Q3, 30%)</w:t>
            </w:r>
          </w:p>
          <w:p w14:paraId="5878ED73" w14:textId="77777777" w:rsidR="00F66D7C" w:rsidRPr="009B0395" w:rsidRDefault="00F66D7C" w:rsidP="00B50C03">
            <w:pPr>
              <w:numPr>
                <w:ilvl w:val="0"/>
                <w:numId w:val="15"/>
              </w:numPr>
              <w:suppressAutoHyphens w:val="0"/>
              <w:ind w:left="396" w:hanging="396"/>
              <w:contextualSpacing/>
              <w:rPr>
                <w:b/>
                <w:lang w:eastAsia="cs-CZ"/>
              </w:rPr>
            </w:pPr>
            <w:r w:rsidRPr="009B0395">
              <w:rPr>
                <w:szCs w:val="24"/>
                <w:lang w:eastAsia="cs-CZ"/>
              </w:rPr>
              <w:t xml:space="preserve">CZUPRYNSKI, A.; ADAMIEC, J.; ADAMIAK, M.; ZUK, M.; </w:t>
            </w:r>
            <w:r w:rsidRPr="009B0395">
              <w:rPr>
                <w:b/>
                <w:bCs/>
                <w:szCs w:val="24"/>
                <w:lang w:eastAsia="cs-CZ"/>
              </w:rPr>
              <w:t>KŘÍŽ, A.</w:t>
            </w:r>
            <w:r w:rsidRPr="009B0395">
              <w:rPr>
                <w:szCs w:val="24"/>
                <w:lang w:eastAsia="cs-CZ"/>
              </w:rPr>
              <w:t xml:space="preserve">; MELE, C.; KCIUK, M. </w:t>
            </w:r>
            <w:r w:rsidRPr="009B0395">
              <w:rPr>
                <w:i/>
                <w:iCs/>
                <w:szCs w:val="24"/>
                <w:lang w:eastAsia="cs-CZ"/>
              </w:rPr>
              <w:t>High-Temperature Corrosion of Flame-Sprayed Power Boiler Components with Nickel Alloy Powders</w:t>
            </w:r>
            <w:r w:rsidRPr="009B0395">
              <w:rPr>
                <w:szCs w:val="24"/>
                <w:lang w:eastAsia="cs-CZ"/>
              </w:rPr>
              <w:t>. Materials 2023, 16, 1658. (Jimp, Q1, 15%)</w:t>
            </w:r>
          </w:p>
        </w:tc>
      </w:tr>
      <w:tr w:rsidR="009B0395" w:rsidRPr="009B0395" w14:paraId="3E752FBE" w14:textId="77777777" w:rsidTr="00F66D7C">
        <w:trPr>
          <w:trHeight w:val="218"/>
          <w:jc w:val="center"/>
        </w:trPr>
        <w:tc>
          <w:tcPr>
            <w:tcW w:w="9859" w:type="dxa"/>
            <w:gridSpan w:val="16"/>
            <w:shd w:val="clear" w:color="auto" w:fill="F7CAAC"/>
          </w:tcPr>
          <w:p w14:paraId="018AA1FE" w14:textId="77777777" w:rsidR="00F66D7C" w:rsidRPr="009B0395" w:rsidRDefault="00F66D7C" w:rsidP="00F66D7C">
            <w:pPr>
              <w:suppressAutoHyphens w:val="0"/>
              <w:jc w:val="left"/>
              <w:rPr>
                <w:b/>
                <w:lang w:eastAsia="cs-CZ"/>
              </w:rPr>
            </w:pPr>
            <w:r w:rsidRPr="009B0395">
              <w:rPr>
                <w:b/>
                <w:lang w:eastAsia="cs-CZ"/>
              </w:rPr>
              <w:t>Působení v zahraničí</w:t>
            </w:r>
          </w:p>
        </w:tc>
      </w:tr>
      <w:tr w:rsidR="009B0395" w:rsidRPr="009B0395" w14:paraId="005CAF65" w14:textId="77777777" w:rsidTr="00F66D7C">
        <w:trPr>
          <w:trHeight w:val="328"/>
          <w:jc w:val="center"/>
        </w:trPr>
        <w:tc>
          <w:tcPr>
            <w:tcW w:w="9859" w:type="dxa"/>
            <w:gridSpan w:val="16"/>
          </w:tcPr>
          <w:p w14:paraId="30B554C8" w14:textId="77777777" w:rsidR="00F66D7C" w:rsidRPr="009B0395" w:rsidRDefault="00F66D7C" w:rsidP="005702FC">
            <w:pPr>
              <w:numPr>
                <w:ilvl w:val="0"/>
                <w:numId w:val="15"/>
              </w:numPr>
              <w:suppressAutoHyphens w:val="0"/>
              <w:ind w:left="396" w:hanging="396"/>
              <w:contextualSpacing/>
              <w:rPr>
                <w:szCs w:val="24"/>
                <w:shd w:val="clear" w:color="auto" w:fill="FFFFFF"/>
                <w:lang w:eastAsia="cs-CZ"/>
              </w:rPr>
            </w:pPr>
            <w:r w:rsidRPr="009B0395">
              <w:rPr>
                <w:szCs w:val="24"/>
                <w:shd w:val="clear" w:color="auto" w:fill="FFFFFF"/>
                <w:lang w:eastAsia="cs-CZ"/>
              </w:rPr>
              <w:t xml:space="preserve">AG Siemens Regensburg SRN – 1996 (3 měsíce); </w:t>
            </w:r>
          </w:p>
          <w:p w14:paraId="378249E8" w14:textId="77777777" w:rsidR="00F66D7C" w:rsidRPr="009B0395" w:rsidRDefault="00F66D7C" w:rsidP="005702FC">
            <w:pPr>
              <w:numPr>
                <w:ilvl w:val="0"/>
                <w:numId w:val="15"/>
              </w:numPr>
              <w:suppressAutoHyphens w:val="0"/>
              <w:ind w:left="396" w:hanging="396"/>
              <w:contextualSpacing/>
              <w:rPr>
                <w:szCs w:val="24"/>
                <w:shd w:val="clear" w:color="auto" w:fill="FFFFFF"/>
                <w:lang w:eastAsia="cs-CZ"/>
              </w:rPr>
            </w:pPr>
            <w:r w:rsidRPr="009B0395">
              <w:rPr>
                <w:szCs w:val="24"/>
                <w:shd w:val="clear" w:color="auto" w:fill="FFFFFF"/>
                <w:lang w:eastAsia="cs-CZ"/>
              </w:rPr>
              <w:t xml:space="preserve">Ceratizit Reutte Rakousko – 2004 (2 měsíce); </w:t>
            </w:r>
          </w:p>
          <w:p w14:paraId="1C5A2D8A" w14:textId="77777777" w:rsidR="00F66D7C" w:rsidRPr="009B0395" w:rsidRDefault="00F66D7C" w:rsidP="005702FC">
            <w:pPr>
              <w:numPr>
                <w:ilvl w:val="0"/>
                <w:numId w:val="15"/>
              </w:numPr>
              <w:suppressAutoHyphens w:val="0"/>
              <w:ind w:left="396" w:hanging="396"/>
              <w:contextualSpacing/>
              <w:rPr>
                <w:szCs w:val="24"/>
                <w:shd w:val="clear" w:color="auto" w:fill="FFFFFF"/>
                <w:lang w:eastAsia="cs-CZ"/>
              </w:rPr>
            </w:pPr>
            <w:r w:rsidRPr="009B0395">
              <w:rPr>
                <w:szCs w:val="24"/>
                <w:shd w:val="clear" w:color="auto" w:fill="FFFFFF"/>
                <w:lang w:eastAsia="cs-CZ"/>
              </w:rPr>
              <w:t xml:space="preserve">Ceratizit Reutte Rakousko – 2005 (1 měsíc);  </w:t>
            </w:r>
          </w:p>
          <w:p w14:paraId="4A91BBF5" w14:textId="77777777" w:rsidR="00F66D7C" w:rsidRPr="009B0395" w:rsidRDefault="00F66D7C" w:rsidP="005702FC">
            <w:pPr>
              <w:numPr>
                <w:ilvl w:val="0"/>
                <w:numId w:val="15"/>
              </w:numPr>
              <w:suppressAutoHyphens w:val="0"/>
              <w:ind w:left="396" w:hanging="396"/>
              <w:contextualSpacing/>
              <w:rPr>
                <w:szCs w:val="24"/>
                <w:shd w:val="clear" w:color="auto" w:fill="FFFFFF"/>
                <w:lang w:eastAsia="cs-CZ"/>
              </w:rPr>
            </w:pPr>
            <w:r w:rsidRPr="009B0395">
              <w:rPr>
                <w:szCs w:val="24"/>
                <w:shd w:val="clear" w:color="auto" w:fill="FFFFFF"/>
                <w:lang w:eastAsia="cs-CZ"/>
              </w:rPr>
              <w:t xml:space="preserve">Instyt  Materiałów Inżynierskich i Biomedycznych Politechnika Śląska w Gliwicach (2005; 2006; 2007; 2008; 2011; 2012; 2015; 2016; 2019 až 2023 – vždy 1 měsíc;); </w:t>
            </w:r>
          </w:p>
          <w:p w14:paraId="53E48204" w14:textId="77777777" w:rsidR="00F66D7C" w:rsidRPr="009B0395" w:rsidRDefault="00F66D7C" w:rsidP="005702FC">
            <w:pPr>
              <w:numPr>
                <w:ilvl w:val="0"/>
                <w:numId w:val="15"/>
              </w:numPr>
              <w:suppressAutoHyphens w:val="0"/>
              <w:ind w:left="396" w:hanging="396"/>
              <w:contextualSpacing/>
              <w:rPr>
                <w:b/>
                <w:lang w:eastAsia="cs-CZ"/>
              </w:rPr>
            </w:pPr>
            <w:r w:rsidRPr="009B0395">
              <w:rPr>
                <w:szCs w:val="24"/>
                <w:shd w:val="clear" w:color="auto" w:fill="FFFFFF"/>
                <w:lang w:eastAsia="cs-CZ"/>
              </w:rPr>
              <w:t>TU Berlín 2011 (1 měsíc); 2012 (3 měsíce); 2013 (2 měsíce) spojené s pobytem na Fraunhofer Institut – Institut für Produktionsanlagen und Konstruktionstechnik (opakované pobyty v letech 2014; 2015; 2016 vždy 1 měsíc).</w:t>
            </w:r>
          </w:p>
        </w:tc>
      </w:tr>
      <w:tr w:rsidR="009B0395" w:rsidRPr="009B0395" w14:paraId="24AA9DB8" w14:textId="77777777" w:rsidTr="00F66D7C">
        <w:trPr>
          <w:cantSplit/>
          <w:trHeight w:val="470"/>
          <w:jc w:val="center"/>
        </w:trPr>
        <w:tc>
          <w:tcPr>
            <w:tcW w:w="2518" w:type="dxa"/>
            <w:shd w:val="clear" w:color="auto" w:fill="F7CAAC"/>
          </w:tcPr>
          <w:p w14:paraId="7EC1644B" w14:textId="77777777" w:rsidR="00F66D7C" w:rsidRPr="009B0395" w:rsidRDefault="00F66D7C" w:rsidP="00F66D7C">
            <w:pPr>
              <w:suppressAutoHyphens w:val="0"/>
              <w:rPr>
                <w:b/>
                <w:lang w:eastAsia="cs-CZ"/>
              </w:rPr>
            </w:pPr>
            <w:r w:rsidRPr="009B0395">
              <w:rPr>
                <w:b/>
                <w:lang w:eastAsia="cs-CZ"/>
              </w:rPr>
              <w:t xml:space="preserve">Podpis </w:t>
            </w:r>
          </w:p>
        </w:tc>
        <w:tc>
          <w:tcPr>
            <w:tcW w:w="4536" w:type="dxa"/>
            <w:gridSpan w:val="8"/>
          </w:tcPr>
          <w:p w14:paraId="5C3190B3" w14:textId="77777777" w:rsidR="00F66D7C" w:rsidRPr="009B0395" w:rsidRDefault="00F66D7C" w:rsidP="00F66D7C">
            <w:pPr>
              <w:suppressAutoHyphens w:val="0"/>
              <w:rPr>
                <w:lang w:eastAsia="cs-CZ"/>
              </w:rPr>
            </w:pPr>
          </w:p>
        </w:tc>
        <w:tc>
          <w:tcPr>
            <w:tcW w:w="786" w:type="dxa"/>
            <w:gridSpan w:val="2"/>
            <w:shd w:val="clear" w:color="auto" w:fill="F7CAAC"/>
          </w:tcPr>
          <w:p w14:paraId="74890A33" w14:textId="77777777" w:rsidR="00F66D7C" w:rsidRPr="009B0395" w:rsidRDefault="00F66D7C" w:rsidP="00F66D7C">
            <w:pPr>
              <w:suppressAutoHyphens w:val="0"/>
              <w:rPr>
                <w:lang w:eastAsia="cs-CZ"/>
              </w:rPr>
            </w:pPr>
            <w:r w:rsidRPr="009B0395">
              <w:rPr>
                <w:b/>
                <w:lang w:eastAsia="cs-CZ"/>
              </w:rPr>
              <w:t>datum</w:t>
            </w:r>
          </w:p>
        </w:tc>
        <w:tc>
          <w:tcPr>
            <w:tcW w:w="2019" w:type="dxa"/>
            <w:gridSpan w:val="5"/>
          </w:tcPr>
          <w:p w14:paraId="48594B4D" w14:textId="77777777" w:rsidR="00F66D7C" w:rsidRPr="009B0395" w:rsidRDefault="00F66D7C" w:rsidP="00F66D7C">
            <w:pPr>
              <w:suppressAutoHyphens w:val="0"/>
              <w:rPr>
                <w:lang w:eastAsia="cs-CZ"/>
              </w:rPr>
            </w:pPr>
          </w:p>
        </w:tc>
      </w:tr>
    </w:tbl>
    <w:p w14:paraId="25323357" w14:textId="77777777" w:rsidR="00F66D7C" w:rsidRPr="009B0395" w:rsidRDefault="00F66D7C" w:rsidP="009A4976"/>
    <w:p w14:paraId="04B49FBE" w14:textId="77777777" w:rsidR="006B40CB" w:rsidRPr="009B0395" w:rsidRDefault="006B40CB" w:rsidP="009A4976"/>
    <w:p w14:paraId="440FB94F" w14:textId="77777777" w:rsidR="006B40CB" w:rsidRPr="009B0395" w:rsidRDefault="006B40CB" w:rsidP="009A4976"/>
    <w:p w14:paraId="2D4C91A8" w14:textId="77777777" w:rsidR="006B40CB" w:rsidRPr="009B0395" w:rsidRDefault="006B40CB" w:rsidP="009A4976"/>
    <w:p w14:paraId="5FDFF3CB" w14:textId="77777777" w:rsidR="006B40CB" w:rsidRPr="009B0395" w:rsidRDefault="006B40CB" w:rsidP="009A4976"/>
    <w:p w14:paraId="50112B44" w14:textId="77777777" w:rsidR="006B40CB" w:rsidRPr="009B0395" w:rsidRDefault="006B40CB" w:rsidP="009A4976"/>
    <w:p w14:paraId="0077A5AB" w14:textId="77777777" w:rsidR="006B40CB" w:rsidRPr="009B0395" w:rsidRDefault="006B40CB" w:rsidP="009A4976"/>
    <w:p w14:paraId="7531FE1E" w14:textId="77777777" w:rsidR="006B40CB" w:rsidRPr="009B0395" w:rsidRDefault="006B40CB" w:rsidP="009A4976"/>
    <w:p w14:paraId="741705D0" w14:textId="77777777" w:rsidR="006B40CB" w:rsidRPr="009B0395" w:rsidRDefault="006B40CB" w:rsidP="009A4976"/>
    <w:p w14:paraId="69169477" w14:textId="77777777" w:rsidR="006B40CB" w:rsidRPr="009B0395" w:rsidRDefault="006B40CB" w:rsidP="009A4976"/>
    <w:p w14:paraId="22F5A89C" w14:textId="77777777" w:rsidR="006B40CB" w:rsidRPr="009B0395" w:rsidRDefault="006B40CB" w:rsidP="009A4976"/>
    <w:p w14:paraId="7DE2E35F" w14:textId="77777777" w:rsidR="006B40CB" w:rsidRPr="009B0395" w:rsidRDefault="006B40CB" w:rsidP="009A4976"/>
    <w:p w14:paraId="36BE4DA3" w14:textId="77777777" w:rsidR="006B40CB" w:rsidRPr="009B0395" w:rsidRDefault="006B40CB" w:rsidP="009A4976"/>
    <w:p w14:paraId="6BA3DF0F" w14:textId="77777777" w:rsidR="006B40CB" w:rsidRPr="009B0395" w:rsidRDefault="006B40CB" w:rsidP="009A4976"/>
    <w:p w14:paraId="127F3C0B" w14:textId="77777777" w:rsidR="006B40CB" w:rsidRPr="009B0395" w:rsidRDefault="006B40CB" w:rsidP="009A4976"/>
    <w:p w14:paraId="49FF81A7" w14:textId="77777777" w:rsidR="006B40CB" w:rsidRPr="009B0395" w:rsidRDefault="006B40CB" w:rsidP="009A4976"/>
    <w:p w14:paraId="14F5B3A1" w14:textId="77777777" w:rsidR="006B40CB" w:rsidRPr="009B0395" w:rsidRDefault="006B40CB" w:rsidP="009A4976"/>
    <w:p w14:paraId="58F484DF" w14:textId="77777777" w:rsidR="006B40CB" w:rsidRPr="009B0395" w:rsidRDefault="006B40CB" w:rsidP="009A4976"/>
    <w:p w14:paraId="34472090" w14:textId="77777777" w:rsidR="006B40CB" w:rsidRPr="009B0395" w:rsidRDefault="006B40CB" w:rsidP="009A4976"/>
    <w:p w14:paraId="0215D7B2" w14:textId="77777777" w:rsidR="006B40CB" w:rsidRPr="009B0395" w:rsidRDefault="006B40CB" w:rsidP="009A4976"/>
    <w:p w14:paraId="7DC5B723" w14:textId="77777777" w:rsidR="006B40CB" w:rsidRPr="009B0395" w:rsidRDefault="006B40CB" w:rsidP="009A4976"/>
    <w:p w14:paraId="6431A296" w14:textId="77777777" w:rsidR="006B40CB" w:rsidRPr="009B0395" w:rsidRDefault="006B40CB" w:rsidP="009A4976"/>
    <w:p w14:paraId="65A285E6" w14:textId="77777777" w:rsidR="006B40CB" w:rsidRPr="009B0395" w:rsidRDefault="006B40CB" w:rsidP="009A4976"/>
    <w:p w14:paraId="0828CB52" w14:textId="77777777" w:rsidR="006B40CB" w:rsidRPr="009B0395" w:rsidRDefault="006B40CB" w:rsidP="009A4976"/>
    <w:p w14:paraId="22EA3686" w14:textId="77777777" w:rsidR="006B40CB" w:rsidRPr="009B0395" w:rsidRDefault="006B40CB" w:rsidP="009A4976"/>
    <w:p w14:paraId="75C64C27" w14:textId="77777777" w:rsidR="006B40CB" w:rsidRPr="009B0395" w:rsidRDefault="006B40CB" w:rsidP="009A4976"/>
    <w:p w14:paraId="4C75B8DA" w14:textId="77777777" w:rsidR="006B40CB" w:rsidRPr="009B0395" w:rsidRDefault="006B40CB" w:rsidP="009A4976"/>
    <w:p w14:paraId="76390CD3" w14:textId="77777777" w:rsidR="006B40CB" w:rsidRPr="009B0395" w:rsidRDefault="006B40CB" w:rsidP="009A4976"/>
    <w:p w14:paraId="71708AE2" w14:textId="77777777" w:rsidR="006B40CB" w:rsidRPr="009B0395" w:rsidRDefault="006B40CB" w:rsidP="009A4976"/>
    <w:tbl>
      <w:tblPr>
        <w:tblW w:w="99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518"/>
        <w:gridCol w:w="209"/>
        <w:gridCol w:w="620"/>
        <w:gridCol w:w="1721"/>
        <w:gridCol w:w="68"/>
        <w:gridCol w:w="709"/>
        <w:gridCol w:w="567"/>
        <w:gridCol w:w="284"/>
        <w:gridCol w:w="567"/>
        <w:gridCol w:w="141"/>
        <w:gridCol w:w="567"/>
        <w:gridCol w:w="284"/>
        <w:gridCol w:w="567"/>
        <w:gridCol w:w="425"/>
        <w:gridCol w:w="727"/>
      </w:tblGrid>
      <w:tr w:rsidR="009B0395" w:rsidRPr="009B0395" w14:paraId="6D64C9EE" w14:textId="77777777" w:rsidTr="006007A4">
        <w:trPr>
          <w:jc w:val="center"/>
        </w:trPr>
        <w:tc>
          <w:tcPr>
            <w:tcW w:w="9974" w:type="dxa"/>
            <w:gridSpan w:val="15"/>
            <w:tcBorders>
              <w:bottom w:val="double" w:sz="4" w:space="0" w:color="auto"/>
            </w:tcBorders>
            <w:shd w:val="clear" w:color="auto" w:fill="BDD6EE"/>
          </w:tcPr>
          <w:p w14:paraId="7782BB9F" w14:textId="77777777" w:rsidR="00A40D5E" w:rsidRPr="009B0395" w:rsidRDefault="00A40D5E" w:rsidP="006007A4">
            <w:pPr>
              <w:suppressAutoHyphens w:val="0"/>
              <w:rPr>
                <w:rFonts w:eastAsia="SymbolProp BT"/>
                <w:b/>
                <w:lang w:eastAsia="cs-CZ"/>
              </w:rPr>
            </w:pPr>
            <w:r w:rsidRPr="009B0395">
              <w:rPr>
                <w:rFonts w:eastAsia="SymbolProp BT"/>
                <w:b/>
                <w:sz w:val="28"/>
                <w:szCs w:val="28"/>
                <w:lang w:eastAsia="cs-CZ"/>
              </w:rPr>
              <w:t>C-I – Personální zabezpečení</w:t>
            </w:r>
          </w:p>
        </w:tc>
      </w:tr>
      <w:tr w:rsidR="009B0395" w:rsidRPr="009B0395" w14:paraId="29C70527" w14:textId="77777777" w:rsidTr="006007A4">
        <w:trPr>
          <w:jc w:val="center"/>
        </w:trPr>
        <w:tc>
          <w:tcPr>
            <w:tcW w:w="2518" w:type="dxa"/>
            <w:tcBorders>
              <w:top w:val="double" w:sz="4" w:space="0" w:color="auto"/>
            </w:tcBorders>
            <w:shd w:val="clear" w:color="auto" w:fill="F7CAAC"/>
          </w:tcPr>
          <w:p w14:paraId="4EA3A360" w14:textId="77777777" w:rsidR="00A40D5E" w:rsidRPr="009B0395" w:rsidRDefault="00A40D5E" w:rsidP="006007A4">
            <w:pPr>
              <w:suppressAutoHyphens w:val="0"/>
              <w:rPr>
                <w:rFonts w:eastAsia="SymbolProp BT"/>
                <w:b/>
                <w:lang w:eastAsia="cs-CZ"/>
              </w:rPr>
            </w:pPr>
            <w:r w:rsidRPr="009B0395">
              <w:rPr>
                <w:rFonts w:eastAsia="SymbolProp BT"/>
                <w:b/>
                <w:lang w:eastAsia="cs-CZ"/>
              </w:rPr>
              <w:t>Vysoká škola</w:t>
            </w:r>
          </w:p>
        </w:tc>
        <w:tc>
          <w:tcPr>
            <w:tcW w:w="7456" w:type="dxa"/>
            <w:gridSpan w:val="14"/>
          </w:tcPr>
          <w:p w14:paraId="76BF73B6" w14:textId="77777777" w:rsidR="00A40D5E" w:rsidRPr="009B0395" w:rsidRDefault="00A40D5E" w:rsidP="006007A4">
            <w:pPr>
              <w:suppressAutoHyphens w:val="0"/>
              <w:rPr>
                <w:rFonts w:eastAsia="SymbolProp BT"/>
                <w:lang w:eastAsia="cs-CZ"/>
              </w:rPr>
            </w:pPr>
            <w:r w:rsidRPr="009B0395">
              <w:rPr>
                <w:rFonts w:eastAsia="SymbolProp BT"/>
                <w:lang w:eastAsia="cs-CZ"/>
              </w:rPr>
              <w:t>Univerzita J. E. Purkyně v Ústí nad Labem</w:t>
            </w:r>
          </w:p>
        </w:tc>
      </w:tr>
      <w:tr w:rsidR="009B0395" w:rsidRPr="009B0395" w14:paraId="711D3BE1" w14:textId="77777777" w:rsidTr="006007A4">
        <w:trPr>
          <w:jc w:val="center"/>
        </w:trPr>
        <w:tc>
          <w:tcPr>
            <w:tcW w:w="2518" w:type="dxa"/>
            <w:shd w:val="clear" w:color="auto" w:fill="F7CAAC"/>
          </w:tcPr>
          <w:p w14:paraId="531D82B5" w14:textId="77777777" w:rsidR="00A40D5E" w:rsidRPr="009B0395" w:rsidRDefault="00A40D5E" w:rsidP="006007A4">
            <w:pPr>
              <w:suppressAutoHyphens w:val="0"/>
              <w:rPr>
                <w:rFonts w:eastAsia="SymbolProp BT"/>
                <w:b/>
                <w:lang w:eastAsia="cs-CZ"/>
              </w:rPr>
            </w:pPr>
            <w:r w:rsidRPr="009B0395">
              <w:rPr>
                <w:rFonts w:eastAsia="SymbolProp BT"/>
                <w:b/>
                <w:lang w:eastAsia="cs-CZ"/>
              </w:rPr>
              <w:t>Součást vysoké školy</w:t>
            </w:r>
          </w:p>
        </w:tc>
        <w:tc>
          <w:tcPr>
            <w:tcW w:w="7456" w:type="dxa"/>
            <w:gridSpan w:val="14"/>
          </w:tcPr>
          <w:p w14:paraId="2E2C35EB" w14:textId="77777777" w:rsidR="00A40D5E" w:rsidRPr="009B0395" w:rsidRDefault="00A40D5E" w:rsidP="006007A4">
            <w:pPr>
              <w:suppressAutoHyphens w:val="0"/>
              <w:rPr>
                <w:rFonts w:eastAsia="SymbolProp BT"/>
                <w:lang w:eastAsia="cs-CZ"/>
              </w:rPr>
            </w:pPr>
            <w:r w:rsidRPr="009B0395">
              <w:rPr>
                <w:rFonts w:eastAsia="SymbolProp BT"/>
                <w:lang w:eastAsia="cs-CZ"/>
              </w:rPr>
              <w:t>Fakulta strojního inženýrství</w:t>
            </w:r>
          </w:p>
        </w:tc>
      </w:tr>
      <w:tr w:rsidR="009B0395" w:rsidRPr="009B0395" w14:paraId="67A6AA3A" w14:textId="77777777" w:rsidTr="006007A4">
        <w:trPr>
          <w:jc w:val="center"/>
        </w:trPr>
        <w:tc>
          <w:tcPr>
            <w:tcW w:w="2518" w:type="dxa"/>
            <w:shd w:val="clear" w:color="auto" w:fill="F7CAAC"/>
          </w:tcPr>
          <w:p w14:paraId="098F19D5" w14:textId="77777777" w:rsidR="00A40D5E" w:rsidRPr="009B0395" w:rsidRDefault="00A40D5E" w:rsidP="006007A4">
            <w:pPr>
              <w:suppressAutoHyphens w:val="0"/>
              <w:rPr>
                <w:rFonts w:eastAsia="SymbolProp BT"/>
                <w:b/>
                <w:lang w:eastAsia="cs-CZ"/>
              </w:rPr>
            </w:pPr>
            <w:r w:rsidRPr="009B0395">
              <w:rPr>
                <w:rFonts w:eastAsia="SymbolProp BT"/>
                <w:b/>
                <w:lang w:eastAsia="cs-CZ"/>
              </w:rPr>
              <w:t>Název studijního programu</w:t>
            </w:r>
          </w:p>
        </w:tc>
        <w:tc>
          <w:tcPr>
            <w:tcW w:w="7456" w:type="dxa"/>
            <w:gridSpan w:val="14"/>
          </w:tcPr>
          <w:p w14:paraId="51DEB3DB" w14:textId="77777777" w:rsidR="00A40D5E" w:rsidRPr="009B0395" w:rsidRDefault="00A40D5E" w:rsidP="006007A4">
            <w:pPr>
              <w:suppressAutoHyphens w:val="0"/>
              <w:rPr>
                <w:rFonts w:eastAsia="SymbolProp BT"/>
                <w:lang w:eastAsia="cs-CZ"/>
              </w:rPr>
            </w:pPr>
            <w:r w:rsidRPr="009B0395">
              <w:rPr>
                <w:lang w:eastAsia="cs-CZ"/>
              </w:rPr>
              <w:t>Strojírenské technologie a materiály</w:t>
            </w:r>
          </w:p>
        </w:tc>
      </w:tr>
      <w:tr w:rsidR="009B0395" w:rsidRPr="009B0395" w14:paraId="117E6882" w14:textId="77777777" w:rsidTr="006007A4">
        <w:trPr>
          <w:jc w:val="center"/>
        </w:trPr>
        <w:tc>
          <w:tcPr>
            <w:tcW w:w="2518" w:type="dxa"/>
            <w:shd w:val="clear" w:color="auto" w:fill="F7CAAC"/>
          </w:tcPr>
          <w:p w14:paraId="7FDD72D2" w14:textId="77777777" w:rsidR="00A40D5E" w:rsidRPr="009B0395" w:rsidRDefault="00A40D5E" w:rsidP="006007A4">
            <w:pPr>
              <w:suppressAutoHyphens w:val="0"/>
              <w:rPr>
                <w:rFonts w:eastAsia="SymbolProp BT"/>
                <w:b/>
                <w:lang w:eastAsia="cs-CZ"/>
              </w:rPr>
            </w:pPr>
            <w:r w:rsidRPr="009B0395">
              <w:rPr>
                <w:rFonts w:eastAsia="SymbolProp BT"/>
                <w:b/>
                <w:lang w:eastAsia="cs-CZ"/>
              </w:rPr>
              <w:t>Jméno a příjmení</w:t>
            </w:r>
          </w:p>
        </w:tc>
        <w:tc>
          <w:tcPr>
            <w:tcW w:w="4178" w:type="dxa"/>
            <w:gridSpan w:val="7"/>
          </w:tcPr>
          <w:p w14:paraId="6D8AD6E0" w14:textId="77777777" w:rsidR="00A40D5E" w:rsidRPr="009B0395" w:rsidRDefault="00A40D5E" w:rsidP="00FA5807">
            <w:pPr>
              <w:rPr>
                <w:rFonts w:eastAsia="SymbolProp BT"/>
                <w:b/>
                <w:bCs/>
                <w:u w:color="99CCFF"/>
                <w:lang w:eastAsia="cs-CZ"/>
              </w:rPr>
            </w:pPr>
            <w:bookmarkStart w:id="27" w:name="_Sylvia_Kuśmierczak"/>
            <w:bookmarkStart w:id="28" w:name="_Toc158219531"/>
            <w:bookmarkEnd w:id="27"/>
            <w:r w:rsidRPr="009B0395">
              <w:rPr>
                <w:rFonts w:eastAsia="SymbolProp BT"/>
                <w:b/>
                <w:bCs/>
                <w:u w:color="99CCFF"/>
                <w:lang w:eastAsia="cs-CZ"/>
              </w:rPr>
              <w:t>Sylvia Kuśmierczak</w:t>
            </w:r>
            <w:bookmarkEnd w:id="28"/>
          </w:p>
        </w:tc>
        <w:tc>
          <w:tcPr>
            <w:tcW w:w="708" w:type="dxa"/>
            <w:gridSpan w:val="2"/>
            <w:shd w:val="clear" w:color="auto" w:fill="F7CAAC"/>
          </w:tcPr>
          <w:p w14:paraId="0262417F" w14:textId="77777777" w:rsidR="00A40D5E" w:rsidRPr="009B0395" w:rsidRDefault="00A40D5E" w:rsidP="006007A4">
            <w:pPr>
              <w:suppressAutoHyphens w:val="0"/>
              <w:rPr>
                <w:rFonts w:eastAsia="SymbolProp BT"/>
                <w:b/>
                <w:lang w:eastAsia="cs-CZ"/>
              </w:rPr>
            </w:pPr>
            <w:r w:rsidRPr="009B0395">
              <w:rPr>
                <w:rFonts w:eastAsia="SymbolProp BT"/>
                <w:b/>
                <w:lang w:eastAsia="cs-CZ"/>
              </w:rPr>
              <w:t>Tituly</w:t>
            </w:r>
          </w:p>
        </w:tc>
        <w:tc>
          <w:tcPr>
            <w:tcW w:w="2570" w:type="dxa"/>
            <w:gridSpan w:val="5"/>
          </w:tcPr>
          <w:p w14:paraId="0E774AD4" w14:textId="77777777" w:rsidR="00A40D5E" w:rsidRPr="009B0395" w:rsidRDefault="00A40D5E" w:rsidP="006007A4">
            <w:pPr>
              <w:suppressAutoHyphens w:val="0"/>
              <w:rPr>
                <w:rFonts w:eastAsia="SymbolProp BT"/>
                <w:lang w:eastAsia="cs-CZ"/>
              </w:rPr>
            </w:pPr>
            <w:r w:rsidRPr="009B0395">
              <w:rPr>
                <w:rFonts w:eastAsia="SymbolProp BT"/>
                <w:lang w:eastAsia="cs-CZ"/>
              </w:rPr>
              <w:t>doc. Ing., PhD.</w:t>
            </w:r>
          </w:p>
        </w:tc>
      </w:tr>
      <w:tr w:rsidR="009B0395" w:rsidRPr="009B0395" w14:paraId="776B4508" w14:textId="77777777" w:rsidTr="006007A4">
        <w:trPr>
          <w:jc w:val="center"/>
        </w:trPr>
        <w:tc>
          <w:tcPr>
            <w:tcW w:w="2518" w:type="dxa"/>
            <w:shd w:val="clear" w:color="auto" w:fill="F7CAAC"/>
          </w:tcPr>
          <w:p w14:paraId="397C0444" w14:textId="77777777" w:rsidR="00A40D5E" w:rsidRPr="009B0395" w:rsidRDefault="00A40D5E" w:rsidP="006007A4">
            <w:pPr>
              <w:suppressAutoHyphens w:val="0"/>
              <w:rPr>
                <w:rFonts w:eastAsia="SymbolProp BT"/>
                <w:b/>
                <w:lang w:eastAsia="cs-CZ"/>
              </w:rPr>
            </w:pPr>
            <w:r w:rsidRPr="009B0395">
              <w:rPr>
                <w:rFonts w:eastAsia="SymbolProp BT"/>
                <w:b/>
                <w:lang w:eastAsia="cs-CZ"/>
              </w:rPr>
              <w:t>Rok narození</w:t>
            </w:r>
          </w:p>
        </w:tc>
        <w:tc>
          <w:tcPr>
            <w:tcW w:w="829" w:type="dxa"/>
            <w:gridSpan w:val="2"/>
          </w:tcPr>
          <w:p w14:paraId="65BC71A7" w14:textId="77777777" w:rsidR="00A40D5E" w:rsidRPr="009B0395" w:rsidRDefault="00A40D5E" w:rsidP="006007A4">
            <w:pPr>
              <w:suppressAutoHyphens w:val="0"/>
              <w:rPr>
                <w:rFonts w:eastAsia="SymbolProp BT"/>
                <w:lang w:eastAsia="cs-CZ"/>
              </w:rPr>
            </w:pPr>
            <w:r w:rsidRPr="009B0395">
              <w:rPr>
                <w:rFonts w:eastAsia="SymbolProp BT"/>
                <w:lang w:eastAsia="cs-CZ"/>
              </w:rPr>
              <w:t>1974</w:t>
            </w:r>
          </w:p>
        </w:tc>
        <w:tc>
          <w:tcPr>
            <w:tcW w:w="1721" w:type="dxa"/>
            <w:shd w:val="clear" w:color="auto" w:fill="F7CAAC"/>
          </w:tcPr>
          <w:p w14:paraId="0961026A" w14:textId="77777777" w:rsidR="00A40D5E" w:rsidRPr="009B0395" w:rsidRDefault="00A40D5E" w:rsidP="006007A4">
            <w:pPr>
              <w:suppressAutoHyphens w:val="0"/>
              <w:rPr>
                <w:rFonts w:eastAsia="SymbolProp BT"/>
                <w:b/>
                <w:lang w:eastAsia="cs-CZ"/>
              </w:rPr>
            </w:pPr>
            <w:r w:rsidRPr="009B0395">
              <w:rPr>
                <w:rFonts w:eastAsia="SymbolProp BT"/>
                <w:b/>
                <w:lang w:eastAsia="cs-CZ"/>
              </w:rPr>
              <w:t>typ vztahu k VŠ</w:t>
            </w:r>
          </w:p>
        </w:tc>
        <w:tc>
          <w:tcPr>
            <w:tcW w:w="777" w:type="dxa"/>
            <w:gridSpan w:val="2"/>
          </w:tcPr>
          <w:p w14:paraId="69A661D0" w14:textId="77777777" w:rsidR="00A40D5E" w:rsidRPr="009B0395" w:rsidRDefault="00A40D5E" w:rsidP="006007A4">
            <w:pPr>
              <w:suppressAutoHyphens w:val="0"/>
              <w:rPr>
                <w:rFonts w:eastAsia="SymbolProp BT"/>
                <w:lang w:eastAsia="cs-CZ"/>
              </w:rPr>
            </w:pPr>
            <w:r w:rsidRPr="009B0395">
              <w:rPr>
                <w:rFonts w:eastAsia="SymbolProp BT"/>
                <w:lang w:eastAsia="cs-CZ"/>
              </w:rPr>
              <w:t>PP</w:t>
            </w:r>
          </w:p>
        </w:tc>
        <w:tc>
          <w:tcPr>
            <w:tcW w:w="851" w:type="dxa"/>
            <w:gridSpan w:val="2"/>
            <w:shd w:val="clear" w:color="auto" w:fill="F7CAAC"/>
          </w:tcPr>
          <w:p w14:paraId="2F036971" w14:textId="77777777" w:rsidR="00A40D5E" w:rsidRPr="009B0395" w:rsidRDefault="00A40D5E" w:rsidP="006007A4">
            <w:pPr>
              <w:suppressAutoHyphens w:val="0"/>
              <w:rPr>
                <w:rFonts w:eastAsia="SymbolProp BT"/>
                <w:b/>
                <w:lang w:eastAsia="cs-CZ"/>
              </w:rPr>
            </w:pPr>
            <w:r w:rsidRPr="009B0395">
              <w:rPr>
                <w:rFonts w:eastAsia="SymbolProp BT"/>
                <w:b/>
                <w:lang w:eastAsia="cs-CZ"/>
              </w:rPr>
              <w:t>rozsah</w:t>
            </w:r>
          </w:p>
        </w:tc>
        <w:tc>
          <w:tcPr>
            <w:tcW w:w="708" w:type="dxa"/>
            <w:gridSpan w:val="2"/>
          </w:tcPr>
          <w:p w14:paraId="30F0D7B6" w14:textId="77777777" w:rsidR="00A40D5E" w:rsidRPr="009B0395" w:rsidRDefault="00A40D5E" w:rsidP="006007A4">
            <w:pPr>
              <w:suppressAutoHyphens w:val="0"/>
              <w:rPr>
                <w:rFonts w:eastAsia="SymbolProp BT"/>
                <w:lang w:eastAsia="cs-CZ"/>
              </w:rPr>
            </w:pPr>
            <w:r w:rsidRPr="009B0395">
              <w:rPr>
                <w:rFonts w:eastAsia="SymbolProp BT"/>
                <w:lang w:eastAsia="cs-CZ"/>
              </w:rPr>
              <w:t>40</w:t>
            </w:r>
          </w:p>
        </w:tc>
        <w:tc>
          <w:tcPr>
            <w:tcW w:w="851" w:type="dxa"/>
            <w:gridSpan w:val="2"/>
            <w:shd w:val="clear" w:color="auto" w:fill="F7CAAC"/>
          </w:tcPr>
          <w:p w14:paraId="22903BC8" w14:textId="77777777" w:rsidR="00A40D5E" w:rsidRPr="009B0395" w:rsidRDefault="00A40D5E" w:rsidP="006007A4">
            <w:pPr>
              <w:suppressAutoHyphens w:val="0"/>
              <w:rPr>
                <w:rFonts w:eastAsia="SymbolProp BT"/>
                <w:b/>
                <w:lang w:eastAsia="cs-CZ"/>
              </w:rPr>
            </w:pPr>
            <w:r w:rsidRPr="009B0395">
              <w:rPr>
                <w:rFonts w:eastAsia="SymbolProp BT"/>
                <w:b/>
                <w:lang w:eastAsia="cs-CZ"/>
              </w:rPr>
              <w:t>do kdy</w:t>
            </w:r>
          </w:p>
        </w:tc>
        <w:tc>
          <w:tcPr>
            <w:tcW w:w="1719" w:type="dxa"/>
            <w:gridSpan w:val="3"/>
          </w:tcPr>
          <w:p w14:paraId="12523942" w14:textId="77777777" w:rsidR="00A40D5E" w:rsidRPr="009B0395" w:rsidRDefault="00A40D5E" w:rsidP="006007A4">
            <w:pPr>
              <w:suppressAutoHyphens w:val="0"/>
              <w:rPr>
                <w:rFonts w:eastAsia="SymbolProp BT"/>
                <w:lang w:eastAsia="cs-CZ"/>
              </w:rPr>
            </w:pPr>
            <w:r w:rsidRPr="009B0395">
              <w:rPr>
                <w:rFonts w:eastAsia="SymbolProp BT"/>
                <w:lang w:eastAsia="cs-CZ"/>
              </w:rPr>
              <w:t>N</w:t>
            </w:r>
          </w:p>
        </w:tc>
      </w:tr>
      <w:tr w:rsidR="009B0395" w:rsidRPr="009B0395" w14:paraId="584442D8" w14:textId="77777777" w:rsidTr="006007A4">
        <w:trPr>
          <w:jc w:val="center"/>
        </w:trPr>
        <w:tc>
          <w:tcPr>
            <w:tcW w:w="5068" w:type="dxa"/>
            <w:gridSpan w:val="4"/>
            <w:shd w:val="clear" w:color="auto" w:fill="F7CAAC"/>
          </w:tcPr>
          <w:p w14:paraId="69443C9D" w14:textId="77777777" w:rsidR="00A40D5E" w:rsidRPr="009B0395" w:rsidRDefault="00A40D5E" w:rsidP="006007A4">
            <w:pPr>
              <w:suppressAutoHyphens w:val="0"/>
              <w:rPr>
                <w:rFonts w:eastAsia="SymbolProp BT"/>
                <w:b/>
                <w:lang w:eastAsia="cs-CZ"/>
              </w:rPr>
            </w:pPr>
            <w:r w:rsidRPr="009B0395">
              <w:rPr>
                <w:rFonts w:eastAsia="SymbolProp BT"/>
                <w:b/>
                <w:lang w:eastAsia="cs-CZ"/>
              </w:rPr>
              <w:t>Typ vztahu na součásti VŠ, která uskutečňuje st. program</w:t>
            </w:r>
          </w:p>
        </w:tc>
        <w:tc>
          <w:tcPr>
            <w:tcW w:w="777" w:type="dxa"/>
            <w:gridSpan w:val="2"/>
          </w:tcPr>
          <w:p w14:paraId="79D644D9" w14:textId="77777777" w:rsidR="00A40D5E" w:rsidRPr="009B0395" w:rsidRDefault="00A40D5E" w:rsidP="006007A4">
            <w:pPr>
              <w:suppressAutoHyphens w:val="0"/>
              <w:rPr>
                <w:rFonts w:eastAsia="SymbolProp BT"/>
                <w:lang w:eastAsia="cs-CZ"/>
              </w:rPr>
            </w:pPr>
            <w:r w:rsidRPr="009B0395">
              <w:rPr>
                <w:rFonts w:eastAsia="SymbolProp BT"/>
                <w:lang w:eastAsia="cs-CZ"/>
              </w:rPr>
              <w:t>PP</w:t>
            </w:r>
          </w:p>
        </w:tc>
        <w:tc>
          <w:tcPr>
            <w:tcW w:w="851" w:type="dxa"/>
            <w:gridSpan w:val="2"/>
            <w:shd w:val="clear" w:color="auto" w:fill="F7CAAC"/>
          </w:tcPr>
          <w:p w14:paraId="2C1C35AA" w14:textId="77777777" w:rsidR="00A40D5E" w:rsidRPr="009B0395" w:rsidRDefault="00A40D5E" w:rsidP="006007A4">
            <w:pPr>
              <w:suppressAutoHyphens w:val="0"/>
              <w:rPr>
                <w:rFonts w:eastAsia="SymbolProp BT"/>
                <w:b/>
                <w:lang w:eastAsia="cs-CZ"/>
              </w:rPr>
            </w:pPr>
            <w:r w:rsidRPr="009B0395">
              <w:rPr>
                <w:rFonts w:eastAsia="SymbolProp BT"/>
                <w:b/>
                <w:lang w:eastAsia="cs-CZ"/>
              </w:rPr>
              <w:t>rozsah</w:t>
            </w:r>
          </w:p>
        </w:tc>
        <w:tc>
          <w:tcPr>
            <w:tcW w:w="708" w:type="dxa"/>
            <w:gridSpan w:val="2"/>
          </w:tcPr>
          <w:p w14:paraId="514385E9" w14:textId="77777777" w:rsidR="00A40D5E" w:rsidRPr="009B0395" w:rsidRDefault="00A40D5E" w:rsidP="006007A4">
            <w:pPr>
              <w:suppressAutoHyphens w:val="0"/>
              <w:rPr>
                <w:rFonts w:eastAsia="SymbolProp BT"/>
                <w:lang w:eastAsia="cs-CZ"/>
              </w:rPr>
            </w:pPr>
            <w:r w:rsidRPr="009B0395">
              <w:rPr>
                <w:rFonts w:eastAsia="SymbolProp BT"/>
                <w:lang w:eastAsia="cs-CZ"/>
              </w:rPr>
              <w:t>40</w:t>
            </w:r>
          </w:p>
        </w:tc>
        <w:tc>
          <w:tcPr>
            <w:tcW w:w="851" w:type="dxa"/>
            <w:gridSpan w:val="2"/>
            <w:shd w:val="clear" w:color="auto" w:fill="F7CAAC"/>
          </w:tcPr>
          <w:p w14:paraId="26751C9B" w14:textId="77777777" w:rsidR="00A40D5E" w:rsidRPr="009B0395" w:rsidRDefault="00A40D5E" w:rsidP="006007A4">
            <w:pPr>
              <w:suppressAutoHyphens w:val="0"/>
              <w:rPr>
                <w:rFonts w:eastAsia="SymbolProp BT"/>
                <w:b/>
                <w:lang w:eastAsia="cs-CZ"/>
              </w:rPr>
            </w:pPr>
            <w:r w:rsidRPr="009B0395">
              <w:rPr>
                <w:rFonts w:eastAsia="SymbolProp BT"/>
                <w:b/>
                <w:lang w:eastAsia="cs-CZ"/>
              </w:rPr>
              <w:t>do kdy</w:t>
            </w:r>
          </w:p>
        </w:tc>
        <w:tc>
          <w:tcPr>
            <w:tcW w:w="1719" w:type="dxa"/>
            <w:gridSpan w:val="3"/>
          </w:tcPr>
          <w:p w14:paraId="75D71B6E" w14:textId="77777777" w:rsidR="00A40D5E" w:rsidRPr="009B0395" w:rsidRDefault="00A40D5E" w:rsidP="006007A4">
            <w:pPr>
              <w:suppressAutoHyphens w:val="0"/>
              <w:rPr>
                <w:rFonts w:eastAsia="SymbolProp BT"/>
                <w:lang w:eastAsia="cs-CZ"/>
              </w:rPr>
            </w:pPr>
            <w:r w:rsidRPr="009B0395">
              <w:rPr>
                <w:rFonts w:eastAsia="SymbolProp BT"/>
                <w:lang w:eastAsia="cs-CZ"/>
              </w:rPr>
              <w:t>N</w:t>
            </w:r>
          </w:p>
        </w:tc>
      </w:tr>
      <w:tr w:rsidR="009B0395" w:rsidRPr="009B0395" w14:paraId="34D63008" w14:textId="77777777" w:rsidTr="006007A4">
        <w:trPr>
          <w:jc w:val="center"/>
        </w:trPr>
        <w:tc>
          <w:tcPr>
            <w:tcW w:w="5845" w:type="dxa"/>
            <w:gridSpan w:val="6"/>
            <w:shd w:val="clear" w:color="auto" w:fill="F7CAAC"/>
          </w:tcPr>
          <w:p w14:paraId="4DC54A49" w14:textId="77777777" w:rsidR="00A40D5E" w:rsidRPr="009B0395" w:rsidRDefault="00A40D5E" w:rsidP="006007A4">
            <w:pPr>
              <w:suppressAutoHyphens w:val="0"/>
              <w:rPr>
                <w:rFonts w:eastAsia="SymbolProp BT"/>
                <w:lang w:eastAsia="cs-CZ"/>
              </w:rPr>
            </w:pPr>
            <w:r w:rsidRPr="009B0395">
              <w:rPr>
                <w:rFonts w:eastAsia="SymbolProp BT"/>
                <w:b/>
                <w:lang w:eastAsia="cs-CZ"/>
              </w:rPr>
              <w:t>Další současná působení jako akademický pracovník na jiných VŠ</w:t>
            </w:r>
          </w:p>
        </w:tc>
        <w:tc>
          <w:tcPr>
            <w:tcW w:w="1559" w:type="dxa"/>
            <w:gridSpan w:val="4"/>
            <w:shd w:val="clear" w:color="auto" w:fill="F7CAAC"/>
          </w:tcPr>
          <w:p w14:paraId="24BFA8FD" w14:textId="77777777" w:rsidR="00A40D5E" w:rsidRPr="009B0395" w:rsidRDefault="00A40D5E" w:rsidP="006007A4">
            <w:pPr>
              <w:suppressAutoHyphens w:val="0"/>
              <w:rPr>
                <w:rFonts w:eastAsia="SymbolProp BT"/>
                <w:b/>
                <w:lang w:eastAsia="cs-CZ"/>
              </w:rPr>
            </w:pPr>
            <w:r w:rsidRPr="009B0395">
              <w:rPr>
                <w:rFonts w:eastAsia="SymbolProp BT"/>
                <w:b/>
                <w:lang w:eastAsia="cs-CZ"/>
              </w:rPr>
              <w:t>typ prac. vztahů</w:t>
            </w:r>
          </w:p>
        </w:tc>
        <w:tc>
          <w:tcPr>
            <w:tcW w:w="2570" w:type="dxa"/>
            <w:gridSpan w:val="5"/>
            <w:shd w:val="clear" w:color="auto" w:fill="F7CAAC"/>
          </w:tcPr>
          <w:p w14:paraId="67C2BCE9" w14:textId="77777777" w:rsidR="00A40D5E" w:rsidRPr="009B0395" w:rsidRDefault="00A40D5E" w:rsidP="006007A4">
            <w:pPr>
              <w:suppressAutoHyphens w:val="0"/>
              <w:rPr>
                <w:rFonts w:eastAsia="SymbolProp BT"/>
                <w:b/>
                <w:lang w:eastAsia="cs-CZ"/>
              </w:rPr>
            </w:pPr>
            <w:r w:rsidRPr="009B0395">
              <w:rPr>
                <w:rFonts w:eastAsia="SymbolProp BT"/>
                <w:b/>
                <w:lang w:eastAsia="cs-CZ"/>
              </w:rPr>
              <w:t>rozsah</w:t>
            </w:r>
          </w:p>
        </w:tc>
      </w:tr>
      <w:tr w:rsidR="009B0395" w:rsidRPr="009B0395" w14:paraId="37BBD65B" w14:textId="77777777" w:rsidTr="006007A4">
        <w:trPr>
          <w:jc w:val="center"/>
        </w:trPr>
        <w:tc>
          <w:tcPr>
            <w:tcW w:w="5845" w:type="dxa"/>
            <w:gridSpan w:val="6"/>
          </w:tcPr>
          <w:p w14:paraId="17FD6046" w14:textId="77777777" w:rsidR="00A40D5E" w:rsidRPr="009B0395" w:rsidRDefault="00A40D5E" w:rsidP="006007A4">
            <w:pPr>
              <w:suppressAutoHyphens w:val="0"/>
              <w:rPr>
                <w:rFonts w:eastAsia="SymbolProp BT"/>
                <w:lang w:eastAsia="cs-CZ"/>
              </w:rPr>
            </w:pPr>
          </w:p>
        </w:tc>
        <w:tc>
          <w:tcPr>
            <w:tcW w:w="1559" w:type="dxa"/>
            <w:gridSpan w:val="4"/>
          </w:tcPr>
          <w:p w14:paraId="6E632E33" w14:textId="77777777" w:rsidR="00A40D5E" w:rsidRPr="009B0395" w:rsidRDefault="00A40D5E" w:rsidP="006007A4">
            <w:pPr>
              <w:suppressAutoHyphens w:val="0"/>
              <w:rPr>
                <w:rFonts w:eastAsia="SymbolProp BT"/>
                <w:lang w:eastAsia="cs-CZ"/>
              </w:rPr>
            </w:pPr>
          </w:p>
        </w:tc>
        <w:tc>
          <w:tcPr>
            <w:tcW w:w="2570" w:type="dxa"/>
            <w:gridSpan w:val="5"/>
          </w:tcPr>
          <w:p w14:paraId="6DF05362" w14:textId="77777777" w:rsidR="00A40D5E" w:rsidRPr="009B0395" w:rsidRDefault="00A40D5E" w:rsidP="006007A4">
            <w:pPr>
              <w:suppressAutoHyphens w:val="0"/>
              <w:rPr>
                <w:rFonts w:eastAsia="SymbolProp BT"/>
                <w:lang w:eastAsia="cs-CZ"/>
              </w:rPr>
            </w:pPr>
          </w:p>
        </w:tc>
      </w:tr>
      <w:tr w:rsidR="009B0395" w:rsidRPr="009B0395" w14:paraId="79F4AF24" w14:textId="77777777" w:rsidTr="006007A4">
        <w:trPr>
          <w:jc w:val="center"/>
        </w:trPr>
        <w:tc>
          <w:tcPr>
            <w:tcW w:w="9974" w:type="dxa"/>
            <w:gridSpan w:val="15"/>
            <w:shd w:val="clear" w:color="auto" w:fill="F7CAAC"/>
          </w:tcPr>
          <w:p w14:paraId="3C1B2F5C" w14:textId="77777777" w:rsidR="00A40D5E" w:rsidRPr="009B0395" w:rsidRDefault="00A40D5E" w:rsidP="006007A4">
            <w:pPr>
              <w:suppressAutoHyphens w:val="0"/>
              <w:rPr>
                <w:rFonts w:eastAsia="SymbolProp BT"/>
                <w:lang w:eastAsia="cs-CZ"/>
              </w:rPr>
            </w:pPr>
            <w:r w:rsidRPr="009B0395">
              <w:rPr>
                <w:rFonts w:eastAsia="SymbolProp BT"/>
                <w:b/>
                <w:lang w:eastAsia="cs-CZ"/>
              </w:rPr>
              <w:t>Předměty příslušného studijního programu a způsob zapojení do jejich výuky, příp. další zapojení do uskutečňování studijního programu</w:t>
            </w:r>
          </w:p>
        </w:tc>
      </w:tr>
      <w:tr w:rsidR="009B0395" w:rsidRPr="009B0395" w14:paraId="2062D2F2" w14:textId="77777777" w:rsidTr="006007A4">
        <w:trPr>
          <w:trHeight w:val="228"/>
          <w:jc w:val="center"/>
        </w:trPr>
        <w:tc>
          <w:tcPr>
            <w:tcW w:w="9974" w:type="dxa"/>
            <w:gridSpan w:val="15"/>
            <w:tcBorders>
              <w:top w:val="nil"/>
            </w:tcBorders>
          </w:tcPr>
          <w:p w14:paraId="1E794E14" w14:textId="77777777" w:rsidR="00A40D5E" w:rsidRPr="009B0395" w:rsidRDefault="00AD41BD" w:rsidP="00AD41BD">
            <w:pPr>
              <w:suppressAutoHyphens w:val="0"/>
              <w:rPr>
                <w:rFonts w:eastAsia="SymbolProp BT"/>
                <w:lang w:eastAsia="cs-CZ"/>
              </w:rPr>
            </w:pPr>
            <w:r w:rsidRPr="009B0395">
              <w:rPr>
                <w:rFonts w:eastAsia="SymbolProp BT"/>
                <w:lang w:eastAsia="cs-CZ"/>
              </w:rPr>
              <w:t>Degradace technických objektů -</w:t>
            </w:r>
            <w:r w:rsidR="00A40D5E" w:rsidRPr="009B0395">
              <w:rPr>
                <w:rFonts w:eastAsia="SymbolProp BT"/>
                <w:lang w:eastAsia="cs-CZ"/>
              </w:rPr>
              <w:t xml:space="preserve"> garant předmětu, přednášející</w:t>
            </w:r>
          </w:p>
          <w:p w14:paraId="763C233B" w14:textId="04AE0BC8" w:rsidR="00AD41BD" w:rsidRPr="009B0395" w:rsidRDefault="00F40EB6" w:rsidP="00AD41BD">
            <w:pPr>
              <w:suppressAutoHyphens w:val="0"/>
              <w:rPr>
                <w:rFonts w:eastAsia="SymbolProp BT"/>
                <w:lang w:eastAsia="cs-CZ"/>
              </w:rPr>
            </w:pPr>
            <w:r w:rsidRPr="009B0395">
              <w:t>Perspektivní Fe-materiály</w:t>
            </w:r>
            <w:r w:rsidRPr="009B0395">
              <w:rPr>
                <w:rFonts w:eastAsia="SymbolProp BT"/>
                <w:lang w:eastAsia="cs-CZ"/>
              </w:rPr>
              <w:t xml:space="preserve"> - garant předmětu, přednášející</w:t>
            </w:r>
          </w:p>
          <w:p w14:paraId="56D37F0A" w14:textId="77777777" w:rsidR="00F40EB6" w:rsidRPr="009B0395" w:rsidRDefault="00F40EB6" w:rsidP="00F40EB6">
            <w:pPr>
              <w:suppressAutoHyphens w:val="0"/>
              <w:rPr>
                <w:rFonts w:eastAsia="SymbolProp BT"/>
                <w:lang w:eastAsia="cs-CZ"/>
              </w:rPr>
            </w:pPr>
            <w:r w:rsidRPr="009B0395">
              <w:t xml:space="preserve">Fyzikálně-metalurgické základy mezních stavů materiálu - </w:t>
            </w:r>
            <w:r w:rsidRPr="009B0395">
              <w:rPr>
                <w:rFonts w:eastAsia="SymbolProp BT"/>
                <w:lang w:eastAsia="cs-CZ"/>
              </w:rPr>
              <w:t>- garant předmětu, přednášející</w:t>
            </w:r>
          </w:p>
          <w:p w14:paraId="3AEFE64C" w14:textId="65DB05C5" w:rsidR="00AD41BD" w:rsidRPr="009B0395" w:rsidRDefault="00AD41BD" w:rsidP="00AD41BD">
            <w:pPr>
              <w:suppressAutoHyphens w:val="0"/>
              <w:rPr>
                <w:rFonts w:eastAsia="SymbolProp BT"/>
                <w:lang w:eastAsia="cs-CZ"/>
              </w:rPr>
            </w:pPr>
          </w:p>
        </w:tc>
      </w:tr>
      <w:tr w:rsidR="009B0395" w:rsidRPr="009B0395" w14:paraId="50E88E3B" w14:textId="77777777" w:rsidTr="006007A4">
        <w:trPr>
          <w:trHeight w:val="260"/>
          <w:jc w:val="center"/>
        </w:trPr>
        <w:tc>
          <w:tcPr>
            <w:tcW w:w="9974" w:type="dxa"/>
            <w:gridSpan w:val="15"/>
            <w:tcBorders>
              <w:top w:val="nil"/>
            </w:tcBorders>
            <w:shd w:val="clear" w:color="auto" w:fill="FBD4B4"/>
          </w:tcPr>
          <w:p w14:paraId="0A433F85" w14:textId="77777777" w:rsidR="00A40D5E" w:rsidRPr="009B0395" w:rsidRDefault="00A40D5E" w:rsidP="006007A4">
            <w:pPr>
              <w:suppressAutoHyphens w:val="0"/>
              <w:rPr>
                <w:rFonts w:eastAsia="SymbolProp BT"/>
                <w:b/>
                <w:lang w:eastAsia="cs-CZ"/>
              </w:rPr>
            </w:pPr>
            <w:r w:rsidRPr="009B0395">
              <w:rPr>
                <w:rFonts w:eastAsia="SymbolProp BT"/>
                <w:b/>
                <w:lang w:eastAsia="cs-CZ"/>
              </w:rPr>
              <w:t>Zapojení do výuky v dalších studijních programech na téže vysoké škole (pouze u garantů ZT a PZ předmětů)</w:t>
            </w:r>
          </w:p>
        </w:tc>
      </w:tr>
      <w:tr w:rsidR="009B0395" w:rsidRPr="009B0395" w14:paraId="541A8388" w14:textId="77777777" w:rsidTr="006007A4">
        <w:trPr>
          <w:trHeight w:val="340"/>
          <w:jc w:val="center"/>
        </w:trPr>
        <w:tc>
          <w:tcPr>
            <w:tcW w:w="2727" w:type="dxa"/>
            <w:gridSpan w:val="2"/>
            <w:tcBorders>
              <w:top w:val="nil"/>
            </w:tcBorders>
            <w:vAlign w:val="center"/>
          </w:tcPr>
          <w:p w14:paraId="04A56120" w14:textId="77777777" w:rsidR="00A40D5E" w:rsidRPr="009B0395" w:rsidRDefault="00A40D5E" w:rsidP="006007A4">
            <w:pPr>
              <w:suppressAutoHyphens w:val="0"/>
              <w:jc w:val="center"/>
              <w:rPr>
                <w:rFonts w:eastAsia="SymbolProp BT"/>
                <w:b/>
                <w:lang w:eastAsia="cs-CZ"/>
              </w:rPr>
            </w:pPr>
            <w:r w:rsidRPr="009B0395">
              <w:rPr>
                <w:rFonts w:eastAsia="SymbolProp BT"/>
                <w:b/>
                <w:lang w:eastAsia="cs-CZ"/>
              </w:rPr>
              <w:t>Název studijního předmětu</w:t>
            </w:r>
          </w:p>
        </w:tc>
        <w:tc>
          <w:tcPr>
            <w:tcW w:w="3118" w:type="dxa"/>
            <w:gridSpan w:val="4"/>
            <w:tcBorders>
              <w:top w:val="nil"/>
            </w:tcBorders>
            <w:vAlign w:val="center"/>
          </w:tcPr>
          <w:p w14:paraId="578BCD7C" w14:textId="77777777" w:rsidR="00A40D5E" w:rsidRPr="009B0395" w:rsidRDefault="00A40D5E" w:rsidP="006007A4">
            <w:pPr>
              <w:suppressAutoHyphens w:val="0"/>
              <w:jc w:val="center"/>
              <w:rPr>
                <w:rFonts w:eastAsia="SymbolProp BT"/>
                <w:b/>
                <w:lang w:eastAsia="cs-CZ"/>
              </w:rPr>
            </w:pPr>
            <w:r w:rsidRPr="009B0395">
              <w:rPr>
                <w:rFonts w:eastAsia="SymbolProp BT"/>
                <w:b/>
                <w:lang w:eastAsia="cs-CZ"/>
              </w:rPr>
              <w:t>Název studijního programu</w:t>
            </w:r>
          </w:p>
        </w:tc>
        <w:tc>
          <w:tcPr>
            <w:tcW w:w="567" w:type="dxa"/>
            <w:tcBorders>
              <w:top w:val="nil"/>
            </w:tcBorders>
            <w:vAlign w:val="center"/>
          </w:tcPr>
          <w:p w14:paraId="2956E51E" w14:textId="77777777" w:rsidR="00A40D5E" w:rsidRPr="009B0395" w:rsidRDefault="00A40D5E" w:rsidP="006007A4">
            <w:pPr>
              <w:suppressAutoHyphens w:val="0"/>
              <w:jc w:val="center"/>
              <w:rPr>
                <w:rFonts w:eastAsia="SymbolProp BT"/>
                <w:b/>
                <w:lang w:eastAsia="cs-CZ"/>
              </w:rPr>
            </w:pPr>
            <w:r w:rsidRPr="009B0395">
              <w:rPr>
                <w:rFonts w:eastAsia="SymbolProp BT"/>
                <w:b/>
                <w:lang w:eastAsia="cs-CZ"/>
              </w:rPr>
              <w:t>Sem.</w:t>
            </w:r>
          </w:p>
        </w:tc>
        <w:tc>
          <w:tcPr>
            <w:tcW w:w="1559" w:type="dxa"/>
            <w:gridSpan w:val="4"/>
            <w:tcBorders>
              <w:top w:val="nil"/>
            </w:tcBorders>
            <w:vAlign w:val="center"/>
          </w:tcPr>
          <w:p w14:paraId="05A065ED" w14:textId="77777777" w:rsidR="00A40D5E" w:rsidRPr="009B0395" w:rsidRDefault="00A40D5E" w:rsidP="006007A4">
            <w:pPr>
              <w:suppressAutoHyphens w:val="0"/>
              <w:jc w:val="center"/>
              <w:rPr>
                <w:rFonts w:eastAsia="SymbolProp BT"/>
                <w:b/>
                <w:lang w:eastAsia="cs-CZ"/>
              </w:rPr>
            </w:pPr>
            <w:r w:rsidRPr="009B0395">
              <w:rPr>
                <w:rFonts w:eastAsia="SymbolProp BT"/>
                <w:b/>
                <w:lang w:eastAsia="cs-CZ"/>
              </w:rPr>
              <w:t>Role ve výuce daného předmětu</w:t>
            </w:r>
          </w:p>
        </w:tc>
        <w:tc>
          <w:tcPr>
            <w:tcW w:w="2003" w:type="dxa"/>
            <w:gridSpan w:val="4"/>
            <w:tcBorders>
              <w:top w:val="nil"/>
            </w:tcBorders>
            <w:vAlign w:val="center"/>
          </w:tcPr>
          <w:p w14:paraId="7572E726" w14:textId="77777777" w:rsidR="00A40D5E" w:rsidRPr="009B0395" w:rsidRDefault="00A40D5E" w:rsidP="006007A4">
            <w:pPr>
              <w:suppressAutoHyphens w:val="0"/>
              <w:jc w:val="center"/>
              <w:rPr>
                <w:rFonts w:eastAsia="SymbolProp BT"/>
                <w:b/>
                <w:lang w:eastAsia="cs-CZ"/>
              </w:rPr>
            </w:pPr>
            <w:r w:rsidRPr="009B0395">
              <w:rPr>
                <w:rFonts w:eastAsia="SymbolProp BT"/>
                <w:b/>
                <w:lang w:eastAsia="cs-CZ"/>
              </w:rPr>
              <w:t>(</w:t>
            </w:r>
            <w:r w:rsidRPr="009B0395">
              <w:rPr>
                <w:rFonts w:eastAsia="SymbolProp BT"/>
                <w:b/>
                <w:i/>
                <w:iCs/>
                <w:lang w:eastAsia="cs-CZ"/>
              </w:rPr>
              <w:t>nepovinný údaj</w:t>
            </w:r>
            <w:r w:rsidRPr="009B0395">
              <w:rPr>
                <w:rFonts w:eastAsia="SymbolProp BT"/>
                <w:b/>
                <w:lang w:eastAsia="cs-CZ"/>
              </w:rPr>
              <w:t>) Počet hodin za semestr</w:t>
            </w:r>
          </w:p>
        </w:tc>
      </w:tr>
      <w:tr w:rsidR="009B0395" w:rsidRPr="009B0395" w14:paraId="7CDF0BD4" w14:textId="77777777" w:rsidTr="006007A4">
        <w:trPr>
          <w:trHeight w:val="171"/>
          <w:jc w:val="center"/>
        </w:trPr>
        <w:tc>
          <w:tcPr>
            <w:tcW w:w="2727" w:type="dxa"/>
            <w:gridSpan w:val="2"/>
            <w:tcBorders>
              <w:top w:val="nil"/>
            </w:tcBorders>
          </w:tcPr>
          <w:p w14:paraId="1834D372" w14:textId="77777777" w:rsidR="00A40D5E" w:rsidRPr="009B0395" w:rsidRDefault="00A40D5E" w:rsidP="006007A4">
            <w:pPr>
              <w:suppressAutoHyphens w:val="0"/>
              <w:jc w:val="left"/>
              <w:rPr>
                <w:rFonts w:eastAsia="SymbolProp BT"/>
                <w:lang w:eastAsia="cs-CZ"/>
              </w:rPr>
            </w:pPr>
            <w:r w:rsidRPr="009B0395">
              <w:rPr>
                <w:rFonts w:eastAsia="SymbolProp BT"/>
                <w:lang w:eastAsia="cs-CZ"/>
              </w:rPr>
              <w:t>Nauka o materiálech I</w:t>
            </w:r>
          </w:p>
        </w:tc>
        <w:tc>
          <w:tcPr>
            <w:tcW w:w="3118" w:type="dxa"/>
            <w:gridSpan w:val="4"/>
            <w:tcBorders>
              <w:top w:val="nil"/>
            </w:tcBorders>
          </w:tcPr>
          <w:p w14:paraId="3DA08A7D" w14:textId="77777777" w:rsidR="00A40D5E" w:rsidRPr="009B0395" w:rsidRDefault="00A40D5E" w:rsidP="006007A4">
            <w:pPr>
              <w:suppressAutoHyphens w:val="0"/>
              <w:rPr>
                <w:rFonts w:eastAsia="SymbolProp BT"/>
                <w:lang w:eastAsia="cs-CZ"/>
              </w:rPr>
            </w:pPr>
            <w:r w:rsidRPr="009B0395">
              <w:rPr>
                <w:rFonts w:eastAsia="SymbolProp BT"/>
                <w:lang w:eastAsia="cs-CZ"/>
              </w:rPr>
              <w:t>Materiály a technologie v dopravě (Bc.), Řízení výroby (Bc.), Konstrukce (Bc.)</w:t>
            </w:r>
          </w:p>
        </w:tc>
        <w:tc>
          <w:tcPr>
            <w:tcW w:w="567" w:type="dxa"/>
            <w:tcBorders>
              <w:top w:val="nil"/>
            </w:tcBorders>
          </w:tcPr>
          <w:p w14:paraId="52EDC197" w14:textId="77777777" w:rsidR="00A40D5E" w:rsidRPr="009B0395" w:rsidRDefault="00A40D5E" w:rsidP="006007A4">
            <w:pPr>
              <w:suppressAutoHyphens w:val="0"/>
              <w:rPr>
                <w:rFonts w:eastAsia="SymbolProp BT"/>
                <w:lang w:eastAsia="cs-CZ"/>
              </w:rPr>
            </w:pPr>
            <w:r w:rsidRPr="009B0395">
              <w:rPr>
                <w:rFonts w:eastAsia="SymbolProp BT"/>
                <w:lang w:eastAsia="cs-CZ"/>
              </w:rPr>
              <w:t>LS</w:t>
            </w:r>
          </w:p>
        </w:tc>
        <w:tc>
          <w:tcPr>
            <w:tcW w:w="1559" w:type="dxa"/>
            <w:gridSpan w:val="4"/>
            <w:tcBorders>
              <w:top w:val="nil"/>
            </w:tcBorders>
          </w:tcPr>
          <w:p w14:paraId="06289214" w14:textId="77777777" w:rsidR="00A40D5E" w:rsidRPr="009B0395" w:rsidRDefault="00A40D5E" w:rsidP="006007A4">
            <w:pPr>
              <w:suppressAutoHyphens w:val="0"/>
              <w:jc w:val="left"/>
              <w:rPr>
                <w:rFonts w:eastAsia="SymbolProp BT"/>
                <w:lang w:eastAsia="cs-CZ"/>
              </w:rPr>
            </w:pPr>
            <w:r w:rsidRPr="009B0395">
              <w:rPr>
                <w:rFonts w:eastAsia="SymbolProp BT"/>
                <w:lang w:eastAsia="cs-CZ"/>
              </w:rPr>
              <w:t>garant, přednášející</w:t>
            </w:r>
          </w:p>
        </w:tc>
        <w:tc>
          <w:tcPr>
            <w:tcW w:w="2003" w:type="dxa"/>
            <w:gridSpan w:val="4"/>
            <w:tcBorders>
              <w:top w:val="nil"/>
            </w:tcBorders>
          </w:tcPr>
          <w:p w14:paraId="5D78C309" w14:textId="77777777" w:rsidR="00A40D5E" w:rsidRPr="009B0395" w:rsidRDefault="00A40D5E" w:rsidP="006007A4">
            <w:pPr>
              <w:suppressAutoHyphens w:val="0"/>
              <w:rPr>
                <w:rFonts w:eastAsia="SymbolProp BT"/>
                <w:lang w:eastAsia="cs-CZ"/>
              </w:rPr>
            </w:pPr>
          </w:p>
        </w:tc>
      </w:tr>
      <w:tr w:rsidR="009B0395" w:rsidRPr="009B0395" w14:paraId="3BDEBFC6" w14:textId="77777777" w:rsidTr="006007A4">
        <w:trPr>
          <w:trHeight w:val="171"/>
          <w:jc w:val="center"/>
        </w:trPr>
        <w:tc>
          <w:tcPr>
            <w:tcW w:w="2727" w:type="dxa"/>
            <w:gridSpan w:val="2"/>
            <w:tcBorders>
              <w:top w:val="nil"/>
            </w:tcBorders>
          </w:tcPr>
          <w:p w14:paraId="13D5C2DF" w14:textId="77777777" w:rsidR="00A40D5E" w:rsidRPr="009B0395" w:rsidRDefault="00A40D5E" w:rsidP="006007A4">
            <w:pPr>
              <w:suppressAutoHyphens w:val="0"/>
              <w:jc w:val="left"/>
              <w:rPr>
                <w:rFonts w:eastAsia="SymbolProp BT"/>
                <w:lang w:eastAsia="cs-CZ"/>
              </w:rPr>
            </w:pPr>
            <w:r w:rsidRPr="009B0395">
              <w:rPr>
                <w:rFonts w:eastAsia="SymbolProp BT"/>
                <w:lang w:eastAsia="cs-CZ"/>
              </w:rPr>
              <w:t>Materiály v energetice</w:t>
            </w:r>
          </w:p>
        </w:tc>
        <w:tc>
          <w:tcPr>
            <w:tcW w:w="3118" w:type="dxa"/>
            <w:gridSpan w:val="4"/>
            <w:tcBorders>
              <w:top w:val="nil"/>
            </w:tcBorders>
          </w:tcPr>
          <w:p w14:paraId="0AA1AC6C" w14:textId="77777777" w:rsidR="00A40D5E" w:rsidRPr="009B0395" w:rsidRDefault="00A40D5E" w:rsidP="006007A4">
            <w:pPr>
              <w:suppressAutoHyphens w:val="0"/>
              <w:rPr>
                <w:rFonts w:eastAsia="SymbolProp BT"/>
                <w:lang w:eastAsia="cs-CZ"/>
              </w:rPr>
            </w:pPr>
            <w:r w:rsidRPr="009B0395">
              <w:rPr>
                <w:rFonts w:eastAsia="SymbolProp BT"/>
                <w:lang w:eastAsia="cs-CZ"/>
              </w:rPr>
              <w:t>Energetika (Bc.)</w:t>
            </w:r>
          </w:p>
        </w:tc>
        <w:tc>
          <w:tcPr>
            <w:tcW w:w="567" w:type="dxa"/>
            <w:tcBorders>
              <w:top w:val="nil"/>
            </w:tcBorders>
          </w:tcPr>
          <w:p w14:paraId="776062AE" w14:textId="77777777" w:rsidR="00A40D5E" w:rsidRPr="009B0395" w:rsidRDefault="00A40D5E" w:rsidP="006007A4">
            <w:pPr>
              <w:suppressAutoHyphens w:val="0"/>
              <w:rPr>
                <w:rFonts w:eastAsia="SymbolProp BT"/>
                <w:lang w:eastAsia="cs-CZ"/>
              </w:rPr>
            </w:pPr>
            <w:r w:rsidRPr="009B0395">
              <w:rPr>
                <w:rFonts w:eastAsia="SymbolProp BT"/>
                <w:lang w:eastAsia="cs-CZ"/>
              </w:rPr>
              <w:t>LS</w:t>
            </w:r>
          </w:p>
        </w:tc>
        <w:tc>
          <w:tcPr>
            <w:tcW w:w="1559" w:type="dxa"/>
            <w:gridSpan w:val="4"/>
            <w:tcBorders>
              <w:top w:val="nil"/>
            </w:tcBorders>
          </w:tcPr>
          <w:p w14:paraId="47B696EF" w14:textId="77777777" w:rsidR="00A40D5E" w:rsidRPr="009B0395" w:rsidRDefault="00A40D5E" w:rsidP="006007A4">
            <w:pPr>
              <w:suppressAutoHyphens w:val="0"/>
              <w:jc w:val="left"/>
              <w:rPr>
                <w:rFonts w:eastAsia="SymbolProp BT"/>
                <w:lang w:eastAsia="cs-CZ"/>
              </w:rPr>
            </w:pPr>
            <w:r w:rsidRPr="009B0395">
              <w:rPr>
                <w:rFonts w:eastAsia="SymbolProp BT"/>
                <w:lang w:eastAsia="cs-CZ"/>
              </w:rPr>
              <w:t>garant, přednášející</w:t>
            </w:r>
          </w:p>
        </w:tc>
        <w:tc>
          <w:tcPr>
            <w:tcW w:w="2003" w:type="dxa"/>
            <w:gridSpan w:val="4"/>
            <w:tcBorders>
              <w:top w:val="nil"/>
            </w:tcBorders>
          </w:tcPr>
          <w:p w14:paraId="42C9340D" w14:textId="77777777" w:rsidR="00A40D5E" w:rsidRPr="009B0395" w:rsidRDefault="00A40D5E" w:rsidP="006007A4">
            <w:pPr>
              <w:suppressAutoHyphens w:val="0"/>
              <w:rPr>
                <w:rFonts w:eastAsia="SymbolProp BT"/>
                <w:lang w:eastAsia="cs-CZ"/>
              </w:rPr>
            </w:pPr>
          </w:p>
        </w:tc>
      </w:tr>
      <w:tr w:rsidR="009B0395" w:rsidRPr="009B0395" w14:paraId="084BA5AB" w14:textId="77777777" w:rsidTr="006007A4">
        <w:trPr>
          <w:trHeight w:val="284"/>
          <w:jc w:val="center"/>
        </w:trPr>
        <w:tc>
          <w:tcPr>
            <w:tcW w:w="2727" w:type="dxa"/>
            <w:gridSpan w:val="2"/>
            <w:tcBorders>
              <w:top w:val="nil"/>
            </w:tcBorders>
          </w:tcPr>
          <w:p w14:paraId="6B6FDBBB" w14:textId="77777777" w:rsidR="00A40D5E" w:rsidRPr="009B0395" w:rsidRDefault="00A40D5E" w:rsidP="006007A4">
            <w:pPr>
              <w:suppressAutoHyphens w:val="0"/>
              <w:jc w:val="left"/>
              <w:rPr>
                <w:rFonts w:eastAsia="SymbolProp BT"/>
                <w:lang w:eastAsia="cs-CZ"/>
              </w:rPr>
            </w:pPr>
            <w:r w:rsidRPr="009B0395">
              <w:rPr>
                <w:rFonts w:eastAsia="SymbolProp BT"/>
                <w:lang w:eastAsia="cs-CZ"/>
              </w:rPr>
              <w:t>Degradace materiálů</w:t>
            </w:r>
          </w:p>
        </w:tc>
        <w:tc>
          <w:tcPr>
            <w:tcW w:w="3118" w:type="dxa"/>
            <w:gridSpan w:val="4"/>
            <w:tcBorders>
              <w:top w:val="nil"/>
            </w:tcBorders>
          </w:tcPr>
          <w:p w14:paraId="3D4D75BE" w14:textId="77777777" w:rsidR="00A40D5E" w:rsidRPr="009B0395" w:rsidRDefault="00A40D5E" w:rsidP="006007A4">
            <w:pPr>
              <w:suppressAutoHyphens w:val="0"/>
              <w:rPr>
                <w:rFonts w:eastAsia="SymbolProp BT"/>
                <w:lang w:eastAsia="cs-CZ"/>
              </w:rPr>
            </w:pPr>
            <w:r w:rsidRPr="009B0395">
              <w:rPr>
                <w:rFonts w:eastAsia="SymbolProp BT"/>
                <w:lang w:eastAsia="cs-CZ"/>
              </w:rPr>
              <w:t>Materiály a technologie v dopravě (Mgr.), Energetika (Mgr.)</w:t>
            </w:r>
          </w:p>
        </w:tc>
        <w:tc>
          <w:tcPr>
            <w:tcW w:w="567" w:type="dxa"/>
            <w:tcBorders>
              <w:top w:val="nil"/>
            </w:tcBorders>
          </w:tcPr>
          <w:p w14:paraId="5FAAC793" w14:textId="77777777" w:rsidR="00A40D5E" w:rsidRPr="009B0395" w:rsidRDefault="00A40D5E" w:rsidP="006007A4">
            <w:pPr>
              <w:suppressAutoHyphens w:val="0"/>
              <w:rPr>
                <w:rFonts w:eastAsia="SymbolProp BT"/>
                <w:lang w:eastAsia="cs-CZ"/>
              </w:rPr>
            </w:pPr>
            <w:r w:rsidRPr="009B0395">
              <w:rPr>
                <w:rFonts w:eastAsia="SymbolProp BT"/>
                <w:lang w:eastAsia="cs-CZ"/>
              </w:rPr>
              <w:t>LS</w:t>
            </w:r>
          </w:p>
        </w:tc>
        <w:tc>
          <w:tcPr>
            <w:tcW w:w="1559" w:type="dxa"/>
            <w:gridSpan w:val="4"/>
            <w:tcBorders>
              <w:top w:val="nil"/>
            </w:tcBorders>
          </w:tcPr>
          <w:p w14:paraId="35B72C2B" w14:textId="77777777" w:rsidR="00A40D5E" w:rsidRPr="009B0395" w:rsidRDefault="00A40D5E" w:rsidP="006007A4">
            <w:pPr>
              <w:suppressAutoHyphens w:val="0"/>
              <w:jc w:val="left"/>
              <w:rPr>
                <w:rFonts w:eastAsia="SymbolProp BT"/>
                <w:lang w:eastAsia="cs-CZ"/>
              </w:rPr>
            </w:pPr>
            <w:r w:rsidRPr="009B0395">
              <w:rPr>
                <w:rFonts w:eastAsia="SymbolProp BT"/>
                <w:lang w:eastAsia="cs-CZ"/>
              </w:rPr>
              <w:t>garant, přednášející</w:t>
            </w:r>
          </w:p>
        </w:tc>
        <w:tc>
          <w:tcPr>
            <w:tcW w:w="2003" w:type="dxa"/>
            <w:gridSpan w:val="4"/>
            <w:tcBorders>
              <w:top w:val="nil"/>
            </w:tcBorders>
          </w:tcPr>
          <w:p w14:paraId="4F263853" w14:textId="77777777" w:rsidR="00A40D5E" w:rsidRPr="009B0395" w:rsidRDefault="00A40D5E" w:rsidP="006007A4">
            <w:pPr>
              <w:suppressAutoHyphens w:val="0"/>
              <w:rPr>
                <w:rFonts w:eastAsia="SymbolProp BT"/>
                <w:lang w:eastAsia="cs-CZ"/>
              </w:rPr>
            </w:pPr>
          </w:p>
        </w:tc>
      </w:tr>
      <w:tr w:rsidR="009B0395" w:rsidRPr="009B0395" w14:paraId="0EC3019F" w14:textId="77777777" w:rsidTr="006007A4">
        <w:trPr>
          <w:trHeight w:val="138"/>
          <w:jc w:val="center"/>
        </w:trPr>
        <w:tc>
          <w:tcPr>
            <w:tcW w:w="2727" w:type="dxa"/>
            <w:gridSpan w:val="2"/>
            <w:tcBorders>
              <w:top w:val="nil"/>
            </w:tcBorders>
          </w:tcPr>
          <w:p w14:paraId="591F389B" w14:textId="77777777" w:rsidR="00A40D5E" w:rsidRPr="009B0395" w:rsidRDefault="00A40D5E" w:rsidP="006007A4">
            <w:pPr>
              <w:suppressAutoHyphens w:val="0"/>
              <w:jc w:val="left"/>
              <w:rPr>
                <w:rFonts w:eastAsia="SymbolProp BT"/>
                <w:lang w:eastAsia="cs-CZ"/>
              </w:rPr>
            </w:pPr>
            <w:r w:rsidRPr="009B0395">
              <w:rPr>
                <w:rFonts w:eastAsia="SymbolProp BT"/>
                <w:lang w:eastAsia="cs-CZ"/>
              </w:rPr>
              <w:t>Fraktografie</w:t>
            </w:r>
          </w:p>
        </w:tc>
        <w:tc>
          <w:tcPr>
            <w:tcW w:w="3118" w:type="dxa"/>
            <w:gridSpan w:val="4"/>
            <w:tcBorders>
              <w:top w:val="nil"/>
            </w:tcBorders>
          </w:tcPr>
          <w:p w14:paraId="1DCB87F3" w14:textId="77777777" w:rsidR="00A40D5E" w:rsidRPr="009B0395" w:rsidRDefault="00A40D5E" w:rsidP="006007A4">
            <w:pPr>
              <w:suppressAutoHyphens w:val="0"/>
              <w:rPr>
                <w:rFonts w:eastAsia="SymbolProp BT"/>
                <w:lang w:eastAsia="cs-CZ"/>
              </w:rPr>
            </w:pPr>
            <w:r w:rsidRPr="009B0395">
              <w:rPr>
                <w:rFonts w:eastAsia="SymbolProp BT"/>
                <w:lang w:eastAsia="cs-CZ"/>
              </w:rPr>
              <w:t>Materiály a technologie v dopravě (Mgr.)</w:t>
            </w:r>
          </w:p>
        </w:tc>
        <w:tc>
          <w:tcPr>
            <w:tcW w:w="567" w:type="dxa"/>
            <w:tcBorders>
              <w:top w:val="nil"/>
            </w:tcBorders>
          </w:tcPr>
          <w:p w14:paraId="242B2F80" w14:textId="77777777" w:rsidR="00A40D5E" w:rsidRPr="009B0395" w:rsidRDefault="00A40D5E" w:rsidP="006007A4">
            <w:pPr>
              <w:suppressAutoHyphens w:val="0"/>
              <w:rPr>
                <w:rFonts w:eastAsia="SymbolProp BT"/>
                <w:lang w:eastAsia="cs-CZ"/>
              </w:rPr>
            </w:pPr>
            <w:r w:rsidRPr="009B0395">
              <w:rPr>
                <w:rFonts w:eastAsia="SymbolProp BT"/>
                <w:lang w:eastAsia="cs-CZ"/>
              </w:rPr>
              <w:t>LS</w:t>
            </w:r>
          </w:p>
        </w:tc>
        <w:tc>
          <w:tcPr>
            <w:tcW w:w="1559" w:type="dxa"/>
            <w:gridSpan w:val="4"/>
            <w:tcBorders>
              <w:top w:val="nil"/>
            </w:tcBorders>
          </w:tcPr>
          <w:p w14:paraId="27C9FA26" w14:textId="77777777" w:rsidR="00A40D5E" w:rsidRPr="009B0395" w:rsidRDefault="00A40D5E" w:rsidP="006007A4">
            <w:pPr>
              <w:suppressAutoHyphens w:val="0"/>
              <w:jc w:val="left"/>
              <w:rPr>
                <w:rFonts w:eastAsia="SymbolProp BT"/>
                <w:lang w:eastAsia="cs-CZ"/>
              </w:rPr>
            </w:pPr>
            <w:r w:rsidRPr="009B0395">
              <w:rPr>
                <w:rFonts w:eastAsia="SymbolProp BT"/>
                <w:lang w:eastAsia="cs-CZ"/>
              </w:rPr>
              <w:t>garant, přednášející</w:t>
            </w:r>
          </w:p>
        </w:tc>
        <w:tc>
          <w:tcPr>
            <w:tcW w:w="2003" w:type="dxa"/>
            <w:gridSpan w:val="4"/>
            <w:tcBorders>
              <w:top w:val="nil"/>
            </w:tcBorders>
          </w:tcPr>
          <w:p w14:paraId="0A8E4392" w14:textId="77777777" w:rsidR="00A40D5E" w:rsidRPr="009B0395" w:rsidRDefault="00A40D5E" w:rsidP="006007A4">
            <w:pPr>
              <w:suppressAutoHyphens w:val="0"/>
              <w:rPr>
                <w:rFonts w:eastAsia="SymbolProp BT"/>
                <w:lang w:eastAsia="cs-CZ"/>
              </w:rPr>
            </w:pPr>
          </w:p>
        </w:tc>
      </w:tr>
      <w:tr w:rsidR="009B0395" w:rsidRPr="009B0395" w14:paraId="5CB4CCB4" w14:textId="77777777" w:rsidTr="006007A4">
        <w:trPr>
          <w:trHeight w:val="284"/>
          <w:jc w:val="center"/>
        </w:trPr>
        <w:tc>
          <w:tcPr>
            <w:tcW w:w="2727" w:type="dxa"/>
            <w:gridSpan w:val="2"/>
            <w:tcBorders>
              <w:top w:val="nil"/>
            </w:tcBorders>
          </w:tcPr>
          <w:p w14:paraId="6A21F279" w14:textId="77777777" w:rsidR="00A40D5E" w:rsidRPr="009B0395" w:rsidRDefault="00A40D5E" w:rsidP="006007A4">
            <w:pPr>
              <w:suppressAutoHyphens w:val="0"/>
              <w:jc w:val="left"/>
              <w:rPr>
                <w:rFonts w:eastAsia="SymbolProp BT"/>
                <w:lang w:eastAsia="cs-CZ"/>
              </w:rPr>
            </w:pPr>
            <w:r w:rsidRPr="009B0395">
              <w:rPr>
                <w:rFonts w:eastAsia="SymbolProp BT"/>
                <w:lang w:eastAsia="cs-CZ"/>
              </w:rPr>
              <w:t>Perspektivní materiály</w:t>
            </w:r>
          </w:p>
        </w:tc>
        <w:tc>
          <w:tcPr>
            <w:tcW w:w="3118" w:type="dxa"/>
            <w:gridSpan w:val="4"/>
            <w:tcBorders>
              <w:top w:val="nil"/>
            </w:tcBorders>
          </w:tcPr>
          <w:p w14:paraId="335FF143" w14:textId="77777777" w:rsidR="00A40D5E" w:rsidRPr="009B0395" w:rsidRDefault="00A40D5E" w:rsidP="006007A4">
            <w:pPr>
              <w:suppressAutoHyphens w:val="0"/>
              <w:rPr>
                <w:rFonts w:eastAsia="SymbolProp BT"/>
                <w:lang w:eastAsia="cs-CZ"/>
              </w:rPr>
            </w:pPr>
            <w:r w:rsidRPr="009B0395">
              <w:rPr>
                <w:rFonts w:eastAsia="SymbolProp BT"/>
                <w:lang w:eastAsia="cs-CZ"/>
              </w:rPr>
              <w:t>Materiály a technologie v dopravě (Mgr.), Produktové inženýrství (Mgr.)</w:t>
            </w:r>
          </w:p>
        </w:tc>
        <w:tc>
          <w:tcPr>
            <w:tcW w:w="567" w:type="dxa"/>
            <w:tcBorders>
              <w:top w:val="nil"/>
            </w:tcBorders>
          </w:tcPr>
          <w:p w14:paraId="02B76100" w14:textId="77777777" w:rsidR="00A40D5E" w:rsidRPr="009B0395" w:rsidRDefault="00A40D5E" w:rsidP="006007A4">
            <w:pPr>
              <w:suppressAutoHyphens w:val="0"/>
              <w:rPr>
                <w:rFonts w:eastAsia="SymbolProp BT"/>
                <w:lang w:eastAsia="cs-CZ"/>
              </w:rPr>
            </w:pPr>
            <w:r w:rsidRPr="009B0395">
              <w:rPr>
                <w:rFonts w:eastAsia="SymbolProp BT"/>
                <w:lang w:eastAsia="cs-CZ"/>
              </w:rPr>
              <w:t>ZS</w:t>
            </w:r>
          </w:p>
        </w:tc>
        <w:tc>
          <w:tcPr>
            <w:tcW w:w="1559" w:type="dxa"/>
            <w:gridSpan w:val="4"/>
            <w:tcBorders>
              <w:top w:val="nil"/>
            </w:tcBorders>
          </w:tcPr>
          <w:p w14:paraId="5010DF51" w14:textId="77777777" w:rsidR="00A40D5E" w:rsidRPr="009B0395" w:rsidRDefault="00A40D5E" w:rsidP="006007A4">
            <w:pPr>
              <w:suppressAutoHyphens w:val="0"/>
              <w:jc w:val="left"/>
              <w:rPr>
                <w:rFonts w:eastAsia="SymbolProp BT"/>
                <w:lang w:eastAsia="cs-CZ"/>
              </w:rPr>
            </w:pPr>
            <w:r w:rsidRPr="009B0395">
              <w:rPr>
                <w:rFonts w:eastAsia="SymbolProp BT"/>
                <w:lang w:eastAsia="cs-CZ"/>
              </w:rPr>
              <w:t>garant, přednášející</w:t>
            </w:r>
          </w:p>
        </w:tc>
        <w:tc>
          <w:tcPr>
            <w:tcW w:w="2003" w:type="dxa"/>
            <w:gridSpan w:val="4"/>
            <w:tcBorders>
              <w:top w:val="nil"/>
            </w:tcBorders>
          </w:tcPr>
          <w:p w14:paraId="3254079C" w14:textId="77777777" w:rsidR="00A40D5E" w:rsidRPr="009B0395" w:rsidRDefault="00A40D5E" w:rsidP="006007A4">
            <w:pPr>
              <w:suppressAutoHyphens w:val="0"/>
              <w:rPr>
                <w:rFonts w:eastAsia="SymbolProp BT"/>
                <w:lang w:eastAsia="cs-CZ"/>
              </w:rPr>
            </w:pPr>
          </w:p>
        </w:tc>
      </w:tr>
      <w:tr w:rsidR="009B0395" w:rsidRPr="009B0395" w14:paraId="42CBD0DE" w14:textId="77777777" w:rsidTr="006007A4">
        <w:trPr>
          <w:trHeight w:val="284"/>
          <w:jc w:val="center"/>
        </w:trPr>
        <w:tc>
          <w:tcPr>
            <w:tcW w:w="2727" w:type="dxa"/>
            <w:gridSpan w:val="2"/>
            <w:tcBorders>
              <w:top w:val="nil"/>
            </w:tcBorders>
          </w:tcPr>
          <w:p w14:paraId="1F1DF7D9" w14:textId="77777777" w:rsidR="00A40D5E" w:rsidRPr="009B0395" w:rsidRDefault="00A40D5E" w:rsidP="006007A4">
            <w:pPr>
              <w:suppressAutoHyphens w:val="0"/>
              <w:jc w:val="left"/>
              <w:rPr>
                <w:rFonts w:eastAsia="SymbolProp BT"/>
                <w:lang w:eastAsia="cs-CZ"/>
              </w:rPr>
            </w:pPr>
            <w:r w:rsidRPr="009B0395">
              <w:rPr>
                <w:rFonts w:eastAsia="SymbolProp BT"/>
                <w:lang w:eastAsia="cs-CZ"/>
              </w:rPr>
              <w:t xml:space="preserve">Koroze a ochrana materiálu </w:t>
            </w:r>
          </w:p>
        </w:tc>
        <w:tc>
          <w:tcPr>
            <w:tcW w:w="3118" w:type="dxa"/>
            <w:gridSpan w:val="4"/>
            <w:tcBorders>
              <w:top w:val="nil"/>
            </w:tcBorders>
          </w:tcPr>
          <w:p w14:paraId="5BBA0D3B" w14:textId="77777777" w:rsidR="00A40D5E" w:rsidRPr="009B0395" w:rsidRDefault="00A40D5E" w:rsidP="006007A4">
            <w:pPr>
              <w:suppressAutoHyphens w:val="0"/>
              <w:rPr>
                <w:rFonts w:eastAsia="SymbolProp BT"/>
                <w:lang w:eastAsia="cs-CZ"/>
              </w:rPr>
            </w:pPr>
            <w:r w:rsidRPr="009B0395">
              <w:rPr>
                <w:rFonts w:eastAsia="SymbolProp BT"/>
                <w:lang w:eastAsia="cs-CZ"/>
              </w:rPr>
              <w:t>Materiály a technologie v dopravě (Bc.), Inženýrská mechanika a automatizace (Mgr.)</w:t>
            </w:r>
          </w:p>
        </w:tc>
        <w:tc>
          <w:tcPr>
            <w:tcW w:w="567" w:type="dxa"/>
            <w:tcBorders>
              <w:top w:val="nil"/>
            </w:tcBorders>
          </w:tcPr>
          <w:p w14:paraId="0B9A82A1" w14:textId="77777777" w:rsidR="00A40D5E" w:rsidRPr="009B0395" w:rsidRDefault="00A40D5E" w:rsidP="006007A4">
            <w:pPr>
              <w:suppressAutoHyphens w:val="0"/>
              <w:rPr>
                <w:rFonts w:eastAsia="SymbolProp BT"/>
                <w:lang w:eastAsia="cs-CZ"/>
              </w:rPr>
            </w:pPr>
            <w:r w:rsidRPr="009B0395">
              <w:rPr>
                <w:rFonts w:eastAsia="SymbolProp BT"/>
                <w:lang w:eastAsia="cs-CZ"/>
              </w:rPr>
              <w:t>ZS</w:t>
            </w:r>
          </w:p>
        </w:tc>
        <w:tc>
          <w:tcPr>
            <w:tcW w:w="1559" w:type="dxa"/>
            <w:gridSpan w:val="4"/>
            <w:tcBorders>
              <w:top w:val="nil"/>
            </w:tcBorders>
          </w:tcPr>
          <w:p w14:paraId="41920712" w14:textId="77777777" w:rsidR="00A40D5E" w:rsidRPr="009B0395" w:rsidRDefault="00A40D5E" w:rsidP="006007A4">
            <w:pPr>
              <w:suppressAutoHyphens w:val="0"/>
              <w:jc w:val="left"/>
              <w:rPr>
                <w:rFonts w:eastAsia="SymbolProp BT"/>
                <w:lang w:eastAsia="cs-CZ"/>
              </w:rPr>
            </w:pPr>
            <w:r w:rsidRPr="009B0395">
              <w:rPr>
                <w:rFonts w:eastAsia="SymbolProp BT"/>
                <w:lang w:eastAsia="cs-CZ"/>
              </w:rPr>
              <w:t>garant, přednášející</w:t>
            </w:r>
          </w:p>
        </w:tc>
        <w:tc>
          <w:tcPr>
            <w:tcW w:w="2003" w:type="dxa"/>
            <w:gridSpan w:val="4"/>
            <w:tcBorders>
              <w:top w:val="nil"/>
            </w:tcBorders>
          </w:tcPr>
          <w:p w14:paraId="1A261A4E" w14:textId="77777777" w:rsidR="00A40D5E" w:rsidRPr="009B0395" w:rsidRDefault="00A40D5E" w:rsidP="006007A4">
            <w:pPr>
              <w:suppressAutoHyphens w:val="0"/>
              <w:rPr>
                <w:rFonts w:eastAsia="SymbolProp BT"/>
                <w:lang w:eastAsia="cs-CZ"/>
              </w:rPr>
            </w:pPr>
          </w:p>
        </w:tc>
      </w:tr>
      <w:tr w:rsidR="009B0395" w:rsidRPr="009B0395" w14:paraId="45B73325" w14:textId="77777777" w:rsidTr="006007A4">
        <w:trPr>
          <w:trHeight w:val="284"/>
          <w:jc w:val="center"/>
        </w:trPr>
        <w:tc>
          <w:tcPr>
            <w:tcW w:w="2727" w:type="dxa"/>
            <w:gridSpan w:val="2"/>
            <w:tcBorders>
              <w:top w:val="nil"/>
            </w:tcBorders>
          </w:tcPr>
          <w:p w14:paraId="2018A6C6" w14:textId="77777777" w:rsidR="00A40D5E" w:rsidRPr="009B0395" w:rsidRDefault="00A40D5E" w:rsidP="006007A4">
            <w:pPr>
              <w:suppressAutoHyphens w:val="0"/>
              <w:jc w:val="left"/>
              <w:rPr>
                <w:rFonts w:eastAsia="SymbolProp BT"/>
                <w:lang w:eastAsia="cs-CZ"/>
              </w:rPr>
            </w:pPr>
            <w:r w:rsidRPr="009B0395">
              <w:rPr>
                <w:rFonts w:eastAsia="SymbolProp BT"/>
                <w:lang w:eastAsia="cs-CZ"/>
              </w:rPr>
              <w:t>Koroze a ochrana materiálu v energetice</w:t>
            </w:r>
          </w:p>
        </w:tc>
        <w:tc>
          <w:tcPr>
            <w:tcW w:w="3118" w:type="dxa"/>
            <w:gridSpan w:val="4"/>
            <w:tcBorders>
              <w:top w:val="nil"/>
            </w:tcBorders>
          </w:tcPr>
          <w:p w14:paraId="6CC2B066" w14:textId="77777777" w:rsidR="00A40D5E" w:rsidRPr="009B0395" w:rsidRDefault="00A40D5E" w:rsidP="006007A4">
            <w:pPr>
              <w:suppressAutoHyphens w:val="0"/>
              <w:rPr>
                <w:rFonts w:eastAsia="SymbolProp BT"/>
                <w:lang w:eastAsia="cs-CZ"/>
              </w:rPr>
            </w:pPr>
            <w:r w:rsidRPr="009B0395">
              <w:rPr>
                <w:rFonts w:eastAsia="SymbolProp BT"/>
                <w:lang w:eastAsia="cs-CZ"/>
              </w:rPr>
              <w:t>Energetika (Bc.)</w:t>
            </w:r>
          </w:p>
        </w:tc>
        <w:tc>
          <w:tcPr>
            <w:tcW w:w="567" w:type="dxa"/>
            <w:tcBorders>
              <w:top w:val="nil"/>
            </w:tcBorders>
          </w:tcPr>
          <w:p w14:paraId="03F63B49" w14:textId="77777777" w:rsidR="00A40D5E" w:rsidRPr="009B0395" w:rsidRDefault="00A40D5E" w:rsidP="006007A4">
            <w:pPr>
              <w:suppressAutoHyphens w:val="0"/>
              <w:rPr>
                <w:rFonts w:eastAsia="SymbolProp BT"/>
                <w:lang w:eastAsia="cs-CZ"/>
              </w:rPr>
            </w:pPr>
            <w:r w:rsidRPr="009B0395">
              <w:rPr>
                <w:rFonts w:eastAsia="SymbolProp BT"/>
                <w:lang w:eastAsia="cs-CZ"/>
              </w:rPr>
              <w:t>ZS</w:t>
            </w:r>
          </w:p>
        </w:tc>
        <w:tc>
          <w:tcPr>
            <w:tcW w:w="1559" w:type="dxa"/>
            <w:gridSpan w:val="4"/>
            <w:tcBorders>
              <w:top w:val="nil"/>
            </w:tcBorders>
          </w:tcPr>
          <w:p w14:paraId="184D074F" w14:textId="77777777" w:rsidR="00A40D5E" w:rsidRPr="009B0395" w:rsidRDefault="00A40D5E" w:rsidP="006007A4">
            <w:pPr>
              <w:suppressAutoHyphens w:val="0"/>
              <w:jc w:val="left"/>
              <w:rPr>
                <w:rFonts w:eastAsia="SymbolProp BT"/>
                <w:lang w:eastAsia="cs-CZ"/>
              </w:rPr>
            </w:pPr>
            <w:r w:rsidRPr="009B0395">
              <w:rPr>
                <w:rFonts w:eastAsia="SymbolProp BT"/>
                <w:lang w:eastAsia="cs-CZ"/>
              </w:rPr>
              <w:t>garant, přednášející</w:t>
            </w:r>
          </w:p>
        </w:tc>
        <w:tc>
          <w:tcPr>
            <w:tcW w:w="2003" w:type="dxa"/>
            <w:gridSpan w:val="4"/>
            <w:tcBorders>
              <w:top w:val="nil"/>
            </w:tcBorders>
          </w:tcPr>
          <w:p w14:paraId="5E1E267B" w14:textId="77777777" w:rsidR="00A40D5E" w:rsidRPr="009B0395" w:rsidRDefault="00A40D5E" w:rsidP="006007A4">
            <w:pPr>
              <w:suppressAutoHyphens w:val="0"/>
              <w:rPr>
                <w:rFonts w:eastAsia="SymbolProp BT"/>
                <w:lang w:eastAsia="cs-CZ"/>
              </w:rPr>
            </w:pPr>
          </w:p>
        </w:tc>
      </w:tr>
      <w:tr w:rsidR="009B0395" w:rsidRPr="009B0395" w14:paraId="6195E1CC" w14:textId="77777777" w:rsidTr="006007A4">
        <w:trPr>
          <w:trHeight w:val="284"/>
          <w:jc w:val="center"/>
        </w:trPr>
        <w:tc>
          <w:tcPr>
            <w:tcW w:w="2727" w:type="dxa"/>
            <w:gridSpan w:val="2"/>
            <w:tcBorders>
              <w:top w:val="nil"/>
            </w:tcBorders>
          </w:tcPr>
          <w:p w14:paraId="2031F2F4" w14:textId="77777777" w:rsidR="00A40D5E" w:rsidRPr="009B0395" w:rsidRDefault="00A40D5E" w:rsidP="006007A4">
            <w:pPr>
              <w:suppressAutoHyphens w:val="0"/>
              <w:jc w:val="left"/>
              <w:rPr>
                <w:rFonts w:eastAsia="SymbolProp BT"/>
                <w:lang w:eastAsia="cs-CZ"/>
              </w:rPr>
            </w:pPr>
            <w:r w:rsidRPr="009B0395">
              <w:rPr>
                <w:rFonts w:eastAsia="SymbolProp BT"/>
                <w:lang w:eastAsia="cs-CZ"/>
              </w:rPr>
              <w:t>Degradace technických objektů</w:t>
            </w:r>
          </w:p>
        </w:tc>
        <w:tc>
          <w:tcPr>
            <w:tcW w:w="3118" w:type="dxa"/>
            <w:gridSpan w:val="4"/>
            <w:tcBorders>
              <w:top w:val="nil"/>
            </w:tcBorders>
          </w:tcPr>
          <w:p w14:paraId="37422C52" w14:textId="77777777" w:rsidR="00A40D5E" w:rsidRPr="009B0395" w:rsidRDefault="00A40D5E" w:rsidP="006007A4">
            <w:pPr>
              <w:suppressAutoHyphens w:val="0"/>
              <w:rPr>
                <w:rFonts w:eastAsia="SymbolProp BT"/>
                <w:lang w:eastAsia="cs-CZ"/>
              </w:rPr>
            </w:pPr>
            <w:r w:rsidRPr="009B0395">
              <w:rPr>
                <w:rFonts w:eastAsia="SymbolProp BT"/>
                <w:lang w:eastAsia="cs-CZ"/>
              </w:rPr>
              <w:t>Strojírenská technologie (Ph.D.)</w:t>
            </w:r>
          </w:p>
        </w:tc>
        <w:tc>
          <w:tcPr>
            <w:tcW w:w="567" w:type="dxa"/>
            <w:tcBorders>
              <w:top w:val="nil"/>
            </w:tcBorders>
          </w:tcPr>
          <w:p w14:paraId="00AB09AE" w14:textId="77777777" w:rsidR="00A40D5E" w:rsidRPr="009B0395" w:rsidRDefault="00A40D5E" w:rsidP="006007A4">
            <w:pPr>
              <w:suppressAutoHyphens w:val="0"/>
              <w:rPr>
                <w:rFonts w:eastAsia="SymbolProp BT"/>
                <w:lang w:eastAsia="cs-CZ"/>
              </w:rPr>
            </w:pPr>
            <w:r w:rsidRPr="009B0395">
              <w:rPr>
                <w:rFonts w:eastAsia="SymbolProp BT"/>
                <w:lang w:eastAsia="cs-CZ"/>
              </w:rPr>
              <w:t>/</w:t>
            </w:r>
          </w:p>
        </w:tc>
        <w:tc>
          <w:tcPr>
            <w:tcW w:w="1559" w:type="dxa"/>
            <w:gridSpan w:val="4"/>
            <w:tcBorders>
              <w:top w:val="nil"/>
            </w:tcBorders>
          </w:tcPr>
          <w:p w14:paraId="3C9EFB0E" w14:textId="77777777" w:rsidR="00A40D5E" w:rsidRPr="009B0395" w:rsidRDefault="00A40D5E" w:rsidP="006007A4">
            <w:pPr>
              <w:suppressAutoHyphens w:val="0"/>
              <w:jc w:val="left"/>
              <w:rPr>
                <w:rFonts w:eastAsia="SymbolProp BT"/>
                <w:lang w:eastAsia="cs-CZ"/>
              </w:rPr>
            </w:pPr>
            <w:r w:rsidRPr="009B0395">
              <w:rPr>
                <w:rFonts w:eastAsia="SymbolProp BT"/>
                <w:lang w:eastAsia="cs-CZ"/>
              </w:rPr>
              <w:t>garant, přednášející</w:t>
            </w:r>
          </w:p>
        </w:tc>
        <w:tc>
          <w:tcPr>
            <w:tcW w:w="2003" w:type="dxa"/>
            <w:gridSpan w:val="4"/>
            <w:tcBorders>
              <w:top w:val="nil"/>
            </w:tcBorders>
          </w:tcPr>
          <w:p w14:paraId="3A120D52" w14:textId="77777777" w:rsidR="00A40D5E" w:rsidRPr="009B0395" w:rsidRDefault="00A40D5E" w:rsidP="006007A4">
            <w:pPr>
              <w:suppressAutoHyphens w:val="0"/>
              <w:rPr>
                <w:rFonts w:eastAsia="SymbolProp BT"/>
                <w:lang w:eastAsia="cs-CZ"/>
              </w:rPr>
            </w:pPr>
            <w:r w:rsidRPr="009B0395">
              <w:rPr>
                <w:rFonts w:eastAsia="SymbolProp BT"/>
                <w:lang w:eastAsia="cs-CZ"/>
              </w:rPr>
              <w:t>vždy jen ISP</w:t>
            </w:r>
          </w:p>
        </w:tc>
      </w:tr>
      <w:tr w:rsidR="009B0395" w:rsidRPr="009B0395" w14:paraId="127B2EBE" w14:textId="77777777" w:rsidTr="006007A4">
        <w:trPr>
          <w:jc w:val="center"/>
        </w:trPr>
        <w:tc>
          <w:tcPr>
            <w:tcW w:w="9974" w:type="dxa"/>
            <w:gridSpan w:val="15"/>
            <w:shd w:val="clear" w:color="auto" w:fill="F7CAAC"/>
          </w:tcPr>
          <w:p w14:paraId="4E04353C" w14:textId="77777777" w:rsidR="00A40D5E" w:rsidRPr="009B0395" w:rsidRDefault="00A40D5E" w:rsidP="006007A4">
            <w:pPr>
              <w:suppressAutoHyphens w:val="0"/>
              <w:rPr>
                <w:rFonts w:eastAsia="SymbolProp BT"/>
                <w:lang w:eastAsia="cs-CZ"/>
              </w:rPr>
            </w:pPr>
            <w:r w:rsidRPr="009B0395">
              <w:rPr>
                <w:rFonts w:eastAsia="SymbolProp BT"/>
                <w:b/>
                <w:lang w:eastAsia="cs-CZ"/>
              </w:rPr>
              <w:t xml:space="preserve">Údaje o vzdělání na VŠ </w:t>
            </w:r>
          </w:p>
        </w:tc>
      </w:tr>
      <w:tr w:rsidR="009B0395" w:rsidRPr="009B0395" w14:paraId="1D1D7A9A" w14:textId="77777777" w:rsidTr="006007A4">
        <w:trPr>
          <w:trHeight w:val="361"/>
          <w:jc w:val="center"/>
        </w:trPr>
        <w:tc>
          <w:tcPr>
            <w:tcW w:w="9974" w:type="dxa"/>
            <w:gridSpan w:val="15"/>
          </w:tcPr>
          <w:p w14:paraId="1ABCF0BD" w14:textId="77777777" w:rsidR="00A40D5E" w:rsidRPr="009B0395" w:rsidRDefault="00A40D5E" w:rsidP="00B50C03">
            <w:pPr>
              <w:numPr>
                <w:ilvl w:val="0"/>
                <w:numId w:val="30"/>
              </w:numPr>
              <w:suppressAutoHyphens w:val="0"/>
              <w:ind w:left="329" w:hanging="329"/>
              <w:rPr>
                <w:rFonts w:eastAsia="SymbolProp BT"/>
                <w:b/>
                <w:lang w:eastAsia="cs-CZ"/>
              </w:rPr>
            </w:pPr>
            <w:r w:rsidRPr="009B0395">
              <w:rPr>
                <w:rFonts w:eastAsia="SymbolProp BT"/>
                <w:lang w:eastAsia="cs-CZ"/>
              </w:rPr>
              <w:t xml:space="preserve">2002, PhD., studijní obor Materiálové inžinierstvo a medzné stavy materiálov, SF ŽU, Žilina </w:t>
            </w:r>
          </w:p>
          <w:p w14:paraId="5D6C4199" w14:textId="77777777" w:rsidR="00A40D5E" w:rsidRPr="009B0395" w:rsidRDefault="00A40D5E" w:rsidP="00B50C03">
            <w:pPr>
              <w:numPr>
                <w:ilvl w:val="0"/>
                <w:numId w:val="30"/>
              </w:numPr>
              <w:suppressAutoHyphens w:val="0"/>
              <w:ind w:left="329" w:hanging="329"/>
              <w:rPr>
                <w:rFonts w:eastAsia="SymbolProp BT"/>
                <w:b/>
                <w:lang w:eastAsia="cs-CZ"/>
              </w:rPr>
            </w:pPr>
            <w:r w:rsidRPr="009B0395">
              <w:rPr>
                <w:rFonts w:eastAsia="SymbolProp BT"/>
                <w:lang w:eastAsia="cs-CZ"/>
              </w:rPr>
              <w:t>1997, Ing., studijní obor Materiálové inžinierstvo, SF ŽU, Žilina</w:t>
            </w:r>
          </w:p>
        </w:tc>
      </w:tr>
      <w:tr w:rsidR="009B0395" w:rsidRPr="009B0395" w14:paraId="6F0A914E" w14:textId="77777777" w:rsidTr="006007A4">
        <w:trPr>
          <w:jc w:val="center"/>
        </w:trPr>
        <w:tc>
          <w:tcPr>
            <w:tcW w:w="9974" w:type="dxa"/>
            <w:gridSpan w:val="15"/>
            <w:shd w:val="clear" w:color="auto" w:fill="F7CAAC"/>
          </w:tcPr>
          <w:p w14:paraId="0EF52EA1" w14:textId="77777777" w:rsidR="00A40D5E" w:rsidRPr="009B0395" w:rsidRDefault="00A40D5E" w:rsidP="006007A4">
            <w:pPr>
              <w:suppressAutoHyphens w:val="0"/>
              <w:rPr>
                <w:rFonts w:eastAsia="SymbolProp BT"/>
                <w:b/>
                <w:lang w:eastAsia="cs-CZ"/>
              </w:rPr>
            </w:pPr>
            <w:r w:rsidRPr="009B0395">
              <w:rPr>
                <w:rFonts w:eastAsia="SymbolProp BT"/>
                <w:b/>
                <w:lang w:eastAsia="cs-CZ"/>
              </w:rPr>
              <w:t>Údaje o odborném působení od absolvování VŠ</w:t>
            </w:r>
          </w:p>
        </w:tc>
      </w:tr>
      <w:tr w:rsidR="009B0395" w:rsidRPr="009B0395" w14:paraId="5B82E8F3" w14:textId="77777777" w:rsidTr="006007A4">
        <w:trPr>
          <w:trHeight w:val="953"/>
          <w:jc w:val="center"/>
        </w:trPr>
        <w:tc>
          <w:tcPr>
            <w:tcW w:w="9974" w:type="dxa"/>
            <w:gridSpan w:val="15"/>
          </w:tcPr>
          <w:p w14:paraId="03754DBB" w14:textId="77777777" w:rsidR="00A40D5E" w:rsidRPr="009B0395" w:rsidRDefault="00A40D5E" w:rsidP="00B50C03">
            <w:pPr>
              <w:numPr>
                <w:ilvl w:val="0"/>
                <w:numId w:val="30"/>
              </w:numPr>
              <w:suppressAutoHyphens w:val="0"/>
              <w:ind w:left="329" w:hanging="329"/>
              <w:rPr>
                <w:rFonts w:eastAsia="SymbolProp BT"/>
                <w:lang w:eastAsia="cs-CZ"/>
              </w:rPr>
            </w:pPr>
            <w:r w:rsidRPr="009B0395">
              <w:rPr>
                <w:rFonts w:eastAsia="SymbolProp BT"/>
                <w:lang w:eastAsia="cs-CZ"/>
              </w:rPr>
              <w:t>2019 – dosud, FSI UJEP, Ústí n. L, člen VR</w:t>
            </w:r>
          </w:p>
          <w:p w14:paraId="4633C418" w14:textId="77777777" w:rsidR="00A40D5E" w:rsidRPr="009B0395" w:rsidRDefault="00A40D5E" w:rsidP="00B50C03">
            <w:pPr>
              <w:numPr>
                <w:ilvl w:val="0"/>
                <w:numId w:val="30"/>
              </w:numPr>
              <w:suppressAutoHyphens w:val="0"/>
              <w:ind w:left="329" w:hanging="329"/>
              <w:rPr>
                <w:rFonts w:eastAsia="SymbolProp BT"/>
                <w:lang w:eastAsia="cs-CZ"/>
              </w:rPr>
            </w:pPr>
            <w:r w:rsidRPr="009B0395">
              <w:rPr>
                <w:rFonts w:eastAsia="SymbolProp BT"/>
                <w:lang w:eastAsia="cs-CZ"/>
              </w:rPr>
              <w:t>2019 – dosud, FSI UJEP, Ústí n. L., člen oborové rady doktorského SP Strojírenská technologie</w:t>
            </w:r>
          </w:p>
          <w:p w14:paraId="4AF6994C" w14:textId="77777777" w:rsidR="00A40D5E" w:rsidRPr="009B0395" w:rsidRDefault="00A40D5E" w:rsidP="00B50C03">
            <w:pPr>
              <w:numPr>
                <w:ilvl w:val="0"/>
                <w:numId w:val="30"/>
              </w:numPr>
              <w:suppressAutoHyphens w:val="0"/>
              <w:ind w:left="329" w:hanging="329"/>
              <w:rPr>
                <w:rFonts w:eastAsia="SymbolProp BT"/>
                <w:lang w:eastAsia="cs-CZ"/>
              </w:rPr>
            </w:pPr>
            <w:r w:rsidRPr="009B0395">
              <w:rPr>
                <w:rFonts w:eastAsia="SymbolProp BT"/>
                <w:lang w:eastAsia="cs-CZ"/>
              </w:rPr>
              <w:t>2017 – dosud, FSI UJEP, Ústí n. L., garant Mgr. studijního programu (oboru) Materiály a technologie v dopravě</w:t>
            </w:r>
          </w:p>
          <w:p w14:paraId="7163C482" w14:textId="77777777" w:rsidR="00A40D5E" w:rsidRPr="009B0395" w:rsidRDefault="00A40D5E" w:rsidP="00B50C03">
            <w:pPr>
              <w:numPr>
                <w:ilvl w:val="0"/>
                <w:numId w:val="30"/>
              </w:numPr>
              <w:suppressAutoHyphens w:val="0"/>
              <w:ind w:left="329" w:hanging="329"/>
              <w:rPr>
                <w:rFonts w:eastAsia="SymbolProp BT"/>
                <w:lang w:eastAsia="cs-CZ"/>
              </w:rPr>
            </w:pPr>
            <w:r w:rsidRPr="009B0395">
              <w:rPr>
                <w:rFonts w:eastAsia="SymbolProp BT"/>
                <w:lang w:eastAsia="cs-CZ"/>
              </w:rPr>
              <w:t>2017 – dosud, FSI UJEP, Ústí n. L., garant Bc. studijního programu (oboru) Materiály a technologie v dopravě</w:t>
            </w:r>
          </w:p>
          <w:p w14:paraId="1B76AF82" w14:textId="77777777" w:rsidR="00A40D5E" w:rsidRPr="009B0395" w:rsidRDefault="00A40D5E" w:rsidP="00B50C03">
            <w:pPr>
              <w:numPr>
                <w:ilvl w:val="0"/>
                <w:numId w:val="30"/>
              </w:numPr>
              <w:suppressAutoHyphens w:val="0"/>
              <w:ind w:left="329" w:hanging="329"/>
              <w:rPr>
                <w:rFonts w:eastAsia="SymbolProp BT"/>
                <w:lang w:eastAsia="cs-CZ"/>
              </w:rPr>
            </w:pPr>
            <w:r w:rsidRPr="009B0395">
              <w:rPr>
                <w:rFonts w:eastAsia="SymbolProp BT"/>
                <w:lang w:eastAsia="cs-CZ"/>
              </w:rPr>
              <w:t>2017 – dosud, FSI UJEP, Ústí n. L., docent, zástupce vedoucího ústavu pro studium a personalistiku</w:t>
            </w:r>
          </w:p>
          <w:p w14:paraId="3337C081" w14:textId="77777777" w:rsidR="00A40D5E" w:rsidRPr="009B0395" w:rsidRDefault="00A40D5E" w:rsidP="00B50C03">
            <w:pPr>
              <w:numPr>
                <w:ilvl w:val="0"/>
                <w:numId w:val="30"/>
              </w:numPr>
              <w:suppressAutoHyphens w:val="0"/>
              <w:ind w:left="329" w:hanging="329"/>
              <w:rPr>
                <w:rFonts w:eastAsia="SymbolProp BT"/>
                <w:lang w:eastAsia="cs-CZ"/>
              </w:rPr>
            </w:pPr>
            <w:r w:rsidRPr="009B0395">
              <w:rPr>
                <w:rFonts w:eastAsia="SymbolProp BT"/>
                <w:lang w:eastAsia="cs-CZ"/>
              </w:rPr>
              <w:t>2002 – 2017, FSI UJEP, Ústí n. L., odborný asistent, vedoucí Sekce strojírenské výroby (1 rok), vedoucí Katedry strojírenské technologie a Katedry ekonomie (1 rok), vedoucí Katedry strojírenské technologie (1 rok), celkem 15 let</w:t>
            </w:r>
          </w:p>
          <w:p w14:paraId="7CE0EA21" w14:textId="77777777" w:rsidR="00A40D5E" w:rsidRPr="009B0395" w:rsidRDefault="00A40D5E" w:rsidP="00B50C03">
            <w:pPr>
              <w:numPr>
                <w:ilvl w:val="0"/>
                <w:numId w:val="30"/>
              </w:numPr>
              <w:suppressAutoHyphens w:val="0"/>
              <w:ind w:left="329" w:hanging="329"/>
              <w:rPr>
                <w:rFonts w:eastAsia="SymbolProp BT"/>
                <w:lang w:eastAsia="cs-CZ"/>
              </w:rPr>
            </w:pPr>
            <w:r w:rsidRPr="009B0395">
              <w:rPr>
                <w:rFonts w:eastAsia="SymbolProp BT"/>
                <w:lang w:eastAsia="cs-CZ"/>
              </w:rPr>
              <w:t>2000 – 2002, Fakulta Priemyselných technológií, Trenčianska univerzita Alexandra Dubčeka, odborný asistent, 2 roky</w:t>
            </w:r>
          </w:p>
        </w:tc>
      </w:tr>
      <w:tr w:rsidR="009B0395" w:rsidRPr="009B0395" w14:paraId="663E489E" w14:textId="77777777" w:rsidTr="006007A4">
        <w:trPr>
          <w:trHeight w:val="250"/>
          <w:jc w:val="center"/>
        </w:trPr>
        <w:tc>
          <w:tcPr>
            <w:tcW w:w="9974" w:type="dxa"/>
            <w:gridSpan w:val="15"/>
            <w:shd w:val="clear" w:color="auto" w:fill="F7CAAC"/>
          </w:tcPr>
          <w:p w14:paraId="482FA0F2" w14:textId="77777777" w:rsidR="00A40D5E" w:rsidRPr="009B0395" w:rsidRDefault="00A40D5E" w:rsidP="006007A4">
            <w:pPr>
              <w:suppressAutoHyphens w:val="0"/>
              <w:rPr>
                <w:rFonts w:eastAsia="SymbolProp BT"/>
                <w:lang w:eastAsia="cs-CZ"/>
              </w:rPr>
            </w:pPr>
            <w:r w:rsidRPr="009B0395">
              <w:rPr>
                <w:rFonts w:eastAsia="SymbolProp BT"/>
                <w:b/>
                <w:lang w:eastAsia="cs-CZ"/>
              </w:rPr>
              <w:t>Zkušenosti s vedením kvalifikačních a rigorózních prací</w:t>
            </w:r>
          </w:p>
        </w:tc>
      </w:tr>
      <w:tr w:rsidR="009B0395" w:rsidRPr="009B0395" w14:paraId="15BD1C83" w14:textId="77777777" w:rsidTr="006007A4">
        <w:trPr>
          <w:trHeight w:val="595"/>
          <w:jc w:val="center"/>
        </w:trPr>
        <w:tc>
          <w:tcPr>
            <w:tcW w:w="9974" w:type="dxa"/>
            <w:gridSpan w:val="15"/>
          </w:tcPr>
          <w:p w14:paraId="7E74B408" w14:textId="77777777" w:rsidR="00A40D5E" w:rsidRPr="009B0395" w:rsidRDefault="00A40D5E" w:rsidP="006007A4">
            <w:pPr>
              <w:suppressAutoHyphens w:val="0"/>
              <w:rPr>
                <w:rFonts w:eastAsia="SymbolProp BT"/>
                <w:lang w:eastAsia="cs-CZ"/>
              </w:rPr>
            </w:pPr>
            <w:r w:rsidRPr="009B0395">
              <w:rPr>
                <w:rFonts w:eastAsia="SymbolProp BT"/>
                <w:lang w:eastAsia="cs-CZ"/>
              </w:rPr>
              <w:t>Počet obhájených bakalářských prací: 45</w:t>
            </w:r>
          </w:p>
          <w:p w14:paraId="5E2B808E" w14:textId="77777777" w:rsidR="00A40D5E" w:rsidRPr="009B0395" w:rsidRDefault="00A40D5E" w:rsidP="006007A4">
            <w:pPr>
              <w:suppressAutoHyphens w:val="0"/>
              <w:rPr>
                <w:rFonts w:eastAsia="SymbolProp BT"/>
                <w:lang w:eastAsia="cs-CZ"/>
              </w:rPr>
            </w:pPr>
            <w:r w:rsidRPr="009B0395">
              <w:rPr>
                <w:rFonts w:eastAsia="SymbolProp BT"/>
                <w:lang w:eastAsia="cs-CZ"/>
              </w:rPr>
              <w:t>Počet obhájených diplomových prací: 38</w:t>
            </w:r>
          </w:p>
          <w:p w14:paraId="45EFA5EC" w14:textId="77777777" w:rsidR="00A40D5E" w:rsidRPr="009B0395" w:rsidRDefault="00A40D5E" w:rsidP="006007A4">
            <w:pPr>
              <w:suppressAutoHyphens w:val="0"/>
              <w:rPr>
                <w:rFonts w:eastAsia="SymbolProp BT"/>
                <w:lang w:eastAsia="cs-CZ"/>
              </w:rPr>
            </w:pPr>
            <w:r w:rsidRPr="009B0395">
              <w:rPr>
                <w:rFonts w:eastAsia="SymbolProp BT"/>
                <w:lang w:eastAsia="cs-CZ"/>
              </w:rPr>
              <w:t>Počet v současnosti vedených Ph.D. prací: 3</w:t>
            </w:r>
          </w:p>
        </w:tc>
      </w:tr>
      <w:tr w:rsidR="009B0395" w:rsidRPr="009B0395" w14:paraId="45E06528" w14:textId="77777777" w:rsidTr="006007A4">
        <w:trPr>
          <w:cantSplit/>
          <w:jc w:val="center"/>
        </w:trPr>
        <w:tc>
          <w:tcPr>
            <w:tcW w:w="2727" w:type="dxa"/>
            <w:gridSpan w:val="2"/>
            <w:tcBorders>
              <w:top w:val="single" w:sz="12" w:space="0" w:color="auto"/>
            </w:tcBorders>
            <w:shd w:val="clear" w:color="auto" w:fill="F7CAAC"/>
          </w:tcPr>
          <w:p w14:paraId="12FB95E6" w14:textId="77777777" w:rsidR="00A40D5E" w:rsidRPr="009B0395" w:rsidRDefault="00A40D5E" w:rsidP="006007A4">
            <w:pPr>
              <w:suppressAutoHyphens w:val="0"/>
              <w:rPr>
                <w:rFonts w:eastAsia="SymbolProp BT"/>
                <w:lang w:eastAsia="cs-CZ"/>
              </w:rPr>
            </w:pPr>
            <w:r w:rsidRPr="009B0395">
              <w:rPr>
                <w:rFonts w:eastAsia="SymbolProp BT"/>
                <w:b/>
                <w:lang w:eastAsia="cs-CZ"/>
              </w:rPr>
              <w:t xml:space="preserve">Obor habilitačního řízení </w:t>
            </w:r>
          </w:p>
        </w:tc>
        <w:tc>
          <w:tcPr>
            <w:tcW w:w="2409" w:type="dxa"/>
            <w:gridSpan w:val="3"/>
            <w:tcBorders>
              <w:top w:val="single" w:sz="12" w:space="0" w:color="auto"/>
            </w:tcBorders>
            <w:shd w:val="clear" w:color="auto" w:fill="F7CAAC"/>
          </w:tcPr>
          <w:p w14:paraId="58B256E5" w14:textId="77777777" w:rsidR="00A40D5E" w:rsidRPr="009B0395" w:rsidRDefault="00A40D5E" w:rsidP="006007A4">
            <w:pPr>
              <w:suppressAutoHyphens w:val="0"/>
              <w:rPr>
                <w:rFonts w:eastAsia="SymbolProp BT"/>
                <w:lang w:eastAsia="cs-CZ"/>
              </w:rPr>
            </w:pPr>
            <w:r w:rsidRPr="009B0395">
              <w:rPr>
                <w:rFonts w:eastAsia="SymbolProp BT"/>
                <w:b/>
                <w:lang w:eastAsia="cs-CZ"/>
              </w:rPr>
              <w:t>Rok udělení hodnosti</w:t>
            </w:r>
          </w:p>
        </w:tc>
        <w:tc>
          <w:tcPr>
            <w:tcW w:w="2127" w:type="dxa"/>
            <w:gridSpan w:val="4"/>
            <w:tcBorders>
              <w:top w:val="single" w:sz="12" w:space="0" w:color="auto"/>
              <w:right w:val="single" w:sz="12" w:space="0" w:color="auto"/>
            </w:tcBorders>
            <w:shd w:val="clear" w:color="auto" w:fill="F7CAAC"/>
          </w:tcPr>
          <w:p w14:paraId="4CBC6DD3" w14:textId="77777777" w:rsidR="00A40D5E" w:rsidRPr="009B0395" w:rsidRDefault="00A40D5E" w:rsidP="006007A4">
            <w:pPr>
              <w:suppressAutoHyphens w:val="0"/>
              <w:rPr>
                <w:rFonts w:eastAsia="SymbolProp BT"/>
                <w:lang w:eastAsia="cs-CZ"/>
              </w:rPr>
            </w:pPr>
            <w:r w:rsidRPr="009B0395">
              <w:rPr>
                <w:rFonts w:eastAsia="SymbolProp BT"/>
                <w:b/>
                <w:lang w:eastAsia="cs-CZ"/>
              </w:rPr>
              <w:t>Řízení konáno na VŠ</w:t>
            </w:r>
          </w:p>
        </w:tc>
        <w:tc>
          <w:tcPr>
            <w:tcW w:w="2711" w:type="dxa"/>
            <w:gridSpan w:val="6"/>
            <w:tcBorders>
              <w:top w:val="single" w:sz="12" w:space="0" w:color="auto"/>
              <w:left w:val="single" w:sz="12" w:space="0" w:color="auto"/>
            </w:tcBorders>
            <w:shd w:val="clear" w:color="auto" w:fill="F7CAAC"/>
          </w:tcPr>
          <w:p w14:paraId="73CE214C" w14:textId="77777777" w:rsidR="00A40D5E" w:rsidRPr="009B0395" w:rsidRDefault="00A40D5E" w:rsidP="006007A4">
            <w:pPr>
              <w:suppressAutoHyphens w:val="0"/>
              <w:rPr>
                <w:rFonts w:eastAsia="SymbolProp BT"/>
                <w:b/>
                <w:lang w:eastAsia="cs-CZ"/>
              </w:rPr>
            </w:pPr>
            <w:r w:rsidRPr="009B0395">
              <w:rPr>
                <w:rFonts w:eastAsia="SymbolProp BT"/>
                <w:b/>
                <w:lang w:eastAsia="cs-CZ"/>
              </w:rPr>
              <w:t>Ohlasy publikací</w:t>
            </w:r>
          </w:p>
        </w:tc>
      </w:tr>
      <w:tr w:rsidR="009B0395" w:rsidRPr="009B0395" w14:paraId="07DD1C0A" w14:textId="77777777" w:rsidTr="006007A4">
        <w:trPr>
          <w:cantSplit/>
          <w:jc w:val="center"/>
        </w:trPr>
        <w:tc>
          <w:tcPr>
            <w:tcW w:w="2727" w:type="dxa"/>
            <w:gridSpan w:val="2"/>
          </w:tcPr>
          <w:p w14:paraId="4C9595CF" w14:textId="77777777" w:rsidR="00A40D5E" w:rsidRPr="009B0395" w:rsidRDefault="00A40D5E" w:rsidP="006007A4">
            <w:pPr>
              <w:suppressAutoHyphens w:val="0"/>
              <w:rPr>
                <w:rFonts w:eastAsia="SymbolProp BT"/>
                <w:lang w:eastAsia="cs-CZ"/>
              </w:rPr>
            </w:pPr>
            <w:r w:rsidRPr="009B0395">
              <w:rPr>
                <w:rFonts w:eastAsia="SymbolProp BT"/>
                <w:lang w:eastAsia="cs-CZ"/>
              </w:rPr>
              <w:t>Strojírenská technologie</w:t>
            </w:r>
          </w:p>
        </w:tc>
        <w:tc>
          <w:tcPr>
            <w:tcW w:w="2409" w:type="dxa"/>
            <w:gridSpan w:val="3"/>
          </w:tcPr>
          <w:p w14:paraId="21A0FDB8" w14:textId="77777777" w:rsidR="00A40D5E" w:rsidRPr="009B0395" w:rsidRDefault="00A40D5E" w:rsidP="006007A4">
            <w:pPr>
              <w:suppressAutoHyphens w:val="0"/>
              <w:rPr>
                <w:rFonts w:eastAsia="SymbolProp BT"/>
                <w:lang w:eastAsia="cs-CZ"/>
              </w:rPr>
            </w:pPr>
            <w:r w:rsidRPr="009B0395">
              <w:rPr>
                <w:rFonts w:eastAsia="SymbolProp BT"/>
                <w:lang w:eastAsia="cs-CZ"/>
              </w:rPr>
              <w:t>2017</w:t>
            </w:r>
          </w:p>
        </w:tc>
        <w:tc>
          <w:tcPr>
            <w:tcW w:w="2127" w:type="dxa"/>
            <w:gridSpan w:val="4"/>
            <w:tcBorders>
              <w:right w:val="single" w:sz="12" w:space="0" w:color="auto"/>
            </w:tcBorders>
          </w:tcPr>
          <w:p w14:paraId="38323551" w14:textId="77777777" w:rsidR="00A40D5E" w:rsidRPr="009B0395" w:rsidRDefault="00A40D5E" w:rsidP="006007A4">
            <w:pPr>
              <w:suppressAutoHyphens w:val="0"/>
              <w:rPr>
                <w:rFonts w:eastAsia="SymbolProp BT"/>
                <w:lang w:eastAsia="cs-CZ"/>
              </w:rPr>
            </w:pPr>
            <w:r w:rsidRPr="009B0395">
              <w:rPr>
                <w:rFonts w:eastAsia="SymbolProp BT"/>
                <w:lang w:eastAsia="cs-CZ"/>
              </w:rPr>
              <w:t>UJEP, FVTM</w:t>
            </w:r>
          </w:p>
        </w:tc>
        <w:tc>
          <w:tcPr>
            <w:tcW w:w="708" w:type="dxa"/>
            <w:gridSpan w:val="2"/>
            <w:tcBorders>
              <w:left w:val="single" w:sz="12" w:space="0" w:color="auto"/>
            </w:tcBorders>
            <w:shd w:val="clear" w:color="auto" w:fill="F7CAAC"/>
          </w:tcPr>
          <w:p w14:paraId="7934241D" w14:textId="77777777" w:rsidR="00A40D5E" w:rsidRPr="009B0395" w:rsidRDefault="00A40D5E" w:rsidP="006007A4">
            <w:pPr>
              <w:suppressAutoHyphens w:val="0"/>
              <w:rPr>
                <w:rFonts w:eastAsia="SymbolProp BT"/>
                <w:lang w:eastAsia="cs-CZ"/>
              </w:rPr>
            </w:pPr>
            <w:r w:rsidRPr="009B0395">
              <w:rPr>
                <w:rFonts w:eastAsia="SymbolProp BT"/>
                <w:b/>
                <w:lang w:eastAsia="cs-CZ"/>
              </w:rPr>
              <w:t>WoS</w:t>
            </w:r>
          </w:p>
        </w:tc>
        <w:tc>
          <w:tcPr>
            <w:tcW w:w="851" w:type="dxa"/>
            <w:gridSpan w:val="2"/>
            <w:shd w:val="clear" w:color="auto" w:fill="F7CAAC"/>
          </w:tcPr>
          <w:p w14:paraId="605A5582" w14:textId="77777777" w:rsidR="00A40D5E" w:rsidRPr="009B0395" w:rsidRDefault="00A40D5E" w:rsidP="006007A4">
            <w:pPr>
              <w:suppressAutoHyphens w:val="0"/>
              <w:rPr>
                <w:rFonts w:eastAsia="SymbolProp BT"/>
                <w:lang w:eastAsia="cs-CZ"/>
              </w:rPr>
            </w:pPr>
            <w:r w:rsidRPr="009B0395">
              <w:rPr>
                <w:rFonts w:eastAsia="SymbolProp BT"/>
                <w:b/>
                <w:lang w:eastAsia="cs-CZ"/>
              </w:rPr>
              <w:t>Scopus</w:t>
            </w:r>
          </w:p>
        </w:tc>
        <w:tc>
          <w:tcPr>
            <w:tcW w:w="1152" w:type="dxa"/>
            <w:gridSpan w:val="2"/>
            <w:shd w:val="clear" w:color="auto" w:fill="F7CAAC"/>
          </w:tcPr>
          <w:p w14:paraId="048F4880" w14:textId="77777777" w:rsidR="00A40D5E" w:rsidRPr="009B0395" w:rsidRDefault="00A40D5E" w:rsidP="006007A4">
            <w:pPr>
              <w:suppressAutoHyphens w:val="0"/>
              <w:rPr>
                <w:rFonts w:eastAsia="SymbolProp BT"/>
                <w:lang w:eastAsia="cs-CZ"/>
              </w:rPr>
            </w:pPr>
            <w:r w:rsidRPr="009B0395">
              <w:rPr>
                <w:rFonts w:eastAsia="SymbolProp BT"/>
                <w:b/>
                <w:lang w:eastAsia="cs-CZ"/>
              </w:rPr>
              <w:t>ostatní</w:t>
            </w:r>
          </w:p>
        </w:tc>
      </w:tr>
      <w:tr w:rsidR="009B0395" w:rsidRPr="009B0395" w14:paraId="65E7EF61" w14:textId="77777777" w:rsidTr="006007A4">
        <w:trPr>
          <w:cantSplit/>
          <w:trHeight w:val="70"/>
          <w:jc w:val="center"/>
        </w:trPr>
        <w:tc>
          <w:tcPr>
            <w:tcW w:w="2727" w:type="dxa"/>
            <w:gridSpan w:val="2"/>
            <w:shd w:val="clear" w:color="auto" w:fill="F7CAAC"/>
          </w:tcPr>
          <w:p w14:paraId="48894E53" w14:textId="77777777" w:rsidR="00A40D5E" w:rsidRPr="009B0395" w:rsidRDefault="00A40D5E" w:rsidP="006007A4">
            <w:pPr>
              <w:suppressAutoHyphens w:val="0"/>
              <w:rPr>
                <w:rFonts w:eastAsia="SymbolProp BT"/>
                <w:lang w:eastAsia="cs-CZ"/>
              </w:rPr>
            </w:pPr>
            <w:r w:rsidRPr="009B0395">
              <w:rPr>
                <w:rFonts w:eastAsia="SymbolProp BT"/>
                <w:b/>
                <w:lang w:eastAsia="cs-CZ"/>
              </w:rPr>
              <w:t>Obor jmenovacího řízení</w:t>
            </w:r>
          </w:p>
        </w:tc>
        <w:tc>
          <w:tcPr>
            <w:tcW w:w="2409" w:type="dxa"/>
            <w:gridSpan w:val="3"/>
            <w:shd w:val="clear" w:color="auto" w:fill="F7CAAC"/>
          </w:tcPr>
          <w:p w14:paraId="568EA3D0" w14:textId="77777777" w:rsidR="00A40D5E" w:rsidRPr="009B0395" w:rsidRDefault="00A40D5E" w:rsidP="006007A4">
            <w:pPr>
              <w:suppressAutoHyphens w:val="0"/>
              <w:rPr>
                <w:rFonts w:eastAsia="SymbolProp BT"/>
                <w:lang w:eastAsia="cs-CZ"/>
              </w:rPr>
            </w:pPr>
            <w:r w:rsidRPr="009B0395">
              <w:rPr>
                <w:rFonts w:eastAsia="SymbolProp BT"/>
                <w:b/>
                <w:lang w:eastAsia="cs-CZ"/>
              </w:rPr>
              <w:t>Rok udělení hodnosti</w:t>
            </w:r>
          </w:p>
        </w:tc>
        <w:tc>
          <w:tcPr>
            <w:tcW w:w="2127" w:type="dxa"/>
            <w:gridSpan w:val="4"/>
            <w:tcBorders>
              <w:right w:val="single" w:sz="12" w:space="0" w:color="auto"/>
            </w:tcBorders>
            <w:shd w:val="clear" w:color="auto" w:fill="F7CAAC"/>
          </w:tcPr>
          <w:p w14:paraId="392F3E5A" w14:textId="77777777" w:rsidR="00A40D5E" w:rsidRPr="009B0395" w:rsidRDefault="00A40D5E" w:rsidP="006007A4">
            <w:pPr>
              <w:suppressAutoHyphens w:val="0"/>
              <w:rPr>
                <w:rFonts w:eastAsia="SymbolProp BT"/>
                <w:lang w:eastAsia="cs-CZ"/>
              </w:rPr>
            </w:pPr>
            <w:r w:rsidRPr="009B0395">
              <w:rPr>
                <w:rFonts w:eastAsia="SymbolProp BT"/>
                <w:b/>
                <w:lang w:eastAsia="cs-CZ"/>
              </w:rPr>
              <w:t>Řízení konáno na VŠ</w:t>
            </w:r>
          </w:p>
        </w:tc>
        <w:tc>
          <w:tcPr>
            <w:tcW w:w="708" w:type="dxa"/>
            <w:gridSpan w:val="2"/>
            <w:tcBorders>
              <w:left w:val="single" w:sz="12" w:space="0" w:color="auto"/>
            </w:tcBorders>
          </w:tcPr>
          <w:p w14:paraId="6477C9BA" w14:textId="77777777" w:rsidR="00A40D5E" w:rsidRPr="009B0395" w:rsidRDefault="00A40D5E" w:rsidP="006007A4">
            <w:pPr>
              <w:suppressAutoHyphens w:val="0"/>
              <w:rPr>
                <w:rFonts w:eastAsia="SymbolProp BT"/>
                <w:bCs/>
                <w:lang w:eastAsia="cs-CZ"/>
              </w:rPr>
            </w:pPr>
            <w:r w:rsidRPr="009B0395">
              <w:rPr>
                <w:rFonts w:eastAsia="SymbolProp BT"/>
                <w:bCs/>
                <w:lang w:eastAsia="cs-CZ"/>
              </w:rPr>
              <w:t>4</w:t>
            </w:r>
          </w:p>
        </w:tc>
        <w:tc>
          <w:tcPr>
            <w:tcW w:w="851" w:type="dxa"/>
            <w:gridSpan w:val="2"/>
          </w:tcPr>
          <w:p w14:paraId="6282C5E6" w14:textId="77777777" w:rsidR="00A40D5E" w:rsidRPr="009B0395" w:rsidRDefault="00A40D5E" w:rsidP="006007A4">
            <w:pPr>
              <w:suppressAutoHyphens w:val="0"/>
              <w:rPr>
                <w:rFonts w:eastAsia="SymbolProp BT"/>
                <w:bCs/>
                <w:lang w:eastAsia="cs-CZ"/>
              </w:rPr>
            </w:pPr>
            <w:r w:rsidRPr="009B0395">
              <w:rPr>
                <w:rFonts w:eastAsia="SymbolProp BT"/>
                <w:bCs/>
                <w:lang w:eastAsia="cs-CZ"/>
              </w:rPr>
              <w:t>7</w:t>
            </w:r>
          </w:p>
        </w:tc>
        <w:tc>
          <w:tcPr>
            <w:tcW w:w="1152" w:type="dxa"/>
            <w:gridSpan w:val="2"/>
          </w:tcPr>
          <w:p w14:paraId="4DEF06E2" w14:textId="77777777" w:rsidR="00A40D5E" w:rsidRPr="009B0395" w:rsidRDefault="00A40D5E" w:rsidP="006007A4">
            <w:pPr>
              <w:suppressAutoHyphens w:val="0"/>
              <w:rPr>
                <w:rFonts w:eastAsia="SymbolProp BT"/>
                <w:bCs/>
                <w:lang w:eastAsia="cs-CZ"/>
              </w:rPr>
            </w:pPr>
            <w:r w:rsidRPr="009B0395">
              <w:rPr>
                <w:rFonts w:eastAsia="SymbolProp BT"/>
                <w:bCs/>
                <w:lang w:eastAsia="cs-CZ"/>
              </w:rPr>
              <w:t>není sledováno</w:t>
            </w:r>
          </w:p>
        </w:tc>
      </w:tr>
      <w:tr w:rsidR="009B0395" w:rsidRPr="009B0395" w14:paraId="20BAC01D" w14:textId="77777777" w:rsidTr="006007A4">
        <w:trPr>
          <w:trHeight w:val="205"/>
          <w:jc w:val="center"/>
        </w:trPr>
        <w:tc>
          <w:tcPr>
            <w:tcW w:w="2727" w:type="dxa"/>
            <w:gridSpan w:val="2"/>
          </w:tcPr>
          <w:p w14:paraId="0DD74FEE" w14:textId="77777777" w:rsidR="00A40D5E" w:rsidRPr="009B0395" w:rsidRDefault="00A40D5E" w:rsidP="006007A4">
            <w:pPr>
              <w:suppressAutoHyphens w:val="0"/>
              <w:rPr>
                <w:rFonts w:eastAsia="SymbolProp BT"/>
                <w:lang w:eastAsia="cs-CZ"/>
              </w:rPr>
            </w:pPr>
          </w:p>
        </w:tc>
        <w:tc>
          <w:tcPr>
            <w:tcW w:w="2409" w:type="dxa"/>
            <w:gridSpan w:val="3"/>
          </w:tcPr>
          <w:p w14:paraId="18222253" w14:textId="77777777" w:rsidR="00A40D5E" w:rsidRPr="009B0395" w:rsidRDefault="00A40D5E" w:rsidP="006007A4">
            <w:pPr>
              <w:suppressAutoHyphens w:val="0"/>
              <w:rPr>
                <w:rFonts w:eastAsia="SymbolProp BT"/>
                <w:lang w:eastAsia="cs-CZ"/>
              </w:rPr>
            </w:pPr>
          </w:p>
        </w:tc>
        <w:tc>
          <w:tcPr>
            <w:tcW w:w="2127" w:type="dxa"/>
            <w:gridSpan w:val="4"/>
            <w:tcBorders>
              <w:right w:val="single" w:sz="12" w:space="0" w:color="auto"/>
            </w:tcBorders>
          </w:tcPr>
          <w:p w14:paraId="708B7ADA" w14:textId="77777777" w:rsidR="00A40D5E" w:rsidRPr="009B0395" w:rsidRDefault="00A40D5E" w:rsidP="006007A4">
            <w:pPr>
              <w:suppressAutoHyphens w:val="0"/>
              <w:rPr>
                <w:rFonts w:eastAsia="SymbolProp BT"/>
                <w:lang w:eastAsia="cs-CZ"/>
              </w:rPr>
            </w:pPr>
          </w:p>
        </w:tc>
        <w:tc>
          <w:tcPr>
            <w:tcW w:w="1984" w:type="dxa"/>
            <w:gridSpan w:val="5"/>
            <w:tcBorders>
              <w:left w:val="single" w:sz="12" w:space="0" w:color="auto"/>
            </w:tcBorders>
            <w:shd w:val="clear" w:color="auto" w:fill="FBD4B4"/>
            <w:vAlign w:val="center"/>
          </w:tcPr>
          <w:p w14:paraId="31F4FFF2" w14:textId="77777777" w:rsidR="00A40D5E" w:rsidRPr="009B0395" w:rsidRDefault="00A40D5E" w:rsidP="006007A4">
            <w:pPr>
              <w:suppressAutoHyphens w:val="0"/>
              <w:rPr>
                <w:rFonts w:eastAsia="SymbolProp BT"/>
                <w:b/>
                <w:lang w:eastAsia="cs-CZ"/>
              </w:rPr>
            </w:pPr>
            <w:r w:rsidRPr="009B0395">
              <w:rPr>
                <w:rFonts w:eastAsia="SymbolProp BT"/>
                <w:b/>
                <w:lang w:eastAsia="cs-CZ"/>
              </w:rPr>
              <w:t>H-index WoS/Scopus</w:t>
            </w:r>
          </w:p>
        </w:tc>
        <w:tc>
          <w:tcPr>
            <w:tcW w:w="727" w:type="dxa"/>
            <w:vAlign w:val="center"/>
          </w:tcPr>
          <w:p w14:paraId="1F0BBF68" w14:textId="77777777" w:rsidR="00A40D5E" w:rsidRPr="009B0395" w:rsidRDefault="00A40D5E" w:rsidP="006007A4">
            <w:pPr>
              <w:suppressAutoHyphens w:val="0"/>
              <w:rPr>
                <w:rFonts w:eastAsia="SymbolProp BT"/>
                <w:bCs/>
                <w:lang w:eastAsia="cs-CZ"/>
              </w:rPr>
            </w:pPr>
            <w:r w:rsidRPr="009B0395">
              <w:rPr>
                <w:rFonts w:eastAsia="SymbolProp BT"/>
                <w:bCs/>
                <w:lang w:eastAsia="cs-CZ"/>
              </w:rPr>
              <w:t>4/7</w:t>
            </w:r>
          </w:p>
        </w:tc>
      </w:tr>
      <w:tr w:rsidR="009B0395" w:rsidRPr="009B0395" w14:paraId="4FB423B8" w14:textId="77777777" w:rsidTr="006007A4">
        <w:trPr>
          <w:jc w:val="center"/>
        </w:trPr>
        <w:tc>
          <w:tcPr>
            <w:tcW w:w="9974" w:type="dxa"/>
            <w:gridSpan w:val="15"/>
            <w:shd w:val="clear" w:color="auto" w:fill="F7CAAC"/>
          </w:tcPr>
          <w:p w14:paraId="3768EF61" w14:textId="77777777" w:rsidR="00A40D5E" w:rsidRPr="009B0395" w:rsidRDefault="00A40D5E" w:rsidP="006007A4">
            <w:pPr>
              <w:suppressAutoHyphens w:val="0"/>
              <w:rPr>
                <w:rFonts w:eastAsia="SymbolProp BT"/>
                <w:b/>
                <w:lang w:eastAsia="cs-CZ"/>
              </w:rPr>
            </w:pPr>
            <w:r w:rsidRPr="009B0395">
              <w:rPr>
                <w:rFonts w:eastAsia="SymbolProp BT"/>
                <w:b/>
                <w:lang w:eastAsia="cs-CZ"/>
              </w:rPr>
              <w:t xml:space="preserve">Přehled o nejvýznamnější publikační a další tvůrčí činnosti nebo další profesní činnosti u odborníků z praxe vztahující se k zabezpečovaným předmětům </w:t>
            </w:r>
          </w:p>
        </w:tc>
      </w:tr>
      <w:tr w:rsidR="009B0395" w:rsidRPr="009B0395" w14:paraId="66CD0BD0" w14:textId="77777777" w:rsidTr="006007A4">
        <w:trPr>
          <w:trHeight w:val="2347"/>
          <w:jc w:val="center"/>
        </w:trPr>
        <w:tc>
          <w:tcPr>
            <w:tcW w:w="9974" w:type="dxa"/>
            <w:gridSpan w:val="15"/>
          </w:tcPr>
          <w:p w14:paraId="4CCB2E9F" w14:textId="77777777" w:rsidR="00A40D5E" w:rsidRPr="009B0395" w:rsidRDefault="00A40D5E" w:rsidP="006007A4">
            <w:pPr>
              <w:suppressAutoHyphens w:val="0"/>
              <w:rPr>
                <w:rFonts w:eastAsia="SymbolProp BT"/>
                <w:b/>
                <w:iCs/>
                <w:lang w:eastAsia="cs-CZ"/>
              </w:rPr>
            </w:pPr>
            <w:r w:rsidRPr="009B0395">
              <w:rPr>
                <w:rFonts w:eastAsia="SymbolProp BT"/>
                <w:b/>
                <w:iCs/>
                <w:lang w:eastAsia="cs-CZ"/>
              </w:rPr>
              <w:t>Publikační činnost</w:t>
            </w:r>
          </w:p>
          <w:p w14:paraId="29C86F5E" w14:textId="146A541A" w:rsidR="00A40D5E" w:rsidRPr="009B0395" w:rsidRDefault="00263257" w:rsidP="00B50C03">
            <w:pPr>
              <w:numPr>
                <w:ilvl w:val="0"/>
                <w:numId w:val="30"/>
              </w:numPr>
              <w:suppressAutoHyphens w:val="0"/>
              <w:ind w:left="329" w:hanging="329"/>
              <w:rPr>
                <w:rFonts w:eastAsia="SymbolProp BT"/>
                <w:lang w:eastAsia="cs-CZ"/>
              </w:rPr>
            </w:pPr>
            <w:r w:rsidRPr="009B0395">
              <w:rPr>
                <w:rFonts w:eastAsia="SymbolProp BT"/>
                <w:lang w:eastAsia="cs-CZ"/>
              </w:rPr>
              <w:t>PETRÍK, J.; BLASKO, P.; DRAGANOVSKÁ, D.; KUSMIERCZAK, S.; SOLC, M.; TAVODOVÁ, M. and MIHALIKOVÁ, M</w:t>
            </w:r>
            <w:r w:rsidR="00A40D5E" w:rsidRPr="009B0395">
              <w:rPr>
                <w:rFonts w:eastAsia="SymbolProp BT"/>
                <w:lang w:eastAsia="cs-CZ"/>
              </w:rPr>
              <w:t>. The Relationship between Polishing Method and ISE Effect. Crystals. 2023, Vol. 13, Iss. 12, Art. No. 1633. eISSN 2073-4352. DOI: 10.3390/cryst13121633 (15 %, Jimp, Q2)</w:t>
            </w:r>
          </w:p>
          <w:p w14:paraId="09652851" w14:textId="77777777" w:rsidR="00A40D5E" w:rsidRPr="009B0395" w:rsidRDefault="00A40D5E" w:rsidP="00B50C03">
            <w:pPr>
              <w:numPr>
                <w:ilvl w:val="0"/>
                <w:numId w:val="30"/>
              </w:numPr>
              <w:suppressAutoHyphens w:val="0"/>
              <w:ind w:left="329" w:hanging="329"/>
              <w:rPr>
                <w:rFonts w:eastAsia="SymbolProp BT"/>
                <w:lang w:eastAsia="cs-CZ"/>
              </w:rPr>
            </w:pPr>
            <w:r w:rsidRPr="009B0395">
              <w:rPr>
                <w:rFonts w:eastAsia="SymbolProp BT"/>
                <w:lang w:eastAsia="cs-CZ"/>
              </w:rPr>
              <w:t>HREN, I.; KUŚMIERCZAK, S. and HORKÝ, R. Use of Electron Microscopy in the Analysis of the Influence of Roughness on the Corrosion Behavior of Selected Ti Alloys. Manufacturing Technology. 2023, Vol. 23, Iss. 2, pp. 161-176., ISSN 1213-2489.DOI: 10.21062/mft.2023.017 (40 %, Jimp, Q4)</w:t>
            </w:r>
          </w:p>
          <w:p w14:paraId="08C863A0" w14:textId="77777777" w:rsidR="00A40D5E" w:rsidRPr="009B0395" w:rsidRDefault="00A40D5E" w:rsidP="00B50C03">
            <w:pPr>
              <w:numPr>
                <w:ilvl w:val="0"/>
                <w:numId w:val="30"/>
              </w:numPr>
              <w:suppressAutoHyphens w:val="0"/>
              <w:ind w:left="329" w:hanging="329"/>
              <w:rPr>
                <w:rFonts w:eastAsia="SymbolProp BT"/>
                <w:lang w:eastAsia="cs-CZ"/>
              </w:rPr>
            </w:pPr>
            <w:r w:rsidRPr="009B0395">
              <w:rPr>
                <w:rFonts w:eastAsia="SymbolProp BT"/>
                <w:lang w:eastAsia="cs-CZ"/>
              </w:rPr>
              <w:t>KUSMIERCZAK, S.; ZELINKA, M.; KRUZEL, T. and DEMBICZAK, T. Analysis of the effect of surtace pretreatment on selecfed propefties of the glass-metat bonded joint. Construction of Optimized Energy Potential. 2023, Vol. 12, Iss. 1, pp. 124-131. ISSN 2299-8535. DOI: 10.17512/bozpe.2023.12.14 (80 %, JSC)</w:t>
            </w:r>
          </w:p>
          <w:p w14:paraId="0AA2AD72" w14:textId="77777777" w:rsidR="00A40D5E" w:rsidRPr="009B0395" w:rsidRDefault="00A40D5E" w:rsidP="00B50C03">
            <w:pPr>
              <w:numPr>
                <w:ilvl w:val="0"/>
                <w:numId w:val="30"/>
              </w:numPr>
              <w:suppressAutoHyphens w:val="0"/>
              <w:ind w:left="329" w:hanging="329"/>
              <w:rPr>
                <w:rFonts w:eastAsia="SymbolProp BT"/>
                <w:lang w:eastAsia="cs-CZ"/>
              </w:rPr>
            </w:pPr>
            <w:r w:rsidRPr="009B0395">
              <w:rPr>
                <w:rFonts w:eastAsia="SymbolProp BT"/>
                <w:lang w:eastAsia="cs-CZ"/>
              </w:rPr>
              <w:t>HREN, I.; KUSMIERCZAK, S.; NAPRSTKOVÁ, N. and HORKY, R. Eutectic Modification of Al – Si Alloys by using AlSr10. Lecture Notes in Mechanical Engineering. 2023, pp. 200-208. ISSN 21954356. DOI: 10.1007/978-3-031-09382-1_17 (40 %, JSC)</w:t>
            </w:r>
          </w:p>
          <w:p w14:paraId="1DE4AA5C" w14:textId="77777777" w:rsidR="00A40D5E" w:rsidRPr="009B0395" w:rsidRDefault="00A40D5E" w:rsidP="00B50C03">
            <w:pPr>
              <w:numPr>
                <w:ilvl w:val="0"/>
                <w:numId w:val="30"/>
              </w:numPr>
              <w:suppressAutoHyphens w:val="0"/>
              <w:ind w:left="329" w:hanging="329"/>
              <w:rPr>
                <w:rFonts w:eastAsia="SymbolProp BT"/>
                <w:lang w:eastAsia="cs-CZ"/>
              </w:rPr>
            </w:pPr>
            <w:r w:rsidRPr="009B0395">
              <w:rPr>
                <w:rFonts w:eastAsia="SymbolProp BT"/>
                <w:lang w:eastAsia="cs-CZ"/>
              </w:rPr>
              <w:t>HREN, I.; KUŚMIERCZAK, S.; HORKÝ, R. and MACH, J. Analysis of the Effect of Heat Treatment and Corrosion Load on the Microstructure and Microhardness of the Ti6Al4V Alloy. Manufacturing Technology. 2022, Vol. 22, Iss. 4, pp. 414-422. ISSN 1213-2489. DOI:10.21062/mft.2022.058 (40%, Jimp, Q4)</w:t>
            </w:r>
          </w:p>
          <w:p w14:paraId="68684AE2" w14:textId="77777777" w:rsidR="00A40D5E" w:rsidRPr="009B0395" w:rsidRDefault="00A40D5E" w:rsidP="006007A4">
            <w:pPr>
              <w:suppressAutoHyphens w:val="0"/>
              <w:spacing w:before="60"/>
              <w:rPr>
                <w:rFonts w:eastAsia="SymbolProp BT"/>
                <w:b/>
                <w:iCs/>
                <w:lang w:eastAsia="cs-CZ"/>
              </w:rPr>
            </w:pPr>
            <w:r w:rsidRPr="009B0395">
              <w:rPr>
                <w:rFonts w:eastAsia="SymbolProp BT"/>
                <w:b/>
                <w:iCs/>
                <w:lang w:eastAsia="cs-CZ"/>
              </w:rPr>
              <w:t>Projektová činnost</w:t>
            </w:r>
          </w:p>
          <w:p w14:paraId="1DB9EBF8" w14:textId="77777777" w:rsidR="00A40D5E" w:rsidRPr="009B0395" w:rsidRDefault="00A40D5E" w:rsidP="00B50C03">
            <w:pPr>
              <w:numPr>
                <w:ilvl w:val="0"/>
                <w:numId w:val="30"/>
              </w:numPr>
              <w:suppressAutoHyphens w:val="0"/>
              <w:ind w:left="329" w:hanging="329"/>
              <w:rPr>
                <w:rFonts w:eastAsia="SymbolProp BT"/>
                <w:lang w:eastAsia="cs-CZ"/>
              </w:rPr>
            </w:pPr>
            <w:r w:rsidRPr="009B0395">
              <w:rPr>
                <w:rFonts w:eastAsia="SymbolProp BT"/>
                <w:lang w:eastAsia="cs-CZ"/>
              </w:rPr>
              <w:t>OP VVV U21 – Univerzita reflektující problémy regionu severozápadních Čech, doba řešení 2019</w:t>
            </w:r>
            <w:r w:rsidRPr="009B0395">
              <w:rPr>
                <w:rFonts w:eastAsia="SymbolProp BT"/>
                <w:lang w:eastAsia="cs-CZ"/>
              </w:rPr>
              <w:sym w:font="Symbol" w:char="F0B8"/>
            </w:r>
            <w:r w:rsidRPr="009B0395">
              <w:rPr>
                <w:rFonts w:eastAsia="SymbolProp BT"/>
                <w:lang w:eastAsia="cs-CZ"/>
              </w:rPr>
              <w:t>2022, název „U21 – Výstavba výukových prostor pro zdravotnické a technické studijní programy (U21-REPROREG), reg. č. CZ02.2.69/0.0/0.0/18_058/0010208 (spoluřešitel)</w:t>
            </w:r>
          </w:p>
          <w:p w14:paraId="5304CD82" w14:textId="77777777" w:rsidR="00A40D5E" w:rsidRPr="009B0395" w:rsidRDefault="00A40D5E" w:rsidP="00B50C03">
            <w:pPr>
              <w:numPr>
                <w:ilvl w:val="0"/>
                <w:numId w:val="30"/>
              </w:numPr>
              <w:suppressAutoHyphens w:val="0"/>
              <w:ind w:left="329" w:hanging="329"/>
              <w:rPr>
                <w:rFonts w:eastAsia="SymbolProp BT"/>
                <w:lang w:eastAsia="cs-CZ"/>
              </w:rPr>
            </w:pPr>
            <w:r w:rsidRPr="009B0395">
              <w:rPr>
                <w:rFonts w:eastAsia="SymbolProp BT"/>
                <w:lang w:eastAsia="cs-CZ"/>
              </w:rPr>
              <w:t>SGS, FSI UJEP, doba řešení 2019</w:t>
            </w:r>
            <w:r w:rsidRPr="009B0395">
              <w:rPr>
                <w:rFonts w:eastAsia="SymbolProp BT"/>
                <w:lang w:eastAsia="cs-CZ"/>
              </w:rPr>
              <w:sym w:font="Symbol" w:char="F0B8"/>
            </w:r>
            <w:r w:rsidRPr="009B0395">
              <w:rPr>
                <w:rFonts w:eastAsia="SymbolProp BT"/>
                <w:lang w:eastAsia="cs-CZ"/>
              </w:rPr>
              <w:t>2020, název „Vývoj vyměnitelné břitové destičky nové generace pro vysokorychlostní frézování“ (spoluřešitel)</w:t>
            </w:r>
          </w:p>
          <w:p w14:paraId="7A4CE8F6" w14:textId="77777777" w:rsidR="00A40D5E" w:rsidRPr="009B0395" w:rsidRDefault="00A40D5E" w:rsidP="00B50C03">
            <w:pPr>
              <w:numPr>
                <w:ilvl w:val="0"/>
                <w:numId w:val="30"/>
              </w:numPr>
              <w:suppressAutoHyphens w:val="0"/>
              <w:ind w:left="329" w:hanging="329"/>
              <w:rPr>
                <w:rFonts w:eastAsia="SymbolProp BT"/>
                <w:lang w:eastAsia="cs-CZ"/>
              </w:rPr>
            </w:pPr>
            <w:r w:rsidRPr="009B0395">
              <w:rPr>
                <w:rFonts w:eastAsia="SymbolProp BT"/>
                <w:lang w:eastAsia="cs-CZ"/>
              </w:rPr>
              <w:t>IP 2019 UJEP, doba řešení 1/2019</w:t>
            </w:r>
            <w:r w:rsidRPr="009B0395">
              <w:rPr>
                <w:rFonts w:eastAsia="SymbolProp BT"/>
                <w:lang w:eastAsia="cs-CZ"/>
              </w:rPr>
              <w:sym w:font="Symbol" w:char="F0B8"/>
            </w:r>
            <w:r w:rsidRPr="009B0395">
              <w:rPr>
                <w:rFonts w:eastAsia="SymbolProp BT"/>
                <w:lang w:eastAsia="cs-CZ"/>
              </w:rPr>
              <w:t>12/2019, název „Zapojení studentů Ph.D. studia do výzkumu v oblasti hliníkových slitin a vyměnitelných břitových destiček“ (spoluřešitel)</w:t>
            </w:r>
          </w:p>
          <w:p w14:paraId="739230E1" w14:textId="77777777" w:rsidR="00A40D5E" w:rsidRPr="009B0395" w:rsidRDefault="00A40D5E" w:rsidP="006007A4">
            <w:pPr>
              <w:suppressAutoHyphens w:val="0"/>
              <w:spacing w:before="60"/>
              <w:rPr>
                <w:rFonts w:eastAsia="SymbolProp BT"/>
                <w:b/>
                <w:bCs/>
                <w:lang w:eastAsia="cs-CZ"/>
              </w:rPr>
            </w:pPr>
            <w:r w:rsidRPr="009B0395">
              <w:rPr>
                <w:rFonts w:eastAsia="SymbolProp BT"/>
                <w:b/>
                <w:bCs/>
                <w:lang w:eastAsia="cs-CZ"/>
              </w:rPr>
              <w:t>Další tvůrčí činnost</w:t>
            </w:r>
          </w:p>
          <w:p w14:paraId="4A6A3055" w14:textId="77777777" w:rsidR="00A40D5E" w:rsidRPr="009B0395" w:rsidRDefault="00A40D5E" w:rsidP="00B50C03">
            <w:pPr>
              <w:numPr>
                <w:ilvl w:val="0"/>
                <w:numId w:val="31"/>
              </w:numPr>
              <w:suppressAutoHyphens w:val="0"/>
              <w:ind w:left="284" w:hanging="284"/>
              <w:contextualSpacing/>
              <w:rPr>
                <w:rFonts w:eastAsia="Calibri"/>
                <w:b/>
                <w:lang w:eastAsia="cs-CZ"/>
              </w:rPr>
            </w:pPr>
            <w:r w:rsidRPr="009B0395">
              <w:rPr>
                <w:rFonts w:eastAsia="Calibri"/>
                <w:lang w:eastAsia="cs-CZ"/>
              </w:rPr>
              <w:t>Spolupráce s výrobní sférou, zpracováno více než 50 závěrečných zpráv</w:t>
            </w:r>
          </w:p>
        </w:tc>
      </w:tr>
      <w:tr w:rsidR="009B0395" w:rsidRPr="009B0395" w14:paraId="50C0CBE8" w14:textId="77777777" w:rsidTr="006007A4">
        <w:trPr>
          <w:trHeight w:val="218"/>
          <w:jc w:val="center"/>
        </w:trPr>
        <w:tc>
          <w:tcPr>
            <w:tcW w:w="9974" w:type="dxa"/>
            <w:gridSpan w:val="15"/>
            <w:shd w:val="clear" w:color="auto" w:fill="F7CAAC"/>
          </w:tcPr>
          <w:p w14:paraId="634B09B8" w14:textId="77777777" w:rsidR="00A40D5E" w:rsidRPr="009B0395" w:rsidRDefault="00A40D5E" w:rsidP="006007A4">
            <w:pPr>
              <w:suppressAutoHyphens w:val="0"/>
              <w:rPr>
                <w:rFonts w:eastAsia="SymbolProp BT"/>
                <w:b/>
                <w:lang w:eastAsia="cs-CZ"/>
              </w:rPr>
            </w:pPr>
            <w:r w:rsidRPr="009B0395">
              <w:rPr>
                <w:rFonts w:eastAsia="SymbolProp BT"/>
                <w:b/>
                <w:lang w:eastAsia="cs-CZ"/>
              </w:rPr>
              <w:t>Působení v zahraničí</w:t>
            </w:r>
          </w:p>
        </w:tc>
      </w:tr>
      <w:tr w:rsidR="009B0395" w:rsidRPr="009B0395" w14:paraId="41240802" w14:textId="77777777" w:rsidTr="006007A4">
        <w:trPr>
          <w:trHeight w:val="188"/>
          <w:jc w:val="center"/>
        </w:trPr>
        <w:tc>
          <w:tcPr>
            <w:tcW w:w="9974" w:type="dxa"/>
            <w:gridSpan w:val="15"/>
          </w:tcPr>
          <w:p w14:paraId="0F5B6AFC" w14:textId="77777777" w:rsidR="00A40D5E" w:rsidRPr="009B0395" w:rsidRDefault="00A40D5E" w:rsidP="006007A4">
            <w:pPr>
              <w:suppressAutoHyphens w:val="0"/>
              <w:rPr>
                <w:rFonts w:eastAsia="SymbolProp BT"/>
                <w:bCs/>
                <w:lang w:eastAsia="cs-CZ"/>
              </w:rPr>
            </w:pPr>
            <w:r w:rsidRPr="009B0395">
              <w:rPr>
                <w:rFonts w:eastAsia="SymbolProp BT"/>
                <w:bCs/>
                <w:lang w:eastAsia="cs-CZ"/>
              </w:rPr>
              <w:t>Běžné výjezdy v rámci ERASMUS+, CEEPUS</w:t>
            </w:r>
          </w:p>
        </w:tc>
      </w:tr>
      <w:tr w:rsidR="009B0395" w:rsidRPr="009B0395" w14:paraId="6E822CD8" w14:textId="77777777" w:rsidTr="00A40D5E">
        <w:trPr>
          <w:cantSplit/>
          <w:trHeight w:val="406"/>
          <w:jc w:val="center"/>
        </w:trPr>
        <w:tc>
          <w:tcPr>
            <w:tcW w:w="2518" w:type="dxa"/>
            <w:shd w:val="clear" w:color="auto" w:fill="F7CAAC"/>
          </w:tcPr>
          <w:p w14:paraId="1E5412FD" w14:textId="77777777" w:rsidR="00A40D5E" w:rsidRPr="009B0395" w:rsidRDefault="00A40D5E" w:rsidP="006007A4">
            <w:pPr>
              <w:suppressAutoHyphens w:val="0"/>
              <w:rPr>
                <w:rFonts w:eastAsia="SymbolProp BT"/>
                <w:b/>
                <w:lang w:eastAsia="cs-CZ"/>
              </w:rPr>
            </w:pPr>
            <w:r w:rsidRPr="009B0395">
              <w:rPr>
                <w:rFonts w:eastAsia="SymbolProp BT"/>
                <w:b/>
                <w:lang w:eastAsia="cs-CZ"/>
              </w:rPr>
              <w:t xml:space="preserve">Podpis </w:t>
            </w:r>
          </w:p>
        </w:tc>
        <w:tc>
          <w:tcPr>
            <w:tcW w:w="4178" w:type="dxa"/>
            <w:gridSpan w:val="7"/>
          </w:tcPr>
          <w:p w14:paraId="1A693AB8" w14:textId="77777777" w:rsidR="00A40D5E" w:rsidRPr="009B0395" w:rsidRDefault="00A40D5E" w:rsidP="006007A4">
            <w:pPr>
              <w:suppressAutoHyphens w:val="0"/>
              <w:rPr>
                <w:rFonts w:eastAsia="SymbolProp BT"/>
                <w:lang w:eastAsia="cs-CZ"/>
              </w:rPr>
            </w:pPr>
          </w:p>
        </w:tc>
        <w:tc>
          <w:tcPr>
            <w:tcW w:w="708" w:type="dxa"/>
            <w:gridSpan w:val="2"/>
            <w:shd w:val="clear" w:color="auto" w:fill="F7CAAC"/>
          </w:tcPr>
          <w:p w14:paraId="51FE7145" w14:textId="77777777" w:rsidR="00A40D5E" w:rsidRPr="009B0395" w:rsidRDefault="00A40D5E" w:rsidP="006007A4">
            <w:pPr>
              <w:suppressAutoHyphens w:val="0"/>
              <w:rPr>
                <w:rFonts w:eastAsia="SymbolProp BT"/>
                <w:lang w:eastAsia="cs-CZ"/>
              </w:rPr>
            </w:pPr>
            <w:r w:rsidRPr="009B0395">
              <w:rPr>
                <w:rFonts w:eastAsia="SymbolProp BT"/>
                <w:b/>
                <w:lang w:eastAsia="cs-CZ"/>
              </w:rPr>
              <w:t>datum</w:t>
            </w:r>
          </w:p>
        </w:tc>
        <w:tc>
          <w:tcPr>
            <w:tcW w:w="2570" w:type="dxa"/>
            <w:gridSpan w:val="5"/>
          </w:tcPr>
          <w:p w14:paraId="294C4866" w14:textId="77777777" w:rsidR="00A40D5E" w:rsidRPr="009B0395" w:rsidRDefault="00A40D5E" w:rsidP="006007A4">
            <w:pPr>
              <w:suppressAutoHyphens w:val="0"/>
              <w:rPr>
                <w:rFonts w:eastAsia="SymbolProp BT"/>
                <w:lang w:eastAsia="cs-CZ"/>
              </w:rPr>
            </w:pPr>
          </w:p>
        </w:tc>
      </w:tr>
    </w:tbl>
    <w:p w14:paraId="49E88627" w14:textId="77777777" w:rsidR="00A40D5E" w:rsidRPr="009B0395" w:rsidRDefault="00A40D5E" w:rsidP="009A4976"/>
    <w:p w14:paraId="1EE1BE45" w14:textId="77777777" w:rsidR="00A40D5E" w:rsidRPr="009B0395" w:rsidRDefault="00A40D5E" w:rsidP="009A4976"/>
    <w:p w14:paraId="09386DE5" w14:textId="77777777" w:rsidR="00A40D5E" w:rsidRPr="009B0395" w:rsidRDefault="00A40D5E" w:rsidP="009A4976"/>
    <w:p w14:paraId="2F40334B" w14:textId="77777777" w:rsidR="00A40D5E" w:rsidRPr="009B0395" w:rsidRDefault="00A40D5E" w:rsidP="009A4976"/>
    <w:p w14:paraId="10E513B4" w14:textId="77777777" w:rsidR="00A40D5E" w:rsidRPr="009B0395" w:rsidRDefault="00A40D5E" w:rsidP="009A4976"/>
    <w:p w14:paraId="6DC8A8E2" w14:textId="77777777" w:rsidR="00A40D5E" w:rsidRPr="009B0395" w:rsidRDefault="00A40D5E" w:rsidP="009A4976"/>
    <w:p w14:paraId="1EBE0F0D" w14:textId="77777777" w:rsidR="00A40D5E" w:rsidRPr="009B0395" w:rsidRDefault="00A40D5E" w:rsidP="009A4976"/>
    <w:p w14:paraId="432096A3" w14:textId="77777777" w:rsidR="00A40D5E" w:rsidRPr="009B0395" w:rsidRDefault="00A40D5E" w:rsidP="009A4976"/>
    <w:p w14:paraId="2CF341B5" w14:textId="77777777" w:rsidR="00A40D5E" w:rsidRPr="009B0395" w:rsidRDefault="00A40D5E" w:rsidP="009A4976"/>
    <w:p w14:paraId="48329B8C" w14:textId="77777777" w:rsidR="00A40D5E" w:rsidRPr="009B0395" w:rsidRDefault="00A40D5E" w:rsidP="009A4976"/>
    <w:p w14:paraId="2C3FA545" w14:textId="77777777" w:rsidR="00A40D5E" w:rsidRPr="009B0395" w:rsidRDefault="00A40D5E" w:rsidP="009A4976"/>
    <w:p w14:paraId="39299718" w14:textId="77777777" w:rsidR="00A40D5E" w:rsidRPr="009B0395" w:rsidRDefault="00A40D5E" w:rsidP="009A4976"/>
    <w:p w14:paraId="1CDD1EA5" w14:textId="77777777" w:rsidR="00A40D5E" w:rsidRPr="009B0395" w:rsidRDefault="00A40D5E" w:rsidP="009A4976"/>
    <w:p w14:paraId="53ED5BC7" w14:textId="77777777" w:rsidR="00A40D5E" w:rsidRPr="009B0395" w:rsidRDefault="00A40D5E" w:rsidP="009A4976"/>
    <w:p w14:paraId="5937EFE6" w14:textId="77777777" w:rsidR="00A40D5E" w:rsidRPr="009B0395" w:rsidRDefault="00A40D5E" w:rsidP="009A4976"/>
    <w:p w14:paraId="29B313BF" w14:textId="77777777" w:rsidR="00A40D5E" w:rsidRPr="009B0395" w:rsidRDefault="00A40D5E" w:rsidP="009A4976"/>
    <w:p w14:paraId="3D8747BB" w14:textId="77777777" w:rsidR="00A40D5E" w:rsidRPr="009B0395" w:rsidRDefault="00A40D5E" w:rsidP="009A4976"/>
    <w:p w14:paraId="3015D2BE" w14:textId="77777777" w:rsidR="00A40D5E" w:rsidRPr="009B0395" w:rsidRDefault="00A40D5E" w:rsidP="009A4976"/>
    <w:p w14:paraId="25E1E376" w14:textId="77777777" w:rsidR="00A40D5E" w:rsidRPr="009B0395" w:rsidRDefault="00A40D5E" w:rsidP="009A4976"/>
    <w:p w14:paraId="58E3C828" w14:textId="77777777" w:rsidR="00A40D5E" w:rsidRPr="009B0395" w:rsidRDefault="00A40D5E" w:rsidP="009A4976"/>
    <w:p w14:paraId="6A445107" w14:textId="77777777" w:rsidR="00A40D5E" w:rsidRPr="009B0395" w:rsidRDefault="00A40D5E" w:rsidP="009A4976"/>
    <w:p w14:paraId="4FC210FE" w14:textId="77777777" w:rsidR="00A40D5E" w:rsidRPr="009B0395" w:rsidRDefault="00A40D5E" w:rsidP="009A4976"/>
    <w:p w14:paraId="160F3160" w14:textId="77777777" w:rsidR="00463796" w:rsidRPr="009B0395" w:rsidRDefault="00463796" w:rsidP="009A4976"/>
    <w:p w14:paraId="5FE5F329" w14:textId="77777777" w:rsidR="00463796" w:rsidRPr="009B0395" w:rsidRDefault="00463796" w:rsidP="009A4976"/>
    <w:p w14:paraId="13AE4A15" w14:textId="77777777" w:rsidR="00463796" w:rsidRPr="009B0395" w:rsidRDefault="00463796" w:rsidP="009A4976"/>
    <w:p w14:paraId="205CC778" w14:textId="77777777" w:rsidR="00463796" w:rsidRPr="009B0395" w:rsidRDefault="00463796" w:rsidP="009A4976"/>
    <w:tbl>
      <w:tblPr>
        <w:tblW w:w="98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518"/>
        <w:gridCol w:w="284"/>
        <w:gridCol w:w="545"/>
        <w:gridCol w:w="1721"/>
        <w:gridCol w:w="143"/>
        <w:gridCol w:w="381"/>
        <w:gridCol w:w="186"/>
        <w:gridCol w:w="282"/>
        <w:gridCol w:w="994"/>
        <w:gridCol w:w="709"/>
        <w:gridCol w:w="77"/>
        <w:gridCol w:w="47"/>
        <w:gridCol w:w="585"/>
        <w:gridCol w:w="693"/>
        <w:gridCol w:w="694"/>
      </w:tblGrid>
      <w:tr w:rsidR="009B0395" w:rsidRPr="009B0395" w14:paraId="7B388C46" w14:textId="77777777" w:rsidTr="006007A4">
        <w:trPr>
          <w:jc w:val="center"/>
        </w:trPr>
        <w:tc>
          <w:tcPr>
            <w:tcW w:w="9859" w:type="dxa"/>
            <w:gridSpan w:val="15"/>
            <w:tcBorders>
              <w:bottom w:val="double" w:sz="4" w:space="0" w:color="auto"/>
            </w:tcBorders>
            <w:shd w:val="clear" w:color="auto" w:fill="BDD6EE"/>
          </w:tcPr>
          <w:p w14:paraId="0D72767F" w14:textId="77777777" w:rsidR="00A40D5E" w:rsidRPr="009B0395" w:rsidRDefault="00A40D5E" w:rsidP="006007A4">
            <w:pPr>
              <w:suppressAutoHyphens w:val="0"/>
              <w:rPr>
                <w:b/>
                <w:sz w:val="28"/>
                <w:lang w:eastAsia="cs-CZ"/>
              </w:rPr>
            </w:pPr>
            <w:r w:rsidRPr="009B0395">
              <w:rPr>
                <w:b/>
                <w:sz w:val="28"/>
                <w:lang w:eastAsia="cs-CZ"/>
              </w:rPr>
              <w:t>C-I – Personální zabezpečení</w:t>
            </w:r>
          </w:p>
        </w:tc>
      </w:tr>
      <w:tr w:rsidR="009B0395" w:rsidRPr="009B0395" w14:paraId="23A21F94" w14:textId="77777777" w:rsidTr="006007A4">
        <w:trPr>
          <w:jc w:val="center"/>
        </w:trPr>
        <w:tc>
          <w:tcPr>
            <w:tcW w:w="2518" w:type="dxa"/>
            <w:tcBorders>
              <w:top w:val="double" w:sz="4" w:space="0" w:color="auto"/>
            </w:tcBorders>
            <w:shd w:val="clear" w:color="auto" w:fill="F7CAAC"/>
          </w:tcPr>
          <w:p w14:paraId="436A44BA" w14:textId="77777777" w:rsidR="00A40D5E" w:rsidRPr="009B0395" w:rsidRDefault="00A40D5E" w:rsidP="006007A4">
            <w:pPr>
              <w:suppressAutoHyphens w:val="0"/>
              <w:rPr>
                <w:b/>
                <w:lang w:eastAsia="cs-CZ"/>
              </w:rPr>
            </w:pPr>
            <w:r w:rsidRPr="009B0395">
              <w:rPr>
                <w:b/>
                <w:lang w:eastAsia="cs-CZ"/>
              </w:rPr>
              <w:t>Vysoká škola</w:t>
            </w:r>
          </w:p>
        </w:tc>
        <w:tc>
          <w:tcPr>
            <w:tcW w:w="7341" w:type="dxa"/>
            <w:gridSpan w:val="14"/>
          </w:tcPr>
          <w:p w14:paraId="5EDB719B" w14:textId="77777777" w:rsidR="00A40D5E" w:rsidRPr="009B0395" w:rsidRDefault="00A40D5E" w:rsidP="006007A4">
            <w:pPr>
              <w:suppressAutoHyphens w:val="0"/>
              <w:rPr>
                <w:lang w:eastAsia="cs-CZ"/>
              </w:rPr>
            </w:pPr>
            <w:r w:rsidRPr="009B0395">
              <w:rPr>
                <w:lang w:eastAsia="cs-CZ"/>
              </w:rPr>
              <w:t>Univerzita J. E. Purkyně v Ústí nad Labem</w:t>
            </w:r>
          </w:p>
        </w:tc>
      </w:tr>
      <w:tr w:rsidR="009B0395" w:rsidRPr="009B0395" w14:paraId="074CFD17" w14:textId="77777777" w:rsidTr="006007A4">
        <w:trPr>
          <w:jc w:val="center"/>
        </w:trPr>
        <w:tc>
          <w:tcPr>
            <w:tcW w:w="2518" w:type="dxa"/>
            <w:shd w:val="clear" w:color="auto" w:fill="F7CAAC"/>
          </w:tcPr>
          <w:p w14:paraId="1DA22332" w14:textId="77777777" w:rsidR="00A40D5E" w:rsidRPr="009B0395" w:rsidRDefault="00A40D5E" w:rsidP="006007A4">
            <w:pPr>
              <w:suppressAutoHyphens w:val="0"/>
              <w:rPr>
                <w:b/>
                <w:lang w:eastAsia="cs-CZ"/>
              </w:rPr>
            </w:pPr>
            <w:r w:rsidRPr="009B0395">
              <w:rPr>
                <w:b/>
                <w:lang w:eastAsia="cs-CZ"/>
              </w:rPr>
              <w:t>Součást vysoké školy</w:t>
            </w:r>
          </w:p>
        </w:tc>
        <w:tc>
          <w:tcPr>
            <w:tcW w:w="7341" w:type="dxa"/>
            <w:gridSpan w:val="14"/>
          </w:tcPr>
          <w:p w14:paraId="702CF201" w14:textId="77777777" w:rsidR="00A40D5E" w:rsidRPr="009B0395" w:rsidRDefault="00A40D5E" w:rsidP="006007A4">
            <w:pPr>
              <w:suppressAutoHyphens w:val="0"/>
              <w:rPr>
                <w:lang w:eastAsia="cs-CZ"/>
              </w:rPr>
            </w:pPr>
            <w:r w:rsidRPr="009B0395">
              <w:rPr>
                <w:lang w:eastAsia="cs-CZ"/>
              </w:rPr>
              <w:t>Fakulta strojního inženýrství</w:t>
            </w:r>
          </w:p>
        </w:tc>
      </w:tr>
      <w:tr w:rsidR="009B0395" w:rsidRPr="009B0395" w14:paraId="37E7CB9B" w14:textId="77777777" w:rsidTr="006007A4">
        <w:trPr>
          <w:jc w:val="center"/>
        </w:trPr>
        <w:tc>
          <w:tcPr>
            <w:tcW w:w="2518" w:type="dxa"/>
            <w:shd w:val="clear" w:color="auto" w:fill="F7CAAC"/>
          </w:tcPr>
          <w:p w14:paraId="2F95FE0C" w14:textId="77777777" w:rsidR="00A40D5E" w:rsidRPr="009B0395" w:rsidRDefault="00A40D5E" w:rsidP="006007A4">
            <w:pPr>
              <w:suppressAutoHyphens w:val="0"/>
              <w:rPr>
                <w:b/>
                <w:lang w:eastAsia="cs-CZ"/>
              </w:rPr>
            </w:pPr>
            <w:r w:rsidRPr="009B0395">
              <w:rPr>
                <w:b/>
                <w:lang w:eastAsia="cs-CZ"/>
              </w:rPr>
              <w:t>Název studijního programu</w:t>
            </w:r>
          </w:p>
        </w:tc>
        <w:tc>
          <w:tcPr>
            <w:tcW w:w="7341" w:type="dxa"/>
            <w:gridSpan w:val="14"/>
          </w:tcPr>
          <w:p w14:paraId="283FF006" w14:textId="77777777" w:rsidR="00A40D5E" w:rsidRPr="009B0395" w:rsidRDefault="00A40D5E" w:rsidP="006007A4">
            <w:pPr>
              <w:suppressAutoHyphens w:val="0"/>
              <w:rPr>
                <w:lang w:eastAsia="cs-CZ"/>
              </w:rPr>
            </w:pPr>
            <w:r w:rsidRPr="009B0395">
              <w:rPr>
                <w:lang w:eastAsia="cs-CZ"/>
              </w:rPr>
              <w:t>Strojírenské technologie a materiály</w:t>
            </w:r>
          </w:p>
        </w:tc>
      </w:tr>
      <w:tr w:rsidR="009B0395" w:rsidRPr="009B0395" w14:paraId="699BD12D" w14:textId="77777777" w:rsidTr="006007A4">
        <w:trPr>
          <w:jc w:val="center"/>
        </w:trPr>
        <w:tc>
          <w:tcPr>
            <w:tcW w:w="2518" w:type="dxa"/>
            <w:shd w:val="clear" w:color="auto" w:fill="F7CAAC"/>
          </w:tcPr>
          <w:p w14:paraId="527AC057" w14:textId="77777777" w:rsidR="00A40D5E" w:rsidRPr="009B0395" w:rsidRDefault="00A40D5E" w:rsidP="006007A4">
            <w:pPr>
              <w:suppressAutoHyphens w:val="0"/>
              <w:rPr>
                <w:b/>
                <w:lang w:eastAsia="cs-CZ"/>
              </w:rPr>
            </w:pPr>
            <w:r w:rsidRPr="009B0395">
              <w:rPr>
                <w:b/>
                <w:lang w:eastAsia="cs-CZ"/>
              </w:rPr>
              <w:t>Jméno a příjmení</w:t>
            </w:r>
          </w:p>
        </w:tc>
        <w:tc>
          <w:tcPr>
            <w:tcW w:w="4536" w:type="dxa"/>
            <w:gridSpan w:val="8"/>
          </w:tcPr>
          <w:p w14:paraId="4A31AAF0" w14:textId="77777777" w:rsidR="00A40D5E" w:rsidRPr="009B0395" w:rsidRDefault="00A40D5E" w:rsidP="00FA5807">
            <w:pPr>
              <w:rPr>
                <w:b/>
                <w:bCs/>
                <w:lang w:eastAsia="cs-CZ"/>
              </w:rPr>
            </w:pPr>
            <w:bookmarkStart w:id="29" w:name="_Štefan_Michna"/>
            <w:bookmarkEnd w:id="29"/>
            <w:r w:rsidRPr="009B0395">
              <w:rPr>
                <w:b/>
                <w:bCs/>
                <w:lang w:eastAsia="cs-CZ"/>
              </w:rPr>
              <w:t>Štefan Michna</w:t>
            </w:r>
          </w:p>
        </w:tc>
        <w:tc>
          <w:tcPr>
            <w:tcW w:w="709" w:type="dxa"/>
            <w:shd w:val="clear" w:color="auto" w:fill="F7CAAC"/>
          </w:tcPr>
          <w:p w14:paraId="6E779127" w14:textId="77777777" w:rsidR="00A40D5E" w:rsidRPr="009B0395" w:rsidRDefault="00A40D5E" w:rsidP="006007A4">
            <w:pPr>
              <w:suppressAutoHyphens w:val="0"/>
              <w:rPr>
                <w:b/>
                <w:lang w:eastAsia="cs-CZ"/>
              </w:rPr>
            </w:pPr>
            <w:r w:rsidRPr="009B0395">
              <w:rPr>
                <w:b/>
                <w:lang w:eastAsia="cs-CZ"/>
              </w:rPr>
              <w:t>Tituly</w:t>
            </w:r>
          </w:p>
        </w:tc>
        <w:tc>
          <w:tcPr>
            <w:tcW w:w="2096" w:type="dxa"/>
            <w:gridSpan w:val="5"/>
          </w:tcPr>
          <w:p w14:paraId="7C086872" w14:textId="77777777" w:rsidR="00A40D5E" w:rsidRPr="009B0395" w:rsidRDefault="00A40D5E" w:rsidP="006007A4">
            <w:pPr>
              <w:suppressAutoHyphens w:val="0"/>
              <w:rPr>
                <w:lang w:eastAsia="cs-CZ"/>
              </w:rPr>
            </w:pPr>
            <w:r w:rsidRPr="009B0395">
              <w:rPr>
                <w:lang w:eastAsia="cs-CZ"/>
              </w:rPr>
              <w:t>prof. Ing., Ph.D</w:t>
            </w:r>
          </w:p>
        </w:tc>
      </w:tr>
      <w:tr w:rsidR="009B0395" w:rsidRPr="009B0395" w14:paraId="0CEFA9B5" w14:textId="77777777" w:rsidTr="006007A4">
        <w:trPr>
          <w:jc w:val="center"/>
        </w:trPr>
        <w:tc>
          <w:tcPr>
            <w:tcW w:w="2518" w:type="dxa"/>
            <w:shd w:val="clear" w:color="auto" w:fill="F7CAAC"/>
          </w:tcPr>
          <w:p w14:paraId="19B49D9E" w14:textId="77777777" w:rsidR="00A40D5E" w:rsidRPr="009B0395" w:rsidRDefault="00A40D5E" w:rsidP="006007A4">
            <w:pPr>
              <w:suppressAutoHyphens w:val="0"/>
              <w:rPr>
                <w:b/>
                <w:lang w:eastAsia="cs-CZ"/>
              </w:rPr>
            </w:pPr>
            <w:r w:rsidRPr="009B0395">
              <w:rPr>
                <w:b/>
                <w:lang w:eastAsia="cs-CZ"/>
              </w:rPr>
              <w:t>Rok narození</w:t>
            </w:r>
          </w:p>
        </w:tc>
        <w:tc>
          <w:tcPr>
            <w:tcW w:w="829" w:type="dxa"/>
            <w:gridSpan w:val="2"/>
          </w:tcPr>
          <w:p w14:paraId="410F69F3" w14:textId="77777777" w:rsidR="00A40D5E" w:rsidRPr="009B0395" w:rsidRDefault="00A40D5E" w:rsidP="006007A4">
            <w:pPr>
              <w:suppressAutoHyphens w:val="0"/>
              <w:rPr>
                <w:lang w:eastAsia="cs-CZ"/>
              </w:rPr>
            </w:pPr>
            <w:r w:rsidRPr="009B0395">
              <w:rPr>
                <w:lang w:eastAsia="cs-CZ"/>
              </w:rPr>
              <w:t>1962</w:t>
            </w:r>
          </w:p>
        </w:tc>
        <w:tc>
          <w:tcPr>
            <w:tcW w:w="1721" w:type="dxa"/>
            <w:shd w:val="clear" w:color="auto" w:fill="F7CAAC"/>
          </w:tcPr>
          <w:p w14:paraId="076067EC" w14:textId="77777777" w:rsidR="00A40D5E" w:rsidRPr="009B0395" w:rsidRDefault="00A40D5E" w:rsidP="006007A4">
            <w:pPr>
              <w:suppressAutoHyphens w:val="0"/>
              <w:rPr>
                <w:b/>
                <w:lang w:eastAsia="cs-CZ"/>
              </w:rPr>
            </w:pPr>
            <w:r w:rsidRPr="009B0395">
              <w:rPr>
                <w:b/>
                <w:lang w:eastAsia="cs-CZ"/>
              </w:rPr>
              <w:t>typ vztahu k VŠ</w:t>
            </w:r>
          </w:p>
        </w:tc>
        <w:tc>
          <w:tcPr>
            <w:tcW w:w="992" w:type="dxa"/>
            <w:gridSpan w:val="4"/>
          </w:tcPr>
          <w:p w14:paraId="187F77A4" w14:textId="77777777" w:rsidR="00A40D5E" w:rsidRPr="009B0395" w:rsidRDefault="00A40D5E" w:rsidP="006007A4">
            <w:pPr>
              <w:suppressAutoHyphens w:val="0"/>
              <w:rPr>
                <w:lang w:eastAsia="cs-CZ"/>
              </w:rPr>
            </w:pPr>
            <w:r w:rsidRPr="009B0395">
              <w:rPr>
                <w:lang w:eastAsia="cs-CZ"/>
              </w:rPr>
              <w:t>PP</w:t>
            </w:r>
          </w:p>
        </w:tc>
        <w:tc>
          <w:tcPr>
            <w:tcW w:w="994" w:type="dxa"/>
            <w:shd w:val="clear" w:color="auto" w:fill="F7CAAC"/>
          </w:tcPr>
          <w:p w14:paraId="6D1D9D2D" w14:textId="77777777" w:rsidR="00A40D5E" w:rsidRPr="009B0395" w:rsidRDefault="00A40D5E" w:rsidP="006007A4">
            <w:pPr>
              <w:suppressAutoHyphens w:val="0"/>
              <w:rPr>
                <w:b/>
                <w:lang w:eastAsia="cs-CZ"/>
              </w:rPr>
            </w:pPr>
            <w:r w:rsidRPr="009B0395">
              <w:rPr>
                <w:b/>
                <w:lang w:eastAsia="cs-CZ"/>
              </w:rPr>
              <w:t>rozsah</w:t>
            </w:r>
          </w:p>
        </w:tc>
        <w:tc>
          <w:tcPr>
            <w:tcW w:w="709" w:type="dxa"/>
          </w:tcPr>
          <w:p w14:paraId="2423B5F2" w14:textId="77777777" w:rsidR="00A40D5E" w:rsidRPr="009B0395" w:rsidRDefault="00A40D5E" w:rsidP="006007A4">
            <w:pPr>
              <w:suppressAutoHyphens w:val="0"/>
              <w:rPr>
                <w:lang w:eastAsia="cs-CZ"/>
              </w:rPr>
            </w:pPr>
            <w:r w:rsidRPr="009B0395">
              <w:rPr>
                <w:lang w:eastAsia="cs-CZ"/>
              </w:rPr>
              <w:t>40</w:t>
            </w:r>
          </w:p>
        </w:tc>
        <w:tc>
          <w:tcPr>
            <w:tcW w:w="709" w:type="dxa"/>
            <w:gridSpan w:val="3"/>
            <w:shd w:val="clear" w:color="auto" w:fill="F7CAAC"/>
          </w:tcPr>
          <w:p w14:paraId="0907BC4A" w14:textId="77777777" w:rsidR="00A40D5E" w:rsidRPr="009B0395" w:rsidRDefault="00A40D5E" w:rsidP="006007A4">
            <w:pPr>
              <w:suppressAutoHyphens w:val="0"/>
              <w:rPr>
                <w:b/>
                <w:lang w:eastAsia="cs-CZ"/>
              </w:rPr>
            </w:pPr>
            <w:r w:rsidRPr="009B0395">
              <w:rPr>
                <w:b/>
                <w:lang w:eastAsia="cs-CZ"/>
              </w:rPr>
              <w:t>do kdy</w:t>
            </w:r>
          </w:p>
        </w:tc>
        <w:tc>
          <w:tcPr>
            <w:tcW w:w="1387" w:type="dxa"/>
            <w:gridSpan w:val="2"/>
          </w:tcPr>
          <w:p w14:paraId="08CF1F47" w14:textId="77777777" w:rsidR="00A40D5E" w:rsidRPr="009B0395" w:rsidRDefault="00A40D5E" w:rsidP="006007A4">
            <w:pPr>
              <w:suppressAutoHyphens w:val="0"/>
              <w:rPr>
                <w:lang w:eastAsia="cs-CZ"/>
              </w:rPr>
            </w:pPr>
            <w:r w:rsidRPr="009B0395">
              <w:rPr>
                <w:lang w:eastAsia="cs-CZ"/>
              </w:rPr>
              <w:t>N</w:t>
            </w:r>
          </w:p>
        </w:tc>
      </w:tr>
      <w:tr w:rsidR="009B0395" w:rsidRPr="009B0395" w14:paraId="7050464C" w14:textId="77777777" w:rsidTr="006007A4">
        <w:trPr>
          <w:jc w:val="center"/>
        </w:trPr>
        <w:tc>
          <w:tcPr>
            <w:tcW w:w="5068" w:type="dxa"/>
            <w:gridSpan w:val="4"/>
            <w:shd w:val="clear" w:color="auto" w:fill="F7CAAC"/>
          </w:tcPr>
          <w:p w14:paraId="614E4018" w14:textId="77777777" w:rsidR="00A40D5E" w:rsidRPr="009B0395" w:rsidRDefault="00A40D5E" w:rsidP="006007A4">
            <w:pPr>
              <w:suppressAutoHyphens w:val="0"/>
              <w:rPr>
                <w:b/>
                <w:lang w:eastAsia="cs-CZ"/>
              </w:rPr>
            </w:pPr>
            <w:r w:rsidRPr="009B0395">
              <w:rPr>
                <w:b/>
                <w:lang w:eastAsia="cs-CZ"/>
              </w:rPr>
              <w:t>Typ vztahu na součásti VŠ, která uskutečňuje st. program</w:t>
            </w:r>
          </w:p>
        </w:tc>
        <w:tc>
          <w:tcPr>
            <w:tcW w:w="992" w:type="dxa"/>
            <w:gridSpan w:val="4"/>
          </w:tcPr>
          <w:p w14:paraId="11FDD388" w14:textId="77777777" w:rsidR="00A40D5E" w:rsidRPr="009B0395" w:rsidRDefault="00A40D5E" w:rsidP="006007A4">
            <w:pPr>
              <w:suppressAutoHyphens w:val="0"/>
              <w:rPr>
                <w:lang w:eastAsia="cs-CZ"/>
              </w:rPr>
            </w:pPr>
            <w:r w:rsidRPr="009B0395">
              <w:rPr>
                <w:lang w:eastAsia="cs-CZ"/>
              </w:rPr>
              <w:t>PP</w:t>
            </w:r>
          </w:p>
        </w:tc>
        <w:tc>
          <w:tcPr>
            <w:tcW w:w="994" w:type="dxa"/>
            <w:shd w:val="clear" w:color="auto" w:fill="F7CAAC"/>
          </w:tcPr>
          <w:p w14:paraId="51A8B0B8" w14:textId="77777777" w:rsidR="00A40D5E" w:rsidRPr="009B0395" w:rsidRDefault="00A40D5E" w:rsidP="006007A4">
            <w:pPr>
              <w:suppressAutoHyphens w:val="0"/>
              <w:rPr>
                <w:b/>
                <w:lang w:eastAsia="cs-CZ"/>
              </w:rPr>
            </w:pPr>
            <w:r w:rsidRPr="009B0395">
              <w:rPr>
                <w:b/>
                <w:lang w:eastAsia="cs-CZ"/>
              </w:rPr>
              <w:t>rozsah</w:t>
            </w:r>
          </w:p>
        </w:tc>
        <w:tc>
          <w:tcPr>
            <w:tcW w:w="709" w:type="dxa"/>
          </w:tcPr>
          <w:p w14:paraId="4F90520B" w14:textId="77777777" w:rsidR="00A40D5E" w:rsidRPr="009B0395" w:rsidRDefault="00A40D5E" w:rsidP="006007A4">
            <w:pPr>
              <w:suppressAutoHyphens w:val="0"/>
              <w:rPr>
                <w:lang w:eastAsia="cs-CZ"/>
              </w:rPr>
            </w:pPr>
            <w:r w:rsidRPr="009B0395">
              <w:rPr>
                <w:lang w:eastAsia="cs-CZ"/>
              </w:rPr>
              <w:t>40</w:t>
            </w:r>
          </w:p>
        </w:tc>
        <w:tc>
          <w:tcPr>
            <w:tcW w:w="709" w:type="dxa"/>
            <w:gridSpan w:val="3"/>
            <w:shd w:val="clear" w:color="auto" w:fill="F7CAAC"/>
          </w:tcPr>
          <w:p w14:paraId="6EA8499C" w14:textId="77777777" w:rsidR="00A40D5E" w:rsidRPr="009B0395" w:rsidRDefault="00A40D5E" w:rsidP="006007A4">
            <w:pPr>
              <w:suppressAutoHyphens w:val="0"/>
              <w:rPr>
                <w:b/>
                <w:lang w:eastAsia="cs-CZ"/>
              </w:rPr>
            </w:pPr>
            <w:r w:rsidRPr="009B0395">
              <w:rPr>
                <w:b/>
                <w:lang w:eastAsia="cs-CZ"/>
              </w:rPr>
              <w:t>do kdy</w:t>
            </w:r>
          </w:p>
        </w:tc>
        <w:tc>
          <w:tcPr>
            <w:tcW w:w="1387" w:type="dxa"/>
            <w:gridSpan w:val="2"/>
          </w:tcPr>
          <w:p w14:paraId="491CC8CD" w14:textId="77777777" w:rsidR="00A40D5E" w:rsidRPr="009B0395" w:rsidRDefault="00A40D5E" w:rsidP="006007A4">
            <w:pPr>
              <w:suppressAutoHyphens w:val="0"/>
              <w:rPr>
                <w:lang w:eastAsia="cs-CZ"/>
              </w:rPr>
            </w:pPr>
            <w:r w:rsidRPr="009B0395">
              <w:rPr>
                <w:lang w:eastAsia="cs-CZ"/>
              </w:rPr>
              <w:t>N</w:t>
            </w:r>
          </w:p>
        </w:tc>
      </w:tr>
      <w:tr w:rsidR="009B0395" w:rsidRPr="009B0395" w14:paraId="0C5D88D6" w14:textId="77777777" w:rsidTr="006007A4">
        <w:trPr>
          <w:jc w:val="center"/>
        </w:trPr>
        <w:tc>
          <w:tcPr>
            <w:tcW w:w="6060" w:type="dxa"/>
            <w:gridSpan w:val="8"/>
            <w:shd w:val="clear" w:color="auto" w:fill="F7CAAC"/>
          </w:tcPr>
          <w:p w14:paraId="52A5CC0B" w14:textId="77777777" w:rsidR="00A40D5E" w:rsidRPr="009B0395" w:rsidRDefault="00A40D5E" w:rsidP="006007A4">
            <w:pPr>
              <w:suppressAutoHyphens w:val="0"/>
              <w:rPr>
                <w:lang w:eastAsia="cs-CZ"/>
              </w:rPr>
            </w:pPr>
            <w:r w:rsidRPr="009B0395">
              <w:rPr>
                <w:b/>
                <w:lang w:eastAsia="cs-CZ"/>
              </w:rPr>
              <w:t>Další současná působení jako akademický pracovník na jiných VŠ</w:t>
            </w:r>
          </w:p>
        </w:tc>
        <w:tc>
          <w:tcPr>
            <w:tcW w:w="1703" w:type="dxa"/>
            <w:gridSpan w:val="2"/>
            <w:shd w:val="clear" w:color="auto" w:fill="F7CAAC"/>
          </w:tcPr>
          <w:p w14:paraId="3D919458" w14:textId="77777777" w:rsidR="00A40D5E" w:rsidRPr="009B0395" w:rsidRDefault="00A40D5E" w:rsidP="006007A4">
            <w:pPr>
              <w:suppressAutoHyphens w:val="0"/>
              <w:rPr>
                <w:b/>
                <w:lang w:eastAsia="cs-CZ"/>
              </w:rPr>
            </w:pPr>
            <w:r w:rsidRPr="009B0395">
              <w:rPr>
                <w:b/>
                <w:lang w:eastAsia="cs-CZ"/>
              </w:rPr>
              <w:t>typ prac. vztahu</w:t>
            </w:r>
          </w:p>
        </w:tc>
        <w:tc>
          <w:tcPr>
            <w:tcW w:w="2096" w:type="dxa"/>
            <w:gridSpan w:val="5"/>
            <w:shd w:val="clear" w:color="auto" w:fill="F7CAAC"/>
          </w:tcPr>
          <w:p w14:paraId="14F4BF59" w14:textId="77777777" w:rsidR="00A40D5E" w:rsidRPr="009B0395" w:rsidRDefault="00A40D5E" w:rsidP="006007A4">
            <w:pPr>
              <w:suppressAutoHyphens w:val="0"/>
              <w:rPr>
                <w:b/>
                <w:lang w:eastAsia="cs-CZ"/>
              </w:rPr>
            </w:pPr>
            <w:r w:rsidRPr="009B0395">
              <w:rPr>
                <w:b/>
                <w:lang w:eastAsia="cs-CZ"/>
              </w:rPr>
              <w:t>rozsah</w:t>
            </w:r>
          </w:p>
        </w:tc>
      </w:tr>
      <w:tr w:rsidR="009B0395" w:rsidRPr="009B0395" w14:paraId="67BEF091" w14:textId="77777777" w:rsidTr="006007A4">
        <w:trPr>
          <w:jc w:val="center"/>
        </w:trPr>
        <w:tc>
          <w:tcPr>
            <w:tcW w:w="6060" w:type="dxa"/>
            <w:gridSpan w:val="8"/>
          </w:tcPr>
          <w:p w14:paraId="7B572280" w14:textId="77777777" w:rsidR="00A40D5E" w:rsidRPr="009B0395" w:rsidRDefault="00A40D5E" w:rsidP="006007A4">
            <w:pPr>
              <w:suppressAutoHyphens w:val="0"/>
              <w:rPr>
                <w:lang w:eastAsia="cs-CZ"/>
              </w:rPr>
            </w:pPr>
          </w:p>
        </w:tc>
        <w:tc>
          <w:tcPr>
            <w:tcW w:w="1703" w:type="dxa"/>
            <w:gridSpan w:val="2"/>
          </w:tcPr>
          <w:p w14:paraId="58D38182" w14:textId="77777777" w:rsidR="00A40D5E" w:rsidRPr="009B0395" w:rsidRDefault="00A40D5E" w:rsidP="006007A4">
            <w:pPr>
              <w:suppressAutoHyphens w:val="0"/>
              <w:rPr>
                <w:lang w:eastAsia="cs-CZ"/>
              </w:rPr>
            </w:pPr>
          </w:p>
        </w:tc>
        <w:tc>
          <w:tcPr>
            <w:tcW w:w="2096" w:type="dxa"/>
            <w:gridSpan w:val="5"/>
          </w:tcPr>
          <w:p w14:paraId="451C3F8D" w14:textId="77777777" w:rsidR="00A40D5E" w:rsidRPr="009B0395" w:rsidRDefault="00A40D5E" w:rsidP="006007A4">
            <w:pPr>
              <w:suppressAutoHyphens w:val="0"/>
              <w:rPr>
                <w:lang w:eastAsia="cs-CZ"/>
              </w:rPr>
            </w:pPr>
          </w:p>
        </w:tc>
      </w:tr>
      <w:tr w:rsidR="009B0395" w:rsidRPr="009B0395" w14:paraId="4DAFD5E7" w14:textId="77777777" w:rsidTr="006007A4">
        <w:trPr>
          <w:jc w:val="center"/>
        </w:trPr>
        <w:tc>
          <w:tcPr>
            <w:tcW w:w="6060" w:type="dxa"/>
            <w:gridSpan w:val="8"/>
          </w:tcPr>
          <w:p w14:paraId="231FDD8B" w14:textId="77777777" w:rsidR="00A40D5E" w:rsidRPr="009B0395" w:rsidRDefault="00A40D5E" w:rsidP="006007A4">
            <w:pPr>
              <w:suppressAutoHyphens w:val="0"/>
              <w:rPr>
                <w:lang w:eastAsia="cs-CZ"/>
              </w:rPr>
            </w:pPr>
          </w:p>
        </w:tc>
        <w:tc>
          <w:tcPr>
            <w:tcW w:w="1703" w:type="dxa"/>
            <w:gridSpan w:val="2"/>
          </w:tcPr>
          <w:p w14:paraId="1882E26F" w14:textId="77777777" w:rsidR="00A40D5E" w:rsidRPr="009B0395" w:rsidRDefault="00A40D5E" w:rsidP="006007A4">
            <w:pPr>
              <w:suppressAutoHyphens w:val="0"/>
              <w:rPr>
                <w:lang w:eastAsia="cs-CZ"/>
              </w:rPr>
            </w:pPr>
          </w:p>
        </w:tc>
        <w:tc>
          <w:tcPr>
            <w:tcW w:w="2096" w:type="dxa"/>
            <w:gridSpan w:val="5"/>
          </w:tcPr>
          <w:p w14:paraId="703573FE" w14:textId="77777777" w:rsidR="00A40D5E" w:rsidRPr="009B0395" w:rsidRDefault="00A40D5E" w:rsidP="006007A4">
            <w:pPr>
              <w:suppressAutoHyphens w:val="0"/>
              <w:rPr>
                <w:lang w:eastAsia="cs-CZ"/>
              </w:rPr>
            </w:pPr>
          </w:p>
        </w:tc>
      </w:tr>
      <w:tr w:rsidR="009B0395" w:rsidRPr="009B0395" w14:paraId="413EDDB3" w14:textId="77777777" w:rsidTr="006007A4">
        <w:trPr>
          <w:jc w:val="center"/>
        </w:trPr>
        <w:tc>
          <w:tcPr>
            <w:tcW w:w="9859" w:type="dxa"/>
            <w:gridSpan w:val="15"/>
            <w:shd w:val="clear" w:color="auto" w:fill="F7CAAC"/>
          </w:tcPr>
          <w:p w14:paraId="6DADD7DB" w14:textId="77777777" w:rsidR="00A40D5E" w:rsidRPr="009B0395" w:rsidRDefault="00A40D5E" w:rsidP="006007A4">
            <w:pPr>
              <w:suppressAutoHyphens w:val="0"/>
              <w:rPr>
                <w:lang w:eastAsia="cs-CZ"/>
              </w:rPr>
            </w:pPr>
            <w:r w:rsidRPr="009B0395">
              <w:rPr>
                <w:b/>
                <w:lang w:eastAsia="cs-CZ"/>
              </w:rPr>
              <w:t>Předměty příslušného studijního programu a způsob zapojení do jejich výuky, příp. další zapojení do uskutečňování studijního programu</w:t>
            </w:r>
          </w:p>
        </w:tc>
      </w:tr>
      <w:tr w:rsidR="009B0395" w:rsidRPr="009B0395" w14:paraId="4284812B" w14:textId="77777777" w:rsidTr="006007A4">
        <w:trPr>
          <w:trHeight w:val="1118"/>
          <w:jc w:val="center"/>
        </w:trPr>
        <w:tc>
          <w:tcPr>
            <w:tcW w:w="9859" w:type="dxa"/>
            <w:gridSpan w:val="15"/>
            <w:tcBorders>
              <w:top w:val="nil"/>
            </w:tcBorders>
          </w:tcPr>
          <w:p w14:paraId="058BD1BB" w14:textId="5FF9A44F" w:rsidR="00AD41BD" w:rsidRPr="009B0395" w:rsidRDefault="00AD41BD" w:rsidP="006007A4">
            <w:pPr>
              <w:suppressAutoHyphens w:val="0"/>
              <w:rPr>
                <w:lang w:eastAsia="cs-CZ"/>
              </w:rPr>
            </w:pPr>
            <w:r w:rsidRPr="009B0395">
              <w:rPr>
                <w:lang w:eastAsia="cs-CZ"/>
              </w:rPr>
              <w:t>Základy metodologie vědy - přednášející (20%)</w:t>
            </w:r>
          </w:p>
          <w:p w14:paraId="23CC00A8" w14:textId="77777777" w:rsidR="00A40D5E" w:rsidRPr="009B0395" w:rsidRDefault="00A40D5E" w:rsidP="006007A4">
            <w:pPr>
              <w:suppressAutoHyphens w:val="0"/>
              <w:rPr>
                <w:lang w:eastAsia="cs-CZ"/>
              </w:rPr>
            </w:pPr>
            <w:r w:rsidRPr="009B0395">
              <w:rPr>
                <w:lang w:eastAsia="cs-CZ"/>
              </w:rPr>
              <w:t>Teorie slévání a tváření   -  garant, přednášející, zkoušející</w:t>
            </w:r>
          </w:p>
          <w:p w14:paraId="644204B2" w14:textId="77777777" w:rsidR="00A40D5E" w:rsidRPr="009B0395" w:rsidRDefault="00A40D5E" w:rsidP="006007A4">
            <w:pPr>
              <w:suppressAutoHyphens w:val="0"/>
              <w:rPr>
                <w:lang w:eastAsia="cs-CZ"/>
              </w:rPr>
            </w:pPr>
            <w:r w:rsidRPr="009B0395">
              <w:rPr>
                <w:lang w:eastAsia="cs-CZ"/>
              </w:rPr>
              <w:t>Vybrané statě z fyziky kovů  -  garant, přednášející, zkoušející</w:t>
            </w:r>
          </w:p>
          <w:p w14:paraId="53BB0E6F" w14:textId="77777777" w:rsidR="00A40D5E" w:rsidRPr="009B0395" w:rsidRDefault="00A40D5E" w:rsidP="006007A4">
            <w:pPr>
              <w:suppressAutoHyphens w:val="0"/>
              <w:rPr>
                <w:lang w:eastAsia="cs-CZ"/>
              </w:rPr>
            </w:pPr>
            <w:r w:rsidRPr="009B0395">
              <w:rPr>
                <w:lang w:eastAsia="cs-CZ"/>
              </w:rPr>
              <w:t>Neželezné kovy  -  garant, přednášející, zkoušející</w:t>
            </w:r>
          </w:p>
          <w:p w14:paraId="4A259622" w14:textId="77777777" w:rsidR="00A40D5E" w:rsidRPr="009B0395" w:rsidRDefault="00A40D5E" w:rsidP="006007A4">
            <w:pPr>
              <w:suppressAutoHyphens w:val="0"/>
              <w:rPr>
                <w:lang w:eastAsia="cs-CZ"/>
              </w:rPr>
            </w:pPr>
            <w:r w:rsidRPr="009B0395">
              <w:rPr>
                <w:lang w:eastAsia="cs-CZ"/>
              </w:rPr>
              <w:t>Teorie fázových přeměn a tepelného zpracování - přednášející (40%), zkoušející</w:t>
            </w:r>
          </w:p>
          <w:p w14:paraId="1EFD8014" w14:textId="77777777" w:rsidR="00A40D5E" w:rsidRPr="009B0395" w:rsidRDefault="00A40D5E" w:rsidP="006007A4">
            <w:pPr>
              <w:suppressAutoHyphens w:val="0"/>
              <w:rPr>
                <w:lang w:eastAsia="cs-CZ"/>
              </w:rPr>
            </w:pPr>
            <w:r w:rsidRPr="009B0395">
              <w:rPr>
                <w:lang w:eastAsia="cs-CZ"/>
              </w:rPr>
              <w:t>Mechanismy a technologie mikro a nanopovlakování  -  garant, přednášející, zkoušející</w:t>
            </w:r>
          </w:p>
          <w:p w14:paraId="7E273E0D" w14:textId="77777777" w:rsidR="00A40D5E" w:rsidRPr="009B0395" w:rsidRDefault="00A40D5E" w:rsidP="006007A4">
            <w:pPr>
              <w:suppressAutoHyphens w:val="0"/>
              <w:rPr>
                <w:lang w:eastAsia="cs-CZ"/>
              </w:rPr>
            </w:pPr>
          </w:p>
        </w:tc>
      </w:tr>
      <w:tr w:rsidR="009B0395" w:rsidRPr="009B0395" w14:paraId="1935D7CD" w14:textId="77777777" w:rsidTr="006007A4">
        <w:trPr>
          <w:trHeight w:val="340"/>
          <w:jc w:val="center"/>
        </w:trPr>
        <w:tc>
          <w:tcPr>
            <w:tcW w:w="9859" w:type="dxa"/>
            <w:gridSpan w:val="15"/>
            <w:tcBorders>
              <w:top w:val="nil"/>
            </w:tcBorders>
            <w:shd w:val="clear" w:color="auto" w:fill="FBD4B4"/>
          </w:tcPr>
          <w:p w14:paraId="705C1F9E" w14:textId="77777777" w:rsidR="00A40D5E" w:rsidRPr="009B0395" w:rsidRDefault="00A40D5E" w:rsidP="006007A4">
            <w:pPr>
              <w:suppressAutoHyphens w:val="0"/>
              <w:rPr>
                <w:b/>
                <w:lang w:eastAsia="cs-CZ"/>
              </w:rPr>
            </w:pPr>
            <w:r w:rsidRPr="009B0395">
              <w:rPr>
                <w:b/>
                <w:lang w:eastAsia="cs-CZ"/>
              </w:rPr>
              <w:t>Zapojení do výuky v dalších studijních programech na téže vysoké škole (pouze u garantů ZT a PZ předmětů)</w:t>
            </w:r>
          </w:p>
        </w:tc>
      </w:tr>
      <w:tr w:rsidR="009B0395" w:rsidRPr="009B0395" w14:paraId="09C2342A" w14:textId="77777777" w:rsidTr="006007A4">
        <w:trPr>
          <w:trHeight w:val="340"/>
          <w:jc w:val="center"/>
        </w:trPr>
        <w:tc>
          <w:tcPr>
            <w:tcW w:w="2802" w:type="dxa"/>
            <w:gridSpan w:val="2"/>
            <w:tcBorders>
              <w:top w:val="nil"/>
            </w:tcBorders>
          </w:tcPr>
          <w:p w14:paraId="41A4A06D" w14:textId="77777777" w:rsidR="00A40D5E" w:rsidRPr="009B0395" w:rsidRDefault="00A40D5E" w:rsidP="006007A4">
            <w:pPr>
              <w:suppressAutoHyphens w:val="0"/>
              <w:jc w:val="left"/>
              <w:rPr>
                <w:b/>
                <w:lang w:eastAsia="cs-CZ"/>
              </w:rPr>
            </w:pPr>
            <w:r w:rsidRPr="009B0395">
              <w:rPr>
                <w:b/>
                <w:lang w:eastAsia="cs-CZ"/>
              </w:rPr>
              <w:t>Název studijního předmětu</w:t>
            </w:r>
          </w:p>
        </w:tc>
        <w:tc>
          <w:tcPr>
            <w:tcW w:w="2409" w:type="dxa"/>
            <w:gridSpan w:val="3"/>
            <w:tcBorders>
              <w:top w:val="nil"/>
            </w:tcBorders>
          </w:tcPr>
          <w:p w14:paraId="63AB3DFA" w14:textId="77777777" w:rsidR="00A40D5E" w:rsidRPr="009B0395" w:rsidRDefault="00A40D5E" w:rsidP="006007A4">
            <w:pPr>
              <w:suppressAutoHyphens w:val="0"/>
              <w:jc w:val="left"/>
              <w:rPr>
                <w:b/>
                <w:lang w:eastAsia="cs-CZ"/>
              </w:rPr>
            </w:pPr>
            <w:r w:rsidRPr="009B0395">
              <w:rPr>
                <w:b/>
                <w:lang w:eastAsia="cs-CZ"/>
              </w:rPr>
              <w:t>Název studijního programu</w:t>
            </w:r>
          </w:p>
        </w:tc>
        <w:tc>
          <w:tcPr>
            <w:tcW w:w="567" w:type="dxa"/>
            <w:gridSpan w:val="2"/>
            <w:tcBorders>
              <w:top w:val="nil"/>
            </w:tcBorders>
          </w:tcPr>
          <w:p w14:paraId="3B758B7E" w14:textId="77777777" w:rsidR="00A40D5E" w:rsidRPr="009B0395" w:rsidRDefault="00A40D5E" w:rsidP="006007A4">
            <w:pPr>
              <w:suppressAutoHyphens w:val="0"/>
              <w:jc w:val="left"/>
              <w:rPr>
                <w:b/>
                <w:lang w:eastAsia="cs-CZ"/>
              </w:rPr>
            </w:pPr>
            <w:r w:rsidRPr="009B0395">
              <w:rPr>
                <w:b/>
                <w:lang w:eastAsia="cs-CZ"/>
              </w:rPr>
              <w:t>Sem.</w:t>
            </w:r>
          </w:p>
        </w:tc>
        <w:tc>
          <w:tcPr>
            <w:tcW w:w="2109" w:type="dxa"/>
            <w:gridSpan w:val="5"/>
            <w:tcBorders>
              <w:top w:val="nil"/>
            </w:tcBorders>
          </w:tcPr>
          <w:p w14:paraId="27753B4A" w14:textId="77777777" w:rsidR="00A40D5E" w:rsidRPr="009B0395" w:rsidRDefault="00A40D5E" w:rsidP="006007A4">
            <w:pPr>
              <w:suppressAutoHyphens w:val="0"/>
              <w:jc w:val="left"/>
              <w:rPr>
                <w:b/>
                <w:lang w:eastAsia="cs-CZ"/>
              </w:rPr>
            </w:pPr>
            <w:r w:rsidRPr="009B0395">
              <w:rPr>
                <w:b/>
                <w:lang w:eastAsia="cs-CZ"/>
              </w:rPr>
              <w:t>Role ve výuce daného předmětu</w:t>
            </w:r>
          </w:p>
        </w:tc>
        <w:tc>
          <w:tcPr>
            <w:tcW w:w="1972" w:type="dxa"/>
            <w:gridSpan w:val="3"/>
            <w:tcBorders>
              <w:top w:val="nil"/>
            </w:tcBorders>
          </w:tcPr>
          <w:p w14:paraId="5770498B" w14:textId="77777777" w:rsidR="00A40D5E" w:rsidRPr="009B0395" w:rsidRDefault="00A40D5E" w:rsidP="006007A4">
            <w:pPr>
              <w:suppressAutoHyphens w:val="0"/>
              <w:jc w:val="left"/>
              <w:rPr>
                <w:b/>
                <w:lang w:eastAsia="cs-CZ"/>
              </w:rPr>
            </w:pPr>
            <w:r w:rsidRPr="009B0395">
              <w:rPr>
                <w:b/>
                <w:lang w:eastAsia="cs-CZ"/>
              </w:rPr>
              <w:t>(</w:t>
            </w:r>
            <w:r w:rsidRPr="009B0395">
              <w:rPr>
                <w:b/>
                <w:i/>
                <w:iCs/>
                <w:lang w:eastAsia="cs-CZ"/>
              </w:rPr>
              <w:t>nepovinný údaj</w:t>
            </w:r>
            <w:r w:rsidRPr="009B0395">
              <w:rPr>
                <w:b/>
                <w:lang w:eastAsia="cs-CZ"/>
              </w:rPr>
              <w:t>) Počet hodin za semestr</w:t>
            </w:r>
          </w:p>
        </w:tc>
      </w:tr>
      <w:tr w:rsidR="009B0395" w:rsidRPr="009B0395" w14:paraId="67122D57" w14:textId="77777777" w:rsidTr="006007A4">
        <w:trPr>
          <w:trHeight w:val="285"/>
          <w:jc w:val="center"/>
        </w:trPr>
        <w:tc>
          <w:tcPr>
            <w:tcW w:w="2802" w:type="dxa"/>
            <w:gridSpan w:val="2"/>
            <w:tcBorders>
              <w:top w:val="nil"/>
            </w:tcBorders>
          </w:tcPr>
          <w:p w14:paraId="7A57DA7D" w14:textId="77777777" w:rsidR="00A40D5E" w:rsidRPr="009B0395" w:rsidRDefault="00A40D5E" w:rsidP="006007A4">
            <w:pPr>
              <w:suppressAutoHyphens w:val="0"/>
              <w:rPr>
                <w:lang w:eastAsia="cs-CZ"/>
              </w:rPr>
            </w:pPr>
            <w:r w:rsidRPr="009B0395">
              <w:rPr>
                <w:lang w:eastAsia="cs-CZ"/>
              </w:rPr>
              <w:t xml:space="preserve">Fraktografie </w:t>
            </w:r>
          </w:p>
        </w:tc>
        <w:tc>
          <w:tcPr>
            <w:tcW w:w="2409" w:type="dxa"/>
            <w:gridSpan w:val="3"/>
            <w:tcBorders>
              <w:top w:val="nil"/>
            </w:tcBorders>
          </w:tcPr>
          <w:p w14:paraId="1765E633" w14:textId="77777777" w:rsidR="00A40D5E" w:rsidRPr="009B0395" w:rsidRDefault="00A40D5E" w:rsidP="006007A4">
            <w:pPr>
              <w:suppressAutoHyphens w:val="0"/>
              <w:rPr>
                <w:lang w:eastAsia="cs-CZ"/>
              </w:rPr>
            </w:pPr>
            <w:r w:rsidRPr="009B0395">
              <w:rPr>
                <w:lang w:eastAsia="cs-CZ"/>
              </w:rPr>
              <w:t>NMgr. – Materiálové inženýrství</w:t>
            </w:r>
          </w:p>
        </w:tc>
        <w:tc>
          <w:tcPr>
            <w:tcW w:w="567" w:type="dxa"/>
            <w:gridSpan w:val="2"/>
            <w:tcBorders>
              <w:top w:val="nil"/>
            </w:tcBorders>
          </w:tcPr>
          <w:p w14:paraId="3B3CDE83" w14:textId="77777777" w:rsidR="00A40D5E" w:rsidRPr="009B0395" w:rsidRDefault="00A40D5E" w:rsidP="006007A4">
            <w:pPr>
              <w:suppressAutoHyphens w:val="0"/>
              <w:rPr>
                <w:lang w:eastAsia="cs-CZ"/>
              </w:rPr>
            </w:pPr>
            <w:r w:rsidRPr="009B0395">
              <w:rPr>
                <w:lang w:eastAsia="cs-CZ"/>
              </w:rPr>
              <w:t>3</w:t>
            </w:r>
          </w:p>
        </w:tc>
        <w:tc>
          <w:tcPr>
            <w:tcW w:w="2109" w:type="dxa"/>
            <w:gridSpan w:val="5"/>
            <w:tcBorders>
              <w:top w:val="nil"/>
            </w:tcBorders>
          </w:tcPr>
          <w:p w14:paraId="293112F8" w14:textId="77777777" w:rsidR="00A40D5E" w:rsidRPr="009B0395" w:rsidRDefault="00A40D5E" w:rsidP="006007A4">
            <w:pPr>
              <w:suppressAutoHyphens w:val="0"/>
              <w:rPr>
                <w:lang w:eastAsia="cs-CZ"/>
              </w:rPr>
            </w:pPr>
            <w:r w:rsidRPr="009B0395">
              <w:rPr>
                <w:lang w:eastAsia="cs-CZ"/>
              </w:rPr>
              <w:t>garant, přednášející</w:t>
            </w:r>
          </w:p>
        </w:tc>
        <w:tc>
          <w:tcPr>
            <w:tcW w:w="1972" w:type="dxa"/>
            <w:gridSpan w:val="3"/>
            <w:tcBorders>
              <w:top w:val="nil"/>
            </w:tcBorders>
          </w:tcPr>
          <w:p w14:paraId="5AB18397" w14:textId="77777777" w:rsidR="00A40D5E" w:rsidRPr="009B0395" w:rsidRDefault="00A40D5E" w:rsidP="006007A4">
            <w:pPr>
              <w:suppressAutoHyphens w:val="0"/>
              <w:rPr>
                <w:lang w:eastAsia="cs-CZ"/>
              </w:rPr>
            </w:pPr>
          </w:p>
        </w:tc>
      </w:tr>
      <w:tr w:rsidR="009B0395" w:rsidRPr="009B0395" w14:paraId="5D5A5B9F" w14:textId="77777777" w:rsidTr="006007A4">
        <w:trPr>
          <w:trHeight w:val="284"/>
          <w:jc w:val="center"/>
        </w:trPr>
        <w:tc>
          <w:tcPr>
            <w:tcW w:w="2802" w:type="dxa"/>
            <w:gridSpan w:val="2"/>
            <w:tcBorders>
              <w:top w:val="nil"/>
            </w:tcBorders>
          </w:tcPr>
          <w:p w14:paraId="3F625B9D" w14:textId="77777777" w:rsidR="00A40D5E" w:rsidRPr="009B0395" w:rsidRDefault="00A40D5E" w:rsidP="006007A4">
            <w:pPr>
              <w:widowControl w:val="0"/>
              <w:suppressAutoHyphens w:val="0"/>
              <w:jc w:val="left"/>
              <w:rPr>
                <w:lang w:eastAsia="cs-CZ"/>
              </w:rPr>
            </w:pPr>
            <w:r w:rsidRPr="009B0395">
              <w:rPr>
                <w:lang w:eastAsia="cs-CZ"/>
              </w:rPr>
              <w:t xml:space="preserve">Vybrané kapitoly z nauky o materiálech </w:t>
            </w:r>
          </w:p>
        </w:tc>
        <w:tc>
          <w:tcPr>
            <w:tcW w:w="2409" w:type="dxa"/>
            <w:gridSpan w:val="3"/>
            <w:tcBorders>
              <w:top w:val="nil"/>
            </w:tcBorders>
          </w:tcPr>
          <w:p w14:paraId="3B617D49" w14:textId="77777777" w:rsidR="00A40D5E" w:rsidRPr="009B0395" w:rsidRDefault="00A40D5E" w:rsidP="006007A4">
            <w:pPr>
              <w:widowControl w:val="0"/>
              <w:suppressAutoHyphens w:val="0"/>
              <w:rPr>
                <w:lang w:eastAsia="cs-CZ"/>
              </w:rPr>
            </w:pPr>
            <w:r w:rsidRPr="009B0395">
              <w:rPr>
                <w:lang w:eastAsia="cs-CZ"/>
              </w:rPr>
              <w:t>Bc. - Materiálové inženýrství</w:t>
            </w:r>
          </w:p>
        </w:tc>
        <w:tc>
          <w:tcPr>
            <w:tcW w:w="567" w:type="dxa"/>
            <w:gridSpan w:val="2"/>
            <w:tcBorders>
              <w:top w:val="nil"/>
            </w:tcBorders>
          </w:tcPr>
          <w:p w14:paraId="26103EE6" w14:textId="77777777" w:rsidR="00A40D5E" w:rsidRPr="009B0395" w:rsidRDefault="00A40D5E" w:rsidP="006007A4">
            <w:pPr>
              <w:widowControl w:val="0"/>
              <w:suppressAutoHyphens w:val="0"/>
              <w:rPr>
                <w:lang w:eastAsia="cs-CZ"/>
              </w:rPr>
            </w:pPr>
            <w:r w:rsidRPr="009B0395">
              <w:rPr>
                <w:lang w:eastAsia="cs-CZ"/>
              </w:rPr>
              <w:t>2</w:t>
            </w:r>
          </w:p>
        </w:tc>
        <w:tc>
          <w:tcPr>
            <w:tcW w:w="2109" w:type="dxa"/>
            <w:gridSpan w:val="5"/>
            <w:tcBorders>
              <w:top w:val="nil"/>
            </w:tcBorders>
          </w:tcPr>
          <w:p w14:paraId="5849CE2D" w14:textId="77777777" w:rsidR="00A40D5E" w:rsidRPr="009B0395" w:rsidRDefault="00A40D5E" w:rsidP="006007A4">
            <w:pPr>
              <w:widowControl w:val="0"/>
              <w:suppressAutoHyphens w:val="0"/>
              <w:rPr>
                <w:lang w:eastAsia="cs-CZ"/>
              </w:rPr>
            </w:pPr>
            <w:r w:rsidRPr="009B0395">
              <w:rPr>
                <w:lang w:eastAsia="cs-CZ"/>
              </w:rPr>
              <w:t>garant, přednášející</w:t>
            </w:r>
          </w:p>
        </w:tc>
        <w:tc>
          <w:tcPr>
            <w:tcW w:w="1972" w:type="dxa"/>
            <w:gridSpan w:val="3"/>
            <w:tcBorders>
              <w:top w:val="nil"/>
            </w:tcBorders>
          </w:tcPr>
          <w:p w14:paraId="22777F46" w14:textId="77777777" w:rsidR="00A40D5E" w:rsidRPr="009B0395" w:rsidRDefault="00A40D5E" w:rsidP="006007A4">
            <w:pPr>
              <w:suppressAutoHyphens w:val="0"/>
              <w:rPr>
                <w:lang w:eastAsia="cs-CZ"/>
              </w:rPr>
            </w:pPr>
          </w:p>
        </w:tc>
      </w:tr>
      <w:tr w:rsidR="009B0395" w:rsidRPr="009B0395" w14:paraId="2AB309D0" w14:textId="77777777" w:rsidTr="006007A4">
        <w:trPr>
          <w:trHeight w:val="284"/>
          <w:jc w:val="center"/>
        </w:trPr>
        <w:tc>
          <w:tcPr>
            <w:tcW w:w="2802" w:type="dxa"/>
            <w:gridSpan w:val="2"/>
            <w:tcBorders>
              <w:top w:val="nil"/>
            </w:tcBorders>
          </w:tcPr>
          <w:p w14:paraId="6E79CFA1" w14:textId="77777777" w:rsidR="00A40D5E" w:rsidRPr="009B0395" w:rsidRDefault="00A40D5E" w:rsidP="006007A4">
            <w:pPr>
              <w:widowControl w:val="0"/>
              <w:suppressAutoHyphens w:val="0"/>
              <w:jc w:val="left"/>
              <w:rPr>
                <w:lang w:eastAsia="cs-CZ"/>
              </w:rPr>
            </w:pPr>
            <w:r w:rsidRPr="009B0395">
              <w:rPr>
                <w:lang w:eastAsia="cs-CZ"/>
              </w:rPr>
              <w:t>Laserová mikroskopie</w:t>
            </w:r>
          </w:p>
        </w:tc>
        <w:tc>
          <w:tcPr>
            <w:tcW w:w="2409" w:type="dxa"/>
            <w:gridSpan w:val="3"/>
            <w:tcBorders>
              <w:top w:val="nil"/>
            </w:tcBorders>
          </w:tcPr>
          <w:p w14:paraId="521F50C5" w14:textId="77777777" w:rsidR="00A40D5E" w:rsidRPr="009B0395" w:rsidRDefault="00A40D5E" w:rsidP="006007A4">
            <w:pPr>
              <w:widowControl w:val="0"/>
              <w:suppressAutoHyphens w:val="0"/>
              <w:rPr>
                <w:lang w:eastAsia="cs-CZ"/>
              </w:rPr>
            </w:pPr>
            <w:r w:rsidRPr="009B0395">
              <w:rPr>
                <w:lang w:eastAsia="cs-CZ"/>
              </w:rPr>
              <w:t>NMgr. – Materiálové inženýrství</w:t>
            </w:r>
          </w:p>
        </w:tc>
        <w:tc>
          <w:tcPr>
            <w:tcW w:w="567" w:type="dxa"/>
            <w:gridSpan w:val="2"/>
            <w:tcBorders>
              <w:top w:val="nil"/>
            </w:tcBorders>
          </w:tcPr>
          <w:p w14:paraId="166A6405" w14:textId="77777777" w:rsidR="00A40D5E" w:rsidRPr="009B0395" w:rsidRDefault="00A40D5E" w:rsidP="006007A4">
            <w:pPr>
              <w:widowControl w:val="0"/>
              <w:suppressAutoHyphens w:val="0"/>
              <w:rPr>
                <w:lang w:eastAsia="cs-CZ"/>
              </w:rPr>
            </w:pPr>
            <w:r w:rsidRPr="009B0395">
              <w:rPr>
                <w:lang w:eastAsia="cs-CZ"/>
              </w:rPr>
              <w:t>1</w:t>
            </w:r>
          </w:p>
        </w:tc>
        <w:tc>
          <w:tcPr>
            <w:tcW w:w="2109" w:type="dxa"/>
            <w:gridSpan w:val="5"/>
            <w:tcBorders>
              <w:top w:val="nil"/>
            </w:tcBorders>
          </w:tcPr>
          <w:p w14:paraId="0A8BCE1D" w14:textId="77777777" w:rsidR="00A40D5E" w:rsidRPr="009B0395" w:rsidRDefault="00A40D5E" w:rsidP="006007A4">
            <w:pPr>
              <w:widowControl w:val="0"/>
              <w:suppressAutoHyphens w:val="0"/>
              <w:rPr>
                <w:lang w:eastAsia="cs-CZ"/>
              </w:rPr>
            </w:pPr>
            <w:r w:rsidRPr="009B0395">
              <w:rPr>
                <w:lang w:eastAsia="cs-CZ"/>
              </w:rPr>
              <w:t>garant, přednášející</w:t>
            </w:r>
          </w:p>
        </w:tc>
        <w:tc>
          <w:tcPr>
            <w:tcW w:w="1972" w:type="dxa"/>
            <w:gridSpan w:val="3"/>
            <w:tcBorders>
              <w:top w:val="nil"/>
            </w:tcBorders>
          </w:tcPr>
          <w:p w14:paraId="306EEE27" w14:textId="77777777" w:rsidR="00A40D5E" w:rsidRPr="009B0395" w:rsidRDefault="00A40D5E" w:rsidP="006007A4">
            <w:pPr>
              <w:suppressAutoHyphens w:val="0"/>
              <w:rPr>
                <w:lang w:eastAsia="cs-CZ"/>
              </w:rPr>
            </w:pPr>
          </w:p>
        </w:tc>
      </w:tr>
      <w:tr w:rsidR="009B0395" w:rsidRPr="009B0395" w14:paraId="75797C15" w14:textId="77777777" w:rsidTr="006007A4">
        <w:trPr>
          <w:trHeight w:val="284"/>
          <w:jc w:val="center"/>
        </w:trPr>
        <w:tc>
          <w:tcPr>
            <w:tcW w:w="2802" w:type="dxa"/>
            <w:gridSpan w:val="2"/>
            <w:tcBorders>
              <w:top w:val="nil"/>
            </w:tcBorders>
          </w:tcPr>
          <w:p w14:paraId="318C3A85" w14:textId="77777777" w:rsidR="00A40D5E" w:rsidRPr="009B0395" w:rsidRDefault="00A40D5E" w:rsidP="006007A4">
            <w:pPr>
              <w:widowControl w:val="0"/>
              <w:suppressAutoHyphens w:val="0"/>
              <w:jc w:val="left"/>
              <w:rPr>
                <w:lang w:eastAsia="cs-CZ"/>
              </w:rPr>
            </w:pPr>
            <w:r w:rsidRPr="009B0395">
              <w:rPr>
                <w:lang w:eastAsia="cs-CZ"/>
              </w:rPr>
              <w:t>Fyzika kovů</w:t>
            </w:r>
          </w:p>
        </w:tc>
        <w:tc>
          <w:tcPr>
            <w:tcW w:w="2409" w:type="dxa"/>
            <w:gridSpan w:val="3"/>
            <w:tcBorders>
              <w:top w:val="nil"/>
            </w:tcBorders>
          </w:tcPr>
          <w:p w14:paraId="6BADBE81" w14:textId="77777777" w:rsidR="00A40D5E" w:rsidRPr="009B0395" w:rsidRDefault="00A40D5E" w:rsidP="006007A4">
            <w:pPr>
              <w:widowControl w:val="0"/>
              <w:suppressAutoHyphens w:val="0"/>
              <w:rPr>
                <w:lang w:eastAsia="cs-CZ"/>
              </w:rPr>
            </w:pPr>
            <w:r w:rsidRPr="009B0395">
              <w:rPr>
                <w:lang w:eastAsia="cs-CZ"/>
              </w:rPr>
              <w:t>Bc. - Materiálové inženýrství</w:t>
            </w:r>
          </w:p>
        </w:tc>
        <w:tc>
          <w:tcPr>
            <w:tcW w:w="567" w:type="dxa"/>
            <w:gridSpan w:val="2"/>
            <w:tcBorders>
              <w:top w:val="nil"/>
            </w:tcBorders>
          </w:tcPr>
          <w:p w14:paraId="037251EE" w14:textId="77777777" w:rsidR="00A40D5E" w:rsidRPr="009B0395" w:rsidRDefault="00A40D5E" w:rsidP="006007A4">
            <w:pPr>
              <w:widowControl w:val="0"/>
              <w:suppressAutoHyphens w:val="0"/>
              <w:rPr>
                <w:lang w:eastAsia="cs-CZ"/>
              </w:rPr>
            </w:pPr>
            <w:r w:rsidRPr="009B0395">
              <w:rPr>
                <w:lang w:eastAsia="cs-CZ"/>
              </w:rPr>
              <w:t>1</w:t>
            </w:r>
          </w:p>
        </w:tc>
        <w:tc>
          <w:tcPr>
            <w:tcW w:w="2109" w:type="dxa"/>
            <w:gridSpan w:val="5"/>
            <w:tcBorders>
              <w:top w:val="nil"/>
            </w:tcBorders>
          </w:tcPr>
          <w:p w14:paraId="53BDBCB3" w14:textId="77777777" w:rsidR="00A40D5E" w:rsidRPr="009B0395" w:rsidRDefault="00A40D5E" w:rsidP="006007A4">
            <w:pPr>
              <w:widowControl w:val="0"/>
              <w:suppressAutoHyphens w:val="0"/>
              <w:rPr>
                <w:lang w:eastAsia="cs-CZ"/>
              </w:rPr>
            </w:pPr>
            <w:r w:rsidRPr="009B0395">
              <w:rPr>
                <w:lang w:eastAsia="cs-CZ"/>
              </w:rPr>
              <w:t>garant, přednášející</w:t>
            </w:r>
          </w:p>
        </w:tc>
        <w:tc>
          <w:tcPr>
            <w:tcW w:w="1972" w:type="dxa"/>
            <w:gridSpan w:val="3"/>
            <w:tcBorders>
              <w:top w:val="nil"/>
            </w:tcBorders>
          </w:tcPr>
          <w:p w14:paraId="30FD036F" w14:textId="77777777" w:rsidR="00A40D5E" w:rsidRPr="009B0395" w:rsidRDefault="00A40D5E" w:rsidP="006007A4">
            <w:pPr>
              <w:suppressAutoHyphens w:val="0"/>
              <w:rPr>
                <w:lang w:eastAsia="cs-CZ"/>
              </w:rPr>
            </w:pPr>
          </w:p>
        </w:tc>
      </w:tr>
      <w:tr w:rsidR="009B0395" w:rsidRPr="009B0395" w14:paraId="51610683" w14:textId="77777777" w:rsidTr="006007A4">
        <w:trPr>
          <w:trHeight w:val="284"/>
          <w:jc w:val="center"/>
        </w:trPr>
        <w:tc>
          <w:tcPr>
            <w:tcW w:w="2802" w:type="dxa"/>
            <w:gridSpan w:val="2"/>
            <w:tcBorders>
              <w:top w:val="nil"/>
            </w:tcBorders>
          </w:tcPr>
          <w:p w14:paraId="509A2BC3" w14:textId="77777777" w:rsidR="00A40D5E" w:rsidRPr="009B0395" w:rsidRDefault="00A40D5E" w:rsidP="006007A4">
            <w:pPr>
              <w:widowControl w:val="0"/>
              <w:suppressAutoHyphens w:val="0"/>
              <w:jc w:val="left"/>
              <w:rPr>
                <w:lang w:eastAsia="cs-CZ"/>
              </w:rPr>
            </w:pPr>
            <w:r w:rsidRPr="009B0395">
              <w:rPr>
                <w:lang w:eastAsia="cs-CZ"/>
              </w:rPr>
              <w:t>Tváření</w:t>
            </w:r>
          </w:p>
        </w:tc>
        <w:tc>
          <w:tcPr>
            <w:tcW w:w="2409" w:type="dxa"/>
            <w:gridSpan w:val="3"/>
            <w:tcBorders>
              <w:top w:val="nil"/>
            </w:tcBorders>
          </w:tcPr>
          <w:p w14:paraId="458DB4AD" w14:textId="77777777" w:rsidR="00A40D5E" w:rsidRPr="009B0395" w:rsidRDefault="00A40D5E" w:rsidP="006007A4">
            <w:pPr>
              <w:widowControl w:val="0"/>
              <w:suppressAutoHyphens w:val="0"/>
              <w:rPr>
                <w:lang w:eastAsia="cs-CZ"/>
              </w:rPr>
            </w:pPr>
            <w:r w:rsidRPr="009B0395">
              <w:rPr>
                <w:lang w:eastAsia="cs-CZ"/>
              </w:rPr>
              <w:t>Bc. – Řízení výroby, Materiály a technologie v dopravě</w:t>
            </w:r>
          </w:p>
        </w:tc>
        <w:tc>
          <w:tcPr>
            <w:tcW w:w="567" w:type="dxa"/>
            <w:gridSpan w:val="2"/>
            <w:tcBorders>
              <w:top w:val="nil"/>
            </w:tcBorders>
          </w:tcPr>
          <w:p w14:paraId="68592CB5" w14:textId="77777777" w:rsidR="00A40D5E" w:rsidRPr="009B0395" w:rsidRDefault="00A40D5E" w:rsidP="006007A4">
            <w:pPr>
              <w:widowControl w:val="0"/>
              <w:suppressAutoHyphens w:val="0"/>
              <w:rPr>
                <w:lang w:eastAsia="cs-CZ"/>
              </w:rPr>
            </w:pPr>
            <w:r w:rsidRPr="009B0395">
              <w:rPr>
                <w:lang w:eastAsia="cs-CZ"/>
              </w:rPr>
              <w:t>5</w:t>
            </w:r>
          </w:p>
        </w:tc>
        <w:tc>
          <w:tcPr>
            <w:tcW w:w="2109" w:type="dxa"/>
            <w:gridSpan w:val="5"/>
            <w:tcBorders>
              <w:top w:val="nil"/>
            </w:tcBorders>
          </w:tcPr>
          <w:p w14:paraId="4015101E" w14:textId="77777777" w:rsidR="00A40D5E" w:rsidRPr="009B0395" w:rsidRDefault="00A40D5E" w:rsidP="006007A4">
            <w:pPr>
              <w:widowControl w:val="0"/>
              <w:suppressAutoHyphens w:val="0"/>
              <w:rPr>
                <w:lang w:eastAsia="cs-CZ"/>
              </w:rPr>
            </w:pPr>
            <w:r w:rsidRPr="009B0395">
              <w:rPr>
                <w:lang w:eastAsia="cs-CZ"/>
              </w:rPr>
              <w:t>garant, přednášející</w:t>
            </w:r>
          </w:p>
        </w:tc>
        <w:tc>
          <w:tcPr>
            <w:tcW w:w="1972" w:type="dxa"/>
            <w:gridSpan w:val="3"/>
            <w:tcBorders>
              <w:top w:val="nil"/>
            </w:tcBorders>
          </w:tcPr>
          <w:p w14:paraId="03182C1D" w14:textId="77777777" w:rsidR="00A40D5E" w:rsidRPr="009B0395" w:rsidRDefault="00A40D5E" w:rsidP="006007A4">
            <w:pPr>
              <w:suppressAutoHyphens w:val="0"/>
              <w:rPr>
                <w:lang w:eastAsia="cs-CZ"/>
              </w:rPr>
            </w:pPr>
          </w:p>
        </w:tc>
      </w:tr>
      <w:tr w:rsidR="009B0395" w:rsidRPr="009B0395" w14:paraId="57A183BB" w14:textId="77777777" w:rsidTr="006007A4">
        <w:trPr>
          <w:trHeight w:val="284"/>
          <w:jc w:val="center"/>
        </w:trPr>
        <w:tc>
          <w:tcPr>
            <w:tcW w:w="2802" w:type="dxa"/>
            <w:gridSpan w:val="2"/>
            <w:tcBorders>
              <w:top w:val="nil"/>
            </w:tcBorders>
          </w:tcPr>
          <w:p w14:paraId="1243AF5B" w14:textId="77777777" w:rsidR="00A40D5E" w:rsidRPr="009B0395" w:rsidRDefault="00A40D5E" w:rsidP="006007A4">
            <w:pPr>
              <w:widowControl w:val="0"/>
              <w:suppressAutoHyphens w:val="0"/>
              <w:jc w:val="left"/>
              <w:rPr>
                <w:lang w:eastAsia="cs-CZ"/>
              </w:rPr>
            </w:pPr>
            <w:r w:rsidRPr="009B0395">
              <w:rPr>
                <w:lang w:eastAsia="cs-CZ"/>
              </w:rPr>
              <w:t>Teorie slévání</w:t>
            </w:r>
          </w:p>
        </w:tc>
        <w:tc>
          <w:tcPr>
            <w:tcW w:w="2409" w:type="dxa"/>
            <w:gridSpan w:val="3"/>
            <w:tcBorders>
              <w:top w:val="nil"/>
            </w:tcBorders>
          </w:tcPr>
          <w:p w14:paraId="49AADF6B" w14:textId="77777777" w:rsidR="00A40D5E" w:rsidRPr="009B0395" w:rsidRDefault="00A40D5E" w:rsidP="006007A4">
            <w:pPr>
              <w:widowControl w:val="0"/>
              <w:suppressAutoHyphens w:val="0"/>
              <w:rPr>
                <w:lang w:eastAsia="cs-CZ"/>
              </w:rPr>
            </w:pPr>
            <w:r w:rsidRPr="009B0395">
              <w:rPr>
                <w:lang w:eastAsia="cs-CZ"/>
              </w:rPr>
              <w:t>NMgr. – Produktové inženýrství, Materiály a technologie v dopravě</w:t>
            </w:r>
          </w:p>
        </w:tc>
        <w:tc>
          <w:tcPr>
            <w:tcW w:w="567" w:type="dxa"/>
            <w:gridSpan w:val="2"/>
            <w:tcBorders>
              <w:top w:val="nil"/>
            </w:tcBorders>
          </w:tcPr>
          <w:p w14:paraId="3B49EFE7" w14:textId="77777777" w:rsidR="00A40D5E" w:rsidRPr="009B0395" w:rsidRDefault="00A40D5E" w:rsidP="006007A4">
            <w:pPr>
              <w:widowControl w:val="0"/>
              <w:suppressAutoHyphens w:val="0"/>
              <w:rPr>
                <w:lang w:eastAsia="cs-CZ"/>
              </w:rPr>
            </w:pPr>
            <w:r w:rsidRPr="009B0395">
              <w:rPr>
                <w:lang w:eastAsia="cs-CZ"/>
              </w:rPr>
              <w:t>1</w:t>
            </w:r>
          </w:p>
        </w:tc>
        <w:tc>
          <w:tcPr>
            <w:tcW w:w="2109" w:type="dxa"/>
            <w:gridSpan w:val="5"/>
            <w:tcBorders>
              <w:top w:val="nil"/>
            </w:tcBorders>
          </w:tcPr>
          <w:p w14:paraId="1E853734" w14:textId="77777777" w:rsidR="00A40D5E" w:rsidRPr="009B0395" w:rsidRDefault="00A40D5E" w:rsidP="006007A4">
            <w:pPr>
              <w:widowControl w:val="0"/>
              <w:suppressAutoHyphens w:val="0"/>
              <w:rPr>
                <w:lang w:eastAsia="cs-CZ"/>
              </w:rPr>
            </w:pPr>
            <w:r w:rsidRPr="009B0395">
              <w:rPr>
                <w:lang w:eastAsia="cs-CZ"/>
              </w:rPr>
              <w:t>garant, přednášející</w:t>
            </w:r>
          </w:p>
        </w:tc>
        <w:tc>
          <w:tcPr>
            <w:tcW w:w="1972" w:type="dxa"/>
            <w:gridSpan w:val="3"/>
            <w:tcBorders>
              <w:top w:val="nil"/>
            </w:tcBorders>
          </w:tcPr>
          <w:p w14:paraId="77A387E6" w14:textId="77777777" w:rsidR="00A40D5E" w:rsidRPr="009B0395" w:rsidRDefault="00A40D5E" w:rsidP="006007A4">
            <w:pPr>
              <w:suppressAutoHyphens w:val="0"/>
              <w:rPr>
                <w:lang w:eastAsia="cs-CZ"/>
              </w:rPr>
            </w:pPr>
          </w:p>
        </w:tc>
      </w:tr>
      <w:tr w:rsidR="009B0395" w:rsidRPr="009B0395" w14:paraId="3BAE2F33" w14:textId="77777777" w:rsidTr="006007A4">
        <w:trPr>
          <w:trHeight w:val="358"/>
          <w:jc w:val="center"/>
        </w:trPr>
        <w:tc>
          <w:tcPr>
            <w:tcW w:w="2802" w:type="dxa"/>
            <w:gridSpan w:val="2"/>
            <w:tcBorders>
              <w:top w:val="nil"/>
            </w:tcBorders>
          </w:tcPr>
          <w:p w14:paraId="6A477C77" w14:textId="77777777" w:rsidR="00A40D5E" w:rsidRPr="009B0395" w:rsidRDefault="00A40D5E" w:rsidP="006007A4">
            <w:pPr>
              <w:widowControl w:val="0"/>
              <w:suppressAutoHyphens w:val="0"/>
              <w:jc w:val="left"/>
              <w:rPr>
                <w:lang w:eastAsia="cs-CZ"/>
              </w:rPr>
            </w:pPr>
            <w:r w:rsidRPr="009B0395">
              <w:rPr>
                <w:lang w:eastAsia="cs-CZ"/>
              </w:rPr>
              <w:t>Nauka o materiálech II</w:t>
            </w:r>
          </w:p>
        </w:tc>
        <w:tc>
          <w:tcPr>
            <w:tcW w:w="2409" w:type="dxa"/>
            <w:gridSpan w:val="3"/>
            <w:tcBorders>
              <w:top w:val="nil"/>
            </w:tcBorders>
          </w:tcPr>
          <w:p w14:paraId="537ED1C6" w14:textId="77777777" w:rsidR="00A40D5E" w:rsidRPr="009B0395" w:rsidRDefault="00A40D5E" w:rsidP="006007A4">
            <w:pPr>
              <w:widowControl w:val="0"/>
              <w:suppressAutoHyphens w:val="0"/>
              <w:rPr>
                <w:lang w:eastAsia="cs-CZ"/>
              </w:rPr>
            </w:pPr>
            <w:r w:rsidRPr="009B0395">
              <w:rPr>
                <w:lang w:eastAsia="cs-CZ"/>
              </w:rPr>
              <w:t>Bc. – Řízení výroby, Materiály a technologie v dopravě, Konstrukce strojů a zařízení</w:t>
            </w:r>
          </w:p>
        </w:tc>
        <w:tc>
          <w:tcPr>
            <w:tcW w:w="567" w:type="dxa"/>
            <w:gridSpan w:val="2"/>
            <w:tcBorders>
              <w:top w:val="nil"/>
            </w:tcBorders>
          </w:tcPr>
          <w:p w14:paraId="43426C06" w14:textId="77777777" w:rsidR="00A40D5E" w:rsidRPr="009B0395" w:rsidRDefault="00A40D5E" w:rsidP="006007A4">
            <w:pPr>
              <w:widowControl w:val="0"/>
              <w:suppressAutoHyphens w:val="0"/>
              <w:rPr>
                <w:lang w:eastAsia="cs-CZ"/>
              </w:rPr>
            </w:pPr>
            <w:r w:rsidRPr="009B0395">
              <w:rPr>
                <w:lang w:eastAsia="cs-CZ"/>
              </w:rPr>
              <w:t xml:space="preserve"> 3</w:t>
            </w:r>
          </w:p>
        </w:tc>
        <w:tc>
          <w:tcPr>
            <w:tcW w:w="2109" w:type="dxa"/>
            <w:gridSpan w:val="5"/>
            <w:tcBorders>
              <w:top w:val="nil"/>
            </w:tcBorders>
          </w:tcPr>
          <w:p w14:paraId="66370CE0" w14:textId="77777777" w:rsidR="00A40D5E" w:rsidRPr="009B0395" w:rsidRDefault="00A40D5E" w:rsidP="006007A4">
            <w:pPr>
              <w:widowControl w:val="0"/>
              <w:suppressAutoHyphens w:val="0"/>
              <w:rPr>
                <w:lang w:eastAsia="cs-CZ"/>
              </w:rPr>
            </w:pPr>
            <w:r w:rsidRPr="009B0395">
              <w:rPr>
                <w:lang w:eastAsia="cs-CZ"/>
              </w:rPr>
              <w:t>garant, přednášející</w:t>
            </w:r>
          </w:p>
        </w:tc>
        <w:tc>
          <w:tcPr>
            <w:tcW w:w="1972" w:type="dxa"/>
            <w:gridSpan w:val="3"/>
            <w:tcBorders>
              <w:top w:val="nil"/>
            </w:tcBorders>
          </w:tcPr>
          <w:p w14:paraId="68F5E063" w14:textId="77777777" w:rsidR="00A40D5E" w:rsidRPr="009B0395" w:rsidRDefault="00A40D5E" w:rsidP="006007A4">
            <w:pPr>
              <w:suppressAutoHyphens w:val="0"/>
              <w:rPr>
                <w:lang w:eastAsia="cs-CZ"/>
              </w:rPr>
            </w:pPr>
          </w:p>
        </w:tc>
      </w:tr>
      <w:tr w:rsidR="009B0395" w:rsidRPr="009B0395" w14:paraId="3F5FB057" w14:textId="77777777" w:rsidTr="006007A4">
        <w:trPr>
          <w:trHeight w:val="284"/>
          <w:jc w:val="center"/>
        </w:trPr>
        <w:tc>
          <w:tcPr>
            <w:tcW w:w="2802" w:type="dxa"/>
            <w:gridSpan w:val="2"/>
            <w:tcBorders>
              <w:top w:val="nil"/>
            </w:tcBorders>
          </w:tcPr>
          <w:p w14:paraId="24558D52" w14:textId="77777777" w:rsidR="00A40D5E" w:rsidRPr="009B0395" w:rsidRDefault="00A40D5E" w:rsidP="006007A4">
            <w:pPr>
              <w:widowControl w:val="0"/>
              <w:suppressAutoHyphens w:val="0"/>
              <w:jc w:val="left"/>
              <w:rPr>
                <w:lang w:eastAsia="cs-CZ"/>
              </w:rPr>
            </w:pPr>
            <w:r w:rsidRPr="009B0395">
              <w:rPr>
                <w:lang w:eastAsia="cs-CZ"/>
              </w:rPr>
              <w:t>Progresivní technologie</w:t>
            </w:r>
          </w:p>
        </w:tc>
        <w:tc>
          <w:tcPr>
            <w:tcW w:w="2409" w:type="dxa"/>
            <w:gridSpan w:val="3"/>
            <w:tcBorders>
              <w:top w:val="nil"/>
            </w:tcBorders>
          </w:tcPr>
          <w:p w14:paraId="011B5BCF" w14:textId="77777777" w:rsidR="00A40D5E" w:rsidRPr="009B0395" w:rsidRDefault="00A40D5E" w:rsidP="006007A4">
            <w:pPr>
              <w:widowControl w:val="0"/>
              <w:suppressAutoHyphens w:val="0"/>
              <w:rPr>
                <w:lang w:eastAsia="cs-CZ"/>
              </w:rPr>
            </w:pPr>
            <w:r w:rsidRPr="009B0395">
              <w:rPr>
                <w:lang w:eastAsia="cs-CZ"/>
              </w:rPr>
              <w:t>NMgr. – Produktové inženýrství, Materiály a technologie v dopravě</w:t>
            </w:r>
          </w:p>
        </w:tc>
        <w:tc>
          <w:tcPr>
            <w:tcW w:w="567" w:type="dxa"/>
            <w:gridSpan w:val="2"/>
            <w:tcBorders>
              <w:top w:val="nil"/>
            </w:tcBorders>
          </w:tcPr>
          <w:p w14:paraId="119DBF96" w14:textId="77777777" w:rsidR="00A40D5E" w:rsidRPr="009B0395" w:rsidRDefault="00A40D5E" w:rsidP="006007A4">
            <w:pPr>
              <w:widowControl w:val="0"/>
              <w:suppressAutoHyphens w:val="0"/>
              <w:rPr>
                <w:lang w:eastAsia="cs-CZ"/>
              </w:rPr>
            </w:pPr>
            <w:r w:rsidRPr="009B0395">
              <w:rPr>
                <w:lang w:eastAsia="cs-CZ"/>
              </w:rPr>
              <w:t>2</w:t>
            </w:r>
          </w:p>
        </w:tc>
        <w:tc>
          <w:tcPr>
            <w:tcW w:w="2109" w:type="dxa"/>
            <w:gridSpan w:val="5"/>
            <w:tcBorders>
              <w:top w:val="nil"/>
            </w:tcBorders>
          </w:tcPr>
          <w:p w14:paraId="6BCB977C" w14:textId="2FE218C5" w:rsidR="00A40D5E" w:rsidRPr="009B0395" w:rsidRDefault="00A40D5E" w:rsidP="006007A4">
            <w:pPr>
              <w:widowControl w:val="0"/>
              <w:suppressAutoHyphens w:val="0"/>
              <w:rPr>
                <w:lang w:eastAsia="cs-CZ"/>
              </w:rPr>
            </w:pPr>
            <w:r w:rsidRPr="009B0395">
              <w:rPr>
                <w:lang w:eastAsia="cs-CZ"/>
              </w:rPr>
              <w:t>garant,</w:t>
            </w:r>
            <w:r w:rsidR="006F73D9" w:rsidRPr="009B0395">
              <w:rPr>
                <w:lang w:eastAsia="cs-CZ"/>
              </w:rPr>
              <w:t xml:space="preserve"> </w:t>
            </w:r>
            <w:r w:rsidRPr="009B0395">
              <w:rPr>
                <w:lang w:eastAsia="cs-CZ"/>
              </w:rPr>
              <w:t>přednášející (50%)</w:t>
            </w:r>
          </w:p>
        </w:tc>
        <w:tc>
          <w:tcPr>
            <w:tcW w:w="1972" w:type="dxa"/>
            <w:gridSpan w:val="3"/>
            <w:tcBorders>
              <w:top w:val="nil"/>
            </w:tcBorders>
          </w:tcPr>
          <w:p w14:paraId="7C7F6C03" w14:textId="77777777" w:rsidR="00A40D5E" w:rsidRPr="009B0395" w:rsidRDefault="00A40D5E" w:rsidP="006007A4">
            <w:pPr>
              <w:suppressAutoHyphens w:val="0"/>
              <w:rPr>
                <w:lang w:eastAsia="cs-CZ"/>
              </w:rPr>
            </w:pPr>
          </w:p>
        </w:tc>
      </w:tr>
      <w:tr w:rsidR="009B0395" w:rsidRPr="009B0395" w14:paraId="741D9B61" w14:textId="77777777" w:rsidTr="006007A4">
        <w:trPr>
          <w:trHeight w:val="284"/>
          <w:jc w:val="center"/>
        </w:trPr>
        <w:tc>
          <w:tcPr>
            <w:tcW w:w="2802" w:type="dxa"/>
            <w:gridSpan w:val="2"/>
            <w:tcBorders>
              <w:top w:val="nil"/>
            </w:tcBorders>
          </w:tcPr>
          <w:p w14:paraId="54FCE02E" w14:textId="77777777" w:rsidR="00A40D5E" w:rsidRPr="009B0395" w:rsidRDefault="00A40D5E" w:rsidP="006007A4">
            <w:pPr>
              <w:suppressAutoHyphens w:val="0"/>
              <w:rPr>
                <w:lang w:eastAsia="cs-CZ"/>
              </w:rPr>
            </w:pPr>
            <w:r w:rsidRPr="009B0395">
              <w:rPr>
                <w:lang w:eastAsia="cs-CZ"/>
              </w:rPr>
              <w:t>Fyzikální metalurgie</w:t>
            </w:r>
          </w:p>
        </w:tc>
        <w:tc>
          <w:tcPr>
            <w:tcW w:w="2409" w:type="dxa"/>
            <w:gridSpan w:val="3"/>
            <w:tcBorders>
              <w:top w:val="nil"/>
            </w:tcBorders>
          </w:tcPr>
          <w:p w14:paraId="0431381B" w14:textId="77777777" w:rsidR="00A40D5E" w:rsidRPr="009B0395" w:rsidRDefault="00A40D5E" w:rsidP="006007A4">
            <w:pPr>
              <w:suppressAutoHyphens w:val="0"/>
              <w:rPr>
                <w:lang w:eastAsia="cs-CZ"/>
              </w:rPr>
            </w:pPr>
            <w:r w:rsidRPr="009B0395">
              <w:rPr>
                <w:lang w:eastAsia="cs-CZ"/>
              </w:rPr>
              <w:t>NMgr. – Materiálové inženýrství</w:t>
            </w:r>
          </w:p>
        </w:tc>
        <w:tc>
          <w:tcPr>
            <w:tcW w:w="567" w:type="dxa"/>
            <w:gridSpan w:val="2"/>
            <w:tcBorders>
              <w:top w:val="nil"/>
            </w:tcBorders>
          </w:tcPr>
          <w:p w14:paraId="6F420CCB" w14:textId="77777777" w:rsidR="00A40D5E" w:rsidRPr="009B0395" w:rsidRDefault="00A40D5E" w:rsidP="006007A4">
            <w:pPr>
              <w:suppressAutoHyphens w:val="0"/>
              <w:rPr>
                <w:lang w:eastAsia="cs-CZ"/>
              </w:rPr>
            </w:pPr>
            <w:r w:rsidRPr="009B0395">
              <w:rPr>
                <w:lang w:eastAsia="cs-CZ"/>
              </w:rPr>
              <w:t>3</w:t>
            </w:r>
          </w:p>
        </w:tc>
        <w:tc>
          <w:tcPr>
            <w:tcW w:w="2109" w:type="dxa"/>
            <w:gridSpan w:val="5"/>
            <w:tcBorders>
              <w:top w:val="nil"/>
            </w:tcBorders>
          </w:tcPr>
          <w:p w14:paraId="53F1AF4C" w14:textId="77777777" w:rsidR="00A40D5E" w:rsidRPr="009B0395" w:rsidRDefault="00A40D5E" w:rsidP="006007A4">
            <w:pPr>
              <w:suppressAutoHyphens w:val="0"/>
              <w:rPr>
                <w:lang w:eastAsia="cs-CZ"/>
              </w:rPr>
            </w:pPr>
            <w:r w:rsidRPr="009B0395">
              <w:rPr>
                <w:lang w:eastAsia="cs-CZ"/>
              </w:rPr>
              <w:t>garant, přednášející</w:t>
            </w:r>
          </w:p>
        </w:tc>
        <w:tc>
          <w:tcPr>
            <w:tcW w:w="1972" w:type="dxa"/>
            <w:gridSpan w:val="3"/>
            <w:tcBorders>
              <w:top w:val="nil"/>
            </w:tcBorders>
          </w:tcPr>
          <w:p w14:paraId="79DED1A5" w14:textId="77777777" w:rsidR="00A40D5E" w:rsidRPr="009B0395" w:rsidRDefault="00A40D5E" w:rsidP="006007A4">
            <w:pPr>
              <w:suppressAutoHyphens w:val="0"/>
              <w:rPr>
                <w:lang w:eastAsia="cs-CZ"/>
              </w:rPr>
            </w:pPr>
          </w:p>
        </w:tc>
      </w:tr>
      <w:tr w:rsidR="009B0395" w:rsidRPr="009B0395" w14:paraId="0872EFCB" w14:textId="77777777" w:rsidTr="006007A4">
        <w:trPr>
          <w:trHeight w:val="284"/>
          <w:jc w:val="center"/>
        </w:trPr>
        <w:tc>
          <w:tcPr>
            <w:tcW w:w="2802" w:type="dxa"/>
            <w:gridSpan w:val="2"/>
            <w:tcBorders>
              <w:top w:val="nil"/>
            </w:tcBorders>
          </w:tcPr>
          <w:p w14:paraId="2EDEBC92" w14:textId="77777777" w:rsidR="00A40D5E" w:rsidRPr="009B0395" w:rsidRDefault="00A40D5E" w:rsidP="006007A4">
            <w:pPr>
              <w:suppressAutoHyphens w:val="0"/>
              <w:rPr>
                <w:lang w:eastAsia="cs-CZ"/>
              </w:rPr>
            </w:pPr>
            <w:r w:rsidRPr="009B0395">
              <w:rPr>
                <w:lang w:eastAsia="cs-CZ"/>
              </w:rPr>
              <w:t>Teorie tváření</w:t>
            </w:r>
          </w:p>
        </w:tc>
        <w:tc>
          <w:tcPr>
            <w:tcW w:w="2409" w:type="dxa"/>
            <w:gridSpan w:val="3"/>
            <w:tcBorders>
              <w:top w:val="nil"/>
            </w:tcBorders>
          </w:tcPr>
          <w:p w14:paraId="31F4E8E8" w14:textId="77777777" w:rsidR="00A40D5E" w:rsidRPr="009B0395" w:rsidRDefault="00A40D5E" w:rsidP="006007A4">
            <w:pPr>
              <w:suppressAutoHyphens w:val="0"/>
              <w:rPr>
                <w:lang w:eastAsia="cs-CZ"/>
              </w:rPr>
            </w:pPr>
            <w:r w:rsidRPr="009B0395">
              <w:rPr>
                <w:lang w:eastAsia="cs-CZ"/>
              </w:rPr>
              <w:t>NMgr. – Produktové inženýrství, Materiály a technologie v dopravě</w:t>
            </w:r>
          </w:p>
        </w:tc>
        <w:tc>
          <w:tcPr>
            <w:tcW w:w="567" w:type="dxa"/>
            <w:gridSpan w:val="2"/>
            <w:tcBorders>
              <w:top w:val="nil"/>
            </w:tcBorders>
          </w:tcPr>
          <w:p w14:paraId="1B97EB25" w14:textId="77777777" w:rsidR="00A40D5E" w:rsidRPr="009B0395" w:rsidRDefault="00A40D5E" w:rsidP="006007A4">
            <w:pPr>
              <w:suppressAutoHyphens w:val="0"/>
              <w:rPr>
                <w:lang w:eastAsia="cs-CZ"/>
              </w:rPr>
            </w:pPr>
            <w:r w:rsidRPr="009B0395">
              <w:rPr>
                <w:lang w:eastAsia="cs-CZ"/>
              </w:rPr>
              <w:t>1</w:t>
            </w:r>
          </w:p>
        </w:tc>
        <w:tc>
          <w:tcPr>
            <w:tcW w:w="2109" w:type="dxa"/>
            <w:gridSpan w:val="5"/>
            <w:tcBorders>
              <w:top w:val="nil"/>
            </w:tcBorders>
          </w:tcPr>
          <w:p w14:paraId="2E249C45" w14:textId="77777777" w:rsidR="00A40D5E" w:rsidRPr="009B0395" w:rsidRDefault="00A40D5E" w:rsidP="006007A4">
            <w:pPr>
              <w:suppressAutoHyphens w:val="0"/>
              <w:rPr>
                <w:lang w:eastAsia="cs-CZ"/>
              </w:rPr>
            </w:pPr>
            <w:r w:rsidRPr="009B0395">
              <w:rPr>
                <w:lang w:eastAsia="cs-CZ"/>
              </w:rPr>
              <w:t>garant, přednášející</w:t>
            </w:r>
          </w:p>
        </w:tc>
        <w:tc>
          <w:tcPr>
            <w:tcW w:w="1972" w:type="dxa"/>
            <w:gridSpan w:val="3"/>
            <w:tcBorders>
              <w:top w:val="nil"/>
            </w:tcBorders>
          </w:tcPr>
          <w:p w14:paraId="4D8BD4E3" w14:textId="77777777" w:rsidR="00A40D5E" w:rsidRPr="009B0395" w:rsidRDefault="00A40D5E" w:rsidP="006007A4">
            <w:pPr>
              <w:suppressAutoHyphens w:val="0"/>
              <w:rPr>
                <w:lang w:eastAsia="cs-CZ"/>
              </w:rPr>
            </w:pPr>
          </w:p>
        </w:tc>
      </w:tr>
      <w:tr w:rsidR="009B0395" w:rsidRPr="009B0395" w14:paraId="30D04670" w14:textId="77777777" w:rsidTr="006007A4">
        <w:trPr>
          <w:trHeight w:val="284"/>
          <w:jc w:val="center"/>
        </w:trPr>
        <w:tc>
          <w:tcPr>
            <w:tcW w:w="9859" w:type="dxa"/>
            <w:gridSpan w:val="15"/>
            <w:shd w:val="clear" w:color="auto" w:fill="F7CAAC"/>
          </w:tcPr>
          <w:p w14:paraId="3C6604BB" w14:textId="77777777" w:rsidR="00A40D5E" w:rsidRPr="009B0395" w:rsidRDefault="00A40D5E" w:rsidP="006007A4">
            <w:pPr>
              <w:suppressAutoHyphens w:val="0"/>
              <w:rPr>
                <w:lang w:eastAsia="cs-CZ"/>
              </w:rPr>
            </w:pPr>
            <w:r w:rsidRPr="009B0395">
              <w:rPr>
                <w:b/>
                <w:lang w:eastAsia="cs-CZ"/>
              </w:rPr>
              <w:t>Údaje o vzdělání na VŠ</w:t>
            </w:r>
          </w:p>
        </w:tc>
      </w:tr>
      <w:tr w:rsidR="009B0395" w:rsidRPr="009B0395" w14:paraId="6DAC7B16" w14:textId="77777777" w:rsidTr="006007A4">
        <w:trPr>
          <w:trHeight w:val="1055"/>
          <w:jc w:val="center"/>
        </w:trPr>
        <w:tc>
          <w:tcPr>
            <w:tcW w:w="9859" w:type="dxa"/>
            <w:gridSpan w:val="15"/>
          </w:tcPr>
          <w:p w14:paraId="412AFB9F" w14:textId="77777777" w:rsidR="00A40D5E" w:rsidRPr="009B0395" w:rsidRDefault="00A40D5E" w:rsidP="00B50C03">
            <w:pPr>
              <w:numPr>
                <w:ilvl w:val="0"/>
                <w:numId w:val="37"/>
              </w:numPr>
              <w:suppressAutoHyphens w:val="0"/>
              <w:ind w:left="396" w:hanging="396"/>
              <w:contextualSpacing/>
              <w:jc w:val="left"/>
              <w:rPr>
                <w:lang w:eastAsia="cs-CZ"/>
              </w:rPr>
            </w:pPr>
            <w:r w:rsidRPr="009B0395">
              <w:rPr>
                <w:lang w:eastAsia="cs-CZ"/>
              </w:rPr>
              <w:t>Profesorské řízení na ZČU Plzeň - „profesor“ v oboru Strojní inženýrství – od roku 2016</w:t>
            </w:r>
          </w:p>
          <w:p w14:paraId="2903E0CC" w14:textId="77777777" w:rsidR="00A40D5E" w:rsidRPr="009B0395" w:rsidRDefault="00A40D5E" w:rsidP="00B50C03">
            <w:pPr>
              <w:numPr>
                <w:ilvl w:val="0"/>
                <w:numId w:val="37"/>
              </w:numPr>
              <w:suppressAutoHyphens w:val="0"/>
              <w:ind w:left="396" w:hanging="396"/>
              <w:contextualSpacing/>
              <w:jc w:val="left"/>
              <w:rPr>
                <w:lang w:eastAsia="cs-CZ"/>
              </w:rPr>
            </w:pPr>
            <w:r w:rsidRPr="009B0395">
              <w:rPr>
                <w:lang w:eastAsia="cs-CZ"/>
              </w:rPr>
              <w:t>Habilitační řízení na TU Liberec - „docent“ v oboru Strojírenská technologie – od roku 2008</w:t>
            </w:r>
          </w:p>
          <w:p w14:paraId="14D3CA61" w14:textId="77777777" w:rsidR="00A40D5E" w:rsidRPr="009B0395" w:rsidRDefault="00A40D5E" w:rsidP="00B50C03">
            <w:pPr>
              <w:numPr>
                <w:ilvl w:val="0"/>
                <w:numId w:val="37"/>
              </w:numPr>
              <w:suppressAutoHyphens w:val="0"/>
              <w:ind w:left="396" w:hanging="396"/>
              <w:contextualSpacing/>
              <w:jc w:val="left"/>
              <w:rPr>
                <w:lang w:eastAsia="cs-CZ"/>
              </w:rPr>
            </w:pPr>
            <w:r w:rsidRPr="009B0395">
              <w:rPr>
                <w:lang w:eastAsia="cs-CZ"/>
              </w:rPr>
              <w:t>2003 – Ph.D., Technická univerzita v Košicích, SR</w:t>
            </w:r>
          </w:p>
          <w:p w14:paraId="1C079DAB" w14:textId="77777777" w:rsidR="00A40D5E" w:rsidRPr="009B0395" w:rsidRDefault="00A40D5E" w:rsidP="00B50C03">
            <w:pPr>
              <w:numPr>
                <w:ilvl w:val="0"/>
                <w:numId w:val="37"/>
              </w:numPr>
              <w:suppressAutoHyphens w:val="0"/>
              <w:ind w:left="396" w:hanging="396"/>
              <w:contextualSpacing/>
              <w:jc w:val="left"/>
              <w:rPr>
                <w:lang w:eastAsia="cs-CZ"/>
              </w:rPr>
            </w:pPr>
            <w:r w:rsidRPr="009B0395">
              <w:rPr>
                <w:lang w:eastAsia="cs-CZ"/>
              </w:rPr>
              <w:t>1985 – Ing., Technická univerzita Košice, Fakulta hutnícka, SR, zaměření Hutnictví neželez-ných kovů</w:t>
            </w:r>
          </w:p>
          <w:p w14:paraId="6B3865F6" w14:textId="77777777" w:rsidR="00A40D5E" w:rsidRPr="009B0395" w:rsidRDefault="00A40D5E" w:rsidP="006007A4">
            <w:pPr>
              <w:suppressAutoHyphens w:val="0"/>
              <w:rPr>
                <w:b/>
                <w:lang w:eastAsia="cs-CZ"/>
              </w:rPr>
            </w:pPr>
          </w:p>
        </w:tc>
      </w:tr>
      <w:tr w:rsidR="009B0395" w:rsidRPr="009B0395" w14:paraId="10FF9BE2" w14:textId="77777777" w:rsidTr="006007A4">
        <w:trPr>
          <w:jc w:val="center"/>
        </w:trPr>
        <w:tc>
          <w:tcPr>
            <w:tcW w:w="9859" w:type="dxa"/>
            <w:gridSpan w:val="15"/>
            <w:shd w:val="clear" w:color="auto" w:fill="F7CAAC"/>
          </w:tcPr>
          <w:p w14:paraId="0CFAEA6A" w14:textId="77777777" w:rsidR="00A40D5E" w:rsidRPr="009B0395" w:rsidRDefault="00A40D5E" w:rsidP="006007A4">
            <w:pPr>
              <w:suppressAutoHyphens w:val="0"/>
              <w:rPr>
                <w:b/>
                <w:lang w:eastAsia="cs-CZ"/>
              </w:rPr>
            </w:pPr>
            <w:r w:rsidRPr="009B0395">
              <w:rPr>
                <w:b/>
                <w:lang w:eastAsia="cs-CZ"/>
              </w:rPr>
              <w:t>Údaje o odborném působení od absolvování VŠ</w:t>
            </w:r>
          </w:p>
        </w:tc>
      </w:tr>
      <w:tr w:rsidR="009B0395" w:rsidRPr="009B0395" w14:paraId="124ACB7D" w14:textId="77777777" w:rsidTr="006007A4">
        <w:trPr>
          <w:trHeight w:val="1905"/>
          <w:jc w:val="center"/>
        </w:trPr>
        <w:tc>
          <w:tcPr>
            <w:tcW w:w="9859" w:type="dxa"/>
            <w:gridSpan w:val="15"/>
          </w:tcPr>
          <w:p w14:paraId="390BE97F" w14:textId="77777777" w:rsidR="00A40D5E" w:rsidRPr="009B0395" w:rsidRDefault="00A40D5E" w:rsidP="00B50C03">
            <w:pPr>
              <w:widowControl w:val="0"/>
              <w:numPr>
                <w:ilvl w:val="0"/>
                <w:numId w:val="34"/>
              </w:numPr>
              <w:suppressAutoHyphens w:val="0"/>
              <w:ind w:left="396" w:hanging="396"/>
              <w:contextualSpacing/>
              <w:jc w:val="left"/>
              <w:rPr>
                <w:rFonts w:eastAsia="NSimSun"/>
                <w:kern w:val="2"/>
                <w:lang w:bidi="hi-IN"/>
              </w:rPr>
            </w:pPr>
            <w:r w:rsidRPr="009B0395">
              <w:rPr>
                <w:rFonts w:eastAsia="NSimSun"/>
                <w:bCs/>
                <w:kern w:val="2"/>
                <w:lang w:bidi="hi-IN"/>
              </w:rPr>
              <w:t>2007 – dosud, FSI (FVTM), UJEP</w:t>
            </w:r>
          </w:p>
          <w:p w14:paraId="1909700D" w14:textId="77777777" w:rsidR="00A40D5E" w:rsidRPr="009B0395" w:rsidRDefault="00A40D5E" w:rsidP="005702FC">
            <w:pPr>
              <w:widowControl w:val="0"/>
              <w:numPr>
                <w:ilvl w:val="0"/>
                <w:numId w:val="36"/>
              </w:numPr>
              <w:suppressAutoHyphens w:val="0"/>
              <w:ind w:left="679" w:hanging="283"/>
              <w:contextualSpacing/>
              <w:rPr>
                <w:rFonts w:eastAsia="Calibri"/>
                <w:kern w:val="2"/>
                <w:lang w:bidi="hi-IN"/>
              </w:rPr>
            </w:pPr>
            <w:r w:rsidRPr="009B0395">
              <w:rPr>
                <w:rFonts w:eastAsia="Calibri"/>
                <w:kern w:val="2"/>
                <w:lang w:bidi="hi-IN"/>
              </w:rPr>
              <w:t xml:space="preserve">garant studijního programu Materiálové inženýrství, Bc. a NMgr. – od roku 2023 </w:t>
            </w:r>
          </w:p>
          <w:p w14:paraId="1A1C5E12" w14:textId="77777777" w:rsidR="00A40D5E" w:rsidRPr="009B0395" w:rsidRDefault="00A40D5E" w:rsidP="005702FC">
            <w:pPr>
              <w:widowControl w:val="0"/>
              <w:numPr>
                <w:ilvl w:val="0"/>
                <w:numId w:val="36"/>
              </w:numPr>
              <w:suppressAutoHyphens w:val="0"/>
              <w:ind w:left="679" w:hanging="283"/>
              <w:contextualSpacing/>
              <w:rPr>
                <w:rFonts w:eastAsia="NSimSun"/>
                <w:kern w:val="2"/>
                <w:lang w:bidi="hi-IN"/>
              </w:rPr>
            </w:pPr>
            <w:r w:rsidRPr="009B0395">
              <w:rPr>
                <w:rFonts w:eastAsia="Calibri"/>
                <w:kern w:val="2"/>
                <w:lang w:bidi="hi-IN"/>
              </w:rPr>
              <w:t>garant studijního oboru Materiály a technologie v dopravě, Bc. – 4 roky, do roku 2017</w:t>
            </w:r>
          </w:p>
          <w:p w14:paraId="4D51869F" w14:textId="77777777" w:rsidR="00A40D5E" w:rsidRPr="009B0395" w:rsidRDefault="00A40D5E" w:rsidP="005702FC">
            <w:pPr>
              <w:widowControl w:val="0"/>
              <w:numPr>
                <w:ilvl w:val="0"/>
                <w:numId w:val="36"/>
              </w:numPr>
              <w:suppressAutoHyphens w:val="0"/>
              <w:ind w:left="679" w:hanging="283"/>
              <w:contextualSpacing/>
              <w:rPr>
                <w:rFonts w:eastAsia="NSimSun"/>
                <w:kern w:val="2"/>
                <w:lang w:bidi="hi-IN"/>
              </w:rPr>
            </w:pPr>
            <w:r w:rsidRPr="009B0395">
              <w:rPr>
                <w:rFonts w:eastAsia="Calibri"/>
                <w:kern w:val="2"/>
                <w:lang w:bidi="hi-IN"/>
              </w:rPr>
              <w:t>garant studijního oboru Materiály a technologie v dopravě, NMgr. – 4 roky, do roku 2017</w:t>
            </w:r>
          </w:p>
          <w:p w14:paraId="4BA65070" w14:textId="77777777" w:rsidR="00A40D5E" w:rsidRPr="009B0395" w:rsidRDefault="00A40D5E" w:rsidP="005702FC">
            <w:pPr>
              <w:widowControl w:val="0"/>
              <w:numPr>
                <w:ilvl w:val="0"/>
                <w:numId w:val="36"/>
              </w:numPr>
              <w:suppressAutoHyphens w:val="0"/>
              <w:ind w:left="679" w:hanging="283"/>
              <w:contextualSpacing/>
              <w:rPr>
                <w:rFonts w:eastAsia="NSimSun"/>
                <w:kern w:val="2"/>
                <w:lang w:bidi="hi-IN"/>
              </w:rPr>
            </w:pPr>
            <w:r w:rsidRPr="009B0395">
              <w:rPr>
                <w:rFonts w:eastAsia="Calibri"/>
                <w:kern w:val="2"/>
                <w:lang w:bidi="hi-IN"/>
              </w:rPr>
              <w:t>garant studijního oboru Materiály, Bc. – 3 roky, do roku 2018</w:t>
            </w:r>
          </w:p>
          <w:p w14:paraId="4668A7E3" w14:textId="77777777" w:rsidR="00A40D5E" w:rsidRPr="009B0395" w:rsidRDefault="00A40D5E" w:rsidP="005702FC">
            <w:pPr>
              <w:widowControl w:val="0"/>
              <w:numPr>
                <w:ilvl w:val="0"/>
                <w:numId w:val="36"/>
              </w:numPr>
              <w:suppressAutoHyphens w:val="0"/>
              <w:ind w:left="679" w:hanging="283"/>
              <w:contextualSpacing/>
              <w:rPr>
                <w:rFonts w:eastAsia="NSimSun"/>
                <w:kern w:val="2"/>
                <w:lang w:bidi="hi-IN"/>
              </w:rPr>
            </w:pPr>
            <w:r w:rsidRPr="009B0395">
              <w:rPr>
                <w:rFonts w:eastAsia="Calibri"/>
                <w:kern w:val="2"/>
                <w:lang w:bidi="hi-IN"/>
              </w:rPr>
              <w:t>garant studijního oboru Materiálové vědy a analýza materiálu, NMgr. – 3 roky, do roku 2018</w:t>
            </w:r>
          </w:p>
          <w:p w14:paraId="37FD8914" w14:textId="77777777" w:rsidR="00A40D5E" w:rsidRPr="009B0395" w:rsidRDefault="00A40D5E" w:rsidP="005702FC">
            <w:pPr>
              <w:widowControl w:val="0"/>
              <w:numPr>
                <w:ilvl w:val="0"/>
                <w:numId w:val="36"/>
              </w:numPr>
              <w:suppressAutoHyphens w:val="0"/>
              <w:ind w:left="679" w:hanging="283"/>
              <w:contextualSpacing/>
              <w:rPr>
                <w:rFonts w:eastAsia="NSimSun"/>
                <w:kern w:val="2"/>
                <w:lang w:bidi="hi-IN"/>
              </w:rPr>
            </w:pPr>
            <w:r w:rsidRPr="009B0395">
              <w:rPr>
                <w:rFonts w:eastAsia="Calibri"/>
                <w:kern w:val="2"/>
                <w:lang w:bidi="hi-IN"/>
              </w:rPr>
              <w:t>garant doktorského studijního programu/oboru Strojírenská technologie 6 let v období 2018 – 2023</w:t>
            </w:r>
          </w:p>
          <w:p w14:paraId="1480A766" w14:textId="77777777" w:rsidR="00A40D5E" w:rsidRPr="009B0395" w:rsidRDefault="00A40D5E" w:rsidP="005702FC">
            <w:pPr>
              <w:widowControl w:val="0"/>
              <w:numPr>
                <w:ilvl w:val="0"/>
                <w:numId w:val="36"/>
              </w:numPr>
              <w:suppressAutoHyphens w:val="0"/>
              <w:ind w:left="679" w:hanging="283"/>
              <w:contextualSpacing/>
              <w:rPr>
                <w:rFonts w:eastAsia="NSimSun"/>
                <w:kern w:val="2"/>
                <w:lang w:bidi="hi-IN"/>
              </w:rPr>
            </w:pPr>
            <w:r w:rsidRPr="009B0395">
              <w:rPr>
                <w:rFonts w:eastAsia="Calibri"/>
                <w:kern w:val="2"/>
                <w:lang w:bidi="hi-IN"/>
              </w:rPr>
              <w:t>děkan fakulty – 6 let (2015 – 2023)</w:t>
            </w:r>
          </w:p>
          <w:p w14:paraId="26A2B372" w14:textId="77777777" w:rsidR="00A40D5E" w:rsidRPr="009B0395" w:rsidRDefault="00A40D5E" w:rsidP="005702FC">
            <w:pPr>
              <w:widowControl w:val="0"/>
              <w:numPr>
                <w:ilvl w:val="0"/>
                <w:numId w:val="36"/>
              </w:numPr>
              <w:suppressAutoHyphens w:val="0"/>
              <w:ind w:left="679" w:hanging="283"/>
              <w:contextualSpacing/>
              <w:rPr>
                <w:rFonts w:eastAsia="NSimSun"/>
                <w:kern w:val="2"/>
                <w:lang w:bidi="hi-IN"/>
              </w:rPr>
            </w:pPr>
            <w:r w:rsidRPr="009B0395">
              <w:rPr>
                <w:rFonts w:eastAsia="Calibri"/>
                <w:kern w:val="2"/>
                <w:lang w:bidi="hi-IN"/>
              </w:rPr>
              <w:t>ředitel Vědeckotechnického parku – 3roky (2008-2011)</w:t>
            </w:r>
          </w:p>
          <w:p w14:paraId="4ACAE984" w14:textId="77777777" w:rsidR="00A40D5E" w:rsidRPr="009B0395" w:rsidRDefault="00A40D5E" w:rsidP="005702FC">
            <w:pPr>
              <w:widowControl w:val="0"/>
              <w:numPr>
                <w:ilvl w:val="0"/>
                <w:numId w:val="36"/>
              </w:numPr>
              <w:suppressAutoHyphens w:val="0"/>
              <w:ind w:left="679" w:hanging="283"/>
              <w:contextualSpacing/>
              <w:rPr>
                <w:rFonts w:eastAsia="NSimSun"/>
                <w:kern w:val="2"/>
                <w:lang w:bidi="hi-IN"/>
              </w:rPr>
            </w:pPr>
            <w:r w:rsidRPr="009B0395">
              <w:rPr>
                <w:rFonts w:eastAsia="Calibri"/>
                <w:kern w:val="2"/>
                <w:lang w:bidi="hi-IN"/>
              </w:rPr>
              <w:t>vedoucí Katedry technologií a materiálového inženýrství – 8 let (2007-2015)</w:t>
            </w:r>
          </w:p>
          <w:p w14:paraId="656D4345" w14:textId="77777777" w:rsidR="00A40D5E" w:rsidRPr="009B0395" w:rsidRDefault="00A40D5E" w:rsidP="005702FC">
            <w:pPr>
              <w:widowControl w:val="0"/>
              <w:numPr>
                <w:ilvl w:val="0"/>
                <w:numId w:val="35"/>
              </w:numPr>
              <w:suppressAutoHyphens w:val="0"/>
              <w:ind w:left="679" w:hanging="283"/>
              <w:contextualSpacing/>
              <w:rPr>
                <w:rFonts w:eastAsia="NSimSun"/>
                <w:kern w:val="2"/>
                <w:lang w:bidi="hi-IN"/>
              </w:rPr>
            </w:pPr>
            <w:r w:rsidRPr="009B0395">
              <w:rPr>
                <w:rFonts w:eastAsia="NSimSun"/>
                <w:bCs/>
                <w:kern w:val="2"/>
                <w:lang w:bidi="hi-IN"/>
              </w:rPr>
              <w:t xml:space="preserve">2007 </w:t>
            </w:r>
            <w:r w:rsidRPr="009B0395">
              <w:rPr>
                <w:rFonts w:eastAsia="Calibri"/>
                <w:bCs/>
                <w:kern w:val="2"/>
                <w:lang w:bidi="hi-IN"/>
              </w:rPr>
              <w:t xml:space="preserve">Technická univerzita Liberec, Strojní fakulta: </w:t>
            </w:r>
            <w:r w:rsidRPr="009B0395">
              <w:rPr>
                <w:rFonts w:eastAsia="Calibri"/>
                <w:kern w:val="2"/>
                <w:lang w:bidi="hi-IN"/>
              </w:rPr>
              <w:t>externí přednášková činnost formou DPP – 1 rok</w:t>
            </w:r>
          </w:p>
          <w:p w14:paraId="2BBA917F" w14:textId="77777777" w:rsidR="00A40D5E" w:rsidRPr="009B0395" w:rsidRDefault="00A40D5E" w:rsidP="005702FC">
            <w:pPr>
              <w:widowControl w:val="0"/>
              <w:numPr>
                <w:ilvl w:val="0"/>
                <w:numId w:val="35"/>
              </w:numPr>
              <w:suppressAutoHyphens w:val="0"/>
              <w:ind w:left="679" w:hanging="283"/>
              <w:contextualSpacing/>
              <w:rPr>
                <w:rFonts w:eastAsia="NSimSun"/>
                <w:kern w:val="2"/>
                <w:lang w:bidi="hi-IN"/>
              </w:rPr>
            </w:pPr>
            <w:r w:rsidRPr="009B0395">
              <w:rPr>
                <w:rFonts w:eastAsia="Calibri"/>
                <w:bCs/>
                <w:kern w:val="2"/>
                <w:lang w:bidi="hi-IN"/>
              </w:rPr>
              <w:t xml:space="preserve">Technická univerzita Košice, Fakulta hutnícka: </w:t>
            </w:r>
            <w:r w:rsidRPr="009B0395">
              <w:rPr>
                <w:rFonts w:eastAsia="Calibri"/>
                <w:kern w:val="2"/>
                <w:lang w:bidi="hi-IN"/>
              </w:rPr>
              <w:t>externí přednášková činnost po dobu 6 let</w:t>
            </w:r>
          </w:p>
          <w:p w14:paraId="2F6C9067" w14:textId="77777777" w:rsidR="00A40D5E" w:rsidRPr="009B0395" w:rsidRDefault="00A40D5E" w:rsidP="005702FC">
            <w:pPr>
              <w:widowControl w:val="0"/>
              <w:numPr>
                <w:ilvl w:val="0"/>
                <w:numId w:val="33"/>
              </w:numPr>
              <w:suppressAutoHyphens w:val="0"/>
              <w:ind w:left="396" w:hanging="396"/>
              <w:contextualSpacing/>
              <w:rPr>
                <w:rFonts w:eastAsia="NSimSun"/>
                <w:kern w:val="2"/>
                <w:lang w:bidi="hi-IN"/>
              </w:rPr>
            </w:pPr>
            <w:r w:rsidRPr="009B0395">
              <w:rPr>
                <w:rFonts w:eastAsia="Calibri"/>
                <w:bCs/>
                <w:kern w:val="2"/>
                <w:lang w:bidi="hi-IN"/>
              </w:rPr>
              <w:t xml:space="preserve">1997, Obalex s.r.o.: </w:t>
            </w:r>
            <w:r w:rsidRPr="009B0395">
              <w:rPr>
                <w:rFonts w:eastAsia="Calibri"/>
                <w:kern w:val="2"/>
                <w:lang w:bidi="hi-IN"/>
              </w:rPr>
              <w:t>vedoucí směny a technolog – 1 rok</w:t>
            </w:r>
          </w:p>
          <w:p w14:paraId="72EC7C08" w14:textId="77777777" w:rsidR="00A40D5E" w:rsidRPr="009B0395" w:rsidRDefault="00A40D5E" w:rsidP="005702FC">
            <w:pPr>
              <w:widowControl w:val="0"/>
              <w:numPr>
                <w:ilvl w:val="0"/>
                <w:numId w:val="32"/>
              </w:numPr>
              <w:suppressAutoHyphens w:val="0"/>
              <w:ind w:left="396" w:hanging="396"/>
              <w:contextualSpacing/>
              <w:rPr>
                <w:rFonts w:eastAsia="NSimSun"/>
                <w:kern w:val="2"/>
                <w:lang w:bidi="hi-IN"/>
              </w:rPr>
            </w:pPr>
            <w:r w:rsidRPr="009B0395">
              <w:rPr>
                <w:rFonts w:eastAsia="Calibri"/>
                <w:bCs/>
                <w:kern w:val="2"/>
                <w:lang w:bidi="hi-IN"/>
              </w:rPr>
              <w:t xml:space="preserve">1985 – 2008, Alcan Děčín Extrusions s.r.o.: (dříve Kovohutě Děčín s. p., následně Constellium Děčin Extrusions s.r.o.): </w:t>
            </w:r>
            <w:r w:rsidRPr="009B0395">
              <w:rPr>
                <w:rFonts w:eastAsia="Calibri"/>
                <w:kern w:val="2"/>
                <w:lang w:bidi="hi-IN"/>
              </w:rPr>
              <w:t>hlavní metalograf podniku – 10 let (1998-2008)</w:t>
            </w:r>
          </w:p>
          <w:p w14:paraId="755F3D15" w14:textId="77777777" w:rsidR="00A40D5E" w:rsidRPr="009B0395" w:rsidRDefault="00A40D5E" w:rsidP="005702FC">
            <w:pPr>
              <w:widowControl w:val="0"/>
              <w:numPr>
                <w:ilvl w:val="0"/>
                <w:numId w:val="36"/>
              </w:numPr>
              <w:suppressAutoHyphens w:val="0"/>
              <w:ind w:left="679" w:hanging="283"/>
              <w:contextualSpacing/>
              <w:rPr>
                <w:rFonts w:eastAsia="Calibri"/>
                <w:kern w:val="2"/>
                <w:lang w:bidi="hi-IN"/>
              </w:rPr>
            </w:pPr>
            <w:r w:rsidRPr="009B0395">
              <w:rPr>
                <w:rFonts w:eastAsia="Calibri"/>
                <w:kern w:val="2"/>
                <w:lang w:bidi="hi-IN"/>
              </w:rPr>
              <w:t>vedoucí slévárny – 4 roky (1993-1996)</w:t>
            </w:r>
          </w:p>
          <w:p w14:paraId="61B74A55" w14:textId="77777777" w:rsidR="00A40D5E" w:rsidRPr="009B0395" w:rsidRDefault="00A40D5E" w:rsidP="005702FC">
            <w:pPr>
              <w:widowControl w:val="0"/>
              <w:numPr>
                <w:ilvl w:val="0"/>
                <w:numId w:val="36"/>
              </w:numPr>
              <w:suppressAutoHyphens w:val="0"/>
              <w:ind w:left="679" w:hanging="283"/>
              <w:contextualSpacing/>
              <w:rPr>
                <w:rFonts w:eastAsia="Calibri"/>
                <w:kern w:val="2"/>
                <w:lang w:bidi="hi-IN"/>
              </w:rPr>
            </w:pPr>
            <w:r w:rsidRPr="009B0395">
              <w:rPr>
                <w:rFonts w:eastAsia="Calibri"/>
                <w:kern w:val="2"/>
                <w:lang w:bidi="hi-IN"/>
              </w:rPr>
              <w:t>technolog slévárny – 2 roky (1991 – 1992)</w:t>
            </w:r>
          </w:p>
          <w:p w14:paraId="4FAB9AE2" w14:textId="77777777" w:rsidR="00A40D5E" w:rsidRPr="009B0395" w:rsidRDefault="00A40D5E" w:rsidP="005702FC">
            <w:pPr>
              <w:widowControl w:val="0"/>
              <w:numPr>
                <w:ilvl w:val="0"/>
                <w:numId w:val="36"/>
              </w:numPr>
              <w:suppressAutoHyphens w:val="0"/>
              <w:ind w:left="679" w:hanging="283"/>
              <w:contextualSpacing/>
              <w:rPr>
                <w:rFonts w:eastAsia="Calibri"/>
                <w:kern w:val="2"/>
                <w:lang w:bidi="hi-IN"/>
              </w:rPr>
            </w:pPr>
            <w:r w:rsidRPr="009B0395">
              <w:rPr>
                <w:rFonts w:eastAsia="Calibri"/>
                <w:kern w:val="2"/>
                <w:lang w:bidi="hi-IN"/>
              </w:rPr>
              <w:t>technolog lisovny – 3 roky (1988 – 1990)</w:t>
            </w:r>
          </w:p>
          <w:p w14:paraId="0561C18C" w14:textId="77777777" w:rsidR="00A40D5E" w:rsidRPr="009B0395" w:rsidRDefault="00A40D5E" w:rsidP="005702FC">
            <w:pPr>
              <w:widowControl w:val="0"/>
              <w:numPr>
                <w:ilvl w:val="0"/>
                <w:numId w:val="36"/>
              </w:numPr>
              <w:suppressAutoHyphens w:val="0"/>
              <w:ind w:left="679" w:hanging="283"/>
              <w:contextualSpacing/>
              <w:rPr>
                <w:rFonts w:eastAsia="NSimSun"/>
                <w:kern w:val="2"/>
                <w:sz w:val="22"/>
                <w:szCs w:val="22"/>
                <w:lang w:bidi="hi-IN"/>
              </w:rPr>
            </w:pPr>
            <w:r w:rsidRPr="009B0395">
              <w:rPr>
                <w:rFonts w:eastAsia="Calibri"/>
                <w:kern w:val="2"/>
                <w:lang w:bidi="hi-IN"/>
              </w:rPr>
              <w:t>směnový mistr provozu lisovna – 2 roky (1986 – 1987)</w:t>
            </w:r>
          </w:p>
        </w:tc>
      </w:tr>
      <w:tr w:rsidR="009B0395" w:rsidRPr="009B0395" w14:paraId="2A63852E" w14:textId="77777777" w:rsidTr="006007A4">
        <w:trPr>
          <w:trHeight w:val="250"/>
          <w:jc w:val="center"/>
        </w:trPr>
        <w:tc>
          <w:tcPr>
            <w:tcW w:w="9859" w:type="dxa"/>
            <w:gridSpan w:val="15"/>
            <w:shd w:val="clear" w:color="auto" w:fill="F7CAAC"/>
          </w:tcPr>
          <w:p w14:paraId="5A6D33A7" w14:textId="77777777" w:rsidR="00A40D5E" w:rsidRPr="009B0395" w:rsidRDefault="00A40D5E" w:rsidP="006007A4">
            <w:pPr>
              <w:suppressAutoHyphens w:val="0"/>
              <w:rPr>
                <w:lang w:eastAsia="cs-CZ"/>
              </w:rPr>
            </w:pPr>
            <w:r w:rsidRPr="009B0395">
              <w:rPr>
                <w:b/>
                <w:lang w:eastAsia="cs-CZ"/>
              </w:rPr>
              <w:t>Zkušenosti s vedením kvalifikačních a rigorózních prací</w:t>
            </w:r>
          </w:p>
        </w:tc>
      </w:tr>
      <w:tr w:rsidR="009B0395" w:rsidRPr="009B0395" w14:paraId="75F1BF4E" w14:textId="77777777" w:rsidTr="006007A4">
        <w:trPr>
          <w:trHeight w:val="858"/>
          <w:jc w:val="center"/>
        </w:trPr>
        <w:tc>
          <w:tcPr>
            <w:tcW w:w="9859" w:type="dxa"/>
            <w:gridSpan w:val="15"/>
          </w:tcPr>
          <w:p w14:paraId="46F904AF" w14:textId="77777777" w:rsidR="00A40D5E" w:rsidRPr="009B0395" w:rsidRDefault="00A40D5E" w:rsidP="006007A4">
            <w:pPr>
              <w:suppressAutoHyphens w:val="0"/>
              <w:autoSpaceDE w:val="0"/>
              <w:autoSpaceDN w:val="0"/>
              <w:adjustRightInd w:val="0"/>
              <w:jc w:val="left"/>
              <w:rPr>
                <w:rFonts w:eastAsia="Calibri"/>
                <w:lang w:eastAsia="cs-CZ" w:bidi="hi-IN"/>
              </w:rPr>
            </w:pPr>
            <w:r w:rsidRPr="009B0395">
              <w:rPr>
                <w:rFonts w:eastAsia="Calibri"/>
                <w:lang w:eastAsia="cs-CZ" w:bidi="hi-IN"/>
              </w:rPr>
              <w:t>Počet obhájených bakalářských prací: 10</w:t>
            </w:r>
          </w:p>
          <w:p w14:paraId="5A3598A5" w14:textId="77777777" w:rsidR="00A40D5E" w:rsidRPr="009B0395" w:rsidRDefault="00A40D5E" w:rsidP="006007A4">
            <w:pPr>
              <w:suppressAutoHyphens w:val="0"/>
              <w:autoSpaceDE w:val="0"/>
              <w:autoSpaceDN w:val="0"/>
              <w:adjustRightInd w:val="0"/>
              <w:jc w:val="left"/>
              <w:rPr>
                <w:rFonts w:eastAsia="Calibri"/>
                <w:lang w:eastAsia="cs-CZ" w:bidi="hi-IN"/>
              </w:rPr>
            </w:pPr>
            <w:r w:rsidRPr="009B0395">
              <w:rPr>
                <w:rFonts w:eastAsia="Calibri"/>
                <w:lang w:eastAsia="cs-CZ" w:bidi="hi-IN"/>
              </w:rPr>
              <w:t>Počet obhájených diplomových prací: 15</w:t>
            </w:r>
          </w:p>
          <w:p w14:paraId="552DE16F" w14:textId="77777777" w:rsidR="00A40D5E" w:rsidRPr="009B0395" w:rsidRDefault="00A40D5E" w:rsidP="006007A4">
            <w:pPr>
              <w:suppressAutoHyphens w:val="0"/>
              <w:autoSpaceDE w:val="0"/>
              <w:autoSpaceDN w:val="0"/>
              <w:adjustRightInd w:val="0"/>
              <w:jc w:val="left"/>
              <w:rPr>
                <w:rFonts w:eastAsia="Calibri"/>
                <w:lang w:eastAsia="cs-CZ" w:bidi="hi-IN"/>
              </w:rPr>
            </w:pPr>
            <w:r w:rsidRPr="009B0395">
              <w:rPr>
                <w:rFonts w:eastAsia="Calibri"/>
                <w:lang w:eastAsia="cs-CZ" w:bidi="hi-IN"/>
              </w:rPr>
              <w:t>Počet obhájených disertačních prací: 11</w:t>
            </w:r>
          </w:p>
          <w:p w14:paraId="5C2E43F4" w14:textId="77777777" w:rsidR="00A40D5E" w:rsidRPr="009B0395" w:rsidRDefault="00A40D5E" w:rsidP="006007A4">
            <w:pPr>
              <w:suppressAutoHyphens w:val="0"/>
              <w:autoSpaceDE w:val="0"/>
              <w:autoSpaceDN w:val="0"/>
              <w:adjustRightInd w:val="0"/>
              <w:jc w:val="left"/>
              <w:rPr>
                <w:lang w:eastAsia="cs-CZ"/>
              </w:rPr>
            </w:pPr>
            <w:r w:rsidRPr="009B0395">
              <w:rPr>
                <w:rFonts w:eastAsia="Calibri"/>
                <w:lang w:eastAsia="cs-CZ" w:bidi="hi-IN"/>
              </w:rPr>
              <w:t>Vedených Ph.D. studentů: 24</w:t>
            </w:r>
          </w:p>
        </w:tc>
      </w:tr>
      <w:tr w:rsidR="009B0395" w:rsidRPr="009B0395" w14:paraId="249323CB" w14:textId="77777777" w:rsidTr="006007A4">
        <w:trPr>
          <w:cantSplit/>
          <w:jc w:val="center"/>
        </w:trPr>
        <w:tc>
          <w:tcPr>
            <w:tcW w:w="3347" w:type="dxa"/>
            <w:gridSpan w:val="3"/>
            <w:tcBorders>
              <w:top w:val="single" w:sz="12" w:space="0" w:color="auto"/>
            </w:tcBorders>
            <w:shd w:val="clear" w:color="auto" w:fill="F7CAAC"/>
          </w:tcPr>
          <w:p w14:paraId="5645011B" w14:textId="77777777" w:rsidR="00A40D5E" w:rsidRPr="009B0395" w:rsidRDefault="00A40D5E" w:rsidP="006007A4">
            <w:pPr>
              <w:suppressAutoHyphens w:val="0"/>
              <w:rPr>
                <w:lang w:eastAsia="cs-CZ"/>
              </w:rPr>
            </w:pPr>
            <w:r w:rsidRPr="009B0395">
              <w:rPr>
                <w:b/>
                <w:lang w:eastAsia="cs-CZ"/>
              </w:rPr>
              <w:t xml:space="preserve">Obor habilitačního řízení </w:t>
            </w:r>
          </w:p>
        </w:tc>
        <w:tc>
          <w:tcPr>
            <w:tcW w:w="2245" w:type="dxa"/>
            <w:gridSpan w:val="3"/>
            <w:tcBorders>
              <w:top w:val="single" w:sz="12" w:space="0" w:color="auto"/>
            </w:tcBorders>
            <w:shd w:val="clear" w:color="auto" w:fill="F7CAAC"/>
          </w:tcPr>
          <w:p w14:paraId="304846B2" w14:textId="77777777" w:rsidR="00A40D5E" w:rsidRPr="009B0395" w:rsidRDefault="00A40D5E" w:rsidP="006007A4">
            <w:pPr>
              <w:suppressAutoHyphens w:val="0"/>
              <w:rPr>
                <w:lang w:eastAsia="cs-CZ"/>
              </w:rPr>
            </w:pPr>
            <w:r w:rsidRPr="009B0395">
              <w:rPr>
                <w:b/>
                <w:lang w:eastAsia="cs-CZ"/>
              </w:rPr>
              <w:t>Rok udělení hodnosti</w:t>
            </w:r>
          </w:p>
        </w:tc>
        <w:tc>
          <w:tcPr>
            <w:tcW w:w="2248" w:type="dxa"/>
            <w:gridSpan w:val="5"/>
            <w:tcBorders>
              <w:top w:val="single" w:sz="12" w:space="0" w:color="auto"/>
              <w:right w:val="single" w:sz="12" w:space="0" w:color="auto"/>
            </w:tcBorders>
            <w:shd w:val="clear" w:color="auto" w:fill="F7CAAC"/>
          </w:tcPr>
          <w:p w14:paraId="5FCCE4FE" w14:textId="77777777" w:rsidR="00A40D5E" w:rsidRPr="009B0395" w:rsidRDefault="00A40D5E" w:rsidP="006007A4">
            <w:pPr>
              <w:suppressAutoHyphens w:val="0"/>
              <w:rPr>
                <w:lang w:eastAsia="cs-CZ"/>
              </w:rPr>
            </w:pPr>
            <w:r w:rsidRPr="009B0395">
              <w:rPr>
                <w:b/>
                <w:lang w:eastAsia="cs-CZ"/>
              </w:rPr>
              <w:t>Řízení konáno na VŠ</w:t>
            </w:r>
          </w:p>
        </w:tc>
        <w:tc>
          <w:tcPr>
            <w:tcW w:w="2019" w:type="dxa"/>
            <w:gridSpan w:val="4"/>
            <w:tcBorders>
              <w:top w:val="single" w:sz="12" w:space="0" w:color="auto"/>
              <w:left w:val="single" w:sz="12" w:space="0" w:color="auto"/>
            </w:tcBorders>
            <w:shd w:val="clear" w:color="auto" w:fill="F7CAAC"/>
          </w:tcPr>
          <w:p w14:paraId="5279C54E" w14:textId="77777777" w:rsidR="00A40D5E" w:rsidRPr="009B0395" w:rsidRDefault="00A40D5E" w:rsidP="006007A4">
            <w:pPr>
              <w:suppressAutoHyphens w:val="0"/>
              <w:rPr>
                <w:b/>
                <w:lang w:eastAsia="cs-CZ"/>
              </w:rPr>
            </w:pPr>
            <w:r w:rsidRPr="009B0395">
              <w:rPr>
                <w:b/>
                <w:lang w:eastAsia="cs-CZ"/>
              </w:rPr>
              <w:t>Ohlasy publikací</w:t>
            </w:r>
          </w:p>
        </w:tc>
      </w:tr>
      <w:tr w:rsidR="009B0395" w:rsidRPr="009B0395" w14:paraId="1F7BCD0A" w14:textId="77777777" w:rsidTr="006007A4">
        <w:trPr>
          <w:cantSplit/>
          <w:jc w:val="center"/>
        </w:trPr>
        <w:tc>
          <w:tcPr>
            <w:tcW w:w="3347" w:type="dxa"/>
            <w:gridSpan w:val="3"/>
          </w:tcPr>
          <w:p w14:paraId="3BD0F026" w14:textId="77777777" w:rsidR="00A40D5E" w:rsidRPr="009B0395" w:rsidRDefault="00A40D5E" w:rsidP="006007A4">
            <w:pPr>
              <w:suppressAutoHyphens w:val="0"/>
              <w:rPr>
                <w:lang w:eastAsia="cs-CZ"/>
              </w:rPr>
            </w:pPr>
            <w:r w:rsidRPr="009B0395">
              <w:rPr>
                <w:lang w:eastAsia="cs-CZ"/>
              </w:rPr>
              <w:t>Strojírenská technologie</w:t>
            </w:r>
          </w:p>
        </w:tc>
        <w:tc>
          <w:tcPr>
            <w:tcW w:w="2245" w:type="dxa"/>
            <w:gridSpan w:val="3"/>
          </w:tcPr>
          <w:p w14:paraId="5999ADA2" w14:textId="77777777" w:rsidR="00A40D5E" w:rsidRPr="009B0395" w:rsidRDefault="00A40D5E" w:rsidP="006007A4">
            <w:pPr>
              <w:suppressAutoHyphens w:val="0"/>
              <w:rPr>
                <w:lang w:eastAsia="cs-CZ"/>
              </w:rPr>
            </w:pPr>
            <w:r w:rsidRPr="009B0395">
              <w:rPr>
                <w:lang w:eastAsia="cs-CZ"/>
              </w:rPr>
              <w:t>2008</w:t>
            </w:r>
          </w:p>
        </w:tc>
        <w:tc>
          <w:tcPr>
            <w:tcW w:w="2248" w:type="dxa"/>
            <w:gridSpan w:val="5"/>
            <w:tcBorders>
              <w:right w:val="single" w:sz="12" w:space="0" w:color="auto"/>
            </w:tcBorders>
          </w:tcPr>
          <w:p w14:paraId="77A6F2CB" w14:textId="77777777" w:rsidR="00A40D5E" w:rsidRPr="009B0395" w:rsidRDefault="00A40D5E" w:rsidP="006007A4">
            <w:pPr>
              <w:suppressAutoHyphens w:val="0"/>
              <w:rPr>
                <w:lang w:eastAsia="cs-CZ"/>
              </w:rPr>
            </w:pPr>
            <w:r w:rsidRPr="009B0395">
              <w:rPr>
                <w:lang w:eastAsia="cs-CZ"/>
              </w:rPr>
              <w:t>TU Liberec</w:t>
            </w:r>
          </w:p>
        </w:tc>
        <w:tc>
          <w:tcPr>
            <w:tcW w:w="632" w:type="dxa"/>
            <w:gridSpan w:val="2"/>
            <w:tcBorders>
              <w:left w:val="single" w:sz="12" w:space="0" w:color="auto"/>
            </w:tcBorders>
            <w:shd w:val="clear" w:color="auto" w:fill="F7CAAC"/>
          </w:tcPr>
          <w:p w14:paraId="5ABD58DF" w14:textId="77777777" w:rsidR="00A40D5E" w:rsidRPr="009B0395" w:rsidRDefault="00A40D5E" w:rsidP="006007A4">
            <w:pPr>
              <w:suppressAutoHyphens w:val="0"/>
              <w:rPr>
                <w:lang w:eastAsia="cs-CZ"/>
              </w:rPr>
            </w:pPr>
            <w:r w:rsidRPr="009B0395">
              <w:rPr>
                <w:b/>
                <w:lang w:eastAsia="cs-CZ"/>
              </w:rPr>
              <w:t>WoS</w:t>
            </w:r>
          </w:p>
        </w:tc>
        <w:tc>
          <w:tcPr>
            <w:tcW w:w="693" w:type="dxa"/>
            <w:shd w:val="clear" w:color="auto" w:fill="F7CAAC"/>
          </w:tcPr>
          <w:p w14:paraId="2D07380F" w14:textId="77777777" w:rsidR="00A40D5E" w:rsidRPr="009B0395" w:rsidRDefault="00A40D5E" w:rsidP="006007A4">
            <w:pPr>
              <w:suppressAutoHyphens w:val="0"/>
              <w:rPr>
                <w:sz w:val="18"/>
                <w:lang w:eastAsia="cs-CZ"/>
              </w:rPr>
            </w:pPr>
            <w:r w:rsidRPr="009B0395">
              <w:rPr>
                <w:b/>
                <w:sz w:val="18"/>
                <w:lang w:eastAsia="cs-CZ"/>
              </w:rPr>
              <w:t>Scopus</w:t>
            </w:r>
          </w:p>
        </w:tc>
        <w:tc>
          <w:tcPr>
            <w:tcW w:w="694" w:type="dxa"/>
            <w:shd w:val="clear" w:color="auto" w:fill="F7CAAC"/>
          </w:tcPr>
          <w:p w14:paraId="08FE5126" w14:textId="77777777" w:rsidR="00A40D5E" w:rsidRPr="009B0395" w:rsidRDefault="00A40D5E" w:rsidP="006007A4">
            <w:pPr>
              <w:suppressAutoHyphens w:val="0"/>
              <w:rPr>
                <w:lang w:eastAsia="cs-CZ"/>
              </w:rPr>
            </w:pPr>
            <w:r w:rsidRPr="009B0395">
              <w:rPr>
                <w:b/>
                <w:sz w:val="18"/>
                <w:lang w:eastAsia="cs-CZ"/>
              </w:rPr>
              <w:t>ostatní</w:t>
            </w:r>
          </w:p>
        </w:tc>
      </w:tr>
      <w:tr w:rsidR="009B0395" w:rsidRPr="009B0395" w14:paraId="2DE11ED9" w14:textId="77777777" w:rsidTr="006007A4">
        <w:trPr>
          <w:cantSplit/>
          <w:trHeight w:val="70"/>
          <w:jc w:val="center"/>
        </w:trPr>
        <w:tc>
          <w:tcPr>
            <w:tcW w:w="3347" w:type="dxa"/>
            <w:gridSpan w:val="3"/>
            <w:shd w:val="clear" w:color="auto" w:fill="F7CAAC"/>
          </w:tcPr>
          <w:p w14:paraId="6B75AEE1" w14:textId="77777777" w:rsidR="00A40D5E" w:rsidRPr="009B0395" w:rsidRDefault="00A40D5E" w:rsidP="006007A4">
            <w:pPr>
              <w:suppressAutoHyphens w:val="0"/>
              <w:rPr>
                <w:lang w:eastAsia="cs-CZ"/>
              </w:rPr>
            </w:pPr>
            <w:r w:rsidRPr="009B0395">
              <w:rPr>
                <w:b/>
                <w:lang w:eastAsia="cs-CZ"/>
              </w:rPr>
              <w:t>Obor jmenovacího řízení</w:t>
            </w:r>
          </w:p>
        </w:tc>
        <w:tc>
          <w:tcPr>
            <w:tcW w:w="2245" w:type="dxa"/>
            <w:gridSpan w:val="3"/>
            <w:shd w:val="clear" w:color="auto" w:fill="F7CAAC"/>
          </w:tcPr>
          <w:p w14:paraId="1CC2DB10" w14:textId="77777777" w:rsidR="00A40D5E" w:rsidRPr="009B0395" w:rsidRDefault="00A40D5E" w:rsidP="006007A4">
            <w:pPr>
              <w:suppressAutoHyphens w:val="0"/>
              <w:rPr>
                <w:lang w:eastAsia="cs-CZ"/>
              </w:rPr>
            </w:pPr>
            <w:r w:rsidRPr="009B0395">
              <w:rPr>
                <w:b/>
                <w:lang w:eastAsia="cs-CZ"/>
              </w:rPr>
              <w:t>Rok udělení hodnosti</w:t>
            </w:r>
          </w:p>
        </w:tc>
        <w:tc>
          <w:tcPr>
            <w:tcW w:w="2248" w:type="dxa"/>
            <w:gridSpan w:val="5"/>
            <w:tcBorders>
              <w:right w:val="single" w:sz="12" w:space="0" w:color="auto"/>
            </w:tcBorders>
            <w:shd w:val="clear" w:color="auto" w:fill="F7CAAC"/>
          </w:tcPr>
          <w:p w14:paraId="7A5AA8E2" w14:textId="77777777" w:rsidR="00A40D5E" w:rsidRPr="009B0395" w:rsidRDefault="00A40D5E" w:rsidP="006007A4">
            <w:pPr>
              <w:suppressAutoHyphens w:val="0"/>
              <w:rPr>
                <w:lang w:eastAsia="cs-CZ"/>
              </w:rPr>
            </w:pPr>
            <w:r w:rsidRPr="009B0395">
              <w:rPr>
                <w:b/>
                <w:lang w:eastAsia="cs-CZ"/>
              </w:rPr>
              <w:t>Řízení konáno na VŠ</w:t>
            </w:r>
          </w:p>
        </w:tc>
        <w:tc>
          <w:tcPr>
            <w:tcW w:w="632" w:type="dxa"/>
            <w:gridSpan w:val="2"/>
            <w:tcBorders>
              <w:left w:val="single" w:sz="12" w:space="0" w:color="auto"/>
            </w:tcBorders>
          </w:tcPr>
          <w:p w14:paraId="030DEF86" w14:textId="77777777" w:rsidR="00A40D5E" w:rsidRPr="009B0395" w:rsidRDefault="00A40D5E" w:rsidP="006007A4">
            <w:pPr>
              <w:suppressAutoHyphens w:val="0"/>
              <w:rPr>
                <w:b/>
                <w:lang w:eastAsia="cs-CZ"/>
              </w:rPr>
            </w:pPr>
            <w:r w:rsidRPr="009B0395">
              <w:rPr>
                <w:b/>
                <w:lang w:eastAsia="cs-CZ"/>
              </w:rPr>
              <w:t>174</w:t>
            </w:r>
          </w:p>
        </w:tc>
        <w:tc>
          <w:tcPr>
            <w:tcW w:w="693" w:type="dxa"/>
          </w:tcPr>
          <w:p w14:paraId="48AAA040" w14:textId="77777777" w:rsidR="00A40D5E" w:rsidRPr="009B0395" w:rsidRDefault="00A40D5E" w:rsidP="006007A4">
            <w:pPr>
              <w:suppressAutoHyphens w:val="0"/>
              <w:rPr>
                <w:b/>
                <w:lang w:eastAsia="cs-CZ"/>
              </w:rPr>
            </w:pPr>
            <w:r w:rsidRPr="009B0395">
              <w:rPr>
                <w:b/>
                <w:lang w:eastAsia="cs-CZ"/>
              </w:rPr>
              <w:t>274</w:t>
            </w:r>
          </w:p>
        </w:tc>
        <w:tc>
          <w:tcPr>
            <w:tcW w:w="694" w:type="dxa"/>
          </w:tcPr>
          <w:p w14:paraId="54D29669" w14:textId="77777777" w:rsidR="00A40D5E" w:rsidRPr="009B0395" w:rsidRDefault="00A40D5E" w:rsidP="006007A4">
            <w:pPr>
              <w:suppressAutoHyphens w:val="0"/>
              <w:rPr>
                <w:b/>
                <w:lang w:eastAsia="cs-CZ"/>
              </w:rPr>
            </w:pPr>
            <w:r w:rsidRPr="009B0395">
              <w:rPr>
                <w:b/>
                <w:lang w:eastAsia="cs-CZ"/>
              </w:rPr>
              <w:t>165</w:t>
            </w:r>
          </w:p>
        </w:tc>
      </w:tr>
      <w:tr w:rsidR="009B0395" w:rsidRPr="009B0395" w14:paraId="6FB79240" w14:textId="77777777" w:rsidTr="006007A4">
        <w:trPr>
          <w:trHeight w:val="205"/>
          <w:jc w:val="center"/>
        </w:trPr>
        <w:tc>
          <w:tcPr>
            <w:tcW w:w="3347" w:type="dxa"/>
            <w:gridSpan w:val="3"/>
          </w:tcPr>
          <w:p w14:paraId="30694978" w14:textId="77777777" w:rsidR="00A40D5E" w:rsidRPr="009B0395" w:rsidRDefault="00A40D5E" w:rsidP="006007A4">
            <w:pPr>
              <w:suppressAutoHyphens w:val="0"/>
              <w:rPr>
                <w:lang w:eastAsia="cs-CZ"/>
              </w:rPr>
            </w:pPr>
            <w:r w:rsidRPr="009B0395">
              <w:rPr>
                <w:lang w:eastAsia="cs-CZ"/>
              </w:rPr>
              <w:t>Strojní inženýrství</w:t>
            </w:r>
          </w:p>
        </w:tc>
        <w:tc>
          <w:tcPr>
            <w:tcW w:w="2245" w:type="dxa"/>
            <w:gridSpan w:val="3"/>
          </w:tcPr>
          <w:p w14:paraId="523443E1" w14:textId="77777777" w:rsidR="00A40D5E" w:rsidRPr="009B0395" w:rsidRDefault="00A40D5E" w:rsidP="006007A4">
            <w:pPr>
              <w:suppressAutoHyphens w:val="0"/>
              <w:rPr>
                <w:lang w:eastAsia="cs-CZ"/>
              </w:rPr>
            </w:pPr>
            <w:r w:rsidRPr="009B0395">
              <w:rPr>
                <w:lang w:eastAsia="cs-CZ"/>
              </w:rPr>
              <w:t>2016</w:t>
            </w:r>
          </w:p>
        </w:tc>
        <w:tc>
          <w:tcPr>
            <w:tcW w:w="2248" w:type="dxa"/>
            <w:gridSpan w:val="5"/>
            <w:tcBorders>
              <w:right w:val="single" w:sz="12" w:space="0" w:color="auto"/>
            </w:tcBorders>
          </w:tcPr>
          <w:p w14:paraId="3A1CECED" w14:textId="77777777" w:rsidR="00A40D5E" w:rsidRPr="009B0395" w:rsidRDefault="00A40D5E" w:rsidP="006007A4">
            <w:pPr>
              <w:suppressAutoHyphens w:val="0"/>
              <w:rPr>
                <w:lang w:eastAsia="cs-CZ"/>
              </w:rPr>
            </w:pPr>
            <w:r w:rsidRPr="009B0395">
              <w:rPr>
                <w:lang w:eastAsia="cs-CZ"/>
              </w:rPr>
              <w:t>ZČU Plzeň</w:t>
            </w:r>
          </w:p>
        </w:tc>
        <w:tc>
          <w:tcPr>
            <w:tcW w:w="1325" w:type="dxa"/>
            <w:gridSpan w:val="3"/>
            <w:tcBorders>
              <w:left w:val="single" w:sz="12" w:space="0" w:color="auto"/>
            </w:tcBorders>
            <w:shd w:val="clear" w:color="auto" w:fill="FBD4B4"/>
            <w:vAlign w:val="center"/>
          </w:tcPr>
          <w:p w14:paraId="02B9FFF1" w14:textId="77777777" w:rsidR="00A40D5E" w:rsidRPr="009B0395" w:rsidRDefault="00A40D5E" w:rsidP="006007A4">
            <w:pPr>
              <w:suppressAutoHyphens w:val="0"/>
              <w:rPr>
                <w:b/>
                <w:sz w:val="18"/>
                <w:lang w:eastAsia="cs-CZ"/>
              </w:rPr>
            </w:pPr>
            <w:r w:rsidRPr="009B0395">
              <w:rPr>
                <w:b/>
                <w:sz w:val="18"/>
                <w:lang w:eastAsia="cs-CZ"/>
              </w:rPr>
              <w:t>H-index WoS/Scopus</w:t>
            </w:r>
          </w:p>
        </w:tc>
        <w:tc>
          <w:tcPr>
            <w:tcW w:w="694" w:type="dxa"/>
            <w:vAlign w:val="center"/>
          </w:tcPr>
          <w:p w14:paraId="349C6ABD" w14:textId="77777777" w:rsidR="00A40D5E" w:rsidRPr="009B0395" w:rsidRDefault="00A40D5E" w:rsidP="006007A4">
            <w:pPr>
              <w:suppressAutoHyphens w:val="0"/>
              <w:jc w:val="left"/>
              <w:rPr>
                <w:b/>
                <w:lang w:eastAsia="cs-CZ"/>
              </w:rPr>
            </w:pPr>
            <w:r w:rsidRPr="009B0395">
              <w:rPr>
                <w:b/>
                <w:lang w:eastAsia="cs-CZ"/>
              </w:rPr>
              <w:t xml:space="preserve">   6/10</w:t>
            </w:r>
          </w:p>
        </w:tc>
      </w:tr>
      <w:tr w:rsidR="009B0395" w:rsidRPr="009B0395" w14:paraId="782196E3" w14:textId="77777777" w:rsidTr="006007A4">
        <w:trPr>
          <w:jc w:val="center"/>
        </w:trPr>
        <w:tc>
          <w:tcPr>
            <w:tcW w:w="9859" w:type="dxa"/>
            <w:gridSpan w:val="15"/>
            <w:shd w:val="clear" w:color="auto" w:fill="F7CAAC"/>
          </w:tcPr>
          <w:p w14:paraId="70729DEE" w14:textId="77777777" w:rsidR="00A40D5E" w:rsidRPr="009B0395" w:rsidRDefault="00A40D5E" w:rsidP="006007A4">
            <w:pPr>
              <w:suppressAutoHyphens w:val="0"/>
              <w:rPr>
                <w:b/>
                <w:lang w:eastAsia="cs-CZ"/>
              </w:rPr>
            </w:pPr>
            <w:r w:rsidRPr="009B0395">
              <w:rPr>
                <w:b/>
                <w:lang w:eastAsia="cs-CZ"/>
              </w:rPr>
              <w:t xml:space="preserve">Přehled o nejvýznamnější publikační a další tvůrčí činnosti nebo další profesní činnosti u odborníků z praxe vztahující se k zabezpečovaným předmětům </w:t>
            </w:r>
          </w:p>
        </w:tc>
      </w:tr>
      <w:tr w:rsidR="009B0395" w:rsidRPr="009B0395" w14:paraId="1DE71CF8" w14:textId="77777777" w:rsidTr="006007A4">
        <w:trPr>
          <w:trHeight w:val="1338"/>
          <w:jc w:val="center"/>
        </w:trPr>
        <w:tc>
          <w:tcPr>
            <w:tcW w:w="9859" w:type="dxa"/>
            <w:gridSpan w:val="15"/>
          </w:tcPr>
          <w:p w14:paraId="3BA6842B" w14:textId="77777777" w:rsidR="00A40D5E" w:rsidRPr="009B0395" w:rsidRDefault="00A40D5E" w:rsidP="002044FB">
            <w:pPr>
              <w:suppressAutoHyphens w:val="0"/>
              <w:rPr>
                <w:b/>
                <w:lang w:eastAsia="cs-CZ"/>
              </w:rPr>
            </w:pPr>
            <w:r w:rsidRPr="009B0395">
              <w:rPr>
                <w:b/>
                <w:lang w:eastAsia="cs-CZ"/>
              </w:rPr>
              <w:t xml:space="preserve">Vybraná publikační činnost za 5 let: </w:t>
            </w:r>
          </w:p>
          <w:p w14:paraId="7E292947"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 xml:space="preserve">Štefan Michna, Anna Knaislová, Iryna Hren, Jan Novotný, Lenka Michnová and Jaroslava Svobodová: Chemical and Structural Analysis of Newly Prepared Co-W-Al Alloy by Aluminothermic Reaction, Materials 2022, 15(2), 658, Volume 15, Issue 2, Published: 16 January 2022, Published: 18 January 2022, ISSN 2079-4991Jimp. Q1 (40%) </w:t>
            </w:r>
          </w:p>
          <w:p w14:paraId="0C2189D3" w14:textId="15B7F704" w:rsidR="00A40D5E" w:rsidRPr="009B0395" w:rsidRDefault="00A40D5E" w:rsidP="002044FB">
            <w:pPr>
              <w:numPr>
                <w:ilvl w:val="0"/>
                <w:numId w:val="38"/>
              </w:numPr>
              <w:suppressAutoHyphens w:val="0"/>
              <w:ind w:left="396" w:hanging="396"/>
              <w:contextualSpacing/>
              <w:rPr>
                <w:lang w:eastAsia="cs-CZ"/>
              </w:rPr>
            </w:pPr>
            <w:r w:rsidRPr="009B0395">
              <w:rPr>
                <w:lang w:eastAsia="cs-CZ"/>
              </w:rPr>
              <w:t>Snejana Bakardjieva, Jakub Mares, Eva Koci, Jakub Tolasz, Radek Fajgar, Vasyl Ryukhtin, Mariana Klementova, Štefan Michna, Hana Bibova, Randi Holmestad, Rositsa Titorenkova and Maria Caplovi-cova: Effect of Multiply Twinned Ag(0) Nanoparticles on Photocatalytic Properties of TiO2 Nanosheets and TiO2 Nanostructured Thin Films, Nanomaterials 2022, Volume 12, Issue 5 (March-1 -2022), Published: 23 February 2022, ISSN 2079-499, Jimp.Q1 (20%)</w:t>
            </w:r>
          </w:p>
          <w:p w14:paraId="7DB10F08"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Tomáš Božák, Miroslav Můller, Viktor Kolář, Martin Tichý, Jaroslava Svobodová, Štefan Michna, Re-asearch on Low-cycle Fatigue Engineered Hybrid Sanwich Ski Construction, Polymers, Volume 14, (11), 2278, Issue 10, Published: 3 June 2022, ISSN: 2073-4360, Jimp. Q1 (20%)</w:t>
            </w:r>
          </w:p>
          <w:p w14:paraId="0C9AACA1"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Jan Švanda,Yevgeniya Kalachyova,David Mareš,Jakub Siegel,Petr Slepička,Zdeňka Kolská,Petr Ma-cháč,Štefan Michna,Václav Švorčík and Oleksiy Lyutakov: Smart Modulators Based on Electric Field-Triggering of Surface Plasmon–Polariton for Active Plasmonics, Nanomaterials 2022,Nanomaterials 2022, 12(19), EISSN 2079-4991, Jimp. Q1 (20%)</w:t>
            </w:r>
          </w:p>
          <w:p w14:paraId="24DD66BF"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 xml:space="preserve">Snejana Bakardjieva, Filip Mamon, Zdenek Pinc, Radek Fajgar, Ivo Jakubec, Natalija Murafa , Eva Koci , Tatjana Brovdyova , Adriana Lancok , Stefan Michna and Rositsa Nikolova: Surface Properties of 1DTiO2 Microrods Modified with Copper (Cu) and Nanocavities, Nanomaterials, Volume 11, Issue 2, EISSN 2079-4991, ISSN 2079-4991, Jimp. Q1 (20%) </w:t>
            </w:r>
          </w:p>
          <w:p w14:paraId="5CBB6116"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 xml:space="preserve">Stefan Michna, Iryna Hren, Jan Novotny, Lenka Michnová, Vaclav Svorcik: Comprehensive research and analysis of a coated machining tool with a new TiAlN composite microlayer using magnetron sput-tering, Materials 2021, 14, 3633, ISSN 1996-1944, Jimp. Q1 (30%) </w:t>
            </w:r>
          </w:p>
          <w:p w14:paraId="1B886F92"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 xml:space="preserve">Jan Novotný, Iryna Hren, Štefan Michna, Stanislaw Legutko, Analysis of Composite Coating of Deep Drawing Tool, Coatings 2022, Volume 12, Issue 6, 863; Published: 18 June 2022, EISSN 2079-6412, ISSN 2079-6412, Jimp. Q2 (30%) </w:t>
            </w:r>
          </w:p>
          <w:p w14:paraId="5C2D0110"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 xml:space="preserve">Jan Novotny, Stefan Michna, Iryna Hren, Jaromir Cais, Irena Lysonkova, Vaclav Svorcik: PTFE Based Multilayer Micro-Coatings for Aluminum AlMg3 Forms Used in Tire Production, Coatings, Volume 11, Issue 2 (February 2021), EISSN 2079-6412, ISSN 2079-6412, Jimp. Q2 (30%) </w:t>
            </w:r>
          </w:p>
          <w:p w14:paraId="458EB886"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Jan Novotny, Stefan Michna, Iryna Hren, Jaromir Cais, Irena Lysonkova, Vaclav Svorcik: PTFE Based Multilayer Micro-Coatings for Aluminum AlMg3 Forms Used in Tire Production, Coatings, Volume 11, Issue 2 (February 2021), EISSN 2079-6412, ISSN 2079-6412, Jimp., Q2 (30%)</w:t>
            </w:r>
          </w:p>
          <w:p w14:paraId="0F49D43C"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Michna Š, Hren I., Michnova L.: ALLOYING OF ALUMINUM ALLOYS WITH PURE CHROMIUM PARTICLES, Metallurgist, May 2020, STR. 82-89, ISSN 1573-8892, Jimp Q3 (50%)</w:t>
            </w:r>
          </w:p>
          <w:p w14:paraId="1E5FB653"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Dorota Oniszczuk-Świercz, Rafał Świercz, Štefan Michna: Evaluation of Prediction Models of the  Microwire EDM Process of Inconel 718 Using ANN and RSM Methods, Materials November 2022, 15(23), 8317, IF 3,920 - Q1, ISSN: 2079-4991 (30%)</w:t>
            </w:r>
          </w:p>
          <w:p w14:paraId="58E24E4A" w14:textId="77777777" w:rsidR="00A40D5E" w:rsidRPr="009B0395" w:rsidRDefault="00A40D5E" w:rsidP="002044FB">
            <w:pPr>
              <w:suppressAutoHyphens w:val="0"/>
              <w:rPr>
                <w:lang w:eastAsia="cs-CZ"/>
              </w:rPr>
            </w:pPr>
          </w:p>
          <w:p w14:paraId="7CE2594D" w14:textId="77777777" w:rsidR="00A40D5E" w:rsidRPr="009B0395" w:rsidRDefault="00A40D5E" w:rsidP="002044FB">
            <w:pPr>
              <w:suppressAutoHyphens w:val="0"/>
              <w:rPr>
                <w:b/>
                <w:lang w:eastAsia="cs-CZ"/>
              </w:rPr>
            </w:pPr>
            <w:r w:rsidRPr="009B0395">
              <w:rPr>
                <w:b/>
                <w:lang w:eastAsia="cs-CZ"/>
              </w:rPr>
              <w:t>Monografie a učební texty za 5 let:</w:t>
            </w:r>
          </w:p>
          <w:p w14:paraId="1288D8CF"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NOVOTNÝ J., MICHNA Š., JANOVEC J.: Vybrané kapitoly z fyziky kovů a fraktografie, monografie, vydavatel UJEP v Ústí nad Labem, rok 2019, 234 str., ISBN 978–80-7561-8</w:t>
            </w:r>
          </w:p>
          <w:p w14:paraId="26F23E2A"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Michna Š.: Historie kovů, vydavatel Polypress, září 2021, 216 stran, 300 ks, monografie, ISBN 978-80-7561-315-8</w:t>
            </w:r>
          </w:p>
          <w:p w14:paraId="3647973E"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Jan Novotný, Štefan Michna: Mikro a nanokompozitní povlakování na kovových materiálech, vydala Fakulta strojního inženýrství, 210 stran, 200 ks, srpen 2022, monografie, ISBN 978-80-7561-368-4</w:t>
            </w:r>
          </w:p>
          <w:p w14:paraId="7381F206"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Štefan Michna, Jan Novotný, Václav Švorčík, Zdeňka Kolská, Oleksiy Lyutakov: Příprava a vlastnosti mikro a nanovrstev, vydala Fakulta strojního inženýrství UJEP, tisk: Dům tisku s.r.o.  Ústí nad Labem, prosinec 2022, 226 stran, 300 ks, monografie, ISBN 978-80-7861-393-6</w:t>
            </w:r>
          </w:p>
          <w:p w14:paraId="5B2EBB7A"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Štefan Michna, Jaroslava Svobodová: Metalografie a fraktografie, vydala Fakulta strojního Inženýrství UJEP, tisk: ASTRON print s.r.o., prosinec 2022, 360 stran, 400 ks, monografie, ISBN 978-80-7561-400-1</w:t>
            </w:r>
          </w:p>
          <w:p w14:paraId="2ADB155B" w14:textId="77777777" w:rsidR="00A40D5E" w:rsidRPr="009B0395" w:rsidRDefault="00A40D5E" w:rsidP="002044FB">
            <w:pPr>
              <w:suppressAutoHyphens w:val="0"/>
              <w:ind w:left="396"/>
              <w:contextualSpacing/>
              <w:rPr>
                <w:lang w:eastAsia="cs-CZ"/>
              </w:rPr>
            </w:pPr>
          </w:p>
          <w:p w14:paraId="31CF1C53" w14:textId="77777777" w:rsidR="00A40D5E" w:rsidRPr="009B0395" w:rsidRDefault="00A40D5E" w:rsidP="002044FB">
            <w:pPr>
              <w:rPr>
                <w:lang w:eastAsia="cs-CZ"/>
              </w:rPr>
            </w:pPr>
            <w:r w:rsidRPr="009B0395">
              <w:rPr>
                <w:b/>
                <w:lang w:eastAsia="cs-CZ"/>
              </w:rPr>
              <w:t>Projektová činnost</w:t>
            </w:r>
            <w:r w:rsidRPr="009B0395">
              <w:rPr>
                <w:lang w:eastAsia="cs-CZ"/>
              </w:rPr>
              <w:t>:</w:t>
            </w:r>
          </w:p>
          <w:p w14:paraId="717E74F1"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GA ČR 101/09/0504 - Výzkum vlivu dokončovacích a progresivních metod obrábění na funkční vlastnosti konstrukčních vrubů z hlediska katastrofických důsledku (2009-2012), spoluřešitel.</w:t>
            </w:r>
          </w:p>
          <w:p w14:paraId="1B5924C2"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IP 2015 - Instituciální projekt pro rozvoj nových studijních programů - Implementace nově akreditovaných studijních oborů Materiály (bakalářský studijní obor) a Materiálové vědy a analýza materiálů (magisterský studijní obor) do výuky na FVTM UJEP- řešitel</w:t>
            </w:r>
          </w:p>
          <w:p w14:paraId="45E3ECD6"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 xml:space="preserve">OP VaVPI - CZ.1.05/4.1.00/11.0260-4.1 (EDIMARE - 2013 - 2015) - Zkvalitnění vzdělávání a rozšíření výzkumu na FVTM - ukončení duben 2015, hlavní řešitel </w:t>
            </w:r>
          </w:p>
          <w:p w14:paraId="540196B9"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 xml:space="preserve">OP VK 2.2. MEVAPOX (CZ 1.07/22.00/28.0296) - Mezioborové vazby a podpora praxe v přírodovědných </w:t>
            </w:r>
            <w:r w:rsidRPr="009B0395">
              <w:rPr>
                <w:lang w:eastAsia="cs-CZ"/>
              </w:rPr>
              <w:br/>
              <w:t>a technických studijních programech UJEP - spoluřešitel a koordinátor FVTM (2014 - 2015)</w:t>
            </w:r>
          </w:p>
          <w:p w14:paraId="5C000DE6"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OP VK 2.4 -  Spolupráce, inovace a networking vědeckotechnických parků a vysokých škol (SPINET - 2011 - 2014) - spoluřešitel</w:t>
            </w:r>
          </w:p>
          <w:p w14:paraId="09221077"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 xml:space="preserve">OP VVV  Univerzita 21. století – Kvalitní, moderní a otevřená instituce (CZ.02.2.69/0.0/0.0/16_015/0002408) </w:t>
            </w:r>
            <w:r w:rsidRPr="009B0395">
              <w:rPr>
                <w:lang w:eastAsia="cs-CZ"/>
              </w:rPr>
              <w:br/>
              <w:t>-  spoluřešitel a koordinátor v KA02 za FSI (2017 - 2021)</w:t>
            </w:r>
          </w:p>
          <w:p w14:paraId="7ADE6BE2"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U21 – Kvalitní infrastruktura (U21-KI) - strategický, celouniverzitní projekt - spoluřešitel za FSI (2017 – 2021)</w:t>
            </w:r>
          </w:p>
          <w:p w14:paraId="41DDC852"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OP VVV U21 – Výstavba výukových prostor pro zdravotnické a technické studijní programy (U21-RESTAV) reg. č. Cz.02.2.67/0.0/0.0/18_059/0010209, Výstavba a vybavení výukových prostor FSI UJEP CEMMTECH (2019-2021) , – garant a řešitel za FSI</w:t>
            </w:r>
          </w:p>
          <w:p w14:paraId="745AB825"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OP VVV – DOCTORAL FVTM - Výzva č. 02_16_018 pro Rozvoj výzkumně zaměřených studijních programů v prioritní ose 2 OP (2017 -2021) - spoluřešitel</w:t>
            </w:r>
          </w:p>
          <w:p w14:paraId="575752C9"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OP VVV – NANOTECH ITI II. - Vývoj nových nano a mikro povlaků na povrchu vybraných kovových materiálů, reg. č. CZ 0.2.1.01/0.0/0.0/18_069/0010045, ředitel a vedoucí výzkumný pracovník</w:t>
            </w:r>
          </w:p>
          <w:p w14:paraId="4C0FBFDC"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OP VVV U21 – Univerzita reflektující problémy regionu severozápadních Čech (U21-REPROREG), reg. č. CZ02.2.69/0.0/0.0/18_058/0010208, garant projektu (2019 -2023)</w:t>
            </w:r>
          </w:p>
          <w:p w14:paraId="134048C5"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OP PIK (MPO) - Možnosti využití vedlejších energetických produktů v cirkulární ekonomice, spoluřešitel za FSI UJEP (2021–2023)</w:t>
            </w:r>
          </w:p>
          <w:p w14:paraId="24346BFC"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OP JAK - CZ.02.01.01/00/22_012/0007296, Rozvoj infrastrukturního zázemí doktorských studijních programů na UJEP – RODOS, řešitel za FSI (11/2023 -6/2025)</w:t>
            </w:r>
          </w:p>
          <w:p w14:paraId="0A1F61CA" w14:textId="77777777" w:rsidR="00A40D5E" w:rsidRPr="009B0395" w:rsidRDefault="00A40D5E" w:rsidP="002044FB">
            <w:pPr>
              <w:suppressAutoHyphens w:val="0"/>
              <w:rPr>
                <w:b/>
                <w:lang w:eastAsia="cs-CZ"/>
              </w:rPr>
            </w:pPr>
          </w:p>
          <w:p w14:paraId="70F7418B" w14:textId="77777777" w:rsidR="00A40D5E" w:rsidRPr="009B0395" w:rsidRDefault="00A40D5E" w:rsidP="002044FB">
            <w:pPr>
              <w:rPr>
                <w:b/>
                <w:lang w:eastAsia="cs-CZ"/>
              </w:rPr>
            </w:pPr>
            <w:r w:rsidRPr="009B0395">
              <w:rPr>
                <w:b/>
                <w:lang w:eastAsia="cs-CZ"/>
              </w:rPr>
              <w:t>Užitné vzory, patenty ČR, EP a mezinárodní:</w:t>
            </w:r>
          </w:p>
          <w:p w14:paraId="589A766B" w14:textId="77777777" w:rsidR="00A40D5E" w:rsidRPr="009B0395" w:rsidRDefault="00A40D5E" w:rsidP="002044FB">
            <w:pPr>
              <w:rPr>
                <w:b/>
                <w:lang w:eastAsia="cs-CZ"/>
              </w:rPr>
            </w:pPr>
          </w:p>
          <w:p w14:paraId="38BDC9B4"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užitný vzor č. 27910 – Zařízení pro povlakování kovových forem ze slitin typu Al-Mg a Al-Si zejména pro výrobu pneumatik motorových vozidel v automobilovém průmyslu   Štefan Michna a kol.</w:t>
            </w:r>
          </w:p>
          <w:p w14:paraId="63EFC845"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užitný vzor č. 37074 - Vnější keramická obkladová tvarovka, Štefan Michna, Jan Novotný, Anna Knaislová, Martin Jaskevič, Zdeněk Černý, P. Rosypal, J. Plocek, a další</w:t>
            </w:r>
          </w:p>
          <w:p w14:paraId="00E2DCA8"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 xml:space="preserve">užitný vzor č. 36934 - Anorganická směs na bázi geopolymerní matrice, zejména pro technologii 3D tisku, Štefan Michna, Jan Novotný, A. Knaislová, M. Jaskevič, Z. Černý, P. Rosypal, J. Plocek, a další </w:t>
            </w:r>
          </w:p>
          <w:p w14:paraId="1A37C77D"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 xml:space="preserve">užitný vzor č. 37042 - Protihluková tvarovka v podobě segmentu protihlukové stěny, Štefan Michna, Jan Novotný, A. Knaislová, M. Jaskevič, Z. Černý, P. Rosypal, J. Plocek, a další            </w:t>
            </w:r>
          </w:p>
          <w:p w14:paraId="68ECD190"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vynález č. 305 721 „Způsob povlakování kovových forem ze slitin typu Al – Mg a Al-Si, zejména pro výrobu pneu-matik motorových vozidel v automobilovém průmyslu“, původcem patentu jsou výzkumní pracovníci fakulty pod vedením prof. Ing. Štefana Michny, PhD, Rok uplatnění výsledku: 2016 . Datum přijetí 02.11.2016, Stát vydání CZ – Česká republika (rok 2016).</w:t>
            </w:r>
          </w:p>
          <w:p w14:paraId="60306DC5"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 xml:space="preserve">vynález č. 306 352 „Hliníková slitina, zejména pro výrobu odlitků segmentů forem pro lisování pneumatik, a způ-sob tepelného zpracování odlitků segmentů forem“, původcem patentu jsou výzkumní pracovníci fakulty Štefan Michna a Jaromír Cais,  Rok uplatnění výsledku: 2016 . Datum přijetí 6.1.2016, Stát vydání CZ - Česká </w:t>
            </w:r>
          </w:p>
          <w:p w14:paraId="3CF008AA"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vynález č. 306719 - Hliníková slitina zejména pro výrobu tenkostěnných a tvarově složitých odlitků, Předklada-tel: Univerzita Jana Evangelisty Purkyně v Ústí nad Labem, Rok uplatnění výsledku: 2017, původcem patentu jsou výzkumní pracovníci fakulty pod vedením prof. Ing. Štefana Michny, PhD.</w:t>
            </w:r>
          </w:p>
          <w:p w14:paraId="5F894363"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vynález č. 306 719, patent v ČR – Hliníková slitina zejména pro výrobu tenkostěnných a tvarově složitých odlitků. původci patentu: Michna Štefan, Střihavková Elen,  Rok uplatnění výsledku: 2017,  uděleno, 12. 4. 2017, stát vydání CZ – Česká republika</w:t>
            </w:r>
          </w:p>
          <w:p w14:paraId="2FEB20CE"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vynález č. 308 500, patent v ČR - Povlak forem z hliníkových slitin pro vulkanizaci gum pro výrobu pneumatik na bázi PTFE a způsob jeho výroby, původci patentu: Stefan Michna, Jan Novotný, Irena Lysoňková, Jaromír Cais, uděleno 19.08.2020, stát vydání CZ – Česká republika</w:t>
            </w:r>
          </w:p>
          <w:p w14:paraId="6A5651A1"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vynález č. 309 304, patent v ČR – Testovácí forma pro testování mikro a nano povlaků na Al a Fe materiálech, Stefan Michna, Jan Novotný, Svobodová Jaroslava, Horcica Petr uděleno 29.6.2022, stát vydání CZ – Česká re-publika</w:t>
            </w:r>
          </w:p>
          <w:p w14:paraId="0C8682AE"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vynález č. 309 317, patent v ČR - Geopolymerní suspenze a způsob její přípravy, Stefan Michna, Jan Novotný, Martin Jaskevič, Zbyněk Černý, Rorsypal Pavlína,  uděleno 8.7.2022, stát vydání CZ – Česká republika</w:t>
            </w:r>
          </w:p>
          <w:p w14:paraId="1F5003FC"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vynález č. 309 669, patent v ČR - Geopolymerní suspenze s nanocásticemi pro tepelne odolné povlaky a zpusob její výroby, Štefan Michna, Jan Novotný, Martin Jaskevič, Zbyněk Černý, Rorsypal Pavlína, uděleno 28.6.2023, stát vydání CZ – Česká republika</w:t>
            </w:r>
          </w:p>
          <w:p w14:paraId="5BB5ABEB"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Evropský patent EP3124632 - původci patentu: Michna Štefan, Cais Jaromír: Hliníková slitina zejména pro výrobu odlitků segmentů forem, udělen 8. 11. 2017, Europen Patent Office</w:t>
            </w:r>
          </w:p>
          <w:p w14:paraId="63913A40"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vynález No.26338482, patent udělen v Ruské fedaraci (EP) - původci patentu: Michna Štefan, Weiss Viktorie, Honzátko Radek, Cais,  povlakování kovových forem ze slitin typu Al – Mg a Al-Si, zejména pro výrobu pneumatik motorových vozidel v automobilovém průmyslu, Rok uplatnění výsledku: 2017,  uděleno: 13.12 2017, stát vydání : Ruská federace</w:t>
            </w:r>
          </w:p>
          <w:p w14:paraId="557487F5"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Evropský patent EP19170939.3 - Povlak forem z hliníkových slitin pro vulkanizaci gum pro výrobu pneumatik na bázi PTFE a způsob jeho výroby, Štefan Michna, Iryna Lysoňková, Jan Novotný, Jaromír Cais, udělen 13.10.2023, Europen Patent Office</w:t>
            </w:r>
          </w:p>
          <w:p w14:paraId="7290B29E"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Mezinárodní přihláška patentu PCT/IB2021/0055826 Date of receipt: 29.06.2021 - Testovací forma pro testo-vání mikro a nano povlaků na Al a Fe materiálech, Štefan Michna, Jan Novotný, Jaroslava Svobodová, Horčica Petr</w:t>
            </w:r>
          </w:p>
          <w:p w14:paraId="342157D4"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Mezinárodní přihláška patentu PCT/IB2021/057674, 20.08.2021 - Geopolymerní suspenze a způsob její přípra-vy, Štefan Michna, Jan Novotný, Martin Jaskevič, Zbyněk Černý, Pavlina Rozsypal</w:t>
            </w:r>
          </w:p>
          <w:p w14:paraId="7E332060"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Mezinárodní přihláška patentu PCT/IB2022/053799, datum podání 24. 04. 2022 - Geopolymerní suspenze s nanocásticemi pro tepelně odolné povlaky a způsob její výroby, Štefan Michna, Jan Novotný, Martin Jaskevič, Zby-něk Černý, Rozsypal Pavlína</w:t>
            </w:r>
          </w:p>
          <w:p w14:paraId="0A6E0434"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Mezinárodní přihláška patentu PCT/IB2022/051887, 03.03.2022 - Způsob testování mikro a nano povlaků na Al a Fe materiálech zejména u forem pro lisování hotových výrobků vybraných ze skupin pneumatika, podrážka obuvi a rohož, Štefan Michna, prof., Ing., PhD., Jan Novotný, PhDr., Svobodová Jaroslava, Horčica Petr</w:t>
            </w:r>
          </w:p>
          <w:p w14:paraId="39A40626"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Evropský patent EP4277775 A0 : Testovací forma pro testování mikro a nano povlaků na Al a Fe materiálech,  Štefan Michna, Jan Novotný, Jaroslava Svobodová, Horčica Petr, evidováno: 22.11.2023</w:t>
            </w:r>
          </w:p>
          <w:p w14:paraId="648CAFAD" w14:textId="77777777" w:rsidR="00A40D5E" w:rsidRPr="009B0395" w:rsidRDefault="00A40D5E" w:rsidP="002044FB">
            <w:pPr>
              <w:numPr>
                <w:ilvl w:val="0"/>
                <w:numId w:val="38"/>
              </w:numPr>
              <w:suppressAutoHyphens w:val="0"/>
              <w:ind w:left="396" w:hanging="396"/>
              <w:contextualSpacing/>
              <w:rPr>
                <w:lang w:eastAsia="cs-CZ"/>
              </w:rPr>
            </w:pPr>
            <w:r w:rsidRPr="009B0395">
              <w:rPr>
                <w:lang w:eastAsia="cs-CZ"/>
              </w:rPr>
              <w:t>Patent ve Velké Británií a státech Commonwealthu, UK Patent - GB 26191150 – B, pod názvem: Geopolymer suspension containing nanoparticles for heat-resistant coatings and method of the production thereof, Inventors:  ŠTEFAN MICHNA, JAN NOVOTNÝ, MARTIN JASKEVIČ, ZDENĚK ČERNÝ, PAVLÍNA ROZSYPAL, EVIDOVÁNO 11.19.2024</w:t>
            </w:r>
          </w:p>
          <w:p w14:paraId="043C71D1" w14:textId="77777777" w:rsidR="00A40D5E" w:rsidRPr="009B0395" w:rsidRDefault="00A40D5E" w:rsidP="002044FB">
            <w:pPr>
              <w:suppressAutoHyphens w:val="0"/>
              <w:rPr>
                <w:b/>
                <w:lang w:eastAsia="cs-CZ"/>
              </w:rPr>
            </w:pPr>
          </w:p>
        </w:tc>
      </w:tr>
      <w:tr w:rsidR="009B0395" w:rsidRPr="009B0395" w14:paraId="63795D54" w14:textId="77777777" w:rsidTr="006007A4">
        <w:trPr>
          <w:trHeight w:val="218"/>
          <w:jc w:val="center"/>
        </w:trPr>
        <w:tc>
          <w:tcPr>
            <w:tcW w:w="9859" w:type="dxa"/>
            <w:gridSpan w:val="15"/>
            <w:shd w:val="clear" w:color="auto" w:fill="F7CAAC"/>
          </w:tcPr>
          <w:p w14:paraId="464F18DB" w14:textId="77777777" w:rsidR="00A40D5E" w:rsidRPr="009B0395" w:rsidRDefault="00A40D5E" w:rsidP="006007A4">
            <w:pPr>
              <w:suppressAutoHyphens w:val="0"/>
              <w:jc w:val="left"/>
              <w:rPr>
                <w:b/>
                <w:lang w:eastAsia="cs-CZ"/>
              </w:rPr>
            </w:pPr>
            <w:r w:rsidRPr="009B0395">
              <w:rPr>
                <w:b/>
                <w:lang w:eastAsia="cs-CZ"/>
              </w:rPr>
              <w:t>Působení v zahraničí</w:t>
            </w:r>
          </w:p>
        </w:tc>
      </w:tr>
      <w:tr w:rsidR="009B0395" w:rsidRPr="009B0395" w14:paraId="7DDDD0B1" w14:textId="77777777" w:rsidTr="006007A4">
        <w:trPr>
          <w:trHeight w:val="328"/>
          <w:jc w:val="center"/>
        </w:trPr>
        <w:tc>
          <w:tcPr>
            <w:tcW w:w="9859" w:type="dxa"/>
            <w:gridSpan w:val="15"/>
          </w:tcPr>
          <w:p w14:paraId="41FE3C34" w14:textId="77777777" w:rsidR="00A40D5E" w:rsidRPr="009B0395" w:rsidRDefault="00A40D5E" w:rsidP="005702FC">
            <w:pPr>
              <w:numPr>
                <w:ilvl w:val="0"/>
                <w:numId w:val="38"/>
              </w:numPr>
              <w:suppressAutoHyphens w:val="0"/>
              <w:ind w:left="396" w:hanging="396"/>
              <w:contextualSpacing/>
              <w:rPr>
                <w:lang w:eastAsia="cs-CZ"/>
              </w:rPr>
            </w:pPr>
            <w:r w:rsidRPr="009B0395">
              <w:rPr>
                <w:lang w:eastAsia="cs-CZ"/>
              </w:rPr>
              <w:t>Grupa Kety, Kety Polsko (tváření hliníkových materiálu za tepla a studena) r. 1987</w:t>
            </w:r>
          </w:p>
          <w:p w14:paraId="515864D1" w14:textId="77777777" w:rsidR="00A40D5E" w:rsidRPr="009B0395" w:rsidRDefault="00A40D5E" w:rsidP="005702FC">
            <w:pPr>
              <w:numPr>
                <w:ilvl w:val="0"/>
                <w:numId w:val="38"/>
              </w:numPr>
              <w:suppressAutoHyphens w:val="0"/>
              <w:ind w:left="396" w:hanging="396"/>
              <w:contextualSpacing/>
              <w:rPr>
                <w:lang w:eastAsia="cs-CZ"/>
              </w:rPr>
            </w:pPr>
            <w:r w:rsidRPr="009B0395">
              <w:rPr>
                <w:lang w:eastAsia="cs-CZ"/>
              </w:rPr>
              <w:t>Alusiusse Technology &amp;Management AG, Neuhausen am Rheinfall, Švýcarsko (výzkum hliníkových materiálů) v letech 1992–1993</w:t>
            </w:r>
          </w:p>
          <w:p w14:paraId="47207C2B" w14:textId="77777777" w:rsidR="00A40D5E" w:rsidRPr="009B0395" w:rsidRDefault="00A40D5E" w:rsidP="005702FC">
            <w:pPr>
              <w:numPr>
                <w:ilvl w:val="0"/>
                <w:numId w:val="38"/>
              </w:numPr>
              <w:suppressAutoHyphens w:val="0"/>
              <w:ind w:left="396" w:hanging="396"/>
              <w:contextualSpacing/>
              <w:rPr>
                <w:lang w:eastAsia="cs-CZ"/>
              </w:rPr>
            </w:pPr>
            <w:r w:rsidRPr="009B0395">
              <w:rPr>
                <w:lang w:eastAsia="cs-CZ"/>
              </w:rPr>
              <w:t>Alcan Singen, Německo (organizace práce ve slévárně) v letech 1992–1993</w:t>
            </w:r>
          </w:p>
          <w:p w14:paraId="44485A15" w14:textId="77777777" w:rsidR="00A40D5E" w:rsidRPr="009B0395" w:rsidRDefault="00A40D5E" w:rsidP="005702FC">
            <w:pPr>
              <w:numPr>
                <w:ilvl w:val="0"/>
                <w:numId w:val="38"/>
              </w:numPr>
              <w:suppressAutoHyphens w:val="0"/>
              <w:ind w:left="396" w:hanging="396"/>
              <w:contextualSpacing/>
              <w:rPr>
                <w:lang w:eastAsia="cs-CZ"/>
              </w:rPr>
            </w:pPr>
            <w:r w:rsidRPr="009B0395">
              <w:rPr>
                <w:lang w:eastAsia="cs-CZ"/>
              </w:rPr>
              <w:t>TU Košice, Slovensko (přednášková a společná výzkumná činnost, projekty, státnicové komise, organizace konferencí, diplomové práce) 6 let externě v letech 2009 - 2014 ve funkci hostující docent</w:t>
            </w:r>
          </w:p>
          <w:p w14:paraId="26B4B704" w14:textId="77777777" w:rsidR="00A40D5E" w:rsidRPr="009B0395" w:rsidRDefault="00A40D5E" w:rsidP="005702FC">
            <w:pPr>
              <w:numPr>
                <w:ilvl w:val="0"/>
                <w:numId w:val="38"/>
              </w:numPr>
              <w:suppressAutoHyphens w:val="0"/>
              <w:ind w:left="396" w:hanging="396"/>
              <w:contextualSpacing/>
              <w:rPr>
                <w:lang w:eastAsia="cs-CZ"/>
              </w:rPr>
            </w:pPr>
            <w:r w:rsidRPr="009B0395">
              <w:rPr>
                <w:lang w:eastAsia="cs-CZ"/>
              </w:rPr>
              <w:t>Běžné výjezdy v rámci programů ERASMUS a CEEPUS</w:t>
            </w:r>
          </w:p>
        </w:tc>
      </w:tr>
      <w:tr w:rsidR="009B0395" w:rsidRPr="009B0395" w14:paraId="2E4DB89A" w14:textId="77777777" w:rsidTr="006007A4">
        <w:trPr>
          <w:cantSplit/>
          <w:trHeight w:val="470"/>
          <w:jc w:val="center"/>
        </w:trPr>
        <w:tc>
          <w:tcPr>
            <w:tcW w:w="2518" w:type="dxa"/>
            <w:shd w:val="clear" w:color="auto" w:fill="F7CAAC"/>
          </w:tcPr>
          <w:p w14:paraId="419C1800" w14:textId="77777777" w:rsidR="00A40D5E" w:rsidRPr="009B0395" w:rsidRDefault="00A40D5E" w:rsidP="006007A4">
            <w:pPr>
              <w:suppressAutoHyphens w:val="0"/>
              <w:rPr>
                <w:b/>
                <w:lang w:eastAsia="cs-CZ"/>
              </w:rPr>
            </w:pPr>
            <w:r w:rsidRPr="009B0395">
              <w:rPr>
                <w:b/>
                <w:lang w:eastAsia="cs-CZ"/>
              </w:rPr>
              <w:t xml:space="preserve">Podpis </w:t>
            </w:r>
          </w:p>
        </w:tc>
        <w:tc>
          <w:tcPr>
            <w:tcW w:w="4536" w:type="dxa"/>
            <w:gridSpan w:val="8"/>
          </w:tcPr>
          <w:p w14:paraId="1C51A207" w14:textId="77777777" w:rsidR="00A40D5E" w:rsidRPr="009B0395" w:rsidRDefault="00A40D5E" w:rsidP="006007A4">
            <w:pPr>
              <w:suppressAutoHyphens w:val="0"/>
              <w:rPr>
                <w:lang w:eastAsia="cs-CZ"/>
              </w:rPr>
            </w:pPr>
          </w:p>
        </w:tc>
        <w:tc>
          <w:tcPr>
            <w:tcW w:w="786" w:type="dxa"/>
            <w:gridSpan w:val="2"/>
            <w:shd w:val="clear" w:color="auto" w:fill="F7CAAC"/>
          </w:tcPr>
          <w:p w14:paraId="02C19AD9" w14:textId="77777777" w:rsidR="00A40D5E" w:rsidRPr="009B0395" w:rsidRDefault="00A40D5E" w:rsidP="006007A4">
            <w:pPr>
              <w:suppressAutoHyphens w:val="0"/>
              <w:rPr>
                <w:lang w:eastAsia="cs-CZ"/>
              </w:rPr>
            </w:pPr>
            <w:r w:rsidRPr="009B0395">
              <w:rPr>
                <w:b/>
                <w:lang w:eastAsia="cs-CZ"/>
              </w:rPr>
              <w:t>datum</w:t>
            </w:r>
          </w:p>
        </w:tc>
        <w:tc>
          <w:tcPr>
            <w:tcW w:w="2019" w:type="dxa"/>
            <w:gridSpan w:val="4"/>
          </w:tcPr>
          <w:p w14:paraId="585E2211" w14:textId="77777777" w:rsidR="00A40D5E" w:rsidRPr="009B0395" w:rsidRDefault="00A40D5E" w:rsidP="006007A4">
            <w:pPr>
              <w:suppressAutoHyphens w:val="0"/>
              <w:rPr>
                <w:lang w:eastAsia="cs-CZ"/>
              </w:rPr>
            </w:pPr>
          </w:p>
        </w:tc>
      </w:tr>
    </w:tbl>
    <w:p w14:paraId="6F8E107C" w14:textId="77777777" w:rsidR="00A40D5E" w:rsidRPr="009B0395" w:rsidRDefault="00A40D5E" w:rsidP="009A4976"/>
    <w:p w14:paraId="50417747" w14:textId="77777777" w:rsidR="00A40D5E" w:rsidRPr="009B0395" w:rsidRDefault="00A40D5E" w:rsidP="009A4976"/>
    <w:p w14:paraId="1165C60D" w14:textId="77777777" w:rsidR="00A40D5E" w:rsidRPr="009B0395" w:rsidRDefault="00A40D5E" w:rsidP="009A4976"/>
    <w:p w14:paraId="23CAA710" w14:textId="77777777" w:rsidR="00A40D5E" w:rsidRPr="009B0395" w:rsidRDefault="00A40D5E" w:rsidP="009A4976"/>
    <w:p w14:paraId="7E36569A" w14:textId="77777777" w:rsidR="00A40D5E" w:rsidRPr="009B0395" w:rsidRDefault="00A40D5E" w:rsidP="009A4976"/>
    <w:p w14:paraId="32924A73" w14:textId="77777777" w:rsidR="00A40D5E" w:rsidRPr="009B0395" w:rsidRDefault="00A40D5E" w:rsidP="009A4976"/>
    <w:p w14:paraId="55557519" w14:textId="77777777" w:rsidR="00A40D5E" w:rsidRPr="009B0395" w:rsidRDefault="00A40D5E" w:rsidP="009A4976"/>
    <w:p w14:paraId="4BC8074F" w14:textId="77777777" w:rsidR="00A40D5E" w:rsidRPr="009B0395" w:rsidRDefault="00A40D5E" w:rsidP="009A4976"/>
    <w:p w14:paraId="02669AD6" w14:textId="77777777" w:rsidR="00A40D5E" w:rsidRPr="009B0395" w:rsidRDefault="00A40D5E" w:rsidP="009A4976"/>
    <w:p w14:paraId="27B81271" w14:textId="77777777" w:rsidR="00A40D5E" w:rsidRPr="009B0395" w:rsidRDefault="00A40D5E" w:rsidP="009A4976"/>
    <w:p w14:paraId="622D95C2" w14:textId="77777777" w:rsidR="00A40D5E" w:rsidRPr="009B0395" w:rsidRDefault="00A40D5E" w:rsidP="009A4976"/>
    <w:p w14:paraId="1DF80221" w14:textId="77777777" w:rsidR="00A40D5E" w:rsidRPr="009B0395" w:rsidRDefault="00A40D5E" w:rsidP="009A4976"/>
    <w:p w14:paraId="30E54B20" w14:textId="77777777" w:rsidR="00A40D5E" w:rsidRPr="009B0395" w:rsidRDefault="00A40D5E" w:rsidP="009A4976"/>
    <w:p w14:paraId="2D19A12F" w14:textId="77777777" w:rsidR="00A40D5E" w:rsidRPr="009B0395" w:rsidRDefault="00A40D5E" w:rsidP="009A4976"/>
    <w:p w14:paraId="5801EDE8" w14:textId="77777777" w:rsidR="00A40D5E" w:rsidRPr="009B0395" w:rsidRDefault="00A40D5E" w:rsidP="009A4976"/>
    <w:p w14:paraId="642E7EDD" w14:textId="77777777" w:rsidR="00A40D5E" w:rsidRPr="009B0395" w:rsidRDefault="00A40D5E" w:rsidP="009A4976"/>
    <w:p w14:paraId="4F4EB2EE" w14:textId="77777777" w:rsidR="00A40D5E" w:rsidRPr="009B0395" w:rsidRDefault="00A40D5E" w:rsidP="009A4976"/>
    <w:p w14:paraId="5A701E0F" w14:textId="77777777" w:rsidR="00A40D5E" w:rsidRPr="009B0395" w:rsidRDefault="00A40D5E" w:rsidP="009A4976"/>
    <w:p w14:paraId="593237A3" w14:textId="77777777" w:rsidR="00A40D5E" w:rsidRPr="009B0395" w:rsidRDefault="00A40D5E" w:rsidP="009A4976"/>
    <w:p w14:paraId="26BB4746" w14:textId="77777777" w:rsidR="00A40D5E" w:rsidRPr="009B0395" w:rsidRDefault="00A40D5E" w:rsidP="009A4976"/>
    <w:p w14:paraId="0C11A3D9" w14:textId="77777777" w:rsidR="00A40D5E" w:rsidRPr="009B0395" w:rsidRDefault="00A40D5E" w:rsidP="009A4976"/>
    <w:p w14:paraId="4FDA5AC8" w14:textId="77777777" w:rsidR="00A40D5E" w:rsidRPr="009B0395" w:rsidRDefault="00A40D5E" w:rsidP="009A4976"/>
    <w:p w14:paraId="6144133D" w14:textId="77777777" w:rsidR="00A40D5E" w:rsidRPr="009B0395" w:rsidRDefault="00A40D5E" w:rsidP="009A4976"/>
    <w:p w14:paraId="0617E191" w14:textId="77777777" w:rsidR="00A40D5E" w:rsidRPr="009B0395" w:rsidRDefault="00A40D5E" w:rsidP="009A4976"/>
    <w:p w14:paraId="5E93E882" w14:textId="77777777" w:rsidR="00A40D5E" w:rsidRPr="009B0395" w:rsidRDefault="00A40D5E" w:rsidP="009A4976"/>
    <w:p w14:paraId="4F98DE0E" w14:textId="77777777" w:rsidR="00A40D5E" w:rsidRPr="009B0395" w:rsidRDefault="00A40D5E" w:rsidP="009A4976"/>
    <w:p w14:paraId="22AAA277" w14:textId="77777777" w:rsidR="00A40D5E" w:rsidRPr="009B0395" w:rsidRDefault="00A40D5E" w:rsidP="009A4976"/>
    <w:p w14:paraId="0E053FCA" w14:textId="77777777" w:rsidR="00A40D5E" w:rsidRPr="009B0395" w:rsidRDefault="00A40D5E" w:rsidP="009A4976"/>
    <w:p w14:paraId="3F12C362" w14:textId="77777777" w:rsidR="00A40D5E" w:rsidRPr="009B0395" w:rsidRDefault="00A40D5E" w:rsidP="009A4976"/>
    <w:p w14:paraId="694E87E4" w14:textId="77777777" w:rsidR="00A40D5E" w:rsidRPr="009B0395" w:rsidRDefault="00A40D5E" w:rsidP="009A4976"/>
    <w:p w14:paraId="593C8CBD" w14:textId="77777777" w:rsidR="00A40D5E" w:rsidRPr="009B0395" w:rsidRDefault="00A40D5E" w:rsidP="009A4976"/>
    <w:p w14:paraId="4D8E67A7" w14:textId="77777777" w:rsidR="00A40D5E" w:rsidRPr="009B0395" w:rsidRDefault="00A40D5E" w:rsidP="009A4976"/>
    <w:p w14:paraId="7A32BDE9" w14:textId="77777777" w:rsidR="00A40D5E" w:rsidRPr="009B0395" w:rsidRDefault="00A40D5E" w:rsidP="009A4976"/>
    <w:p w14:paraId="02DEBB83" w14:textId="77777777" w:rsidR="00A40D5E" w:rsidRPr="009B0395" w:rsidRDefault="00A40D5E" w:rsidP="009A4976"/>
    <w:p w14:paraId="0CF4266A" w14:textId="77777777" w:rsidR="00A40D5E" w:rsidRPr="009B0395" w:rsidRDefault="00A40D5E" w:rsidP="009A4976"/>
    <w:p w14:paraId="58757852" w14:textId="77777777" w:rsidR="00B71BA8" w:rsidRPr="009B0395" w:rsidRDefault="00B71BA8" w:rsidP="009A4976"/>
    <w:p w14:paraId="2BFC133A" w14:textId="77777777" w:rsidR="00B71BA8" w:rsidRPr="009B0395" w:rsidRDefault="00B71BA8" w:rsidP="009A4976"/>
    <w:p w14:paraId="7309797B" w14:textId="77777777" w:rsidR="00B71BA8" w:rsidRPr="009B0395" w:rsidRDefault="00B71BA8" w:rsidP="009A4976"/>
    <w:p w14:paraId="34575F58" w14:textId="77777777" w:rsidR="00B71BA8" w:rsidRPr="009B0395" w:rsidRDefault="00B71BA8" w:rsidP="009A4976"/>
    <w:p w14:paraId="4C298D91" w14:textId="77777777" w:rsidR="00B71BA8" w:rsidRPr="009B0395" w:rsidRDefault="00B71BA8" w:rsidP="009A4976"/>
    <w:p w14:paraId="48BC8BF5" w14:textId="77777777" w:rsidR="00B71BA8" w:rsidRPr="009B0395" w:rsidRDefault="00B71BA8" w:rsidP="009A4976"/>
    <w:p w14:paraId="5A78EBAD" w14:textId="77777777" w:rsidR="00B71BA8" w:rsidRPr="009B0395" w:rsidRDefault="00B71BA8" w:rsidP="009A4976"/>
    <w:p w14:paraId="5D839D6F" w14:textId="77777777" w:rsidR="00B71BA8" w:rsidRPr="009B0395" w:rsidRDefault="00B71BA8" w:rsidP="009A4976"/>
    <w:p w14:paraId="136FBFE5" w14:textId="77777777" w:rsidR="00B71BA8" w:rsidRPr="009B0395" w:rsidRDefault="00B71BA8" w:rsidP="009A4976"/>
    <w:p w14:paraId="381D2D9B" w14:textId="77777777" w:rsidR="00B71BA8" w:rsidRPr="009B0395" w:rsidRDefault="00B71BA8" w:rsidP="009A4976"/>
    <w:p w14:paraId="7E021F94" w14:textId="77777777" w:rsidR="00B71BA8" w:rsidRPr="009B0395" w:rsidRDefault="00B71BA8" w:rsidP="009A4976"/>
    <w:p w14:paraId="4EB6888D" w14:textId="77777777" w:rsidR="00B71BA8" w:rsidRPr="009B0395" w:rsidRDefault="00B71BA8" w:rsidP="009A4976"/>
    <w:p w14:paraId="097C0D53" w14:textId="77777777" w:rsidR="00B71BA8" w:rsidRPr="009B0395" w:rsidRDefault="00B71BA8" w:rsidP="009A4976"/>
    <w:p w14:paraId="69977CBC" w14:textId="77777777" w:rsidR="00B71BA8" w:rsidRPr="009B0395" w:rsidRDefault="00B71BA8" w:rsidP="009A4976"/>
    <w:p w14:paraId="56FFA4D8" w14:textId="77777777" w:rsidR="00B71BA8" w:rsidRPr="009B0395" w:rsidRDefault="00B71BA8" w:rsidP="009A4976"/>
    <w:p w14:paraId="1A98A23B" w14:textId="77777777" w:rsidR="00B71BA8" w:rsidRPr="009B0395" w:rsidRDefault="00B71BA8" w:rsidP="009A4976"/>
    <w:p w14:paraId="178DA6AD" w14:textId="77777777" w:rsidR="00B71BA8" w:rsidRPr="009B0395" w:rsidRDefault="00B71BA8" w:rsidP="009A4976"/>
    <w:p w14:paraId="21F11D72" w14:textId="77777777" w:rsidR="00B71BA8" w:rsidRPr="009B0395" w:rsidRDefault="00B71BA8" w:rsidP="009A4976"/>
    <w:p w14:paraId="4EB82387" w14:textId="77777777" w:rsidR="00B71BA8" w:rsidRPr="009B0395" w:rsidRDefault="00B71BA8" w:rsidP="009A4976"/>
    <w:p w14:paraId="486A2CB0" w14:textId="77777777" w:rsidR="00FA5807" w:rsidRPr="009B0395" w:rsidRDefault="00FA5807" w:rsidP="009A4976"/>
    <w:tbl>
      <w:tblPr>
        <w:tblW w:w="98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518"/>
        <w:gridCol w:w="284"/>
        <w:gridCol w:w="545"/>
        <w:gridCol w:w="1721"/>
        <w:gridCol w:w="143"/>
        <w:gridCol w:w="381"/>
        <w:gridCol w:w="186"/>
        <w:gridCol w:w="282"/>
        <w:gridCol w:w="994"/>
        <w:gridCol w:w="709"/>
        <w:gridCol w:w="77"/>
        <w:gridCol w:w="47"/>
        <w:gridCol w:w="585"/>
        <w:gridCol w:w="693"/>
        <w:gridCol w:w="694"/>
      </w:tblGrid>
      <w:tr w:rsidR="009B0395" w:rsidRPr="009B0395" w14:paraId="7EC58C8C" w14:textId="77777777" w:rsidTr="006B40CB">
        <w:trPr>
          <w:jc w:val="center"/>
        </w:trPr>
        <w:tc>
          <w:tcPr>
            <w:tcW w:w="9859" w:type="dxa"/>
            <w:gridSpan w:val="15"/>
            <w:tcBorders>
              <w:bottom w:val="double" w:sz="4" w:space="0" w:color="auto"/>
            </w:tcBorders>
            <w:shd w:val="clear" w:color="auto" w:fill="BDD6EE"/>
          </w:tcPr>
          <w:p w14:paraId="0AE1429F" w14:textId="77777777" w:rsidR="006B40CB" w:rsidRPr="009B0395" w:rsidRDefault="006B40CB" w:rsidP="006B40CB">
            <w:pPr>
              <w:suppressAutoHyphens w:val="0"/>
              <w:rPr>
                <w:b/>
                <w:lang w:eastAsia="cs-CZ"/>
              </w:rPr>
            </w:pPr>
            <w:r w:rsidRPr="009B0395">
              <w:rPr>
                <w:b/>
                <w:sz w:val="28"/>
                <w:szCs w:val="28"/>
                <w:lang w:eastAsia="cs-CZ"/>
              </w:rPr>
              <w:t>C-I – Personální zabezpečení</w:t>
            </w:r>
          </w:p>
        </w:tc>
      </w:tr>
      <w:tr w:rsidR="009B0395" w:rsidRPr="009B0395" w14:paraId="704D985A" w14:textId="77777777" w:rsidTr="006B40CB">
        <w:trPr>
          <w:jc w:val="center"/>
        </w:trPr>
        <w:tc>
          <w:tcPr>
            <w:tcW w:w="2518" w:type="dxa"/>
            <w:tcBorders>
              <w:top w:val="double" w:sz="4" w:space="0" w:color="auto"/>
            </w:tcBorders>
            <w:shd w:val="clear" w:color="auto" w:fill="F7CAAC"/>
          </w:tcPr>
          <w:p w14:paraId="7BADDF4D" w14:textId="77777777" w:rsidR="0013507C" w:rsidRPr="009B0395" w:rsidRDefault="0013507C" w:rsidP="0013507C">
            <w:pPr>
              <w:suppressAutoHyphens w:val="0"/>
              <w:rPr>
                <w:b/>
                <w:lang w:eastAsia="cs-CZ"/>
              </w:rPr>
            </w:pPr>
            <w:r w:rsidRPr="009B0395">
              <w:rPr>
                <w:b/>
                <w:lang w:eastAsia="cs-CZ"/>
              </w:rPr>
              <w:t>Vysoká škola</w:t>
            </w:r>
          </w:p>
        </w:tc>
        <w:tc>
          <w:tcPr>
            <w:tcW w:w="7341" w:type="dxa"/>
            <w:gridSpan w:val="14"/>
          </w:tcPr>
          <w:p w14:paraId="585C8455" w14:textId="67814491" w:rsidR="0013507C" w:rsidRPr="009B0395" w:rsidRDefault="0013507C" w:rsidP="0013507C">
            <w:pPr>
              <w:suppressAutoHyphens w:val="0"/>
              <w:rPr>
                <w:lang w:eastAsia="cs-CZ"/>
              </w:rPr>
            </w:pPr>
            <w:r w:rsidRPr="009B0395">
              <w:rPr>
                <w:lang w:eastAsia="cs-CZ"/>
              </w:rPr>
              <w:t>Univerzita J. E. Purkyně v Ústí nad Labem</w:t>
            </w:r>
          </w:p>
        </w:tc>
      </w:tr>
      <w:tr w:rsidR="009B0395" w:rsidRPr="009B0395" w14:paraId="69F9B62C" w14:textId="77777777" w:rsidTr="006B40CB">
        <w:trPr>
          <w:jc w:val="center"/>
        </w:trPr>
        <w:tc>
          <w:tcPr>
            <w:tcW w:w="2518" w:type="dxa"/>
            <w:shd w:val="clear" w:color="auto" w:fill="F7CAAC"/>
          </w:tcPr>
          <w:p w14:paraId="6BDAAEFA" w14:textId="77777777" w:rsidR="0013507C" w:rsidRPr="009B0395" w:rsidRDefault="0013507C" w:rsidP="0013507C">
            <w:pPr>
              <w:suppressAutoHyphens w:val="0"/>
              <w:rPr>
                <w:b/>
                <w:lang w:eastAsia="cs-CZ"/>
              </w:rPr>
            </w:pPr>
            <w:r w:rsidRPr="009B0395">
              <w:rPr>
                <w:b/>
                <w:lang w:eastAsia="cs-CZ"/>
              </w:rPr>
              <w:t>Součást vysoké školy</w:t>
            </w:r>
          </w:p>
        </w:tc>
        <w:tc>
          <w:tcPr>
            <w:tcW w:w="7341" w:type="dxa"/>
            <w:gridSpan w:val="14"/>
          </w:tcPr>
          <w:p w14:paraId="3F779772" w14:textId="0E1A7F6A" w:rsidR="0013507C" w:rsidRPr="009B0395" w:rsidRDefault="0013507C" w:rsidP="0013507C">
            <w:pPr>
              <w:suppressAutoHyphens w:val="0"/>
              <w:rPr>
                <w:lang w:eastAsia="cs-CZ"/>
              </w:rPr>
            </w:pPr>
            <w:r w:rsidRPr="009B0395">
              <w:rPr>
                <w:lang w:eastAsia="cs-CZ"/>
              </w:rPr>
              <w:t>Fakulta strojního inženýrství</w:t>
            </w:r>
          </w:p>
        </w:tc>
      </w:tr>
      <w:tr w:rsidR="009B0395" w:rsidRPr="009B0395" w14:paraId="59C00087" w14:textId="77777777" w:rsidTr="006B40CB">
        <w:trPr>
          <w:jc w:val="center"/>
        </w:trPr>
        <w:tc>
          <w:tcPr>
            <w:tcW w:w="2518" w:type="dxa"/>
            <w:shd w:val="clear" w:color="auto" w:fill="F7CAAC"/>
          </w:tcPr>
          <w:p w14:paraId="2BCE93F2" w14:textId="77777777" w:rsidR="006B40CB" w:rsidRPr="009B0395" w:rsidRDefault="006B40CB" w:rsidP="006B40CB">
            <w:pPr>
              <w:suppressAutoHyphens w:val="0"/>
              <w:rPr>
                <w:b/>
                <w:lang w:eastAsia="cs-CZ"/>
              </w:rPr>
            </w:pPr>
            <w:r w:rsidRPr="009B0395">
              <w:rPr>
                <w:b/>
                <w:lang w:eastAsia="cs-CZ"/>
              </w:rPr>
              <w:t>Název studijního programu</w:t>
            </w:r>
          </w:p>
        </w:tc>
        <w:tc>
          <w:tcPr>
            <w:tcW w:w="7341" w:type="dxa"/>
            <w:gridSpan w:val="14"/>
          </w:tcPr>
          <w:p w14:paraId="2F0E7C36" w14:textId="713B15B0" w:rsidR="006B40CB" w:rsidRPr="009B0395" w:rsidRDefault="0013507C" w:rsidP="006B40CB">
            <w:pPr>
              <w:suppressAutoHyphens w:val="0"/>
              <w:rPr>
                <w:lang w:eastAsia="cs-CZ"/>
              </w:rPr>
            </w:pPr>
            <w:r w:rsidRPr="009B0395">
              <w:rPr>
                <w:lang w:eastAsia="cs-CZ"/>
              </w:rPr>
              <w:t>Strojírenské materiály a technologie</w:t>
            </w:r>
          </w:p>
        </w:tc>
      </w:tr>
      <w:tr w:rsidR="009B0395" w:rsidRPr="009B0395" w14:paraId="05223D7D" w14:textId="77777777" w:rsidTr="006B40CB">
        <w:trPr>
          <w:jc w:val="center"/>
        </w:trPr>
        <w:tc>
          <w:tcPr>
            <w:tcW w:w="2518" w:type="dxa"/>
            <w:shd w:val="clear" w:color="auto" w:fill="F7CAAC"/>
          </w:tcPr>
          <w:p w14:paraId="35E11DE0" w14:textId="77777777" w:rsidR="006B40CB" w:rsidRPr="009B0395" w:rsidRDefault="006B40CB" w:rsidP="006B40CB">
            <w:pPr>
              <w:suppressAutoHyphens w:val="0"/>
              <w:rPr>
                <w:b/>
                <w:lang w:eastAsia="cs-CZ"/>
              </w:rPr>
            </w:pPr>
            <w:r w:rsidRPr="009B0395">
              <w:rPr>
                <w:b/>
                <w:lang w:eastAsia="cs-CZ"/>
              </w:rPr>
              <w:t>Jméno a příjmení</w:t>
            </w:r>
          </w:p>
        </w:tc>
        <w:tc>
          <w:tcPr>
            <w:tcW w:w="4536" w:type="dxa"/>
            <w:gridSpan w:val="8"/>
          </w:tcPr>
          <w:p w14:paraId="1843E442" w14:textId="77777777" w:rsidR="006B40CB" w:rsidRPr="009B0395" w:rsidRDefault="006B40CB" w:rsidP="00FA5807">
            <w:pPr>
              <w:rPr>
                <w:b/>
                <w:bCs/>
                <w:lang w:eastAsia="cs-CZ"/>
              </w:rPr>
            </w:pPr>
            <w:r w:rsidRPr="009B0395">
              <w:rPr>
                <w:b/>
                <w:bCs/>
                <w:lang w:eastAsia="cs-CZ"/>
              </w:rPr>
              <w:t>Jan Novotný</w:t>
            </w:r>
          </w:p>
        </w:tc>
        <w:tc>
          <w:tcPr>
            <w:tcW w:w="709" w:type="dxa"/>
            <w:shd w:val="clear" w:color="auto" w:fill="F7CAAC"/>
          </w:tcPr>
          <w:p w14:paraId="7F986F32" w14:textId="77777777" w:rsidR="006B40CB" w:rsidRPr="009B0395" w:rsidRDefault="006B40CB" w:rsidP="006B40CB">
            <w:pPr>
              <w:suppressAutoHyphens w:val="0"/>
              <w:rPr>
                <w:b/>
                <w:lang w:eastAsia="cs-CZ"/>
              </w:rPr>
            </w:pPr>
            <w:r w:rsidRPr="009B0395">
              <w:rPr>
                <w:b/>
                <w:lang w:eastAsia="cs-CZ"/>
              </w:rPr>
              <w:t>Tituly</w:t>
            </w:r>
          </w:p>
        </w:tc>
        <w:tc>
          <w:tcPr>
            <w:tcW w:w="2096" w:type="dxa"/>
            <w:gridSpan w:val="5"/>
          </w:tcPr>
          <w:p w14:paraId="15EECC59" w14:textId="77777777" w:rsidR="006B40CB" w:rsidRPr="009B0395" w:rsidRDefault="006B40CB" w:rsidP="006B40CB">
            <w:pPr>
              <w:suppressAutoHyphens w:val="0"/>
              <w:rPr>
                <w:lang w:eastAsia="cs-CZ"/>
              </w:rPr>
            </w:pPr>
            <w:r w:rsidRPr="009B0395">
              <w:rPr>
                <w:lang w:eastAsia="cs-CZ"/>
              </w:rPr>
              <w:t>doc., PhDr., Ph.D.</w:t>
            </w:r>
          </w:p>
        </w:tc>
      </w:tr>
      <w:tr w:rsidR="009B0395" w:rsidRPr="009B0395" w14:paraId="4BB318FB" w14:textId="77777777" w:rsidTr="006B40CB">
        <w:trPr>
          <w:jc w:val="center"/>
        </w:trPr>
        <w:tc>
          <w:tcPr>
            <w:tcW w:w="2518" w:type="dxa"/>
            <w:shd w:val="clear" w:color="auto" w:fill="F7CAAC"/>
          </w:tcPr>
          <w:p w14:paraId="0D9D9F02" w14:textId="77777777" w:rsidR="006B40CB" w:rsidRPr="009B0395" w:rsidRDefault="006B40CB" w:rsidP="006B40CB">
            <w:pPr>
              <w:suppressAutoHyphens w:val="0"/>
              <w:rPr>
                <w:b/>
                <w:lang w:eastAsia="cs-CZ"/>
              </w:rPr>
            </w:pPr>
            <w:r w:rsidRPr="009B0395">
              <w:rPr>
                <w:b/>
                <w:lang w:eastAsia="cs-CZ"/>
              </w:rPr>
              <w:t>Rok narození</w:t>
            </w:r>
          </w:p>
        </w:tc>
        <w:tc>
          <w:tcPr>
            <w:tcW w:w="829" w:type="dxa"/>
            <w:gridSpan w:val="2"/>
          </w:tcPr>
          <w:p w14:paraId="72E9C4D9" w14:textId="77777777" w:rsidR="006B40CB" w:rsidRPr="009B0395" w:rsidRDefault="006B40CB" w:rsidP="006B40CB">
            <w:pPr>
              <w:suppressAutoHyphens w:val="0"/>
              <w:rPr>
                <w:lang w:eastAsia="cs-CZ"/>
              </w:rPr>
            </w:pPr>
            <w:r w:rsidRPr="009B0395">
              <w:rPr>
                <w:lang w:eastAsia="cs-CZ"/>
              </w:rPr>
              <w:t>1975</w:t>
            </w:r>
          </w:p>
        </w:tc>
        <w:tc>
          <w:tcPr>
            <w:tcW w:w="1721" w:type="dxa"/>
            <w:shd w:val="clear" w:color="auto" w:fill="F7CAAC"/>
          </w:tcPr>
          <w:p w14:paraId="0D31B0B9" w14:textId="77777777" w:rsidR="006B40CB" w:rsidRPr="009B0395" w:rsidRDefault="006B40CB" w:rsidP="006B40CB">
            <w:pPr>
              <w:suppressAutoHyphens w:val="0"/>
              <w:rPr>
                <w:b/>
                <w:lang w:eastAsia="cs-CZ"/>
              </w:rPr>
            </w:pPr>
            <w:r w:rsidRPr="009B0395">
              <w:rPr>
                <w:b/>
                <w:lang w:eastAsia="cs-CZ"/>
              </w:rPr>
              <w:t>typ vztahu k VŠ</w:t>
            </w:r>
          </w:p>
        </w:tc>
        <w:tc>
          <w:tcPr>
            <w:tcW w:w="992" w:type="dxa"/>
            <w:gridSpan w:val="4"/>
          </w:tcPr>
          <w:p w14:paraId="46554E4C" w14:textId="77777777" w:rsidR="006B40CB" w:rsidRPr="009B0395" w:rsidRDefault="006B40CB" w:rsidP="006B40CB">
            <w:pPr>
              <w:suppressAutoHyphens w:val="0"/>
              <w:rPr>
                <w:lang w:eastAsia="cs-CZ"/>
              </w:rPr>
            </w:pPr>
            <w:r w:rsidRPr="009B0395">
              <w:rPr>
                <w:lang w:eastAsia="cs-CZ"/>
              </w:rPr>
              <w:t>PP</w:t>
            </w:r>
          </w:p>
        </w:tc>
        <w:tc>
          <w:tcPr>
            <w:tcW w:w="994" w:type="dxa"/>
            <w:shd w:val="clear" w:color="auto" w:fill="F7CAAC"/>
          </w:tcPr>
          <w:p w14:paraId="51A99013" w14:textId="77777777" w:rsidR="006B40CB" w:rsidRPr="009B0395" w:rsidRDefault="006B40CB" w:rsidP="006B40CB">
            <w:pPr>
              <w:suppressAutoHyphens w:val="0"/>
              <w:rPr>
                <w:b/>
                <w:lang w:eastAsia="cs-CZ"/>
              </w:rPr>
            </w:pPr>
            <w:r w:rsidRPr="009B0395">
              <w:rPr>
                <w:b/>
                <w:lang w:eastAsia="cs-CZ"/>
              </w:rPr>
              <w:t>rozsah</w:t>
            </w:r>
          </w:p>
        </w:tc>
        <w:tc>
          <w:tcPr>
            <w:tcW w:w="709" w:type="dxa"/>
          </w:tcPr>
          <w:p w14:paraId="71091A44" w14:textId="77777777" w:rsidR="006B40CB" w:rsidRPr="009B0395" w:rsidRDefault="006B40CB" w:rsidP="006B40CB">
            <w:pPr>
              <w:suppressAutoHyphens w:val="0"/>
              <w:rPr>
                <w:lang w:eastAsia="cs-CZ"/>
              </w:rPr>
            </w:pPr>
            <w:r w:rsidRPr="009B0395">
              <w:rPr>
                <w:lang w:eastAsia="cs-CZ"/>
              </w:rPr>
              <w:t>40</w:t>
            </w:r>
          </w:p>
        </w:tc>
        <w:tc>
          <w:tcPr>
            <w:tcW w:w="709" w:type="dxa"/>
            <w:gridSpan w:val="3"/>
            <w:shd w:val="clear" w:color="auto" w:fill="F7CAAC"/>
          </w:tcPr>
          <w:p w14:paraId="05419C17" w14:textId="77777777" w:rsidR="006B40CB" w:rsidRPr="009B0395" w:rsidRDefault="006B40CB" w:rsidP="006B40CB">
            <w:pPr>
              <w:suppressAutoHyphens w:val="0"/>
              <w:rPr>
                <w:b/>
                <w:lang w:eastAsia="cs-CZ"/>
              </w:rPr>
            </w:pPr>
            <w:r w:rsidRPr="009B0395">
              <w:rPr>
                <w:b/>
                <w:lang w:eastAsia="cs-CZ"/>
              </w:rPr>
              <w:t>do kdy</w:t>
            </w:r>
          </w:p>
        </w:tc>
        <w:tc>
          <w:tcPr>
            <w:tcW w:w="1387" w:type="dxa"/>
            <w:gridSpan w:val="2"/>
          </w:tcPr>
          <w:p w14:paraId="410DDBB9" w14:textId="77777777" w:rsidR="006B40CB" w:rsidRPr="009B0395" w:rsidRDefault="006B40CB" w:rsidP="006B40CB">
            <w:pPr>
              <w:suppressAutoHyphens w:val="0"/>
              <w:rPr>
                <w:lang w:eastAsia="cs-CZ"/>
              </w:rPr>
            </w:pPr>
            <w:r w:rsidRPr="009B0395">
              <w:rPr>
                <w:lang w:eastAsia="cs-CZ"/>
              </w:rPr>
              <w:t>N</w:t>
            </w:r>
          </w:p>
        </w:tc>
      </w:tr>
      <w:tr w:rsidR="009B0395" w:rsidRPr="009B0395" w14:paraId="4EBAF0B2" w14:textId="77777777" w:rsidTr="006B40CB">
        <w:trPr>
          <w:jc w:val="center"/>
        </w:trPr>
        <w:tc>
          <w:tcPr>
            <w:tcW w:w="5068" w:type="dxa"/>
            <w:gridSpan w:val="4"/>
            <w:shd w:val="clear" w:color="auto" w:fill="F7CAAC"/>
          </w:tcPr>
          <w:p w14:paraId="30D227AE" w14:textId="77777777" w:rsidR="006B40CB" w:rsidRPr="009B0395" w:rsidRDefault="006B40CB" w:rsidP="006B40CB">
            <w:pPr>
              <w:suppressAutoHyphens w:val="0"/>
              <w:rPr>
                <w:b/>
                <w:lang w:eastAsia="cs-CZ"/>
              </w:rPr>
            </w:pPr>
            <w:r w:rsidRPr="009B0395">
              <w:rPr>
                <w:b/>
                <w:lang w:eastAsia="cs-CZ"/>
              </w:rPr>
              <w:t>Typ vztahu na součásti VŠ, která uskutečňuje st. program</w:t>
            </w:r>
          </w:p>
        </w:tc>
        <w:tc>
          <w:tcPr>
            <w:tcW w:w="992" w:type="dxa"/>
            <w:gridSpan w:val="4"/>
          </w:tcPr>
          <w:p w14:paraId="09491787" w14:textId="77777777" w:rsidR="006B40CB" w:rsidRPr="009B0395" w:rsidRDefault="006B40CB" w:rsidP="006B40CB">
            <w:pPr>
              <w:suppressAutoHyphens w:val="0"/>
              <w:rPr>
                <w:lang w:eastAsia="cs-CZ"/>
              </w:rPr>
            </w:pPr>
            <w:r w:rsidRPr="009B0395">
              <w:rPr>
                <w:lang w:eastAsia="cs-CZ"/>
              </w:rPr>
              <w:t>PP</w:t>
            </w:r>
          </w:p>
        </w:tc>
        <w:tc>
          <w:tcPr>
            <w:tcW w:w="994" w:type="dxa"/>
            <w:shd w:val="clear" w:color="auto" w:fill="F7CAAC"/>
          </w:tcPr>
          <w:p w14:paraId="54185D4D" w14:textId="77777777" w:rsidR="006B40CB" w:rsidRPr="009B0395" w:rsidRDefault="006B40CB" w:rsidP="006B40CB">
            <w:pPr>
              <w:suppressAutoHyphens w:val="0"/>
              <w:rPr>
                <w:b/>
                <w:lang w:eastAsia="cs-CZ"/>
              </w:rPr>
            </w:pPr>
            <w:r w:rsidRPr="009B0395">
              <w:rPr>
                <w:b/>
                <w:lang w:eastAsia="cs-CZ"/>
              </w:rPr>
              <w:t>rozsah</w:t>
            </w:r>
          </w:p>
        </w:tc>
        <w:tc>
          <w:tcPr>
            <w:tcW w:w="709" w:type="dxa"/>
          </w:tcPr>
          <w:p w14:paraId="45C022D9" w14:textId="77777777" w:rsidR="006B40CB" w:rsidRPr="009B0395" w:rsidRDefault="006B40CB" w:rsidP="006B40CB">
            <w:pPr>
              <w:suppressAutoHyphens w:val="0"/>
              <w:rPr>
                <w:lang w:eastAsia="cs-CZ"/>
              </w:rPr>
            </w:pPr>
            <w:r w:rsidRPr="009B0395">
              <w:rPr>
                <w:lang w:eastAsia="cs-CZ"/>
              </w:rPr>
              <w:t>40</w:t>
            </w:r>
          </w:p>
        </w:tc>
        <w:tc>
          <w:tcPr>
            <w:tcW w:w="709" w:type="dxa"/>
            <w:gridSpan w:val="3"/>
            <w:shd w:val="clear" w:color="auto" w:fill="F7CAAC"/>
          </w:tcPr>
          <w:p w14:paraId="7705AA6F" w14:textId="77777777" w:rsidR="006B40CB" w:rsidRPr="009B0395" w:rsidRDefault="006B40CB" w:rsidP="006B40CB">
            <w:pPr>
              <w:suppressAutoHyphens w:val="0"/>
              <w:rPr>
                <w:b/>
                <w:lang w:eastAsia="cs-CZ"/>
              </w:rPr>
            </w:pPr>
            <w:r w:rsidRPr="009B0395">
              <w:rPr>
                <w:b/>
                <w:lang w:eastAsia="cs-CZ"/>
              </w:rPr>
              <w:t>do kdy</w:t>
            </w:r>
          </w:p>
        </w:tc>
        <w:tc>
          <w:tcPr>
            <w:tcW w:w="1387" w:type="dxa"/>
            <w:gridSpan w:val="2"/>
          </w:tcPr>
          <w:p w14:paraId="2F6848BB" w14:textId="77777777" w:rsidR="006B40CB" w:rsidRPr="009B0395" w:rsidRDefault="006B40CB" w:rsidP="006B40CB">
            <w:pPr>
              <w:suppressAutoHyphens w:val="0"/>
              <w:rPr>
                <w:lang w:eastAsia="cs-CZ"/>
              </w:rPr>
            </w:pPr>
            <w:r w:rsidRPr="009B0395">
              <w:rPr>
                <w:lang w:eastAsia="cs-CZ"/>
              </w:rPr>
              <w:t>N</w:t>
            </w:r>
          </w:p>
        </w:tc>
      </w:tr>
      <w:tr w:rsidR="009B0395" w:rsidRPr="009B0395" w14:paraId="19661392" w14:textId="77777777" w:rsidTr="006B40CB">
        <w:trPr>
          <w:jc w:val="center"/>
        </w:trPr>
        <w:tc>
          <w:tcPr>
            <w:tcW w:w="6060" w:type="dxa"/>
            <w:gridSpan w:val="8"/>
            <w:shd w:val="clear" w:color="auto" w:fill="F7CAAC"/>
          </w:tcPr>
          <w:p w14:paraId="74B0B06E" w14:textId="77777777" w:rsidR="006B40CB" w:rsidRPr="009B0395" w:rsidRDefault="006B40CB" w:rsidP="006B40CB">
            <w:pPr>
              <w:suppressAutoHyphens w:val="0"/>
              <w:rPr>
                <w:lang w:eastAsia="cs-CZ"/>
              </w:rPr>
            </w:pPr>
            <w:r w:rsidRPr="009B0395">
              <w:rPr>
                <w:b/>
                <w:lang w:eastAsia="cs-CZ"/>
              </w:rPr>
              <w:t>Další současná působení jako akademický pracovník na jiných VŠ</w:t>
            </w:r>
          </w:p>
        </w:tc>
        <w:tc>
          <w:tcPr>
            <w:tcW w:w="1703" w:type="dxa"/>
            <w:gridSpan w:val="2"/>
            <w:shd w:val="clear" w:color="auto" w:fill="F7CAAC"/>
          </w:tcPr>
          <w:p w14:paraId="396D6F03" w14:textId="77777777" w:rsidR="006B40CB" w:rsidRPr="009B0395" w:rsidRDefault="006B40CB" w:rsidP="006B40CB">
            <w:pPr>
              <w:suppressAutoHyphens w:val="0"/>
              <w:rPr>
                <w:b/>
                <w:lang w:eastAsia="cs-CZ"/>
              </w:rPr>
            </w:pPr>
            <w:r w:rsidRPr="009B0395">
              <w:rPr>
                <w:b/>
                <w:lang w:eastAsia="cs-CZ"/>
              </w:rPr>
              <w:t>typ prac. vztahu</w:t>
            </w:r>
          </w:p>
        </w:tc>
        <w:tc>
          <w:tcPr>
            <w:tcW w:w="2096" w:type="dxa"/>
            <w:gridSpan w:val="5"/>
            <w:shd w:val="clear" w:color="auto" w:fill="F7CAAC"/>
          </w:tcPr>
          <w:p w14:paraId="36489417" w14:textId="77777777" w:rsidR="006B40CB" w:rsidRPr="009B0395" w:rsidRDefault="006B40CB" w:rsidP="006B40CB">
            <w:pPr>
              <w:suppressAutoHyphens w:val="0"/>
              <w:rPr>
                <w:b/>
                <w:lang w:eastAsia="cs-CZ"/>
              </w:rPr>
            </w:pPr>
            <w:r w:rsidRPr="009B0395">
              <w:rPr>
                <w:b/>
                <w:lang w:eastAsia="cs-CZ"/>
              </w:rPr>
              <w:t>rozsah</w:t>
            </w:r>
          </w:p>
        </w:tc>
      </w:tr>
      <w:tr w:rsidR="009B0395" w:rsidRPr="009B0395" w14:paraId="66B740DD" w14:textId="77777777" w:rsidTr="006B40CB">
        <w:trPr>
          <w:jc w:val="center"/>
        </w:trPr>
        <w:tc>
          <w:tcPr>
            <w:tcW w:w="6060" w:type="dxa"/>
            <w:gridSpan w:val="8"/>
          </w:tcPr>
          <w:p w14:paraId="7C097A03" w14:textId="77777777" w:rsidR="006B40CB" w:rsidRPr="009B0395" w:rsidRDefault="006B40CB" w:rsidP="006B40CB">
            <w:pPr>
              <w:suppressAutoHyphens w:val="0"/>
              <w:rPr>
                <w:lang w:eastAsia="cs-CZ"/>
              </w:rPr>
            </w:pPr>
          </w:p>
        </w:tc>
        <w:tc>
          <w:tcPr>
            <w:tcW w:w="1703" w:type="dxa"/>
            <w:gridSpan w:val="2"/>
          </w:tcPr>
          <w:p w14:paraId="129ACB37" w14:textId="77777777" w:rsidR="006B40CB" w:rsidRPr="009B0395" w:rsidRDefault="006B40CB" w:rsidP="006B40CB">
            <w:pPr>
              <w:suppressAutoHyphens w:val="0"/>
              <w:rPr>
                <w:lang w:eastAsia="cs-CZ"/>
              </w:rPr>
            </w:pPr>
          </w:p>
        </w:tc>
        <w:tc>
          <w:tcPr>
            <w:tcW w:w="2096" w:type="dxa"/>
            <w:gridSpan w:val="5"/>
          </w:tcPr>
          <w:p w14:paraId="5772B5DA" w14:textId="77777777" w:rsidR="006B40CB" w:rsidRPr="009B0395" w:rsidRDefault="006B40CB" w:rsidP="006B40CB">
            <w:pPr>
              <w:suppressAutoHyphens w:val="0"/>
              <w:rPr>
                <w:lang w:eastAsia="cs-CZ"/>
              </w:rPr>
            </w:pPr>
          </w:p>
        </w:tc>
      </w:tr>
      <w:tr w:rsidR="009B0395" w:rsidRPr="009B0395" w14:paraId="0D680EAA" w14:textId="77777777" w:rsidTr="006B40CB">
        <w:trPr>
          <w:jc w:val="center"/>
        </w:trPr>
        <w:tc>
          <w:tcPr>
            <w:tcW w:w="6060" w:type="dxa"/>
            <w:gridSpan w:val="8"/>
          </w:tcPr>
          <w:p w14:paraId="1F4041DE" w14:textId="77777777" w:rsidR="006B40CB" w:rsidRPr="009B0395" w:rsidRDefault="006B40CB" w:rsidP="006B40CB">
            <w:pPr>
              <w:suppressAutoHyphens w:val="0"/>
              <w:rPr>
                <w:lang w:eastAsia="cs-CZ"/>
              </w:rPr>
            </w:pPr>
          </w:p>
        </w:tc>
        <w:tc>
          <w:tcPr>
            <w:tcW w:w="1703" w:type="dxa"/>
            <w:gridSpan w:val="2"/>
          </w:tcPr>
          <w:p w14:paraId="7F2BA47B" w14:textId="77777777" w:rsidR="006B40CB" w:rsidRPr="009B0395" w:rsidRDefault="006B40CB" w:rsidP="006B40CB">
            <w:pPr>
              <w:suppressAutoHyphens w:val="0"/>
              <w:rPr>
                <w:lang w:eastAsia="cs-CZ"/>
              </w:rPr>
            </w:pPr>
          </w:p>
        </w:tc>
        <w:tc>
          <w:tcPr>
            <w:tcW w:w="2096" w:type="dxa"/>
            <w:gridSpan w:val="5"/>
          </w:tcPr>
          <w:p w14:paraId="485203C9" w14:textId="77777777" w:rsidR="006B40CB" w:rsidRPr="009B0395" w:rsidRDefault="006B40CB" w:rsidP="006B40CB">
            <w:pPr>
              <w:suppressAutoHyphens w:val="0"/>
              <w:rPr>
                <w:lang w:eastAsia="cs-CZ"/>
              </w:rPr>
            </w:pPr>
          </w:p>
        </w:tc>
      </w:tr>
      <w:tr w:rsidR="009B0395" w:rsidRPr="009B0395" w14:paraId="10202F5A" w14:textId="77777777" w:rsidTr="006B40CB">
        <w:trPr>
          <w:jc w:val="center"/>
        </w:trPr>
        <w:tc>
          <w:tcPr>
            <w:tcW w:w="6060" w:type="dxa"/>
            <w:gridSpan w:val="8"/>
          </w:tcPr>
          <w:p w14:paraId="6C073EA9" w14:textId="77777777" w:rsidR="006B40CB" w:rsidRPr="009B0395" w:rsidRDefault="006B40CB" w:rsidP="006B40CB">
            <w:pPr>
              <w:suppressAutoHyphens w:val="0"/>
              <w:rPr>
                <w:lang w:eastAsia="cs-CZ"/>
              </w:rPr>
            </w:pPr>
          </w:p>
        </w:tc>
        <w:tc>
          <w:tcPr>
            <w:tcW w:w="1703" w:type="dxa"/>
            <w:gridSpan w:val="2"/>
          </w:tcPr>
          <w:p w14:paraId="6CFBCE5B" w14:textId="77777777" w:rsidR="006B40CB" w:rsidRPr="009B0395" w:rsidRDefault="006B40CB" w:rsidP="006B40CB">
            <w:pPr>
              <w:suppressAutoHyphens w:val="0"/>
              <w:rPr>
                <w:lang w:eastAsia="cs-CZ"/>
              </w:rPr>
            </w:pPr>
          </w:p>
        </w:tc>
        <w:tc>
          <w:tcPr>
            <w:tcW w:w="2096" w:type="dxa"/>
            <w:gridSpan w:val="5"/>
          </w:tcPr>
          <w:p w14:paraId="132867BB" w14:textId="77777777" w:rsidR="006B40CB" w:rsidRPr="009B0395" w:rsidRDefault="006B40CB" w:rsidP="006B40CB">
            <w:pPr>
              <w:suppressAutoHyphens w:val="0"/>
              <w:rPr>
                <w:lang w:eastAsia="cs-CZ"/>
              </w:rPr>
            </w:pPr>
          </w:p>
        </w:tc>
      </w:tr>
      <w:tr w:rsidR="009B0395" w:rsidRPr="009B0395" w14:paraId="1A931B4C" w14:textId="77777777" w:rsidTr="006B40CB">
        <w:trPr>
          <w:jc w:val="center"/>
        </w:trPr>
        <w:tc>
          <w:tcPr>
            <w:tcW w:w="6060" w:type="dxa"/>
            <w:gridSpan w:val="8"/>
          </w:tcPr>
          <w:p w14:paraId="3DC54EEF" w14:textId="77777777" w:rsidR="006B40CB" w:rsidRPr="009B0395" w:rsidRDefault="006B40CB" w:rsidP="006B40CB">
            <w:pPr>
              <w:suppressAutoHyphens w:val="0"/>
              <w:rPr>
                <w:lang w:eastAsia="cs-CZ"/>
              </w:rPr>
            </w:pPr>
          </w:p>
        </w:tc>
        <w:tc>
          <w:tcPr>
            <w:tcW w:w="1703" w:type="dxa"/>
            <w:gridSpan w:val="2"/>
          </w:tcPr>
          <w:p w14:paraId="55720C5A" w14:textId="77777777" w:rsidR="006B40CB" w:rsidRPr="009B0395" w:rsidRDefault="006B40CB" w:rsidP="006B40CB">
            <w:pPr>
              <w:suppressAutoHyphens w:val="0"/>
              <w:rPr>
                <w:lang w:eastAsia="cs-CZ"/>
              </w:rPr>
            </w:pPr>
          </w:p>
        </w:tc>
        <w:tc>
          <w:tcPr>
            <w:tcW w:w="2096" w:type="dxa"/>
            <w:gridSpan w:val="5"/>
          </w:tcPr>
          <w:p w14:paraId="1350B742" w14:textId="77777777" w:rsidR="006B40CB" w:rsidRPr="009B0395" w:rsidRDefault="006B40CB" w:rsidP="006B40CB">
            <w:pPr>
              <w:suppressAutoHyphens w:val="0"/>
              <w:rPr>
                <w:lang w:eastAsia="cs-CZ"/>
              </w:rPr>
            </w:pPr>
          </w:p>
        </w:tc>
      </w:tr>
      <w:tr w:rsidR="009B0395" w:rsidRPr="009B0395" w14:paraId="24EE7D0D" w14:textId="77777777" w:rsidTr="006B40CB">
        <w:trPr>
          <w:jc w:val="center"/>
        </w:trPr>
        <w:tc>
          <w:tcPr>
            <w:tcW w:w="9859" w:type="dxa"/>
            <w:gridSpan w:val="15"/>
            <w:shd w:val="clear" w:color="auto" w:fill="F7CAAC"/>
          </w:tcPr>
          <w:p w14:paraId="188AEE8E" w14:textId="77777777" w:rsidR="006B40CB" w:rsidRPr="009B0395" w:rsidRDefault="006B40CB" w:rsidP="006B40CB">
            <w:pPr>
              <w:suppressAutoHyphens w:val="0"/>
              <w:rPr>
                <w:lang w:eastAsia="cs-CZ"/>
              </w:rPr>
            </w:pPr>
            <w:r w:rsidRPr="009B0395">
              <w:rPr>
                <w:b/>
                <w:lang w:eastAsia="cs-CZ"/>
              </w:rPr>
              <w:t>Předměty příslušného studijního programu a způsob zapojení do jejich výuky, příp. další zapojení do uskutečňování studijního programu</w:t>
            </w:r>
          </w:p>
        </w:tc>
      </w:tr>
      <w:tr w:rsidR="009B0395" w:rsidRPr="009B0395" w14:paraId="570C116E" w14:textId="77777777" w:rsidTr="006B40CB">
        <w:trPr>
          <w:trHeight w:val="1118"/>
          <w:jc w:val="center"/>
        </w:trPr>
        <w:tc>
          <w:tcPr>
            <w:tcW w:w="9859" w:type="dxa"/>
            <w:gridSpan w:val="15"/>
            <w:tcBorders>
              <w:top w:val="nil"/>
            </w:tcBorders>
          </w:tcPr>
          <w:p w14:paraId="6C402FCA" w14:textId="77777777" w:rsidR="006B40CB" w:rsidRPr="009B0395" w:rsidRDefault="006B40CB" w:rsidP="006B40CB">
            <w:pPr>
              <w:suppressAutoHyphens w:val="0"/>
              <w:rPr>
                <w:lang w:eastAsia="cs-CZ"/>
              </w:rPr>
            </w:pPr>
            <w:r w:rsidRPr="009B0395">
              <w:rPr>
                <w:lang w:eastAsia="cs-CZ"/>
              </w:rPr>
              <w:t>Měření fyzikálních veličin - garant, přednášející</w:t>
            </w:r>
          </w:p>
          <w:p w14:paraId="757650F1" w14:textId="684DA408" w:rsidR="006B40CB" w:rsidRPr="009B0395" w:rsidRDefault="006B40CB" w:rsidP="00463796">
            <w:pPr>
              <w:suppressAutoHyphens w:val="0"/>
              <w:rPr>
                <w:b/>
                <w:u w:val="single"/>
                <w:lang w:eastAsia="cs-CZ"/>
              </w:rPr>
            </w:pPr>
            <w:r w:rsidRPr="009B0395">
              <w:rPr>
                <w:lang w:eastAsia="cs-CZ"/>
              </w:rPr>
              <w:t xml:space="preserve">Vybrané statě z fyziky kovů </w:t>
            </w:r>
            <w:r w:rsidR="00463796" w:rsidRPr="009B0395">
              <w:rPr>
                <w:lang w:eastAsia="cs-CZ"/>
              </w:rPr>
              <w:t>-</w:t>
            </w:r>
            <w:r w:rsidRPr="009B0395">
              <w:rPr>
                <w:lang w:eastAsia="cs-CZ"/>
              </w:rPr>
              <w:t xml:space="preserve"> přednášející (40%)</w:t>
            </w:r>
          </w:p>
        </w:tc>
      </w:tr>
      <w:tr w:rsidR="009B0395" w:rsidRPr="009B0395" w14:paraId="40357B9C" w14:textId="77777777" w:rsidTr="006B40CB">
        <w:trPr>
          <w:trHeight w:val="340"/>
          <w:jc w:val="center"/>
        </w:trPr>
        <w:tc>
          <w:tcPr>
            <w:tcW w:w="9859" w:type="dxa"/>
            <w:gridSpan w:val="15"/>
            <w:tcBorders>
              <w:top w:val="nil"/>
            </w:tcBorders>
            <w:shd w:val="clear" w:color="auto" w:fill="FBD4B4"/>
          </w:tcPr>
          <w:p w14:paraId="050587C0" w14:textId="77777777" w:rsidR="006B40CB" w:rsidRPr="009B0395" w:rsidRDefault="006B40CB" w:rsidP="006B40CB">
            <w:pPr>
              <w:suppressAutoHyphens w:val="0"/>
              <w:rPr>
                <w:b/>
                <w:lang w:eastAsia="cs-CZ"/>
              </w:rPr>
            </w:pPr>
            <w:r w:rsidRPr="009B0395">
              <w:rPr>
                <w:b/>
                <w:lang w:eastAsia="cs-CZ"/>
              </w:rPr>
              <w:t>Zapojení do výuky v dalších studijních programech na téže vysoké škole (pouze u garantů ZT a PZ předmětů)</w:t>
            </w:r>
          </w:p>
        </w:tc>
      </w:tr>
      <w:tr w:rsidR="009B0395" w:rsidRPr="009B0395" w14:paraId="0FBE3873" w14:textId="77777777" w:rsidTr="006B40CB">
        <w:trPr>
          <w:trHeight w:val="340"/>
          <w:jc w:val="center"/>
        </w:trPr>
        <w:tc>
          <w:tcPr>
            <w:tcW w:w="2802" w:type="dxa"/>
            <w:gridSpan w:val="2"/>
            <w:tcBorders>
              <w:top w:val="nil"/>
            </w:tcBorders>
          </w:tcPr>
          <w:p w14:paraId="5ED3E59D" w14:textId="77777777" w:rsidR="006B40CB" w:rsidRPr="009B0395" w:rsidRDefault="006B40CB" w:rsidP="006B40CB">
            <w:pPr>
              <w:suppressAutoHyphens w:val="0"/>
              <w:rPr>
                <w:b/>
                <w:lang w:eastAsia="cs-CZ"/>
              </w:rPr>
            </w:pPr>
            <w:r w:rsidRPr="009B0395">
              <w:rPr>
                <w:b/>
                <w:lang w:eastAsia="cs-CZ"/>
              </w:rPr>
              <w:t>Název studijního předmětu</w:t>
            </w:r>
          </w:p>
        </w:tc>
        <w:tc>
          <w:tcPr>
            <w:tcW w:w="2409" w:type="dxa"/>
            <w:gridSpan w:val="3"/>
            <w:tcBorders>
              <w:top w:val="nil"/>
            </w:tcBorders>
          </w:tcPr>
          <w:p w14:paraId="021C9EFE" w14:textId="77777777" w:rsidR="006B40CB" w:rsidRPr="009B0395" w:rsidRDefault="006B40CB" w:rsidP="006B40CB">
            <w:pPr>
              <w:suppressAutoHyphens w:val="0"/>
              <w:rPr>
                <w:b/>
                <w:lang w:eastAsia="cs-CZ"/>
              </w:rPr>
            </w:pPr>
            <w:r w:rsidRPr="009B0395">
              <w:rPr>
                <w:b/>
                <w:lang w:eastAsia="cs-CZ"/>
              </w:rPr>
              <w:t>Název studijního programu</w:t>
            </w:r>
          </w:p>
        </w:tc>
        <w:tc>
          <w:tcPr>
            <w:tcW w:w="567" w:type="dxa"/>
            <w:gridSpan w:val="2"/>
            <w:tcBorders>
              <w:top w:val="nil"/>
            </w:tcBorders>
          </w:tcPr>
          <w:p w14:paraId="1F0C196B" w14:textId="77777777" w:rsidR="006B40CB" w:rsidRPr="009B0395" w:rsidRDefault="006B40CB" w:rsidP="006B40CB">
            <w:pPr>
              <w:suppressAutoHyphens w:val="0"/>
              <w:rPr>
                <w:b/>
                <w:lang w:eastAsia="cs-CZ"/>
              </w:rPr>
            </w:pPr>
            <w:r w:rsidRPr="009B0395">
              <w:rPr>
                <w:b/>
                <w:lang w:eastAsia="cs-CZ"/>
              </w:rPr>
              <w:t>Sem.</w:t>
            </w:r>
          </w:p>
        </w:tc>
        <w:tc>
          <w:tcPr>
            <w:tcW w:w="2109" w:type="dxa"/>
            <w:gridSpan w:val="5"/>
            <w:tcBorders>
              <w:top w:val="nil"/>
            </w:tcBorders>
          </w:tcPr>
          <w:p w14:paraId="2E37D89E" w14:textId="77777777" w:rsidR="006B40CB" w:rsidRPr="009B0395" w:rsidRDefault="006B40CB" w:rsidP="006B40CB">
            <w:pPr>
              <w:suppressAutoHyphens w:val="0"/>
              <w:rPr>
                <w:b/>
                <w:lang w:eastAsia="cs-CZ"/>
              </w:rPr>
            </w:pPr>
            <w:r w:rsidRPr="009B0395">
              <w:rPr>
                <w:b/>
                <w:lang w:eastAsia="cs-CZ"/>
              </w:rPr>
              <w:t>Role ve výuce daného předmětu</w:t>
            </w:r>
          </w:p>
        </w:tc>
        <w:tc>
          <w:tcPr>
            <w:tcW w:w="1972" w:type="dxa"/>
            <w:gridSpan w:val="3"/>
            <w:tcBorders>
              <w:top w:val="nil"/>
            </w:tcBorders>
          </w:tcPr>
          <w:p w14:paraId="2F7DFF77" w14:textId="77777777" w:rsidR="006B40CB" w:rsidRPr="009B0395" w:rsidRDefault="006B40CB" w:rsidP="006B40CB">
            <w:pPr>
              <w:suppressAutoHyphens w:val="0"/>
              <w:rPr>
                <w:b/>
                <w:lang w:eastAsia="cs-CZ"/>
              </w:rPr>
            </w:pPr>
            <w:r w:rsidRPr="009B0395">
              <w:rPr>
                <w:b/>
                <w:lang w:eastAsia="cs-CZ"/>
              </w:rPr>
              <w:t>(</w:t>
            </w:r>
            <w:r w:rsidRPr="009B0395">
              <w:rPr>
                <w:b/>
                <w:i/>
                <w:iCs/>
                <w:lang w:eastAsia="cs-CZ"/>
              </w:rPr>
              <w:t>nepovinný údaj</w:t>
            </w:r>
            <w:r w:rsidRPr="009B0395">
              <w:rPr>
                <w:b/>
                <w:lang w:eastAsia="cs-CZ"/>
              </w:rPr>
              <w:t>) Počet hodin za semestr</w:t>
            </w:r>
          </w:p>
        </w:tc>
      </w:tr>
      <w:tr w:rsidR="009B0395" w:rsidRPr="009B0395" w14:paraId="4245CAF6" w14:textId="77777777" w:rsidTr="006B40CB">
        <w:trPr>
          <w:trHeight w:val="285"/>
          <w:jc w:val="center"/>
        </w:trPr>
        <w:tc>
          <w:tcPr>
            <w:tcW w:w="2802" w:type="dxa"/>
            <w:gridSpan w:val="2"/>
            <w:tcBorders>
              <w:top w:val="nil"/>
            </w:tcBorders>
          </w:tcPr>
          <w:p w14:paraId="0F883A72" w14:textId="77777777" w:rsidR="006B40CB" w:rsidRPr="009B0395" w:rsidRDefault="006B40CB" w:rsidP="006B40CB">
            <w:pPr>
              <w:suppressAutoHyphens w:val="0"/>
              <w:rPr>
                <w:lang w:eastAsia="cs-CZ"/>
              </w:rPr>
            </w:pPr>
          </w:p>
        </w:tc>
        <w:tc>
          <w:tcPr>
            <w:tcW w:w="2409" w:type="dxa"/>
            <w:gridSpan w:val="3"/>
            <w:tcBorders>
              <w:top w:val="nil"/>
            </w:tcBorders>
          </w:tcPr>
          <w:p w14:paraId="7836D066" w14:textId="77777777" w:rsidR="006B40CB" w:rsidRPr="009B0395" w:rsidRDefault="006B40CB" w:rsidP="006B40CB">
            <w:pPr>
              <w:suppressAutoHyphens w:val="0"/>
              <w:rPr>
                <w:lang w:eastAsia="cs-CZ"/>
              </w:rPr>
            </w:pPr>
          </w:p>
        </w:tc>
        <w:tc>
          <w:tcPr>
            <w:tcW w:w="567" w:type="dxa"/>
            <w:gridSpan w:val="2"/>
            <w:tcBorders>
              <w:top w:val="nil"/>
            </w:tcBorders>
          </w:tcPr>
          <w:p w14:paraId="69E5C09A" w14:textId="77777777" w:rsidR="006B40CB" w:rsidRPr="009B0395" w:rsidRDefault="006B40CB" w:rsidP="006B40CB">
            <w:pPr>
              <w:suppressAutoHyphens w:val="0"/>
              <w:rPr>
                <w:lang w:eastAsia="cs-CZ"/>
              </w:rPr>
            </w:pPr>
          </w:p>
        </w:tc>
        <w:tc>
          <w:tcPr>
            <w:tcW w:w="2109" w:type="dxa"/>
            <w:gridSpan w:val="5"/>
            <w:tcBorders>
              <w:top w:val="nil"/>
            </w:tcBorders>
          </w:tcPr>
          <w:p w14:paraId="2E1AD559" w14:textId="77777777" w:rsidR="006B40CB" w:rsidRPr="009B0395" w:rsidRDefault="006B40CB" w:rsidP="006B40CB">
            <w:pPr>
              <w:suppressAutoHyphens w:val="0"/>
              <w:rPr>
                <w:lang w:eastAsia="cs-CZ"/>
              </w:rPr>
            </w:pPr>
          </w:p>
        </w:tc>
        <w:tc>
          <w:tcPr>
            <w:tcW w:w="1972" w:type="dxa"/>
            <w:gridSpan w:val="3"/>
            <w:tcBorders>
              <w:top w:val="nil"/>
            </w:tcBorders>
          </w:tcPr>
          <w:p w14:paraId="56778568" w14:textId="77777777" w:rsidR="006B40CB" w:rsidRPr="009B0395" w:rsidRDefault="006B40CB" w:rsidP="006B40CB">
            <w:pPr>
              <w:suppressAutoHyphens w:val="0"/>
              <w:rPr>
                <w:lang w:eastAsia="cs-CZ"/>
              </w:rPr>
            </w:pPr>
          </w:p>
        </w:tc>
      </w:tr>
      <w:tr w:rsidR="009B0395" w:rsidRPr="009B0395" w14:paraId="70EE9D16" w14:textId="77777777" w:rsidTr="006B40CB">
        <w:trPr>
          <w:trHeight w:val="284"/>
          <w:jc w:val="center"/>
        </w:trPr>
        <w:tc>
          <w:tcPr>
            <w:tcW w:w="2802" w:type="dxa"/>
            <w:gridSpan w:val="2"/>
            <w:tcBorders>
              <w:top w:val="nil"/>
            </w:tcBorders>
          </w:tcPr>
          <w:p w14:paraId="0A881397" w14:textId="77777777" w:rsidR="006B40CB" w:rsidRPr="009B0395" w:rsidRDefault="006B40CB" w:rsidP="006B40CB">
            <w:pPr>
              <w:suppressAutoHyphens w:val="0"/>
              <w:rPr>
                <w:lang w:eastAsia="cs-CZ"/>
              </w:rPr>
            </w:pPr>
          </w:p>
        </w:tc>
        <w:tc>
          <w:tcPr>
            <w:tcW w:w="2409" w:type="dxa"/>
            <w:gridSpan w:val="3"/>
            <w:tcBorders>
              <w:top w:val="nil"/>
            </w:tcBorders>
          </w:tcPr>
          <w:p w14:paraId="216441A1" w14:textId="77777777" w:rsidR="006B40CB" w:rsidRPr="009B0395" w:rsidRDefault="006B40CB" w:rsidP="006B40CB">
            <w:pPr>
              <w:suppressAutoHyphens w:val="0"/>
              <w:rPr>
                <w:lang w:eastAsia="cs-CZ"/>
              </w:rPr>
            </w:pPr>
          </w:p>
        </w:tc>
        <w:tc>
          <w:tcPr>
            <w:tcW w:w="567" w:type="dxa"/>
            <w:gridSpan w:val="2"/>
            <w:tcBorders>
              <w:top w:val="nil"/>
            </w:tcBorders>
          </w:tcPr>
          <w:p w14:paraId="1E3672B1" w14:textId="77777777" w:rsidR="006B40CB" w:rsidRPr="009B0395" w:rsidRDefault="006B40CB" w:rsidP="006B40CB">
            <w:pPr>
              <w:suppressAutoHyphens w:val="0"/>
              <w:rPr>
                <w:lang w:eastAsia="cs-CZ"/>
              </w:rPr>
            </w:pPr>
          </w:p>
        </w:tc>
        <w:tc>
          <w:tcPr>
            <w:tcW w:w="2109" w:type="dxa"/>
            <w:gridSpan w:val="5"/>
            <w:tcBorders>
              <w:top w:val="nil"/>
            </w:tcBorders>
          </w:tcPr>
          <w:p w14:paraId="29DAA26E" w14:textId="77777777" w:rsidR="006B40CB" w:rsidRPr="009B0395" w:rsidRDefault="006B40CB" w:rsidP="006B40CB">
            <w:pPr>
              <w:suppressAutoHyphens w:val="0"/>
              <w:rPr>
                <w:lang w:eastAsia="cs-CZ"/>
              </w:rPr>
            </w:pPr>
          </w:p>
        </w:tc>
        <w:tc>
          <w:tcPr>
            <w:tcW w:w="1972" w:type="dxa"/>
            <w:gridSpan w:val="3"/>
            <w:tcBorders>
              <w:top w:val="nil"/>
            </w:tcBorders>
          </w:tcPr>
          <w:p w14:paraId="43961D4B" w14:textId="77777777" w:rsidR="006B40CB" w:rsidRPr="009B0395" w:rsidRDefault="006B40CB" w:rsidP="006B40CB">
            <w:pPr>
              <w:suppressAutoHyphens w:val="0"/>
              <w:rPr>
                <w:lang w:eastAsia="cs-CZ"/>
              </w:rPr>
            </w:pPr>
          </w:p>
        </w:tc>
      </w:tr>
      <w:tr w:rsidR="009B0395" w:rsidRPr="009B0395" w14:paraId="1AA712D4" w14:textId="77777777" w:rsidTr="006B40CB">
        <w:trPr>
          <w:trHeight w:val="284"/>
          <w:jc w:val="center"/>
        </w:trPr>
        <w:tc>
          <w:tcPr>
            <w:tcW w:w="2802" w:type="dxa"/>
            <w:gridSpan w:val="2"/>
            <w:tcBorders>
              <w:top w:val="nil"/>
            </w:tcBorders>
          </w:tcPr>
          <w:p w14:paraId="0D0D42D7" w14:textId="77777777" w:rsidR="006B40CB" w:rsidRPr="009B0395" w:rsidRDefault="006B40CB" w:rsidP="006B40CB">
            <w:pPr>
              <w:suppressAutoHyphens w:val="0"/>
              <w:rPr>
                <w:lang w:eastAsia="cs-CZ"/>
              </w:rPr>
            </w:pPr>
          </w:p>
        </w:tc>
        <w:tc>
          <w:tcPr>
            <w:tcW w:w="2409" w:type="dxa"/>
            <w:gridSpan w:val="3"/>
            <w:tcBorders>
              <w:top w:val="nil"/>
            </w:tcBorders>
          </w:tcPr>
          <w:p w14:paraId="50C9F0AB" w14:textId="77777777" w:rsidR="006B40CB" w:rsidRPr="009B0395" w:rsidRDefault="006B40CB" w:rsidP="006B40CB">
            <w:pPr>
              <w:suppressAutoHyphens w:val="0"/>
              <w:rPr>
                <w:lang w:eastAsia="cs-CZ"/>
              </w:rPr>
            </w:pPr>
          </w:p>
        </w:tc>
        <w:tc>
          <w:tcPr>
            <w:tcW w:w="567" w:type="dxa"/>
            <w:gridSpan w:val="2"/>
            <w:tcBorders>
              <w:top w:val="nil"/>
            </w:tcBorders>
          </w:tcPr>
          <w:p w14:paraId="6E22C3A8" w14:textId="77777777" w:rsidR="006B40CB" w:rsidRPr="009B0395" w:rsidRDefault="006B40CB" w:rsidP="006B40CB">
            <w:pPr>
              <w:suppressAutoHyphens w:val="0"/>
              <w:rPr>
                <w:lang w:eastAsia="cs-CZ"/>
              </w:rPr>
            </w:pPr>
          </w:p>
        </w:tc>
        <w:tc>
          <w:tcPr>
            <w:tcW w:w="2109" w:type="dxa"/>
            <w:gridSpan w:val="5"/>
            <w:tcBorders>
              <w:top w:val="nil"/>
            </w:tcBorders>
          </w:tcPr>
          <w:p w14:paraId="46B907AE" w14:textId="77777777" w:rsidR="006B40CB" w:rsidRPr="009B0395" w:rsidRDefault="006B40CB" w:rsidP="006B40CB">
            <w:pPr>
              <w:suppressAutoHyphens w:val="0"/>
              <w:rPr>
                <w:lang w:eastAsia="cs-CZ"/>
              </w:rPr>
            </w:pPr>
          </w:p>
        </w:tc>
        <w:tc>
          <w:tcPr>
            <w:tcW w:w="1972" w:type="dxa"/>
            <w:gridSpan w:val="3"/>
            <w:tcBorders>
              <w:top w:val="nil"/>
            </w:tcBorders>
          </w:tcPr>
          <w:p w14:paraId="43687D98" w14:textId="77777777" w:rsidR="006B40CB" w:rsidRPr="009B0395" w:rsidRDefault="006B40CB" w:rsidP="006B40CB">
            <w:pPr>
              <w:suppressAutoHyphens w:val="0"/>
              <w:rPr>
                <w:lang w:eastAsia="cs-CZ"/>
              </w:rPr>
            </w:pPr>
          </w:p>
        </w:tc>
      </w:tr>
      <w:tr w:rsidR="009B0395" w:rsidRPr="009B0395" w14:paraId="6C9605C8" w14:textId="77777777" w:rsidTr="006B40CB">
        <w:trPr>
          <w:trHeight w:val="284"/>
          <w:jc w:val="center"/>
        </w:trPr>
        <w:tc>
          <w:tcPr>
            <w:tcW w:w="2802" w:type="dxa"/>
            <w:gridSpan w:val="2"/>
            <w:tcBorders>
              <w:top w:val="nil"/>
            </w:tcBorders>
          </w:tcPr>
          <w:p w14:paraId="168A03FE" w14:textId="77777777" w:rsidR="006B40CB" w:rsidRPr="009B0395" w:rsidRDefault="006B40CB" w:rsidP="006B40CB">
            <w:pPr>
              <w:suppressAutoHyphens w:val="0"/>
              <w:rPr>
                <w:lang w:eastAsia="cs-CZ"/>
              </w:rPr>
            </w:pPr>
          </w:p>
        </w:tc>
        <w:tc>
          <w:tcPr>
            <w:tcW w:w="2409" w:type="dxa"/>
            <w:gridSpan w:val="3"/>
            <w:tcBorders>
              <w:top w:val="nil"/>
            </w:tcBorders>
          </w:tcPr>
          <w:p w14:paraId="47C7EADC" w14:textId="77777777" w:rsidR="006B40CB" w:rsidRPr="009B0395" w:rsidRDefault="006B40CB" w:rsidP="006B40CB">
            <w:pPr>
              <w:suppressAutoHyphens w:val="0"/>
              <w:rPr>
                <w:lang w:eastAsia="cs-CZ"/>
              </w:rPr>
            </w:pPr>
          </w:p>
        </w:tc>
        <w:tc>
          <w:tcPr>
            <w:tcW w:w="567" w:type="dxa"/>
            <w:gridSpan w:val="2"/>
            <w:tcBorders>
              <w:top w:val="nil"/>
            </w:tcBorders>
          </w:tcPr>
          <w:p w14:paraId="5B89CD9E" w14:textId="77777777" w:rsidR="006B40CB" w:rsidRPr="009B0395" w:rsidRDefault="006B40CB" w:rsidP="006B40CB">
            <w:pPr>
              <w:suppressAutoHyphens w:val="0"/>
              <w:rPr>
                <w:lang w:eastAsia="cs-CZ"/>
              </w:rPr>
            </w:pPr>
          </w:p>
        </w:tc>
        <w:tc>
          <w:tcPr>
            <w:tcW w:w="2109" w:type="dxa"/>
            <w:gridSpan w:val="5"/>
            <w:tcBorders>
              <w:top w:val="nil"/>
            </w:tcBorders>
          </w:tcPr>
          <w:p w14:paraId="50A1FC1E" w14:textId="77777777" w:rsidR="006B40CB" w:rsidRPr="009B0395" w:rsidRDefault="006B40CB" w:rsidP="006B40CB">
            <w:pPr>
              <w:suppressAutoHyphens w:val="0"/>
              <w:rPr>
                <w:lang w:eastAsia="cs-CZ"/>
              </w:rPr>
            </w:pPr>
          </w:p>
        </w:tc>
        <w:tc>
          <w:tcPr>
            <w:tcW w:w="1972" w:type="dxa"/>
            <w:gridSpan w:val="3"/>
            <w:tcBorders>
              <w:top w:val="nil"/>
            </w:tcBorders>
          </w:tcPr>
          <w:p w14:paraId="7151DCF1" w14:textId="77777777" w:rsidR="006B40CB" w:rsidRPr="009B0395" w:rsidRDefault="006B40CB" w:rsidP="006B40CB">
            <w:pPr>
              <w:suppressAutoHyphens w:val="0"/>
              <w:rPr>
                <w:lang w:eastAsia="cs-CZ"/>
              </w:rPr>
            </w:pPr>
          </w:p>
        </w:tc>
      </w:tr>
      <w:tr w:rsidR="009B0395" w:rsidRPr="009B0395" w14:paraId="14468606" w14:textId="77777777" w:rsidTr="006B40CB">
        <w:trPr>
          <w:jc w:val="center"/>
        </w:trPr>
        <w:tc>
          <w:tcPr>
            <w:tcW w:w="9859" w:type="dxa"/>
            <w:gridSpan w:val="15"/>
            <w:shd w:val="clear" w:color="auto" w:fill="F7CAAC"/>
          </w:tcPr>
          <w:p w14:paraId="5268A9CA" w14:textId="77777777" w:rsidR="006B40CB" w:rsidRPr="009B0395" w:rsidRDefault="006B40CB" w:rsidP="006B40CB">
            <w:pPr>
              <w:suppressAutoHyphens w:val="0"/>
              <w:rPr>
                <w:lang w:eastAsia="cs-CZ"/>
              </w:rPr>
            </w:pPr>
            <w:r w:rsidRPr="009B0395">
              <w:rPr>
                <w:b/>
                <w:lang w:eastAsia="cs-CZ"/>
              </w:rPr>
              <w:t xml:space="preserve">Údaje o vzdělání na VŠ </w:t>
            </w:r>
          </w:p>
        </w:tc>
      </w:tr>
      <w:tr w:rsidR="009B0395" w:rsidRPr="009B0395" w14:paraId="7B5BC949" w14:textId="77777777" w:rsidTr="006B40CB">
        <w:trPr>
          <w:trHeight w:val="1055"/>
          <w:jc w:val="center"/>
        </w:trPr>
        <w:tc>
          <w:tcPr>
            <w:tcW w:w="9859" w:type="dxa"/>
            <w:gridSpan w:val="15"/>
          </w:tcPr>
          <w:p w14:paraId="70904D46" w14:textId="77777777" w:rsidR="006B40CB" w:rsidRPr="009B0395" w:rsidRDefault="006B40CB" w:rsidP="00B50C03">
            <w:pPr>
              <w:numPr>
                <w:ilvl w:val="0"/>
                <w:numId w:val="17"/>
              </w:numPr>
              <w:suppressAutoHyphens w:val="0"/>
              <w:ind w:left="329" w:hanging="284"/>
              <w:jc w:val="left"/>
              <w:rPr>
                <w:lang w:eastAsia="cs-CZ"/>
              </w:rPr>
            </w:pPr>
            <w:r w:rsidRPr="009B0395">
              <w:rPr>
                <w:lang w:eastAsia="cs-CZ"/>
              </w:rPr>
              <w:t>2000 - Mgr. Pedagogická fakulta, Ústí nad Labem, Obor: Fyzika – Technické vzdělávání</w:t>
            </w:r>
          </w:p>
          <w:p w14:paraId="6AF16000" w14:textId="77777777" w:rsidR="006B40CB" w:rsidRPr="009B0395" w:rsidRDefault="006B40CB" w:rsidP="00B50C03">
            <w:pPr>
              <w:numPr>
                <w:ilvl w:val="0"/>
                <w:numId w:val="17"/>
              </w:numPr>
              <w:suppressAutoHyphens w:val="0"/>
              <w:ind w:left="329" w:hanging="284"/>
              <w:jc w:val="left"/>
              <w:rPr>
                <w:lang w:eastAsia="cs-CZ"/>
              </w:rPr>
            </w:pPr>
            <w:r w:rsidRPr="009B0395">
              <w:rPr>
                <w:lang w:eastAsia="cs-CZ"/>
              </w:rPr>
              <w:t>2006 - PhDr. - PedF UK Praha – Technické a přírodovědné obory se zaměřením na vzdělávání</w:t>
            </w:r>
          </w:p>
          <w:p w14:paraId="48FCDDA8" w14:textId="77777777" w:rsidR="006B40CB" w:rsidRPr="009B0395" w:rsidRDefault="006B40CB" w:rsidP="00B50C03">
            <w:pPr>
              <w:numPr>
                <w:ilvl w:val="0"/>
                <w:numId w:val="17"/>
              </w:numPr>
              <w:suppressAutoHyphens w:val="0"/>
              <w:ind w:left="329" w:hanging="284"/>
              <w:jc w:val="left"/>
              <w:rPr>
                <w:lang w:eastAsia="cs-CZ"/>
              </w:rPr>
            </w:pPr>
            <w:r w:rsidRPr="009B0395">
              <w:rPr>
                <w:lang w:eastAsia="cs-CZ"/>
              </w:rPr>
              <w:t>2006 - Ph.D. - PedF UK Praha – Technické a přírodovědné obory se zaměřením na vzdělávání</w:t>
            </w:r>
          </w:p>
          <w:p w14:paraId="27D04109" w14:textId="77777777" w:rsidR="006B40CB" w:rsidRPr="009B0395" w:rsidRDefault="006B40CB" w:rsidP="00B50C03">
            <w:pPr>
              <w:numPr>
                <w:ilvl w:val="0"/>
                <w:numId w:val="17"/>
              </w:numPr>
              <w:suppressAutoHyphens w:val="0"/>
              <w:ind w:left="329" w:hanging="284"/>
              <w:jc w:val="left"/>
              <w:rPr>
                <w:rFonts w:eastAsia="Calibri"/>
                <w:lang w:eastAsia="cs-CZ"/>
              </w:rPr>
            </w:pPr>
            <w:r w:rsidRPr="009B0395">
              <w:rPr>
                <w:lang w:eastAsia="cs-CZ"/>
              </w:rPr>
              <w:t>2022 – doc. – FSI UJEP – Strojírenská technologie</w:t>
            </w:r>
          </w:p>
        </w:tc>
      </w:tr>
      <w:tr w:rsidR="009B0395" w:rsidRPr="009B0395" w14:paraId="176BFAE3" w14:textId="77777777" w:rsidTr="006B40CB">
        <w:trPr>
          <w:jc w:val="center"/>
        </w:trPr>
        <w:tc>
          <w:tcPr>
            <w:tcW w:w="9859" w:type="dxa"/>
            <w:gridSpan w:val="15"/>
            <w:shd w:val="clear" w:color="auto" w:fill="F7CAAC"/>
          </w:tcPr>
          <w:p w14:paraId="0B45FF9E" w14:textId="77777777" w:rsidR="006B40CB" w:rsidRPr="009B0395" w:rsidRDefault="006B40CB" w:rsidP="006B40CB">
            <w:pPr>
              <w:suppressAutoHyphens w:val="0"/>
              <w:rPr>
                <w:b/>
                <w:lang w:eastAsia="cs-CZ"/>
              </w:rPr>
            </w:pPr>
            <w:r w:rsidRPr="009B0395">
              <w:rPr>
                <w:b/>
                <w:lang w:eastAsia="cs-CZ"/>
              </w:rPr>
              <w:t>Údaje o odborném působení od absolvování VŠ</w:t>
            </w:r>
          </w:p>
        </w:tc>
      </w:tr>
      <w:tr w:rsidR="009B0395" w:rsidRPr="009B0395" w14:paraId="5207C9E4" w14:textId="77777777" w:rsidTr="006B40CB">
        <w:trPr>
          <w:trHeight w:val="1090"/>
          <w:jc w:val="center"/>
        </w:trPr>
        <w:tc>
          <w:tcPr>
            <w:tcW w:w="9859" w:type="dxa"/>
            <w:gridSpan w:val="15"/>
          </w:tcPr>
          <w:p w14:paraId="24848991" w14:textId="77777777" w:rsidR="006B40CB" w:rsidRPr="009B0395" w:rsidRDefault="006B40CB" w:rsidP="00B50C03">
            <w:pPr>
              <w:numPr>
                <w:ilvl w:val="0"/>
                <w:numId w:val="18"/>
              </w:numPr>
              <w:suppressAutoHyphens w:val="0"/>
              <w:spacing w:after="120"/>
              <w:ind w:left="329" w:hanging="329"/>
              <w:contextualSpacing/>
              <w:jc w:val="left"/>
              <w:rPr>
                <w:rFonts w:eastAsia="Calibri"/>
                <w:lang w:eastAsia="en-US"/>
              </w:rPr>
            </w:pPr>
            <w:r w:rsidRPr="009B0395">
              <w:rPr>
                <w:rFonts w:eastAsia="Calibri"/>
                <w:lang w:eastAsia="en-US"/>
              </w:rPr>
              <w:t>2022 habilitační řízení na FSI UJEP</w:t>
            </w:r>
          </w:p>
          <w:p w14:paraId="0B9E54DF" w14:textId="77777777" w:rsidR="006B40CB" w:rsidRPr="009B0395" w:rsidRDefault="006B40CB" w:rsidP="00B50C03">
            <w:pPr>
              <w:numPr>
                <w:ilvl w:val="0"/>
                <w:numId w:val="18"/>
              </w:numPr>
              <w:suppressAutoHyphens w:val="0"/>
              <w:spacing w:after="120"/>
              <w:ind w:left="329" w:hanging="329"/>
              <w:contextualSpacing/>
              <w:jc w:val="left"/>
              <w:rPr>
                <w:rFonts w:eastAsia="Calibri"/>
                <w:lang w:eastAsia="en-US"/>
              </w:rPr>
            </w:pPr>
            <w:r w:rsidRPr="009B0395">
              <w:rPr>
                <w:rFonts w:eastAsia="Calibri"/>
                <w:lang w:eastAsia="en-US"/>
              </w:rPr>
              <w:t>2019 FSI UJEP Ústav technologií a materiálů (postdok)</w:t>
            </w:r>
          </w:p>
          <w:p w14:paraId="542AB6A4" w14:textId="77777777" w:rsidR="006B40CB" w:rsidRPr="009B0395" w:rsidRDefault="006B40CB" w:rsidP="00B50C03">
            <w:pPr>
              <w:numPr>
                <w:ilvl w:val="0"/>
                <w:numId w:val="18"/>
              </w:numPr>
              <w:suppressAutoHyphens w:val="0"/>
              <w:spacing w:after="120"/>
              <w:ind w:left="329" w:hanging="329"/>
              <w:contextualSpacing/>
              <w:jc w:val="left"/>
              <w:rPr>
                <w:rFonts w:eastAsia="Calibri"/>
                <w:lang w:eastAsia="en-US"/>
              </w:rPr>
            </w:pPr>
            <w:r w:rsidRPr="009B0395">
              <w:rPr>
                <w:rFonts w:eastAsia="Calibri"/>
                <w:lang w:eastAsia="en-US"/>
              </w:rPr>
              <w:t>2017 FSI UJEP Ústav technologií a materiálů (odborný asistent)</w:t>
            </w:r>
          </w:p>
          <w:p w14:paraId="05ADA44C" w14:textId="77777777" w:rsidR="006B40CB" w:rsidRPr="009B0395" w:rsidRDefault="006B40CB" w:rsidP="00B50C03">
            <w:pPr>
              <w:numPr>
                <w:ilvl w:val="0"/>
                <w:numId w:val="18"/>
              </w:numPr>
              <w:suppressAutoHyphens w:val="0"/>
              <w:spacing w:after="120"/>
              <w:ind w:left="329" w:hanging="329"/>
              <w:contextualSpacing/>
              <w:jc w:val="left"/>
              <w:rPr>
                <w:rFonts w:eastAsia="Calibri"/>
                <w:lang w:eastAsia="en-US"/>
              </w:rPr>
            </w:pPr>
            <w:r w:rsidRPr="009B0395">
              <w:rPr>
                <w:rFonts w:eastAsia="Calibri"/>
                <w:lang w:eastAsia="en-US"/>
              </w:rPr>
              <w:t>2011–2017 FVTM UJEP Katedra technologií a materiálového inženýrství (odborný asistent)</w:t>
            </w:r>
          </w:p>
          <w:p w14:paraId="7184AE9B" w14:textId="77777777" w:rsidR="006B40CB" w:rsidRPr="009B0395" w:rsidRDefault="006B40CB" w:rsidP="00B50C03">
            <w:pPr>
              <w:numPr>
                <w:ilvl w:val="0"/>
                <w:numId w:val="18"/>
              </w:numPr>
              <w:suppressAutoHyphens w:val="0"/>
              <w:spacing w:after="120"/>
              <w:ind w:left="329" w:hanging="329"/>
              <w:contextualSpacing/>
              <w:jc w:val="left"/>
              <w:rPr>
                <w:rFonts w:eastAsia="Calibri"/>
                <w:lang w:eastAsia="en-US"/>
              </w:rPr>
            </w:pPr>
            <w:r w:rsidRPr="009B0395">
              <w:rPr>
                <w:rFonts w:eastAsia="Calibri"/>
                <w:lang w:eastAsia="en-US"/>
              </w:rPr>
              <w:t>2008–2011 FVTM UJEP, Katedra matematiky a fyziky (vedoucí katedry)</w:t>
            </w:r>
          </w:p>
          <w:p w14:paraId="0A2B5697" w14:textId="77777777" w:rsidR="006B40CB" w:rsidRPr="009B0395" w:rsidRDefault="006B40CB" w:rsidP="00B50C03">
            <w:pPr>
              <w:numPr>
                <w:ilvl w:val="0"/>
                <w:numId w:val="18"/>
              </w:numPr>
              <w:suppressAutoHyphens w:val="0"/>
              <w:spacing w:after="120"/>
              <w:ind w:left="329" w:hanging="329"/>
              <w:contextualSpacing/>
              <w:jc w:val="left"/>
              <w:rPr>
                <w:rFonts w:eastAsia="Calibri"/>
                <w:lang w:eastAsia="en-US"/>
              </w:rPr>
            </w:pPr>
            <w:r w:rsidRPr="009B0395">
              <w:rPr>
                <w:rFonts w:eastAsia="Calibri"/>
                <w:lang w:eastAsia="en-US"/>
              </w:rPr>
              <w:t>2006–2008 FVTM UJEP, Katedra aplikovaných disciplín (odborný asistent)</w:t>
            </w:r>
          </w:p>
          <w:p w14:paraId="3BA59015" w14:textId="77777777" w:rsidR="006B40CB" w:rsidRPr="009B0395" w:rsidRDefault="006B40CB" w:rsidP="00B50C03">
            <w:pPr>
              <w:numPr>
                <w:ilvl w:val="0"/>
                <w:numId w:val="18"/>
              </w:numPr>
              <w:suppressAutoHyphens w:val="0"/>
              <w:spacing w:after="120"/>
              <w:ind w:left="329" w:hanging="329"/>
              <w:contextualSpacing/>
              <w:jc w:val="left"/>
              <w:rPr>
                <w:rFonts w:eastAsia="Calibri"/>
                <w:lang w:eastAsia="en-US"/>
              </w:rPr>
            </w:pPr>
            <w:r w:rsidRPr="009B0395">
              <w:rPr>
                <w:rFonts w:eastAsia="Calibri"/>
                <w:lang w:eastAsia="en-US"/>
              </w:rPr>
              <w:t>2001–2006 ÚTŘV UJEP (odborný asistent)</w:t>
            </w:r>
          </w:p>
          <w:p w14:paraId="59955C6E" w14:textId="77777777" w:rsidR="006B40CB" w:rsidRPr="009B0395" w:rsidRDefault="006B40CB" w:rsidP="00B50C03">
            <w:pPr>
              <w:numPr>
                <w:ilvl w:val="0"/>
                <w:numId w:val="18"/>
              </w:numPr>
              <w:suppressAutoHyphens w:val="0"/>
              <w:spacing w:after="120"/>
              <w:ind w:left="329" w:hanging="329"/>
              <w:contextualSpacing/>
              <w:jc w:val="left"/>
              <w:rPr>
                <w:rFonts w:eastAsia="Calibri"/>
                <w:lang w:eastAsia="en-US"/>
              </w:rPr>
            </w:pPr>
            <w:r w:rsidRPr="009B0395">
              <w:rPr>
                <w:rFonts w:eastAsia="Calibri"/>
                <w:lang w:eastAsia="en-US"/>
              </w:rPr>
              <w:t>2000–2001 ZŠ České mládeže v Ústí nad Labem (učitel)</w:t>
            </w:r>
          </w:p>
        </w:tc>
      </w:tr>
      <w:tr w:rsidR="009B0395" w:rsidRPr="009B0395" w14:paraId="16A7BC06" w14:textId="77777777" w:rsidTr="006B40CB">
        <w:trPr>
          <w:trHeight w:val="250"/>
          <w:jc w:val="center"/>
        </w:trPr>
        <w:tc>
          <w:tcPr>
            <w:tcW w:w="9859" w:type="dxa"/>
            <w:gridSpan w:val="15"/>
            <w:shd w:val="clear" w:color="auto" w:fill="F7CAAC"/>
          </w:tcPr>
          <w:p w14:paraId="0FD9192E" w14:textId="77777777" w:rsidR="006B40CB" w:rsidRPr="009B0395" w:rsidRDefault="006B40CB" w:rsidP="006B40CB">
            <w:pPr>
              <w:suppressAutoHyphens w:val="0"/>
              <w:rPr>
                <w:lang w:eastAsia="cs-CZ"/>
              </w:rPr>
            </w:pPr>
            <w:r w:rsidRPr="009B0395">
              <w:rPr>
                <w:b/>
                <w:lang w:eastAsia="cs-CZ"/>
              </w:rPr>
              <w:t>Zkušenosti s vedením kvalifikačních a rigorózních prací</w:t>
            </w:r>
          </w:p>
        </w:tc>
      </w:tr>
      <w:tr w:rsidR="009B0395" w:rsidRPr="009B0395" w14:paraId="744D95F2" w14:textId="77777777" w:rsidTr="006B40CB">
        <w:trPr>
          <w:trHeight w:val="696"/>
          <w:jc w:val="center"/>
        </w:trPr>
        <w:tc>
          <w:tcPr>
            <w:tcW w:w="9859" w:type="dxa"/>
            <w:gridSpan w:val="15"/>
          </w:tcPr>
          <w:p w14:paraId="3BE50281" w14:textId="77777777" w:rsidR="006B40CB" w:rsidRPr="009B0395" w:rsidRDefault="006B40CB" w:rsidP="00B50C03">
            <w:pPr>
              <w:numPr>
                <w:ilvl w:val="0"/>
                <w:numId w:val="17"/>
              </w:numPr>
              <w:suppressAutoHyphens w:val="0"/>
              <w:ind w:left="329" w:hanging="329"/>
              <w:jc w:val="left"/>
              <w:rPr>
                <w:lang w:eastAsia="cs-CZ"/>
              </w:rPr>
            </w:pPr>
            <w:r w:rsidRPr="009B0395">
              <w:rPr>
                <w:lang w:eastAsia="cs-CZ"/>
              </w:rPr>
              <w:t>školitel a školitel specialista u 6 prací, z toho jedna, vedená v AJ</w:t>
            </w:r>
          </w:p>
          <w:p w14:paraId="5B9DDDE9" w14:textId="77777777" w:rsidR="006B40CB" w:rsidRPr="009B0395" w:rsidRDefault="006B40CB" w:rsidP="00B50C03">
            <w:pPr>
              <w:numPr>
                <w:ilvl w:val="0"/>
                <w:numId w:val="17"/>
              </w:numPr>
              <w:suppressAutoHyphens w:val="0"/>
              <w:ind w:left="329" w:hanging="329"/>
              <w:jc w:val="left"/>
              <w:rPr>
                <w:lang w:eastAsia="cs-CZ"/>
              </w:rPr>
            </w:pPr>
            <w:r w:rsidRPr="009B0395">
              <w:rPr>
                <w:lang w:eastAsia="cs-CZ"/>
              </w:rPr>
              <w:t>15 úspěšně obhájených diplomových prací</w:t>
            </w:r>
          </w:p>
          <w:p w14:paraId="525725AF" w14:textId="77777777" w:rsidR="006B40CB" w:rsidRPr="009B0395" w:rsidRDefault="006B40CB" w:rsidP="00B50C03">
            <w:pPr>
              <w:numPr>
                <w:ilvl w:val="0"/>
                <w:numId w:val="17"/>
              </w:numPr>
              <w:suppressAutoHyphens w:val="0"/>
              <w:ind w:left="329" w:hanging="329"/>
              <w:jc w:val="left"/>
              <w:rPr>
                <w:lang w:eastAsia="cs-CZ"/>
              </w:rPr>
            </w:pPr>
            <w:r w:rsidRPr="009B0395">
              <w:rPr>
                <w:lang w:eastAsia="cs-CZ"/>
              </w:rPr>
              <w:t>15 úspěšně obhájených bakalářských prací, (jedna v anglickém jazyce)</w:t>
            </w:r>
          </w:p>
        </w:tc>
      </w:tr>
      <w:tr w:rsidR="009B0395" w:rsidRPr="009B0395" w14:paraId="0DE28B3F" w14:textId="77777777" w:rsidTr="006B40CB">
        <w:trPr>
          <w:cantSplit/>
          <w:jc w:val="center"/>
        </w:trPr>
        <w:tc>
          <w:tcPr>
            <w:tcW w:w="3347" w:type="dxa"/>
            <w:gridSpan w:val="3"/>
            <w:tcBorders>
              <w:top w:val="single" w:sz="12" w:space="0" w:color="auto"/>
            </w:tcBorders>
            <w:shd w:val="clear" w:color="auto" w:fill="F7CAAC"/>
          </w:tcPr>
          <w:p w14:paraId="5F7E49EA" w14:textId="77777777" w:rsidR="006B40CB" w:rsidRPr="009B0395" w:rsidRDefault="006B40CB" w:rsidP="006B40CB">
            <w:pPr>
              <w:suppressAutoHyphens w:val="0"/>
              <w:rPr>
                <w:lang w:eastAsia="cs-CZ"/>
              </w:rPr>
            </w:pPr>
            <w:r w:rsidRPr="009B0395">
              <w:rPr>
                <w:b/>
                <w:lang w:eastAsia="cs-CZ"/>
              </w:rPr>
              <w:t xml:space="preserve">Obor habilitačního řízení </w:t>
            </w:r>
          </w:p>
        </w:tc>
        <w:tc>
          <w:tcPr>
            <w:tcW w:w="2245" w:type="dxa"/>
            <w:gridSpan w:val="3"/>
            <w:tcBorders>
              <w:top w:val="single" w:sz="12" w:space="0" w:color="auto"/>
            </w:tcBorders>
            <w:shd w:val="clear" w:color="auto" w:fill="F7CAAC"/>
          </w:tcPr>
          <w:p w14:paraId="0AE69085" w14:textId="77777777" w:rsidR="006B40CB" w:rsidRPr="009B0395" w:rsidRDefault="006B40CB" w:rsidP="006B40CB">
            <w:pPr>
              <w:suppressAutoHyphens w:val="0"/>
              <w:rPr>
                <w:lang w:eastAsia="cs-CZ"/>
              </w:rPr>
            </w:pPr>
            <w:r w:rsidRPr="009B0395">
              <w:rPr>
                <w:b/>
                <w:lang w:eastAsia="cs-CZ"/>
              </w:rPr>
              <w:t>Rok udělení hodnosti</w:t>
            </w:r>
          </w:p>
        </w:tc>
        <w:tc>
          <w:tcPr>
            <w:tcW w:w="2248" w:type="dxa"/>
            <w:gridSpan w:val="5"/>
            <w:tcBorders>
              <w:top w:val="single" w:sz="12" w:space="0" w:color="auto"/>
              <w:right w:val="single" w:sz="12" w:space="0" w:color="auto"/>
            </w:tcBorders>
            <w:shd w:val="clear" w:color="auto" w:fill="F7CAAC"/>
          </w:tcPr>
          <w:p w14:paraId="4A42F11E" w14:textId="77777777" w:rsidR="006B40CB" w:rsidRPr="009B0395" w:rsidRDefault="006B40CB" w:rsidP="006B40CB">
            <w:pPr>
              <w:suppressAutoHyphens w:val="0"/>
              <w:rPr>
                <w:lang w:eastAsia="cs-CZ"/>
              </w:rPr>
            </w:pPr>
            <w:r w:rsidRPr="009B0395">
              <w:rPr>
                <w:b/>
                <w:lang w:eastAsia="cs-CZ"/>
              </w:rPr>
              <w:t>Řízení konáno na VŠ</w:t>
            </w:r>
          </w:p>
        </w:tc>
        <w:tc>
          <w:tcPr>
            <w:tcW w:w="2019" w:type="dxa"/>
            <w:gridSpan w:val="4"/>
            <w:tcBorders>
              <w:top w:val="single" w:sz="12" w:space="0" w:color="auto"/>
              <w:left w:val="single" w:sz="12" w:space="0" w:color="auto"/>
            </w:tcBorders>
            <w:shd w:val="clear" w:color="auto" w:fill="F7CAAC"/>
          </w:tcPr>
          <w:p w14:paraId="0528EB96" w14:textId="77777777" w:rsidR="006B40CB" w:rsidRPr="009B0395" w:rsidRDefault="006B40CB" w:rsidP="006B40CB">
            <w:pPr>
              <w:suppressAutoHyphens w:val="0"/>
              <w:rPr>
                <w:b/>
                <w:lang w:eastAsia="cs-CZ"/>
              </w:rPr>
            </w:pPr>
            <w:r w:rsidRPr="009B0395">
              <w:rPr>
                <w:b/>
                <w:lang w:eastAsia="cs-CZ"/>
              </w:rPr>
              <w:t>Ohlasy publikací</w:t>
            </w:r>
          </w:p>
        </w:tc>
      </w:tr>
      <w:tr w:rsidR="009B0395" w:rsidRPr="009B0395" w14:paraId="5C9DBC84" w14:textId="77777777" w:rsidTr="006B40CB">
        <w:trPr>
          <w:cantSplit/>
          <w:jc w:val="center"/>
        </w:trPr>
        <w:tc>
          <w:tcPr>
            <w:tcW w:w="3347" w:type="dxa"/>
            <w:gridSpan w:val="3"/>
          </w:tcPr>
          <w:p w14:paraId="4704BABD" w14:textId="77777777" w:rsidR="006B40CB" w:rsidRPr="009B0395" w:rsidRDefault="006B40CB" w:rsidP="006B40CB">
            <w:pPr>
              <w:suppressAutoHyphens w:val="0"/>
              <w:rPr>
                <w:lang w:eastAsia="cs-CZ"/>
              </w:rPr>
            </w:pPr>
            <w:r w:rsidRPr="009B0395">
              <w:rPr>
                <w:lang w:eastAsia="cs-CZ"/>
              </w:rPr>
              <w:t>Strojírenská technologie</w:t>
            </w:r>
          </w:p>
        </w:tc>
        <w:tc>
          <w:tcPr>
            <w:tcW w:w="2245" w:type="dxa"/>
            <w:gridSpan w:val="3"/>
          </w:tcPr>
          <w:p w14:paraId="1B7CD01C" w14:textId="77777777" w:rsidR="006B40CB" w:rsidRPr="009B0395" w:rsidRDefault="006B40CB" w:rsidP="006B40CB">
            <w:pPr>
              <w:suppressAutoHyphens w:val="0"/>
              <w:rPr>
                <w:lang w:eastAsia="cs-CZ"/>
              </w:rPr>
            </w:pPr>
            <w:r w:rsidRPr="009B0395">
              <w:rPr>
                <w:lang w:eastAsia="cs-CZ"/>
              </w:rPr>
              <w:t>2022</w:t>
            </w:r>
          </w:p>
        </w:tc>
        <w:tc>
          <w:tcPr>
            <w:tcW w:w="2248" w:type="dxa"/>
            <w:gridSpan w:val="5"/>
            <w:tcBorders>
              <w:right w:val="single" w:sz="12" w:space="0" w:color="auto"/>
            </w:tcBorders>
          </w:tcPr>
          <w:p w14:paraId="1E4887C8" w14:textId="77777777" w:rsidR="006B40CB" w:rsidRPr="009B0395" w:rsidRDefault="006B40CB" w:rsidP="006B40CB">
            <w:pPr>
              <w:suppressAutoHyphens w:val="0"/>
              <w:rPr>
                <w:lang w:eastAsia="cs-CZ"/>
              </w:rPr>
            </w:pPr>
            <w:r w:rsidRPr="009B0395">
              <w:rPr>
                <w:lang w:eastAsia="cs-CZ"/>
              </w:rPr>
              <w:t>UJEP</w:t>
            </w:r>
          </w:p>
        </w:tc>
        <w:tc>
          <w:tcPr>
            <w:tcW w:w="632" w:type="dxa"/>
            <w:gridSpan w:val="2"/>
            <w:tcBorders>
              <w:left w:val="single" w:sz="12" w:space="0" w:color="auto"/>
            </w:tcBorders>
            <w:shd w:val="clear" w:color="auto" w:fill="F7CAAC"/>
          </w:tcPr>
          <w:p w14:paraId="5F8DD3AE" w14:textId="77777777" w:rsidR="006B40CB" w:rsidRPr="009B0395" w:rsidRDefault="006B40CB" w:rsidP="006B40CB">
            <w:pPr>
              <w:suppressAutoHyphens w:val="0"/>
              <w:rPr>
                <w:lang w:eastAsia="cs-CZ"/>
              </w:rPr>
            </w:pPr>
            <w:r w:rsidRPr="009B0395">
              <w:rPr>
                <w:b/>
                <w:lang w:eastAsia="cs-CZ"/>
              </w:rPr>
              <w:t>WoS</w:t>
            </w:r>
          </w:p>
        </w:tc>
        <w:tc>
          <w:tcPr>
            <w:tcW w:w="693" w:type="dxa"/>
            <w:shd w:val="clear" w:color="auto" w:fill="F7CAAC"/>
          </w:tcPr>
          <w:p w14:paraId="5EFE93C0" w14:textId="77777777" w:rsidR="006B40CB" w:rsidRPr="009B0395" w:rsidRDefault="006B40CB" w:rsidP="006B40CB">
            <w:pPr>
              <w:suppressAutoHyphens w:val="0"/>
              <w:rPr>
                <w:lang w:eastAsia="cs-CZ"/>
              </w:rPr>
            </w:pPr>
            <w:r w:rsidRPr="009B0395">
              <w:rPr>
                <w:b/>
                <w:lang w:eastAsia="cs-CZ"/>
              </w:rPr>
              <w:t>Scopus</w:t>
            </w:r>
          </w:p>
        </w:tc>
        <w:tc>
          <w:tcPr>
            <w:tcW w:w="694" w:type="dxa"/>
            <w:shd w:val="clear" w:color="auto" w:fill="F7CAAC"/>
          </w:tcPr>
          <w:p w14:paraId="677708E9" w14:textId="77777777" w:rsidR="006B40CB" w:rsidRPr="009B0395" w:rsidRDefault="006B40CB" w:rsidP="006B40CB">
            <w:pPr>
              <w:suppressAutoHyphens w:val="0"/>
              <w:rPr>
                <w:lang w:eastAsia="cs-CZ"/>
              </w:rPr>
            </w:pPr>
            <w:r w:rsidRPr="009B0395">
              <w:rPr>
                <w:b/>
                <w:lang w:eastAsia="cs-CZ"/>
              </w:rPr>
              <w:t>ostatní</w:t>
            </w:r>
          </w:p>
        </w:tc>
      </w:tr>
      <w:tr w:rsidR="009B0395" w:rsidRPr="009B0395" w14:paraId="7434251E" w14:textId="77777777" w:rsidTr="006B40CB">
        <w:trPr>
          <w:cantSplit/>
          <w:trHeight w:val="70"/>
          <w:jc w:val="center"/>
        </w:trPr>
        <w:tc>
          <w:tcPr>
            <w:tcW w:w="3347" w:type="dxa"/>
            <w:gridSpan w:val="3"/>
            <w:shd w:val="clear" w:color="auto" w:fill="F7CAAC"/>
          </w:tcPr>
          <w:p w14:paraId="2A56070B" w14:textId="77777777" w:rsidR="006B40CB" w:rsidRPr="009B0395" w:rsidRDefault="006B40CB" w:rsidP="006B40CB">
            <w:pPr>
              <w:suppressAutoHyphens w:val="0"/>
              <w:rPr>
                <w:lang w:eastAsia="cs-CZ"/>
              </w:rPr>
            </w:pPr>
            <w:r w:rsidRPr="009B0395">
              <w:rPr>
                <w:b/>
                <w:lang w:eastAsia="cs-CZ"/>
              </w:rPr>
              <w:t>Obor jmenovacího řízení</w:t>
            </w:r>
          </w:p>
        </w:tc>
        <w:tc>
          <w:tcPr>
            <w:tcW w:w="2245" w:type="dxa"/>
            <w:gridSpan w:val="3"/>
            <w:shd w:val="clear" w:color="auto" w:fill="F7CAAC"/>
          </w:tcPr>
          <w:p w14:paraId="41590AD6" w14:textId="77777777" w:rsidR="006B40CB" w:rsidRPr="009B0395" w:rsidRDefault="006B40CB" w:rsidP="006B40CB">
            <w:pPr>
              <w:suppressAutoHyphens w:val="0"/>
              <w:rPr>
                <w:lang w:eastAsia="cs-CZ"/>
              </w:rPr>
            </w:pPr>
            <w:r w:rsidRPr="009B0395">
              <w:rPr>
                <w:b/>
                <w:lang w:eastAsia="cs-CZ"/>
              </w:rPr>
              <w:t>Rok udělení hodnosti</w:t>
            </w:r>
          </w:p>
        </w:tc>
        <w:tc>
          <w:tcPr>
            <w:tcW w:w="2248" w:type="dxa"/>
            <w:gridSpan w:val="5"/>
            <w:tcBorders>
              <w:right w:val="single" w:sz="12" w:space="0" w:color="auto"/>
            </w:tcBorders>
            <w:shd w:val="clear" w:color="auto" w:fill="F7CAAC"/>
          </w:tcPr>
          <w:p w14:paraId="1001856B" w14:textId="77777777" w:rsidR="006B40CB" w:rsidRPr="009B0395" w:rsidRDefault="006B40CB" w:rsidP="006B40CB">
            <w:pPr>
              <w:suppressAutoHyphens w:val="0"/>
              <w:rPr>
                <w:lang w:eastAsia="cs-CZ"/>
              </w:rPr>
            </w:pPr>
            <w:r w:rsidRPr="009B0395">
              <w:rPr>
                <w:b/>
                <w:lang w:eastAsia="cs-CZ"/>
              </w:rPr>
              <w:t>Řízení konáno na VŠ</w:t>
            </w:r>
          </w:p>
        </w:tc>
        <w:tc>
          <w:tcPr>
            <w:tcW w:w="632" w:type="dxa"/>
            <w:gridSpan w:val="2"/>
            <w:tcBorders>
              <w:left w:val="single" w:sz="12" w:space="0" w:color="auto"/>
            </w:tcBorders>
          </w:tcPr>
          <w:p w14:paraId="25680CE6" w14:textId="77777777" w:rsidR="006B40CB" w:rsidRPr="009B0395" w:rsidRDefault="006B40CB" w:rsidP="006B40CB">
            <w:pPr>
              <w:suppressAutoHyphens w:val="0"/>
              <w:rPr>
                <w:b/>
                <w:lang w:eastAsia="cs-CZ"/>
              </w:rPr>
            </w:pPr>
            <w:r w:rsidRPr="009B0395">
              <w:rPr>
                <w:b/>
                <w:lang w:eastAsia="cs-CZ"/>
              </w:rPr>
              <w:t>60</w:t>
            </w:r>
          </w:p>
        </w:tc>
        <w:tc>
          <w:tcPr>
            <w:tcW w:w="693" w:type="dxa"/>
          </w:tcPr>
          <w:p w14:paraId="23C3A1C8" w14:textId="77777777" w:rsidR="006B40CB" w:rsidRPr="009B0395" w:rsidRDefault="006B40CB" w:rsidP="006B40CB">
            <w:pPr>
              <w:suppressAutoHyphens w:val="0"/>
              <w:rPr>
                <w:b/>
                <w:lang w:eastAsia="cs-CZ"/>
              </w:rPr>
            </w:pPr>
            <w:r w:rsidRPr="009B0395">
              <w:rPr>
                <w:b/>
                <w:lang w:eastAsia="cs-CZ"/>
              </w:rPr>
              <w:t>40</w:t>
            </w:r>
          </w:p>
        </w:tc>
        <w:tc>
          <w:tcPr>
            <w:tcW w:w="694" w:type="dxa"/>
          </w:tcPr>
          <w:p w14:paraId="23224169" w14:textId="77777777" w:rsidR="006B40CB" w:rsidRPr="009B0395" w:rsidRDefault="006B40CB" w:rsidP="006B40CB">
            <w:pPr>
              <w:suppressAutoHyphens w:val="0"/>
              <w:rPr>
                <w:b/>
                <w:lang w:eastAsia="cs-CZ"/>
              </w:rPr>
            </w:pPr>
            <w:r w:rsidRPr="009B0395">
              <w:rPr>
                <w:b/>
                <w:lang w:eastAsia="cs-CZ"/>
              </w:rPr>
              <w:t>70</w:t>
            </w:r>
          </w:p>
        </w:tc>
      </w:tr>
      <w:tr w:rsidR="009B0395" w:rsidRPr="009B0395" w14:paraId="4FE6BDA6" w14:textId="77777777" w:rsidTr="006B40CB">
        <w:trPr>
          <w:trHeight w:val="205"/>
          <w:jc w:val="center"/>
        </w:trPr>
        <w:tc>
          <w:tcPr>
            <w:tcW w:w="3347" w:type="dxa"/>
            <w:gridSpan w:val="3"/>
          </w:tcPr>
          <w:p w14:paraId="0F80F726" w14:textId="77777777" w:rsidR="006B40CB" w:rsidRPr="009B0395" w:rsidRDefault="006B40CB" w:rsidP="006B40CB">
            <w:pPr>
              <w:suppressAutoHyphens w:val="0"/>
              <w:rPr>
                <w:lang w:eastAsia="cs-CZ"/>
              </w:rPr>
            </w:pPr>
          </w:p>
        </w:tc>
        <w:tc>
          <w:tcPr>
            <w:tcW w:w="2245" w:type="dxa"/>
            <w:gridSpan w:val="3"/>
          </w:tcPr>
          <w:p w14:paraId="61961B09" w14:textId="77777777" w:rsidR="006B40CB" w:rsidRPr="009B0395" w:rsidRDefault="006B40CB" w:rsidP="006B40CB">
            <w:pPr>
              <w:suppressAutoHyphens w:val="0"/>
              <w:rPr>
                <w:lang w:eastAsia="cs-CZ"/>
              </w:rPr>
            </w:pPr>
          </w:p>
        </w:tc>
        <w:tc>
          <w:tcPr>
            <w:tcW w:w="2248" w:type="dxa"/>
            <w:gridSpan w:val="5"/>
            <w:tcBorders>
              <w:right w:val="single" w:sz="12" w:space="0" w:color="auto"/>
            </w:tcBorders>
          </w:tcPr>
          <w:p w14:paraId="569804E1" w14:textId="77777777" w:rsidR="006B40CB" w:rsidRPr="009B0395" w:rsidRDefault="006B40CB" w:rsidP="006B40CB">
            <w:pPr>
              <w:suppressAutoHyphens w:val="0"/>
              <w:rPr>
                <w:lang w:eastAsia="cs-CZ"/>
              </w:rPr>
            </w:pPr>
          </w:p>
        </w:tc>
        <w:tc>
          <w:tcPr>
            <w:tcW w:w="1325" w:type="dxa"/>
            <w:gridSpan w:val="3"/>
            <w:tcBorders>
              <w:left w:val="single" w:sz="12" w:space="0" w:color="auto"/>
            </w:tcBorders>
            <w:shd w:val="clear" w:color="auto" w:fill="FBD4B4"/>
            <w:vAlign w:val="center"/>
          </w:tcPr>
          <w:p w14:paraId="21001910" w14:textId="77777777" w:rsidR="006B40CB" w:rsidRPr="009B0395" w:rsidRDefault="006B40CB" w:rsidP="006B40CB">
            <w:pPr>
              <w:suppressAutoHyphens w:val="0"/>
              <w:rPr>
                <w:b/>
                <w:lang w:eastAsia="cs-CZ"/>
              </w:rPr>
            </w:pPr>
            <w:r w:rsidRPr="009B0395">
              <w:rPr>
                <w:b/>
                <w:lang w:eastAsia="cs-CZ"/>
              </w:rPr>
              <w:t>H-index WoS/Scopus</w:t>
            </w:r>
          </w:p>
        </w:tc>
        <w:tc>
          <w:tcPr>
            <w:tcW w:w="694" w:type="dxa"/>
            <w:vAlign w:val="center"/>
          </w:tcPr>
          <w:p w14:paraId="1BCE2ED1" w14:textId="77777777" w:rsidR="006B40CB" w:rsidRPr="009B0395" w:rsidRDefault="006B40CB" w:rsidP="006B40CB">
            <w:pPr>
              <w:suppressAutoHyphens w:val="0"/>
              <w:jc w:val="left"/>
              <w:rPr>
                <w:b/>
                <w:lang w:eastAsia="cs-CZ"/>
              </w:rPr>
            </w:pPr>
            <w:r w:rsidRPr="009B0395">
              <w:rPr>
                <w:b/>
                <w:lang w:eastAsia="cs-CZ"/>
              </w:rPr>
              <w:t xml:space="preserve">    4/5</w:t>
            </w:r>
          </w:p>
        </w:tc>
      </w:tr>
      <w:tr w:rsidR="009B0395" w:rsidRPr="009B0395" w14:paraId="2B722477" w14:textId="77777777" w:rsidTr="006B40CB">
        <w:trPr>
          <w:jc w:val="center"/>
        </w:trPr>
        <w:tc>
          <w:tcPr>
            <w:tcW w:w="9859" w:type="dxa"/>
            <w:gridSpan w:val="15"/>
            <w:shd w:val="clear" w:color="auto" w:fill="F7CAAC"/>
          </w:tcPr>
          <w:p w14:paraId="62066C35" w14:textId="77777777" w:rsidR="006B40CB" w:rsidRPr="009B0395" w:rsidRDefault="006B40CB" w:rsidP="006B40CB">
            <w:pPr>
              <w:suppressAutoHyphens w:val="0"/>
              <w:rPr>
                <w:b/>
                <w:lang w:eastAsia="cs-CZ"/>
              </w:rPr>
            </w:pPr>
            <w:r w:rsidRPr="009B0395">
              <w:rPr>
                <w:b/>
                <w:lang w:eastAsia="cs-CZ"/>
              </w:rPr>
              <w:t xml:space="preserve">Přehled o nejvýznamnější publikační a další tvůrčí činnosti nebo další profesní činnosti u odborníků z praxe vztahující se k zabezpečovaným předmětům </w:t>
            </w:r>
          </w:p>
        </w:tc>
      </w:tr>
      <w:tr w:rsidR="009B0395" w:rsidRPr="009B0395" w14:paraId="276653F1" w14:textId="77777777" w:rsidTr="006B40CB">
        <w:trPr>
          <w:trHeight w:val="2347"/>
          <w:jc w:val="center"/>
        </w:trPr>
        <w:tc>
          <w:tcPr>
            <w:tcW w:w="9859" w:type="dxa"/>
            <w:gridSpan w:val="15"/>
          </w:tcPr>
          <w:p w14:paraId="54EDC2B2" w14:textId="19DBBCA1" w:rsidR="006B40CB" w:rsidRPr="009B0395" w:rsidRDefault="006B40CB" w:rsidP="00650966">
            <w:pPr>
              <w:numPr>
                <w:ilvl w:val="0"/>
                <w:numId w:val="19"/>
              </w:numPr>
              <w:suppressAutoHyphens w:val="0"/>
              <w:spacing w:after="120"/>
              <w:ind w:left="329" w:hanging="329"/>
              <w:contextualSpacing/>
              <w:rPr>
                <w:rFonts w:eastAsia="Calibri"/>
                <w:szCs w:val="18"/>
                <w:lang w:eastAsia="en-US" w:bidi="hi-IN"/>
              </w:rPr>
            </w:pPr>
            <w:r w:rsidRPr="009B0395">
              <w:rPr>
                <w:rFonts w:eastAsia="Calibri"/>
                <w:szCs w:val="18"/>
                <w:lang w:eastAsia="en-US" w:bidi="hi-IN"/>
              </w:rPr>
              <w:t xml:space="preserve">Jaskevic M, Novotny J, Mamon F, Mares J, Markopoulos A. Thickness, Adhesion and Microscopic Analysis of the Surface Structure of Single-Layer and Multi-Layer Metakaolin-Based Geopolymer Coatings. Coatings. 2023; 13(10):1731. </w:t>
            </w:r>
            <w:hyperlink r:id="rId84" w:history="1">
              <w:r w:rsidRPr="009B0395">
                <w:rPr>
                  <w:rFonts w:eastAsia="Calibri"/>
                  <w:szCs w:val="18"/>
                  <w:lang w:eastAsia="en-US" w:bidi="hi-IN"/>
                </w:rPr>
                <w:t>doi.org/10.3390/coatings13101731</w:t>
              </w:r>
            </w:hyperlink>
            <w:r w:rsidRPr="009B0395">
              <w:rPr>
                <w:rFonts w:eastAsia="Calibri"/>
                <w:szCs w:val="18"/>
                <w:lang w:eastAsia="en-US" w:bidi="hi-IN"/>
              </w:rPr>
              <w:t>,    Q2, IF 3,4</w:t>
            </w:r>
            <w:r w:rsidR="00463796" w:rsidRPr="009B0395">
              <w:rPr>
                <w:rFonts w:eastAsia="Calibri"/>
                <w:szCs w:val="18"/>
                <w:lang w:eastAsia="en-US" w:bidi="hi-IN"/>
              </w:rPr>
              <w:t xml:space="preserve"> (40%)</w:t>
            </w:r>
          </w:p>
          <w:p w14:paraId="4052FBDC" w14:textId="3A4E175E" w:rsidR="006B40CB" w:rsidRPr="009B0395" w:rsidRDefault="006B40CB" w:rsidP="00650966">
            <w:pPr>
              <w:numPr>
                <w:ilvl w:val="0"/>
                <w:numId w:val="19"/>
              </w:numPr>
              <w:suppressAutoHyphens w:val="0"/>
              <w:spacing w:after="120"/>
              <w:ind w:left="329" w:hanging="329"/>
              <w:contextualSpacing/>
              <w:rPr>
                <w:rFonts w:eastAsia="Calibri"/>
                <w:szCs w:val="18"/>
                <w:lang w:eastAsia="en-US" w:bidi="hi-IN"/>
              </w:rPr>
            </w:pPr>
            <w:r w:rsidRPr="009B0395">
              <w:rPr>
                <w:rFonts w:eastAsia="Calibri"/>
                <w:szCs w:val="18"/>
                <w:lang w:eastAsia="en-US" w:bidi="hi-IN"/>
              </w:rPr>
              <w:t>Mamoń, F.,  Jaskevič, M., Mareš, J., Novotný J.</w:t>
            </w:r>
            <w:hyperlink r:id="rId85" w:tgtFrame="_blank" w:history="1">
              <w:r w:rsidRPr="009B0395">
                <w:rPr>
                  <w:rFonts w:eastAsia="Calibri"/>
                  <w:szCs w:val="18"/>
                  <w:lang w:eastAsia="en-US" w:bidi="hi-IN"/>
                </w:rPr>
                <w:t> </w:t>
              </w:r>
            </w:hyperlink>
            <w:r w:rsidRPr="009B0395">
              <w:rPr>
                <w:rFonts w:eastAsia="Calibri"/>
                <w:szCs w:val="18"/>
                <w:lang w:eastAsia="en-US" w:bidi="hi-IN"/>
              </w:rPr>
              <w:t xml:space="preserve"> Fire Resistance Test of Geopolymer Coatings on Non-Metallic Underlying Substrates . In Manufacturing Technology, 2023, Vol. 23(2), FSI UJEP, Ústí nad Labem, pp. 225-232. ISSN 1213-2489. OPEN ACCESS., DOI: 10.21062/mft.2023.02   Q3, IF 0,27</w:t>
            </w:r>
            <w:r w:rsidR="00463796" w:rsidRPr="009B0395">
              <w:rPr>
                <w:rFonts w:eastAsia="Calibri"/>
                <w:szCs w:val="18"/>
                <w:lang w:eastAsia="en-US" w:bidi="hi-IN"/>
              </w:rPr>
              <w:t xml:space="preserve"> (25%)</w:t>
            </w:r>
          </w:p>
          <w:p w14:paraId="4A94EE8E" w14:textId="0B7E550D" w:rsidR="006B40CB" w:rsidRPr="009B0395" w:rsidRDefault="006B40CB" w:rsidP="00650966">
            <w:pPr>
              <w:numPr>
                <w:ilvl w:val="0"/>
                <w:numId w:val="19"/>
              </w:numPr>
              <w:suppressAutoHyphens w:val="0"/>
              <w:spacing w:after="120"/>
              <w:ind w:left="329" w:hanging="329"/>
              <w:contextualSpacing/>
              <w:rPr>
                <w:rFonts w:eastAsia="Calibri"/>
                <w:szCs w:val="18"/>
                <w:lang w:eastAsia="en-US" w:bidi="hi-IN"/>
              </w:rPr>
            </w:pPr>
            <w:r w:rsidRPr="009B0395">
              <w:rPr>
                <w:rFonts w:eastAsia="Calibri"/>
                <w:szCs w:val="18"/>
                <w:lang w:eastAsia="en-US" w:bidi="hi-IN"/>
              </w:rPr>
              <w:t>Mareš, J., Mamoń, F., Jaskevič, M., Novotný, J.</w:t>
            </w:r>
            <w:hyperlink r:id="rId86" w:tgtFrame="_blank" w:history="1">
              <w:r w:rsidRPr="009B0395">
                <w:rPr>
                  <w:rFonts w:eastAsia="Calibri"/>
                  <w:szCs w:val="18"/>
                  <w:lang w:eastAsia="en-US" w:bidi="hi-IN"/>
                </w:rPr>
                <w:t> </w:t>
              </w:r>
            </w:hyperlink>
            <w:r w:rsidRPr="009B0395">
              <w:rPr>
                <w:rFonts w:eastAsia="Calibri"/>
                <w:szCs w:val="18"/>
                <w:lang w:eastAsia="en-US" w:bidi="hi-IN"/>
              </w:rPr>
              <w:t xml:space="preserve"> Adhesion of Various Geopolymers Coatings on Metal Substrates. In Manufacturing Technology, 2023, Vol. 23(1), FSI UJEP, Ústí nad Labem, pp. 81-87. ISSN 1213-2489. OPEN ACCESS., DOI: 10.21062/mft.2023.024 Q3, IF 0,27</w:t>
            </w:r>
            <w:r w:rsidR="00463796" w:rsidRPr="009B0395">
              <w:rPr>
                <w:rFonts w:eastAsia="Calibri"/>
                <w:szCs w:val="18"/>
                <w:lang w:eastAsia="en-US" w:bidi="hi-IN"/>
              </w:rPr>
              <w:t xml:space="preserve"> (25%)</w:t>
            </w:r>
          </w:p>
          <w:p w14:paraId="4E9089F0" w14:textId="516707EC" w:rsidR="006B40CB" w:rsidRPr="009B0395" w:rsidRDefault="006B40CB" w:rsidP="00650966">
            <w:pPr>
              <w:numPr>
                <w:ilvl w:val="0"/>
                <w:numId w:val="19"/>
              </w:numPr>
              <w:suppressAutoHyphens w:val="0"/>
              <w:spacing w:after="120"/>
              <w:ind w:left="329" w:hanging="329"/>
              <w:contextualSpacing/>
              <w:rPr>
                <w:rFonts w:eastAsia="Calibri"/>
                <w:szCs w:val="18"/>
                <w:lang w:eastAsia="en-US" w:bidi="hi-IN"/>
              </w:rPr>
            </w:pPr>
            <w:r w:rsidRPr="009B0395">
              <w:rPr>
                <w:rFonts w:eastAsia="Calibri"/>
                <w:szCs w:val="18"/>
                <w:lang w:eastAsia="en-US" w:bidi="hi-IN"/>
              </w:rPr>
              <w:t>Náprstková N, Šramhauser K, Hren I, Novotný J, Sviantek J. Microscopic Wear Analysis of Indexable Inserts after Machining of 34CrNiMo6 Steel. Manufacturing Technology. 2023;23(5):676-684. doi: 10.21062/mft.2023.077.  Q3, IF 0,27</w:t>
            </w:r>
            <w:r w:rsidR="00463796" w:rsidRPr="009B0395">
              <w:rPr>
                <w:rFonts w:eastAsia="Calibri"/>
                <w:szCs w:val="18"/>
                <w:lang w:eastAsia="en-US" w:bidi="hi-IN"/>
              </w:rPr>
              <w:t xml:space="preserve"> (20%)</w:t>
            </w:r>
          </w:p>
          <w:p w14:paraId="1A08998D" w14:textId="1BBD7526" w:rsidR="006B40CB" w:rsidRPr="009B0395" w:rsidRDefault="006B40CB" w:rsidP="00650966">
            <w:pPr>
              <w:numPr>
                <w:ilvl w:val="0"/>
                <w:numId w:val="19"/>
              </w:numPr>
              <w:suppressAutoHyphens w:val="0"/>
              <w:spacing w:after="120"/>
              <w:ind w:left="329" w:hanging="329"/>
              <w:contextualSpacing/>
              <w:rPr>
                <w:rFonts w:eastAsia="Calibri"/>
                <w:szCs w:val="18"/>
                <w:lang w:eastAsia="en-US" w:bidi="hi-IN"/>
              </w:rPr>
            </w:pPr>
            <w:r w:rsidRPr="009B0395">
              <w:rPr>
                <w:rFonts w:eastAsia="Calibri"/>
                <w:szCs w:val="18"/>
                <w:lang w:eastAsia="en-US" w:bidi="hi-IN"/>
              </w:rPr>
              <w:t>Novotný, J., Michna, Š., Janovec, J. Vybrané kapitoly z fyziky kovů a fraktografie. Monografie, UJEP, Ústí nad Labem, 234 str., 2019, ISBN 978–80-7561-8</w:t>
            </w:r>
            <w:r w:rsidR="00463796" w:rsidRPr="009B0395">
              <w:rPr>
                <w:rFonts w:eastAsia="Calibri"/>
                <w:szCs w:val="18"/>
                <w:lang w:eastAsia="en-US" w:bidi="hi-IN"/>
              </w:rPr>
              <w:t xml:space="preserve"> (50%)</w:t>
            </w:r>
          </w:p>
          <w:p w14:paraId="56F77623" w14:textId="212AA432" w:rsidR="006B40CB" w:rsidRPr="009B0395" w:rsidRDefault="006B40CB" w:rsidP="00650966">
            <w:pPr>
              <w:numPr>
                <w:ilvl w:val="0"/>
                <w:numId w:val="19"/>
              </w:numPr>
              <w:suppressAutoHyphens w:val="0"/>
              <w:spacing w:after="120"/>
              <w:ind w:left="329" w:hanging="329"/>
              <w:contextualSpacing/>
              <w:rPr>
                <w:rFonts w:eastAsia="Calibri"/>
                <w:szCs w:val="18"/>
                <w:lang w:eastAsia="en-US" w:bidi="hi-IN"/>
              </w:rPr>
            </w:pPr>
            <w:r w:rsidRPr="009B0395">
              <w:rPr>
                <w:rFonts w:eastAsia="Calibri"/>
                <w:szCs w:val="18"/>
                <w:lang w:eastAsia="en-US" w:bidi="hi-IN"/>
              </w:rPr>
              <w:t xml:space="preserve">Novotny, J.; Michna, S.; Hren, I.; Cais, J.; Lysonkova, I.; Svorcik, V. PTFE Based Multilayer Micro-Coatings for Aluminum AlMg3 Forms Used in Tire Production. Coatings 2021, 11, 119. </w:t>
            </w:r>
            <w:hyperlink r:id="rId87" w:history="1">
              <w:r w:rsidRPr="009B0395">
                <w:rPr>
                  <w:rFonts w:eastAsia="Calibri"/>
                  <w:szCs w:val="18"/>
                  <w:lang w:eastAsia="en-US"/>
                </w:rPr>
                <w:t>https://doi.org/10.3390/coatings11020119. ISSN 2079-6412</w:t>
              </w:r>
            </w:hyperlink>
            <w:r w:rsidRPr="009B0395">
              <w:rPr>
                <w:rFonts w:eastAsia="Calibri"/>
                <w:szCs w:val="18"/>
                <w:lang w:eastAsia="en-US" w:bidi="hi-IN"/>
              </w:rPr>
              <w:t>,  IF 2,436; Q2</w:t>
            </w:r>
            <w:r w:rsidR="00463796" w:rsidRPr="009B0395">
              <w:rPr>
                <w:rFonts w:eastAsia="Calibri"/>
                <w:szCs w:val="18"/>
                <w:lang w:eastAsia="en-US" w:bidi="hi-IN"/>
              </w:rPr>
              <w:t xml:space="preserve"> (50%)</w:t>
            </w:r>
          </w:p>
          <w:p w14:paraId="6E7BF43B" w14:textId="56802603" w:rsidR="006B40CB" w:rsidRPr="009B0395" w:rsidRDefault="006B40CB" w:rsidP="00650966">
            <w:pPr>
              <w:numPr>
                <w:ilvl w:val="0"/>
                <w:numId w:val="19"/>
              </w:numPr>
              <w:suppressAutoHyphens w:val="0"/>
              <w:spacing w:after="120"/>
              <w:ind w:left="329" w:hanging="329"/>
              <w:contextualSpacing/>
              <w:rPr>
                <w:rFonts w:eastAsia="Calibri"/>
                <w:szCs w:val="18"/>
                <w:lang w:eastAsia="en-US" w:bidi="hi-IN"/>
              </w:rPr>
            </w:pPr>
            <w:r w:rsidRPr="009B0395">
              <w:rPr>
                <w:rFonts w:eastAsia="Calibri"/>
                <w:szCs w:val="18"/>
                <w:lang w:eastAsia="en-US" w:bidi="hi-IN"/>
              </w:rPr>
              <w:t>Michna, Š.; Hren, I.; Novotný, J.; Michnová, L.; Švorčík, V. Comprehensive Research and Analysis of a Coated Machining Tool with a New TiAlN Composite Microlayer Using Magnetron Sputtering. Materials 2021, 14, 3633 IF 3,623; Q1 Springer Nature 2019 J. Machado et al. (Eds.): HELIX 2018, LNEE 505, pp. 561–567, 2019. ISSN 1876-1119</w:t>
            </w:r>
            <w:r w:rsidR="00463796" w:rsidRPr="009B0395">
              <w:rPr>
                <w:rFonts w:eastAsia="Calibri"/>
                <w:szCs w:val="18"/>
                <w:lang w:eastAsia="en-US" w:bidi="hi-IN"/>
              </w:rPr>
              <w:t xml:space="preserve"> (20%)</w:t>
            </w:r>
          </w:p>
          <w:p w14:paraId="24555B45" w14:textId="77777777" w:rsidR="006B40CB" w:rsidRPr="009B0395" w:rsidRDefault="006B40CB" w:rsidP="006B40CB">
            <w:pPr>
              <w:suppressAutoHyphens w:val="0"/>
              <w:autoSpaceDE w:val="0"/>
              <w:autoSpaceDN w:val="0"/>
              <w:adjustRightInd w:val="0"/>
              <w:contextualSpacing/>
              <w:rPr>
                <w:b/>
                <w:lang w:eastAsia="cs-CZ" w:bidi="hi-IN"/>
              </w:rPr>
            </w:pPr>
            <w:r w:rsidRPr="009B0395">
              <w:rPr>
                <w:b/>
                <w:lang w:eastAsia="cs-CZ" w:bidi="hi-IN"/>
              </w:rPr>
              <w:t>Projektová činnost</w:t>
            </w:r>
          </w:p>
          <w:p w14:paraId="799B25D4" w14:textId="77777777" w:rsidR="006B40CB" w:rsidRPr="009B0395" w:rsidRDefault="006B40CB" w:rsidP="00650966">
            <w:pPr>
              <w:numPr>
                <w:ilvl w:val="0"/>
                <w:numId w:val="19"/>
              </w:numPr>
              <w:suppressAutoHyphens w:val="0"/>
              <w:spacing w:after="120"/>
              <w:ind w:left="329" w:hanging="329"/>
              <w:contextualSpacing/>
              <w:rPr>
                <w:rFonts w:eastAsia="Calibri"/>
                <w:szCs w:val="18"/>
                <w:lang w:eastAsia="en-US" w:bidi="hi-IN"/>
              </w:rPr>
            </w:pPr>
            <w:r w:rsidRPr="009B0395">
              <w:rPr>
                <w:rFonts w:eastAsia="Calibri"/>
                <w:szCs w:val="18"/>
                <w:lang w:eastAsia="en-US" w:bidi="hi-IN"/>
              </w:rPr>
              <w:t>IP 2019-2020 (TA08) - Postdok, Tvorba a vlastnosti nanokompozitů v kovových matricích.</w:t>
            </w:r>
          </w:p>
          <w:p w14:paraId="500725F5" w14:textId="77777777" w:rsidR="006B40CB" w:rsidRPr="009B0395" w:rsidRDefault="006B40CB" w:rsidP="00650966">
            <w:pPr>
              <w:numPr>
                <w:ilvl w:val="0"/>
                <w:numId w:val="19"/>
              </w:numPr>
              <w:suppressAutoHyphens w:val="0"/>
              <w:spacing w:after="120"/>
              <w:ind w:left="329" w:hanging="329"/>
              <w:contextualSpacing/>
              <w:rPr>
                <w:rFonts w:eastAsia="Calibri"/>
                <w:szCs w:val="18"/>
                <w:lang w:eastAsia="en-US" w:bidi="hi-IN"/>
              </w:rPr>
            </w:pPr>
            <w:r w:rsidRPr="009B0395">
              <w:rPr>
                <w:rFonts w:eastAsia="Calibri"/>
                <w:szCs w:val="18"/>
                <w:lang w:eastAsia="en-US" w:bidi="hi-IN"/>
              </w:rPr>
              <w:t>IP 2018 UJEP - Fyzika kovů, tvorba nanokompozitů</w:t>
            </w:r>
          </w:p>
          <w:p w14:paraId="3D48103B" w14:textId="77777777" w:rsidR="006B40CB" w:rsidRPr="009B0395" w:rsidRDefault="006B40CB" w:rsidP="00650966">
            <w:pPr>
              <w:numPr>
                <w:ilvl w:val="0"/>
                <w:numId w:val="19"/>
              </w:numPr>
              <w:suppressAutoHyphens w:val="0"/>
              <w:spacing w:after="120"/>
              <w:ind w:left="329" w:hanging="329"/>
              <w:contextualSpacing/>
              <w:rPr>
                <w:rFonts w:eastAsia="Calibri"/>
                <w:szCs w:val="18"/>
                <w:lang w:eastAsia="en-US" w:bidi="hi-IN"/>
              </w:rPr>
            </w:pPr>
            <w:r w:rsidRPr="009B0395">
              <w:rPr>
                <w:rFonts w:eastAsia="Calibri"/>
                <w:szCs w:val="18"/>
                <w:lang w:eastAsia="en-US" w:bidi="hi-IN"/>
              </w:rPr>
              <w:t>OP RDE U21 - U21 - Moderní otevřená univerzita pro 21. století - Podpora a rozvoj polytechnických studijních programů</w:t>
            </w:r>
          </w:p>
          <w:p w14:paraId="10A37450" w14:textId="77777777" w:rsidR="006B40CB" w:rsidRPr="009B0395" w:rsidRDefault="006B40CB" w:rsidP="00650966">
            <w:pPr>
              <w:numPr>
                <w:ilvl w:val="0"/>
                <w:numId w:val="19"/>
              </w:numPr>
              <w:suppressAutoHyphens w:val="0"/>
              <w:spacing w:after="120"/>
              <w:ind w:left="329" w:hanging="329"/>
              <w:contextualSpacing/>
              <w:rPr>
                <w:rFonts w:eastAsia="Calibri"/>
                <w:szCs w:val="18"/>
                <w:lang w:eastAsia="en-US" w:bidi="hi-IN"/>
              </w:rPr>
            </w:pPr>
            <w:r w:rsidRPr="009B0395">
              <w:rPr>
                <w:rFonts w:eastAsia="Calibri"/>
                <w:szCs w:val="18"/>
                <w:lang w:eastAsia="en-US" w:bidi="hi-IN"/>
              </w:rPr>
              <w:t>NANOTECH ITI II - Vývoj nových nano a mikro povlaků na povrchu vybraných kovových materiálů</w:t>
            </w:r>
          </w:p>
          <w:p w14:paraId="69B1E279" w14:textId="77777777" w:rsidR="006B40CB" w:rsidRPr="009B0395" w:rsidRDefault="006B40CB" w:rsidP="00650966">
            <w:pPr>
              <w:numPr>
                <w:ilvl w:val="0"/>
                <w:numId w:val="19"/>
              </w:numPr>
              <w:suppressAutoHyphens w:val="0"/>
              <w:spacing w:after="120"/>
              <w:ind w:left="329" w:hanging="329"/>
              <w:contextualSpacing/>
              <w:rPr>
                <w:rFonts w:eastAsia="Calibri"/>
                <w:szCs w:val="18"/>
                <w:lang w:eastAsia="en-US" w:bidi="hi-IN"/>
              </w:rPr>
            </w:pPr>
            <w:r w:rsidRPr="009B0395">
              <w:rPr>
                <w:rFonts w:eastAsia="Calibri"/>
                <w:szCs w:val="18"/>
                <w:lang w:eastAsia="en-US" w:bidi="hi-IN"/>
              </w:rPr>
              <w:t xml:space="preserve">15/01-06/MŠMT/B - Rozvoj bakalářského technicko-ekonomického studijního programu na Universidad Pública El Alto v Bolívii </w:t>
            </w:r>
          </w:p>
          <w:p w14:paraId="684A2BBF" w14:textId="77777777" w:rsidR="006B40CB" w:rsidRPr="009B0395" w:rsidRDefault="006B40CB" w:rsidP="00650966">
            <w:pPr>
              <w:numPr>
                <w:ilvl w:val="0"/>
                <w:numId w:val="19"/>
              </w:numPr>
              <w:suppressAutoHyphens w:val="0"/>
              <w:spacing w:after="120"/>
              <w:ind w:left="329" w:hanging="329"/>
              <w:contextualSpacing/>
              <w:rPr>
                <w:rFonts w:eastAsia="Calibri"/>
                <w:szCs w:val="18"/>
                <w:lang w:eastAsia="en-US" w:bidi="hi-IN"/>
              </w:rPr>
            </w:pPr>
            <w:r w:rsidRPr="009B0395">
              <w:rPr>
                <w:rFonts w:eastAsia="Calibri"/>
                <w:szCs w:val="18"/>
                <w:lang w:eastAsia="en-US" w:bidi="hi-IN"/>
              </w:rPr>
              <w:t>52/04-08/MŠMT/B - Rozvoj technicko-ekonomických studijních programů na Polytechnic of Namibia</w:t>
            </w:r>
          </w:p>
          <w:p w14:paraId="007D3EE5" w14:textId="77777777" w:rsidR="006B40CB" w:rsidRPr="009B0395" w:rsidRDefault="006B40CB" w:rsidP="00650966">
            <w:pPr>
              <w:numPr>
                <w:ilvl w:val="0"/>
                <w:numId w:val="19"/>
              </w:numPr>
              <w:suppressAutoHyphens w:val="0"/>
              <w:spacing w:after="120"/>
              <w:ind w:left="329" w:hanging="329"/>
              <w:contextualSpacing/>
              <w:rPr>
                <w:rFonts w:eastAsia="Calibri"/>
                <w:szCs w:val="18"/>
                <w:lang w:eastAsia="en-US" w:bidi="hi-IN"/>
              </w:rPr>
            </w:pPr>
            <w:r w:rsidRPr="009B0395">
              <w:rPr>
                <w:rFonts w:eastAsia="Calibri"/>
                <w:szCs w:val="18"/>
                <w:lang w:eastAsia="en-US" w:bidi="hi-IN"/>
              </w:rPr>
              <w:t>Fond Ústeckého kraje - Mezinárodní konference ICTKI 2016</w:t>
            </w:r>
          </w:p>
          <w:p w14:paraId="5FE27802" w14:textId="77777777" w:rsidR="006B40CB" w:rsidRPr="009B0395" w:rsidRDefault="006B40CB" w:rsidP="00650966">
            <w:pPr>
              <w:numPr>
                <w:ilvl w:val="0"/>
                <w:numId w:val="19"/>
              </w:numPr>
              <w:suppressAutoHyphens w:val="0"/>
              <w:spacing w:after="120"/>
              <w:ind w:left="329" w:hanging="329"/>
              <w:contextualSpacing/>
              <w:rPr>
                <w:rFonts w:eastAsia="Calibri"/>
                <w:szCs w:val="18"/>
                <w:lang w:eastAsia="en-US" w:bidi="hi-IN"/>
              </w:rPr>
            </w:pPr>
            <w:r w:rsidRPr="009B0395">
              <w:rPr>
                <w:rFonts w:eastAsia="Calibri"/>
                <w:szCs w:val="18"/>
                <w:lang w:eastAsia="en-US" w:bidi="hi-IN"/>
              </w:rPr>
              <w:t>Finanční dotace z rozpočtu města Ústí nad Labem - Mezinárodní konference ICTKI 2016</w:t>
            </w:r>
          </w:p>
          <w:p w14:paraId="0E22D400" w14:textId="77777777" w:rsidR="006B40CB" w:rsidRPr="009B0395" w:rsidRDefault="006B40CB" w:rsidP="00650966">
            <w:pPr>
              <w:numPr>
                <w:ilvl w:val="0"/>
                <w:numId w:val="19"/>
              </w:numPr>
              <w:suppressAutoHyphens w:val="0"/>
              <w:spacing w:after="120"/>
              <w:ind w:left="329" w:hanging="329"/>
              <w:contextualSpacing/>
              <w:rPr>
                <w:rFonts w:eastAsia="Calibri"/>
                <w:szCs w:val="18"/>
                <w:lang w:eastAsia="en-US" w:bidi="hi-IN"/>
              </w:rPr>
            </w:pPr>
            <w:r w:rsidRPr="009B0395">
              <w:rPr>
                <w:rFonts w:eastAsia="Calibri"/>
                <w:szCs w:val="18"/>
                <w:lang w:eastAsia="en-US" w:bidi="hi-IN"/>
              </w:rPr>
              <w:t>Fond Ústeckého kraje - Mezinárodní konference ERIN 2017</w:t>
            </w:r>
          </w:p>
          <w:p w14:paraId="692BB8D2" w14:textId="77777777" w:rsidR="006B40CB" w:rsidRPr="009B0395" w:rsidRDefault="006B40CB" w:rsidP="00650966">
            <w:pPr>
              <w:numPr>
                <w:ilvl w:val="0"/>
                <w:numId w:val="19"/>
              </w:numPr>
              <w:suppressAutoHyphens w:val="0"/>
              <w:spacing w:after="120"/>
              <w:ind w:left="329" w:hanging="329"/>
              <w:contextualSpacing/>
              <w:rPr>
                <w:rFonts w:eastAsia="Calibri"/>
                <w:szCs w:val="18"/>
                <w:lang w:eastAsia="en-US" w:bidi="hi-IN"/>
              </w:rPr>
            </w:pPr>
            <w:r w:rsidRPr="009B0395">
              <w:rPr>
                <w:rFonts w:eastAsia="Calibri"/>
                <w:szCs w:val="18"/>
                <w:lang w:eastAsia="en-US" w:bidi="hi-IN"/>
              </w:rPr>
              <w:t>FRVŠ - Realizace opatření k bezpečnosti provozu strojů a přístrojů laboratorně-dílenského komplexu - spoluřešitel 2009</w:t>
            </w:r>
          </w:p>
          <w:p w14:paraId="4D5E52AA" w14:textId="77777777" w:rsidR="006B40CB" w:rsidRPr="009B0395" w:rsidRDefault="006B40CB" w:rsidP="00650966">
            <w:pPr>
              <w:numPr>
                <w:ilvl w:val="0"/>
                <w:numId w:val="19"/>
              </w:numPr>
              <w:suppressAutoHyphens w:val="0"/>
              <w:spacing w:after="120"/>
              <w:ind w:left="329" w:hanging="329"/>
              <w:contextualSpacing/>
              <w:rPr>
                <w:rFonts w:eastAsia="Calibri"/>
                <w:szCs w:val="18"/>
                <w:lang w:eastAsia="en-US" w:bidi="hi-IN"/>
              </w:rPr>
            </w:pPr>
            <w:r w:rsidRPr="009B0395">
              <w:rPr>
                <w:rFonts w:eastAsia="Calibri"/>
                <w:szCs w:val="18"/>
                <w:lang w:eastAsia="en-US" w:bidi="hi-IN"/>
              </w:rPr>
              <w:t>Člen řešitelského týmu projektu „Univerzitní centrum podpory pro studenty se specifickými vzdělávacími potřebami – Inovace studijních materiálů a alternativní formy edukace pro studenty se SVP“</w:t>
            </w:r>
          </w:p>
          <w:p w14:paraId="36961FB2" w14:textId="77777777" w:rsidR="006B40CB" w:rsidRPr="009B0395" w:rsidRDefault="006B40CB" w:rsidP="00650966">
            <w:pPr>
              <w:numPr>
                <w:ilvl w:val="0"/>
                <w:numId w:val="19"/>
              </w:numPr>
              <w:suppressAutoHyphens w:val="0"/>
              <w:spacing w:after="120"/>
              <w:ind w:left="329" w:hanging="329"/>
              <w:contextualSpacing/>
              <w:rPr>
                <w:rFonts w:eastAsia="Calibri"/>
                <w:szCs w:val="18"/>
                <w:lang w:eastAsia="en-US" w:bidi="hi-IN"/>
              </w:rPr>
            </w:pPr>
            <w:r w:rsidRPr="009B0395">
              <w:rPr>
                <w:rFonts w:eastAsia="Calibri"/>
                <w:szCs w:val="18"/>
                <w:lang w:eastAsia="en-US" w:bidi="hi-IN"/>
              </w:rPr>
              <w:t>Člen realizačního týmu projektu „Partnerstvím ke zkvalitnění přípravy lidských zdrojů pro přírodovědecké a technické vzdělávání“</w:t>
            </w:r>
          </w:p>
          <w:p w14:paraId="384AC4A2" w14:textId="4885F34E" w:rsidR="006B40CB" w:rsidRPr="009B0395" w:rsidRDefault="006B40CB" w:rsidP="00650966">
            <w:pPr>
              <w:numPr>
                <w:ilvl w:val="0"/>
                <w:numId w:val="19"/>
              </w:numPr>
              <w:suppressAutoHyphens w:val="0"/>
              <w:spacing w:after="120"/>
              <w:ind w:left="329" w:hanging="329"/>
              <w:contextualSpacing/>
              <w:rPr>
                <w:rFonts w:eastAsia="Calibri"/>
                <w:szCs w:val="18"/>
                <w:lang w:eastAsia="en-US" w:bidi="hi-IN"/>
              </w:rPr>
            </w:pPr>
            <w:r w:rsidRPr="009B0395">
              <w:rPr>
                <w:rFonts w:eastAsia="Calibri"/>
                <w:szCs w:val="18"/>
                <w:lang w:eastAsia="en-US" w:bidi="hi-IN"/>
              </w:rPr>
              <w:t xml:space="preserve">CZ.02.3.68/0.0/0.0/16_038/0006783 „Učíme se učit spolu“ </w:t>
            </w:r>
            <w:r w:rsidR="00463796" w:rsidRPr="009B0395">
              <w:rPr>
                <w:rFonts w:eastAsia="Calibri"/>
                <w:szCs w:val="18"/>
                <w:lang w:eastAsia="en-US" w:bidi="hi-IN"/>
              </w:rPr>
              <w:t>-</w:t>
            </w:r>
            <w:r w:rsidRPr="009B0395">
              <w:rPr>
                <w:rFonts w:eastAsia="Calibri"/>
                <w:szCs w:val="18"/>
                <w:lang w:eastAsia="en-US" w:bidi="hi-IN"/>
              </w:rPr>
              <w:t xml:space="preserve"> Garant kurzu</w:t>
            </w:r>
          </w:p>
        </w:tc>
      </w:tr>
      <w:tr w:rsidR="009B0395" w:rsidRPr="009B0395" w14:paraId="280295F1" w14:textId="77777777" w:rsidTr="006B40CB">
        <w:trPr>
          <w:trHeight w:val="218"/>
          <w:jc w:val="center"/>
        </w:trPr>
        <w:tc>
          <w:tcPr>
            <w:tcW w:w="9859" w:type="dxa"/>
            <w:gridSpan w:val="15"/>
            <w:shd w:val="clear" w:color="auto" w:fill="F7CAAC"/>
          </w:tcPr>
          <w:p w14:paraId="1BAF1D45" w14:textId="77777777" w:rsidR="006B40CB" w:rsidRPr="009B0395" w:rsidRDefault="006B40CB" w:rsidP="006B40CB">
            <w:pPr>
              <w:suppressAutoHyphens w:val="0"/>
              <w:jc w:val="left"/>
              <w:rPr>
                <w:b/>
                <w:lang w:eastAsia="cs-CZ"/>
              </w:rPr>
            </w:pPr>
            <w:r w:rsidRPr="009B0395">
              <w:rPr>
                <w:b/>
                <w:lang w:eastAsia="cs-CZ"/>
              </w:rPr>
              <w:t>Působení v zahraničí</w:t>
            </w:r>
          </w:p>
        </w:tc>
      </w:tr>
      <w:tr w:rsidR="009B0395" w:rsidRPr="009B0395" w14:paraId="79C365C2" w14:textId="77777777" w:rsidTr="006B40CB">
        <w:trPr>
          <w:trHeight w:val="328"/>
          <w:jc w:val="center"/>
        </w:trPr>
        <w:tc>
          <w:tcPr>
            <w:tcW w:w="9859" w:type="dxa"/>
            <w:gridSpan w:val="15"/>
          </w:tcPr>
          <w:p w14:paraId="063F0909" w14:textId="77777777" w:rsidR="006B40CB" w:rsidRPr="009B0395" w:rsidRDefault="006B40CB" w:rsidP="006B40CB">
            <w:pPr>
              <w:suppressAutoHyphens w:val="0"/>
              <w:jc w:val="left"/>
              <w:rPr>
                <w:b/>
                <w:lang w:eastAsia="cs-CZ"/>
              </w:rPr>
            </w:pPr>
            <w:r w:rsidRPr="009B0395">
              <w:rPr>
                <w:b/>
                <w:lang w:eastAsia="cs-CZ"/>
              </w:rPr>
              <w:t>Zahraniční stáže</w:t>
            </w:r>
          </w:p>
          <w:p w14:paraId="3B4A4083" w14:textId="77777777" w:rsidR="006B40CB" w:rsidRPr="009B0395" w:rsidRDefault="006B40CB" w:rsidP="00650966">
            <w:pPr>
              <w:numPr>
                <w:ilvl w:val="0"/>
                <w:numId w:val="19"/>
              </w:numPr>
              <w:suppressAutoHyphens w:val="0"/>
              <w:spacing w:after="120"/>
              <w:ind w:left="329" w:hanging="329"/>
              <w:contextualSpacing/>
              <w:rPr>
                <w:rFonts w:eastAsia="Calibri"/>
                <w:lang w:eastAsia="en-US" w:bidi="hi-IN"/>
              </w:rPr>
            </w:pPr>
            <w:r w:rsidRPr="009B0395">
              <w:rPr>
                <w:rFonts w:eastAsia="Calibri"/>
                <w:lang w:eastAsia="en-US" w:bidi="hi-IN"/>
              </w:rPr>
              <w:t>2009 Rozvoj technicko-ekonomických studijních programů na Polytechnic of Namibia, Windhoek (příprava a zajištění studijního programu).</w:t>
            </w:r>
          </w:p>
          <w:p w14:paraId="2A99BBCE" w14:textId="77777777" w:rsidR="006B40CB" w:rsidRPr="009B0395" w:rsidRDefault="006B40CB" w:rsidP="00650966">
            <w:pPr>
              <w:numPr>
                <w:ilvl w:val="0"/>
                <w:numId w:val="19"/>
              </w:numPr>
              <w:suppressAutoHyphens w:val="0"/>
              <w:spacing w:after="120"/>
              <w:ind w:left="329" w:hanging="329"/>
              <w:contextualSpacing/>
              <w:rPr>
                <w:rFonts w:eastAsia="Calibri"/>
                <w:lang w:eastAsia="en-US" w:bidi="hi-IN"/>
              </w:rPr>
            </w:pPr>
            <w:r w:rsidRPr="009B0395">
              <w:rPr>
                <w:rFonts w:eastAsia="Calibri"/>
                <w:lang w:eastAsia="en-US" w:bidi="hi-IN"/>
              </w:rPr>
              <w:t>2008 Rozvoj technicko-ekonomických studijních programů na Polytechnic of Namibia, Windhoek (příprava a zajištění studijního programu).</w:t>
            </w:r>
          </w:p>
          <w:p w14:paraId="66C69BFC" w14:textId="77777777" w:rsidR="006B40CB" w:rsidRPr="009B0395" w:rsidRDefault="006B40CB" w:rsidP="00650966">
            <w:pPr>
              <w:numPr>
                <w:ilvl w:val="0"/>
                <w:numId w:val="19"/>
              </w:numPr>
              <w:suppressAutoHyphens w:val="0"/>
              <w:spacing w:after="120"/>
              <w:ind w:left="329" w:hanging="329"/>
              <w:contextualSpacing/>
              <w:rPr>
                <w:rFonts w:eastAsia="Calibri"/>
                <w:lang w:eastAsia="en-US" w:bidi="hi-IN"/>
              </w:rPr>
            </w:pPr>
            <w:r w:rsidRPr="009B0395">
              <w:rPr>
                <w:rFonts w:eastAsia="Calibri"/>
                <w:lang w:eastAsia="en-US" w:bidi="hi-IN"/>
              </w:rPr>
              <w:t>2006 Rozvoj bakalářského technicko-ekonomického studijního programu na Universidad Pública El Alto, Bolívie (příprava a zajištění studijního programu).</w:t>
            </w:r>
          </w:p>
          <w:p w14:paraId="6C5AFDB1" w14:textId="77777777" w:rsidR="006B40CB" w:rsidRPr="009B0395" w:rsidRDefault="006B40CB" w:rsidP="00650966">
            <w:pPr>
              <w:numPr>
                <w:ilvl w:val="0"/>
                <w:numId w:val="19"/>
              </w:numPr>
              <w:suppressAutoHyphens w:val="0"/>
              <w:spacing w:after="120"/>
              <w:ind w:left="329" w:hanging="329"/>
              <w:contextualSpacing/>
              <w:rPr>
                <w:rFonts w:eastAsia="Calibri"/>
                <w:lang w:eastAsia="en-US"/>
              </w:rPr>
            </w:pPr>
            <w:r w:rsidRPr="009B0395">
              <w:rPr>
                <w:rFonts w:eastAsia="Calibri"/>
                <w:lang w:eastAsia="en-US" w:bidi="hi-IN"/>
              </w:rPr>
              <w:t>2005 Rozvoj bakalářského technicko-ekonomického studijního programu na Universidad Pública El Alto, Bolívie, (příprava a zajištění studijního programu).</w:t>
            </w:r>
          </w:p>
        </w:tc>
      </w:tr>
      <w:tr w:rsidR="009B0395" w:rsidRPr="009B0395" w14:paraId="6DDA192A" w14:textId="77777777" w:rsidTr="006B40CB">
        <w:trPr>
          <w:cantSplit/>
          <w:trHeight w:val="470"/>
          <w:jc w:val="center"/>
        </w:trPr>
        <w:tc>
          <w:tcPr>
            <w:tcW w:w="2518" w:type="dxa"/>
            <w:shd w:val="clear" w:color="auto" w:fill="F7CAAC"/>
          </w:tcPr>
          <w:p w14:paraId="5823CA6C" w14:textId="77777777" w:rsidR="006B40CB" w:rsidRPr="009B0395" w:rsidRDefault="006B40CB" w:rsidP="006B40CB">
            <w:pPr>
              <w:suppressAutoHyphens w:val="0"/>
              <w:rPr>
                <w:b/>
                <w:lang w:eastAsia="cs-CZ"/>
              </w:rPr>
            </w:pPr>
            <w:r w:rsidRPr="009B0395">
              <w:rPr>
                <w:b/>
                <w:lang w:eastAsia="cs-CZ"/>
              </w:rPr>
              <w:t xml:space="preserve">Podpis </w:t>
            </w:r>
          </w:p>
        </w:tc>
        <w:tc>
          <w:tcPr>
            <w:tcW w:w="4536" w:type="dxa"/>
            <w:gridSpan w:val="8"/>
          </w:tcPr>
          <w:p w14:paraId="70197051" w14:textId="77777777" w:rsidR="006B40CB" w:rsidRPr="009B0395" w:rsidRDefault="006B40CB" w:rsidP="006B40CB">
            <w:pPr>
              <w:suppressAutoHyphens w:val="0"/>
              <w:rPr>
                <w:lang w:eastAsia="cs-CZ"/>
              </w:rPr>
            </w:pPr>
          </w:p>
        </w:tc>
        <w:tc>
          <w:tcPr>
            <w:tcW w:w="786" w:type="dxa"/>
            <w:gridSpan w:val="2"/>
            <w:shd w:val="clear" w:color="auto" w:fill="F7CAAC"/>
          </w:tcPr>
          <w:p w14:paraId="1AF6C086" w14:textId="77777777" w:rsidR="006B40CB" w:rsidRPr="009B0395" w:rsidRDefault="006B40CB" w:rsidP="006B40CB">
            <w:pPr>
              <w:suppressAutoHyphens w:val="0"/>
              <w:rPr>
                <w:lang w:eastAsia="cs-CZ"/>
              </w:rPr>
            </w:pPr>
            <w:r w:rsidRPr="009B0395">
              <w:rPr>
                <w:b/>
                <w:lang w:eastAsia="cs-CZ"/>
              </w:rPr>
              <w:t>datum</w:t>
            </w:r>
          </w:p>
        </w:tc>
        <w:tc>
          <w:tcPr>
            <w:tcW w:w="2019" w:type="dxa"/>
            <w:gridSpan w:val="4"/>
          </w:tcPr>
          <w:p w14:paraId="07449A24" w14:textId="77777777" w:rsidR="006B40CB" w:rsidRPr="009B0395" w:rsidRDefault="006B40CB" w:rsidP="006B40CB">
            <w:pPr>
              <w:suppressAutoHyphens w:val="0"/>
              <w:rPr>
                <w:lang w:eastAsia="cs-CZ"/>
              </w:rPr>
            </w:pPr>
          </w:p>
        </w:tc>
      </w:tr>
    </w:tbl>
    <w:p w14:paraId="373BC42A" w14:textId="77777777" w:rsidR="006B40CB" w:rsidRPr="009B0395" w:rsidRDefault="006B40CB" w:rsidP="009A4976"/>
    <w:p w14:paraId="342FBAF0" w14:textId="77777777" w:rsidR="00933D47" w:rsidRPr="009B0395" w:rsidRDefault="00933D47" w:rsidP="009A4976"/>
    <w:p w14:paraId="35A3A056" w14:textId="77777777" w:rsidR="00933D47" w:rsidRPr="009B0395" w:rsidRDefault="00933D47" w:rsidP="009A4976"/>
    <w:p w14:paraId="115DB14D" w14:textId="77777777" w:rsidR="00933D47" w:rsidRPr="009B0395" w:rsidRDefault="00933D47" w:rsidP="009A4976"/>
    <w:p w14:paraId="6C3F4C87" w14:textId="77777777" w:rsidR="00933D47" w:rsidRPr="009B0395" w:rsidRDefault="00933D47" w:rsidP="009A4976"/>
    <w:p w14:paraId="51A25EAB" w14:textId="77777777" w:rsidR="00933D47" w:rsidRPr="009B0395" w:rsidRDefault="00933D47" w:rsidP="009A4976"/>
    <w:p w14:paraId="65D13E72" w14:textId="77777777" w:rsidR="00933D47" w:rsidRPr="009B0395" w:rsidRDefault="00933D47" w:rsidP="009A4976"/>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443"/>
        <w:gridCol w:w="86"/>
        <w:gridCol w:w="198"/>
        <w:gridCol w:w="75"/>
        <w:gridCol w:w="492"/>
        <w:gridCol w:w="67"/>
        <w:gridCol w:w="1067"/>
        <w:gridCol w:w="661"/>
        <w:gridCol w:w="47"/>
        <w:gridCol w:w="75"/>
        <w:gridCol w:w="351"/>
        <w:gridCol w:w="53"/>
        <w:gridCol w:w="88"/>
        <w:gridCol w:w="75"/>
        <w:gridCol w:w="307"/>
        <w:gridCol w:w="44"/>
        <w:gridCol w:w="283"/>
        <w:gridCol w:w="142"/>
        <w:gridCol w:w="529"/>
        <w:gridCol w:w="180"/>
        <w:gridCol w:w="532"/>
        <w:gridCol w:w="35"/>
        <w:gridCol w:w="42"/>
        <w:gridCol w:w="15"/>
        <w:gridCol w:w="84"/>
        <w:gridCol w:w="142"/>
        <w:gridCol w:w="22"/>
        <w:gridCol w:w="372"/>
        <w:gridCol w:w="173"/>
        <w:gridCol w:w="523"/>
        <w:gridCol w:w="715"/>
      </w:tblGrid>
      <w:tr w:rsidR="009B0395" w:rsidRPr="009B0395" w14:paraId="37B7ADDB" w14:textId="77777777" w:rsidTr="002874AC">
        <w:trPr>
          <w:jc w:val="center"/>
        </w:trPr>
        <w:tc>
          <w:tcPr>
            <w:tcW w:w="9918" w:type="dxa"/>
            <w:gridSpan w:val="31"/>
            <w:tcBorders>
              <w:bottom w:val="double" w:sz="4" w:space="0" w:color="auto"/>
            </w:tcBorders>
            <w:shd w:val="clear" w:color="auto" w:fill="BDD6EE"/>
          </w:tcPr>
          <w:p w14:paraId="172669DB" w14:textId="77777777" w:rsidR="00AC35DB" w:rsidRPr="009B0395" w:rsidRDefault="00AC35DB" w:rsidP="005D4990">
            <w:pPr>
              <w:suppressAutoHyphens w:val="0"/>
              <w:rPr>
                <w:rFonts w:eastAsia="SymbolProp BT"/>
                <w:b/>
                <w:lang w:eastAsia="cs-CZ"/>
              </w:rPr>
            </w:pPr>
            <w:r w:rsidRPr="009B0395">
              <w:rPr>
                <w:rFonts w:eastAsia="SymbolProp BT"/>
                <w:b/>
                <w:sz w:val="28"/>
                <w:szCs w:val="28"/>
                <w:lang w:eastAsia="cs-CZ"/>
              </w:rPr>
              <w:t>C-I – Personální zabezpečení</w:t>
            </w:r>
          </w:p>
        </w:tc>
      </w:tr>
      <w:tr w:rsidR="009B0395" w:rsidRPr="009B0395" w14:paraId="2339901E" w14:textId="77777777" w:rsidTr="002874AC">
        <w:trPr>
          <w:jc w:val="center"/>
        </w:trPr>
        <w:tc>
          <w:tcPr>
            <w:tcW w:w="2727" w:type="dxa"/>
            <w:gridSpan w:val="3"/>
            <w:tcBorders>
              <w:top w:val="double" w:sz="4" w:space="0" w:color="auto"/>
            </w:tcBorders>
            <w:shd w:val="clear" w:color="auto" w:fill="F7CAAC"/>
          </w:tcPr>
          <w:p w14:paraId="1C958659" w14:textId="77777777" w:rsidR="00AC35DB" w:rsidRPr="009B0395" w:rsidRDefault="00AC35DB" w:rsidP="005D4990">
            <w:pPr>
              <w:suppressAutoHyphens w:val="0"/>
              <w:rPr>
                <w:rFonts w:eastAsia="SymbolProp BT"/>
                <w:b/>
                <w:lang w:eastAsia="cs-CZ"/>
              </w:rPr>
            </w:pPr>
            <w:r w:rsidRPr="009B0395">
              <w:rPr>
                <w:rFonts w:eastAsia="SymbolProp BT"/>
                <w:b/>
                <w:lang w:eastAsia="cs-CZ"/>
              </w:rPr>
              <w:t>Vysoká škola</w:t>
            </w:r>
          </w:p>
        </w:tc>
        <w:tc>
          <w:tcPr>
            <w:tcW w:w="7191" w:type="dxa"/>
            <w:gridSpan w:val="28"/>
          </w:tcPr>
          <w:p w14:paraId="2F4FCB5E" w14:textId="77777777" w:rsidR="00AC35DB" w:rsidRPr="009B0395" w:rsidRDefault="00AC35DB" w:rsidP="005D4990">
            <w:pPr>
              <w:suppressAutoHyphens w:val="0"/>
              <w:rPr>
                <w:rFonts w:eastAsia="SymbolProp BT"/>
                <w:lang w:eastAsia="cs-CZ"/>
              </w:rPr>
            </w:pPr>
            <w:r w:rsidRPr="009B0395">
              <w:rPr>
                <w:rFonts w:eastAsia="SymbolProp BT"/>
                <w:lang w:eastAsia="cs-CZ"/>
              </w:rPr>
              <w:t>Univerzita J. E. Purkyně v Ústí nad Labem</w:t>
            </w:r>
          </w:p>
        </w:tc>
      </w:tr>
      <w:tr w:rsidR="009B0395" w:rsidRPr="009B0395" w14:paraId="5EB93B13" w14:textId="77777777" w:rsidTr="002874AC">
        <w:trPr>
          <w:jc w:val="center"/>
        </w:trPr>
        <w:tc>
          <w:tcPr>
            <w:tcW w:w="2727" w:type="dxa"/>
            <w:gridSpan w:val="3"/>
            <w:shd w:val="clear" w:color="auto" w:fill="F7CAAC"/>
          </w:tcPr>
          <w:p w14:paraId="725AA6DD" w14:textId="77777777" w:rsidR="00AC35DB" w:rsidRPr="009B0395" w:rsidRDefault="00AC35DB" w:rsidP="005D4990">
            <w:pPr>
              <w:suppressAutoHyphens w:val="0"/>
              <w:rPr>
                <w:rFonts w:eastAsia="SymbolProp BT"/>
                <w:b/>
                <w:lang w:eastAsia="cs-CZ"/>
              </w:rPr>
            </w:pPr>
            <w:r w:rsidRPr="009B0395">
              <w:rPr>
                <w:rFonts w:eastAsia="SymbolProp BT"/>
                <w:b/>
                <w:lang w:eastAsia="cs-CZ"/>
              </w:rPr>
              <w:t>Součást vysoké školy</w:t>
            </w:r>
          </w:p>
        </w:tc>
        <w:tc>
          <w:tcPr>
            <w:tcW w:w="7191" w:type="dxa"/>
            <w:gridSpan w:val="28"/>
          </w:tcPr>
          <w:p w14:paraId="1AC04F91" w14:textId="77777777" w:rsidR="00AC35DB" w:rsidRPr="009B0395" w:rsidRDefault="00AC35DB" w:rsidP="005D4990">
            <w:pPr>
              <w:suppressAutoHyphens w:val="0"/>
              <w:rPr>
                <w:rFonts w:eastAsia="SymbolProp BT"/>
                <w:lang w:eastAsia="cs-CZ"/>
              </w:rPr>
            </w:pPr>
            <w:r w:rsidRPr="009B0395">
              <w:rPr>
                <w:rFonts w:eastAsia="SymbolProp BT"/>
                <w:lang w:eastAsia="cs-CZ"/>
              </w:rPr>
              <w:t>Fakulta strojního inženýrství</w:t>
            </w:r>
          </w:p>
        </w:tc>
      </w:tr>
      <w:tr w:rsidR="009B0395" w:rsidRPr="009B0395" w14:paraId="6DFABF85" w14:textId="77777777" w:rsidTr="002874AC">
        <w:trPr>
          <w:jc w:val="center"/>
        </w:trPr>
        <w:tc>
          <w:tcPr>
            <w:tcW w:w="2727" w:type="dxa"/>
            <w:gridSpan w:val="3"/>
            <w:shd w:val="clear" w:color="auto" w:fill="F7CAAC"/>
          </w:tcPr>
          <w:p w14:paraId="031C3A19" w14:textId="77777777" w:rsidR="00AC35DB" w:rsidRPr="009B0395" w:rsidRDefault="00AC35DB" w:rsidP="005D4990">
            <w:pPr>
              <w:suppressAutoHyphens w:val="0"/>
              <w:rPr>
                <w:rFonts w:eastAsia="SymbolProp BT"/>
                <w:b/>
                <w:lang w:eastAsia="cs-CZ"/>
              </w:rPr>
            </w:pPr>
            <w:r w:rsidRPr="009B0395">
              <w:rPr>
                <w:rFonts w:eastAsia="SymbolProp BT"/>
                <w:b/>
                <w:lang w:eastAsia="cs-CZ"/>
              </w:rPr>
              <w:t>Název studijního programu</w:t>
            </w:r>
          </w:p>
        </w:tc>
        <w:tc>
          <w:tcPr>
            <w:tcW w:w="7191" w:type="dxa"/>
            <w:gridSpan w:val="28"/>
          </w:tcPr>
          <w:p w14:paraId="6CED7DA9" w14:textId="77777777" w:rsidR="00AC35DB" w:rsidRPr="009B0395" w:rsidRDefault="00AC35DB" w:rsidP="005D4990">
            <w:pPr>
              <w:suppressAutoHyphens w:val="0"/>
              <w:rPr>
                <w:rFonts w:eastAsia="SymbolProp BT"/>
                <w:lang w:eastAsia="cs-CZ"/>
              </w:rPr>
            </w:pPr>
            <w:r w:rsidRPr="009B0395">
              <w:rPr>
                <w:rFonts w:eastAsia="SymbolProp BT"/>
                <w:lang w:eastAsia="cs-CZ"/>
              </w:rPr>
              <w:t>Strojírenské materiály a technologie</w:t>
            </w:r>
          </w:p>
        </w:tc>
      </w:tr>
      <w:tr w:rsidR="009B0395" w:rsidRPr="009B0395" w14:paraId="5E5E89DA" w14:textId="77777777" w:rsidTr="002874AC">
        <w:trPr>
          <w:jc w:val="center"/>
        </w:trPr>
        <w:tc>
          <w:tcPr>
            <w:tcW w:w="2727" w:type="dxa"/>
            <w:gridSpan w:val="3"/>
            <w:shd w:val="clear" w:color="auto" w:fill="F7CAAC"/>
          </w:tcPr>
          <w:p w14:paraId="47923D4A" w14:textId="77777777" w:rsidR="00AC35DB" w:rsidRPr="009B0395" w:rsidRDefault="00AC35DB" w:rsidP="005D4990">
            <w:pPr>
              <w:suppressAutoHyphens w:val="0"/>
              <w:rPr>
                <w:rFonts w:eastAsia="SymbolProp BT"/>
                <w:b/>
                <w:lang w:eastAsia="cs-CZ"/>
              </w:rPr>
            </w:pPr>
            <w:r w:rsidRPr="009B0395">
              <w:rPr>
                <w:rFonts w:eastAsia="SymbolProp BT"/>
                <w:b/>
                <w:lang w:eastAsia="cs-CZ"/>
              </w:rPr>
              <w:t>Jméno a příjmení</w:t>
            </w:r>
          </w:p>
        </w:tc>
        <w:tc>
          <w:tcPr>
            <w:tcW w:w="3685" w:type="dxa"/>
            <w:gridSpan w:val="14"/>
          </w:tcPr>
          <w:p w14:paraId="50460FFB" w14:textId="77777777" w:rsidR="00AC35DB" w:rsidRPr="009B0395" w:rsidRDefault="00AC35DB" w:rsidP="00FA5807">
            <w:pPr>
              <w:rPr>
                <w:b/>
                <w:bCs/>
                <w:lang w:eastAsia="cs-CZ"/>
              </w:rPr>
            </w:pPr>
            <w:bookmarkStart w:id="30" w:name="_Nataša_Náprstková"/>
            <w:bookmarkStart w:id="31" w:name="_Toc155613880"/>
            <w:bookmarkStart w:id="32" w:name="_Toc156381813"/>
            <w:bookmarkStart w:id="33" w:name="_Toc158219523"/>
            <w:bookmarkEnd w:id="30"/>
            <w:r w:rsidRPr="009B0395">
              <w:rPr>
                <w:b/>
                <w:bCs/>
                <w:lang w:eastAsia="cs-CZ"/>
              </w:rPr>
              <w:t>Nataša Náprstková</w:t>
            </w:r>
            <w:bookmarkEnd w:id="31"/>
            <w:bookmarkEnd w:id="32"/>
            <w:bookmarkEnd w:id="33"/>
          </w:p>
        </w:tc>
        <w:tc>
          <w:tcPr>
            <w:tcW w:w="851" w:type="dxa"/>
            <w:gridSpan w:val="3"/>
            <w:shd w:val="clear" w:color="auto" w:fill="F7CAAC"/>
          </w:tcPr>
          <w:p w14:paraId="2ADFF0B1" w14:textId="77777777" w:rsidR="00AC35DB" w:rsidRPr="009B0395" w:rsidRDefault="00AC35DB" w:rsidP="005D4990">
            <w:pPr>
              <w:suppressAutoHyphens w:val="0"/>
              <w:rPr>
                <w:rFonts w:eastAsia="SymbolProp BT"/>
                <w:b/>
                <w:lang w:eastAsia="cs-CZ"/>
              </w:rPr>
            </w:pPr>
            <w:r w:rsidRPr="009B0395">
              <w:rPr>
                <w:rFonts w:eastAsia="SymbolProp BT"/>
                <w:b/>
                <w:lang w:eastAsia="cs-CZ"/>
              </w:rPr>
              <w:t>Tituly</w:t>
            </w:r>
          </w:p>
        </w:tc>
        <w:tc>
          <w:tcPr>
            <w:tcW w:w="2655" w:type="dxa"/>
            <w:gridSpan w:val="11"/>
          </w:tcPr>
          <w:p w14:paraId="6C218E57" w14:textId="77777777" w:rsidR="00AC35DB" w:rsidRPr="009B0395" w:rsidRDefault="00AC35DB" w:rsidP="005D4990">
            <w:pPr>
              <w:suppressAutoHyphens w:val="0"/>
              <w:rPr>
                <w:rFonts w:eastAsia="SymbolProp BT"/>
                <w:lang w:eastAsia="cs-CZ"/>
              </w:rPr>
            </w:pPr>
            <w:r w:rsidRPr="009B0395">
              <w:rPr>
                <w:rFonts w:eastAsia="SymbolProp BT"/>
                <w:lang w:eastAsia="cs-CZ"/>
              </w:rPr>
              <w:t>doc. Ing., Ph.D.</w:t>
            </w:r>
          </w:p>
        </w:tc>
      </w:tr>
      <w:tr w:rsidR="009B0395" w:rsidRPr="009B0395" w14:paraId="4F422366" w14:textId="77777777" w:rsidTr="002874AC">
        <w:trPr>
          <w:jc w:val="center"/>
        </w:trPr>
        <w:tc>
          <w:tcPr>
            <w:tcW w:w="2727" w:type="dxa"/>
            <w:gridSpan w:val="3"/>
            <w:shd w:val="clear" w:color="auto" w:fill="F7CAAC"/>
          </w:tcPr>
          <w:p w14:paraId="6BDB5FE9" w14:textId="77777777" w:rsidR="00AC35DB" w:rsidRPr="009B0395" w:rsidRDefault="00AC35DB" w:rsidP="005D4990">
            <w:pPr>
              <w:suppressAutoHyphens w:val="0"/>
              <w:rPr>
                <w:rFonts w:eastAsia="SymbolProp BT"/>
                <w:b/>
                <w:lang w:eastAsia="cs-CZ"/>
              </w:rPr>
            </w:pPr>
            <w:r w:rsidRPr="009B0395">
              <w:rPr>
                <w:rFonts w:eastAsia="SymbolProp BT"/>
                <w:b/>
                <w:lang w:eastAsia="cs-CZ"/>
              </w:rPr>
              <w:t>Rok narození</w:t>
            </w:r>
          </w:p>
        </w:tc>
        <w:tc>
          <w:tcPr>
            <w:tcW w:w="567" w:type="dxa"/>
            <w:gridSpan w:val="2"/>
          </w:tcPr>
          <w:p w14:paraId="59FB672D" w14:textId="77777777" w:rsidR="00AC35DB" w:rsidRPr="009B0395" w:rsidRDefault="00AC35DB" w:rsidP="005D4990">
            <w:pPr>
              <w:suppressAutoHyphens w:val="0"/>
              <w:rPr>
                <w:rFonts w:eastAsia="SymbolProp BT"/>
                <w:lang w:eastAsia="cs-CZ"/>
              </w:rPr>
            </w:pPr>
            <w:r w:rsidRPr="009B0395">
              <w:rPr>
                <w:rFonts w:eastAsia="SymbolProp BT"/>
                <w:lang w:eastAsia="cs-CZ"/>
              </w:rPr>
              <w:t>1968</w:t>
            </w:r>
          </w:p>
        </w:tc>
        <w:tc>
          <w:tcPr>
            <w:tcW w:w="1842" w:type="dxa"/>
            <w:gridSpan w:val="4"/>
            <w:shd w:val="clear" w:color="auto" w:fill="F7CAAC"/>
          </w:tcPr>
          <w:p w14:paraId="1CB21B2B" w14:textId="77777777" w:rsidR="00AC35DB" w:rsidRPr="009B0395" w:rsidRDefault="00AC35DB" w:rsidP="005D4990">
            <w:pPr>
              <w:suppressAutoHyphens w:val="0"/>
              <w:rPr>
                <w:rFonts w:eastAsia="SymbolProp BT"/>
                <w:b/>
                <w:lang w:eastAsia="cs-CZ"/>
              </w:rPr>
            </w:pPr>
            <w:r w:rsidRPr="009B0395">
              <w:rPr>
                <w:rFonts w:eastAsia="SymbolProp BT"/>
                <w:b/>
                <w:lang w:eastAsia="cs-CZ"/>
              </w:rPr>
              <w:t>typ vztahu k VŠ</w:t>
            </w:r>
          </w:p>
        </w:tc>
        <w:tc>
          <w:tcPr>
            <w:tcW w:w="567" w:type="dxa"/>
            <w:gridSpan w:val="4"/>
          </w:tcPr>
          <w:p w14:paraId="77C8F0B9" w14:textId="77777777" w:rsidR="00AC35DB" w:rsidRPr="009B0395" w:rsidRDefault="00AC35DB" w:rsidP="005D4990">
            <w:pPr>
              <w:suppressAutoHyphens w:val="0"/>
              <w:rPr>
                <w:rFonts w:eastAsia="SymbolProp BT"/>
                <w:lang w:eastAsia="cs-CZ"/>
              </w:rPr>
            </w:pPr>
            <w:r w:rsidRPr="009B0395">
              <w:rPr>
                <w:rFonts w:eastAsia="SymbolProp BT"/>
                <w:lang w:eastAsia="cs-CZ"/>
              </w:rPr>
              <w:t>PP</w:t>
            </w:r>
          </w:p>
        </w:tc>
        <w:tc>
          <w:tcPr>
            <w:tcW w:w="709" w:type="dxa"/>
            <w:gridSpan w:val="4"/>
            <w:shd w:val="clear" w:color="auto" w:fill="F7CAAC"/>
          </w:tcPr>
          <w:p w14:paraId="72C7DA92" w14:textId="77777777" w:rsidR="00AC35DB" w:rsidRPr="009B0395" w:rsidRDefault="00AC35DB" w:rsidP="005D4990">
            <w:pPr>
              <w:suppressAutoHyphens w:val="0"/>
              <w:rPr>
                <w:rFonts w:eastAsia="SymbolProp BT"/>
                <w:b/>
                <w:lang w:eastAsia="cs-CZ"/>
              </w:rPr>
            </w:pPr>
            <w:r w:rsidRPr="009B0395">
              <w:rPr>
                <w:rFonts w:eastAsia="SymbolProp BT"/>
                <w:b/>
                <w:lang w:eastAsia="cs-CZ"/>
              </w:rPr>
              <w:t>rozsah</w:t>
            </w:r>
          </w:p>
        </w:tc>
        <w:tc>
          <w:tcPr>
            <w:tcW w:w="851" w:type="dxa"/>
            <w:gridSpan w:val="3"/>
          </w:tcPr>
          <w:p w14:paraId="78190C7F" w14:textId="77777777" w:rsidR="00AC35DB" w:rsidRPr="009B0395" w:rsidRDefault="00AC35DB" w:rsidP="005D4990">
            <w:pPr>
              <w:suppressAutoHyphens w:val="0"/>
              <w:rPr>
                <w:rFonts w:eastAsia="SymbolProp BT"/>
                <w:lang w:eastAsia="cs-CZ"/>
              </w:rPr>
            </w:pPr>
            <w:r w:rsidRPr="009B0395">
              <w:rPr>
                <w:rFonts w:eastAsia="SymbolProp BT"/>
                <w:lang w:eastAsia="cs-CZ"/>
              </w:rPr>
              <w:t>40</w:t>
            </w:r>
          </w:p>
        </w:tc>
        <w:tc>
          <w:tcPr>
            <w:tcW w:w="850" w:type="dxa"/>
            <w:gridSpan w:val="6"/>
            <w:shd w:val="clear" w:color="auto" w:fill="F7CAAC"/>
          </w:tcPr>
          <w:p w14:paraId="74014EE8" w14:textId="77777777" w:rsidR="00AC35DB" w:rsidRPr="009B0395" w:rsidRDefault="00AC35DB" w:rsidP="005D4990">
            <w:pPr>
              <w:suppressAutoHyphens w:val="0"/>
              <w:rPr>
                <w:rFonts w:eastAsia="SymbolProp BT"/>
                <w:b/>
                <w:lang w:eastAsia="cs-CZ"/>
              </w:rPr>
            </w:pPr>
            <w:r w:rsidRPr="009B0395">
              <w:rPr>
                <w:rFonts w:eastAsia="SymbolProp BT"/>
                <w:b/>
                <w:lang w:eastAsia="cs-CZ"/>
              </w:rPr>
              <w:t>do kdy</w:t>
            </w:r>
          </w:p>
        </w:tc>
        <w:tc>
          <w:tcPr>
            <w:tcW w:w="1805" w:type="dxa"/>
            <w:gridSpan w:val="5"/>
          </w:tcPr>
          <w:p w14:paraId="713D1456" w14:textId="77777777" w:rsidR="00AC35DB" w:rsidRPr="009B0395" w:rsidRDefault="00AC35DB" w:rsidP="005D4990">
            <w:pPr>
              <w:suppressAutoHyphens w:val="0"/>
              <w:rPr>
                <w:rFonts w:eastAsia="SymbolProp BT"/>
                <w:lang w:eastAsia="cs-CZ"/>
              </w:rPr>
            </w:pPr>
            <w:r w:rsidRPr="009B0395">
              <w:rPr>
                <w:rFonts w:eastAsia="SymbolProp BT"/>
                <w:lang w:eastAsia="cs-CZ"/>
              </w:rPr>
              <w:t>N</w:t>
            </w:r>
          </w:p>
        </w:tc>
      </w:tr>
      <w:tr w:rsidR="009B0395" w:rsidRPr="009B0395" w14:paraId="654FDE10" w14:textId="77777777" w:rsidTr="002874AC">
        <w:trPr>
          <w:jc w:val="center"/>
        </w:trPr>
        <w:tc>
          <w:tcPr>
            <w:tcW w:w="5136" w:type="dxa"/>
            <w:gridSpan w:val="9"/>
            <w:shd w:val="clear" w:color="auto" w:fill="F7CAAC"/>
          </w:tcPr>
          <w:p w14:paraId="3754D925" w14:textId="77777777" w:rsidR="00AC35DB" w:rsidRPr="009B0395" w:rsidRDefault="00AC35DB" w:rsidP="005D4990">
            <w:pPr>
              <w:suppressAutoHyphens w:val="0"/>
              <w:rPr>
                <w:rFonts w:eastAsia="SymbolProp BT"/>
                <w:b/>
                <w:lang w:eastAsia="cs-CZ"/>
              </w:rPr>
            </w:pPr>
            <w:r w:rsidRPr="009B0395">
              <w:rPr>
                <w:rFonts w:eastAsia="SymbolProp BT"/>
                <w:b/>
                <w:lang w:eastAsia="cs-CZ"/>
              </w:rPr>
              <w:t>Typ vztahu na součásti VŠ, která uskutečňuje st. program</w:t>
            </w:r>
          </w:p>
        </w:tc>
        <w:tc>
          <w:tcPr>
            <w:tcW w:w="567" w:type="dxa"/>
            <w:gridSpan w:val="4"/>
          </w:tcPr>
          <w:p w14:paraId="4D1B3928" w14:textId="77777777" w:rsidR="00AC35DB" w:rsidRPr="009B0395" w:rsidRDefault="00AC35DB" w:rsidP="005D4990">
            <w:pPr>
              <w:suppressAutoHyphens w:val="0"/>
              <w:rPr>
                <w:rFonts w:eastAsia="SymbolProp BT"/>
                <w:lang w:eastAsia="cs-CZ"/>
              </w:rPr>
            </w:pPr>
            <w:r w:rsidRPr="009B0395">
              <w:rPr>
                <w:rFonts w:eastAsia="SymbolProp BT"/>
                <w:lang w:eastAsia="cs-CZ"/>
              </w:rPr>
              <w:t>PP</w:t>
            </w:r>
          </w:p>
        </w:tc>
        <w:tc>
          <w:tcPr>
            <w:tcW w:w="709" w:type="dxa"/>
            <w:gridSpan w:val="4"/>
            <w:shd w:val="clear" w:color="auto" w:fill="F7CAAC"/>
          </w:tcPr>
          <w:p w14:paraId="286C8FC5" w14:textId="77777777" w:rsidR="00AC35DB" w:rsidRPr="009B0395" w:rsidRDefault="00AC35DB" w:rsidP="005D4990">
            <w:pPr>
              <w:suppressAutoHyphens w:val="0"/>
              <w:rPr>
                <w:rFonts w:eastAsia="SymbolProp BT"/>
                <w:b/>
                <w:lang w:eastAsia="cs-CZ"/>
              </w:rPr>
            </w:pPr>
            <w:r w:rsidRPr="009B0395">
              <w:rPr>
                <w:rFonts w:eastAsia="SymbolProp BT"/>
                <w:b/>
                <w:lang w:eastAsia="cs-CZ"/>
              </w:rPr>
              <w:t>rozsah</w:t>
            </w:r>
          </w:p>
        </w:tc>
        <w:tc>
          <w:tcPr>
            <w:tcW w:w="851" w:type="dxa"/>
            <w:gridSpan w:val="3"/>
          </w:tcPr>
          <w:p w14:paraId="67D4430B" w14:textId="77777777" w:rsidR="00AC35DB" w:rsidRPr="009B0395" w:rsidRDefault="00AC35DB" w:rsidP="005D4990">
            <w:pPr>
              <w:suppressAutoHyphens w:val="0"/>
              <w:rPr>
                <w:rFonts w:eastAsia="SymbolProp BT"/>
                <w:lang w:eastAsia="cs-CZ"/>
              </w:rPr>
            </w:pPr>
            <w:r w:rsidRPr="009B0395">
              <w:rPr>
                <w:rFonts w:eastAsia="SymbolProp BT"/>
                <w:lang w:eastAsia="cs-CZ"/>
              </w:rPr>
              <w:t>40</w:t>
            </w:r>
          </w:p>
        </w:tc>
        <w:tc>
          <w:tcPr>
            <w:tcW w:w="850" w:type="dxa"/>
            <w:gridSpan w:val="6"/>
            <w:shd w:val="clear" w:color="auto" w:fill="F7CAAC"/>
          </w:tcPr>
          <w:p w14:paraId="551CEBF7" w14:textId="77777777" w:rsidR="00AC35DB" w:rsidRPr="009B0395" w:rsidRDefault="00AC35DB" w:rsidP="005D4990">
            <w:pPr>
              <w:suppressAutoHyphens w:val="0"/>
              <w:rPr>
                <w:rFonts w:eastAsia="SymbolProp BT"/>
                <w:b/>
                <w:lang w:eastAsia="cs-CZ"/>
              </w:rPr>
            </w:pPr>
            <w:r w:rsidRPr="009B0395">
              <w:rPr>
                <w:rFonts w:eastAsia="SymbolProp BT"/>
                <w:b/>
                <w:lang w:eastAsia="cs-CZ"/>
              </w:rPr>
              <w:t>do kdy</w:t>
            </w:r>
          </w:p>
        </w:tc>
        <w:tc>
          <w:tcPr>
            <w:tcW w:w="1805" w:type="dxa"/>
            <w:gridSpan w:val="5"/>
          </w:tcPr>
          <w:p w14:paraId="51953CF2" w14:textId="77777777" w:rsidR="00AC35DB" w:rsidRPr="009B0395" w:rsidRDefault="00AC35DB" w:rsidP="005D4990">
            <w:pPr>
              <w:suppressAutoHyphens w:val="0"/>
              <w:rPr>
                <w:rFonts w:eastAsia="SymbolProp BT"/>
                <w:lang w:eastAsia="cs-CZ"/>
              </w:rPr>
            </w:pPr>
            <w:r w:rsidRPr="009B0395">
              <w:rPr>
                <w:rFonts w:eastAsia="SymbolProp BT"/>
                <w:lang w:eastAsia="cs-CZ"/>
              </w:rPr>
              <w:t>N</w:t>
            </w:r>
          </w:p>
        </w:tc>
      </w:tr>
      <w:tr w:rsidR="009B0395" w:rsidRPr="009B0395" w14:paraId="243B8EB4" w14:textId="77777777" w:rsidTr="002874AC">
        <w:trPr>
          <w:jc w:val="center"/>
        </w:trPr>
        <w:tc>
          <w:tcPr>
            <w:tcW w:w="5703" w:type="dxa"/>
            <w:gridSpan w:val="13"/>
            <w:shd w:val="clear" w:color="auto" w:fill="F7CAAC"/>
          </w:tcPr>
          <w:p w14:paraId="4406F6F6" w14:textId="77777777" w:rsidR="00AC35DB" w:rsidRPr="009B0395" w:rsidRDefault="00AC35DB" w:rsidP="005D4990">
            <w:pPr>
              <w:suppressAutoHyphens w:val="0"/>
              <w:rPr>
                <w:rFonts w:eastAsia="SymbolProp BT"/>
                <w:lang w:eastAsia="cs-CZ"/>
              </w:rPr>
            </w:pPr>
            <w:r w:rsidRPr="009B0395">
              <w:rPr>
                <w:rFonts w:eastAsia="SymbolProp BT"/>
                <w:b/>
                <w:lang w:eastAsia="cs-CZ"/>
              </w:rPr>
              <w:t>Další současná působení jako akademický pracovník na jiných VŠ</w:t>
            </w:r>
          </w:p>
        </w:tc>
        <w:tc>
          <w:tcPr>
            <w:tcW w:w="1560" w:type="dxa"/>
            <w:gridSpan w:val="7"/>
            <w:shd w:val="clear" w:color="auto" w:fill="F7CAAC"/>
          </w:tcPr>
          <w:p w14:paraId="5A3D0B77" w14:textId="77777777" w:rsidR="00AC35DB" w:rsidRPr="009B0395" w:rsidRDefault="00AC35DB" w:rsidP="005D4990">
            <w:pPr>
              <w:suppressAutoHyphens w:val="0"/>
              <w:rPr>
                <w:rFonts w:eastAsia="SymbolProp BT"/>
                <w:b/>
                <w:lang w:eastAsia="cs-CZ"/>
              </w:rPr>
            </w:pPr>
            <w:r w:rsidRPr="009B0395">
              <w:rPr>
                <w:rFonts w:eastAsia="SymbolProp BT"/>
                <w:b/>
                <w:lang w:eastAsia="cs-CZ"/>
              </w:rPr>
              <w:t>typ prac. vztahu</w:t>
            </w:r>
          </w:p>
        </w:tc>
        <w:tc>
          <w:tcPr>
            <w:tcW w:w="2655" w:type="dxa"/>
            <w:gridSpan w:val="11"/>
            <w:shd w:val="clear" w:color="auto" w:fill="F7CAAC"/>
          </w:tcPr>
          <w:p w14:paraId="72EDB4BC" w14:textId="77777777" w:rsidR="00AC35DB" w:rsidRPr="009B0395" w:rsidRDefault="00AC35DB" w:rsidP="005D4990">
            <w:pPr>
              <w:suppressAutoHyphens w:val="0"/>
              <w:rPr>
                <w:rFonts w:eastAsia="SymbolProp BT"/>
                <w:b/>
                <w:lang w:eastAsia="cs-CZ"/>
              </w:rPr>
            </w:pPr>
            <w:r w:rsidRPr="009B0395">
              <w:rPr>
                <w:rFonts w:eastAsia="SymbolProp BT"/>
                <w:b/>
                <w:lang w:eastAsia="cs-CZ"/>
              </w:rPr>
              <w:t>rozsah</w:t>
            </w:r>
          </w:p>
        </w:tc>
      </w:tr>
      <w:tr w:rsidR="009B0395" w:rsidRPr="009B0395" w14:paraId="6050E68B" w14:textId="77777777" w:rsidTr="002874AC">
        <w:trPr>
          <w:jc w:val="center"/>
        </w:trPr>
        <w:tc>
          <w:tcPr>
            <w:tcW w:w="5703" w:type="dxa"/>
            <w:gridSpan w:val="13"/>
          </w:tcPr>
          <w:p w14:paraId="1BDE535A" w14:textId="77777777" w:rsidR="00AC35DB" w:rsidRPr="009B0395" w:rsidRDefault="00AC35DB" w:rsidP="005D4990">
            <w:pPr>
              <w:suppressAutoHyphens w:val="0"/>
              <w:rPr>
                <w:rFonts w:eastAsia="SymbolProp BT"/>
                <w:lang w:eastAsia="cs-CZ"/>
              </w:rPr>
            </w:pPr>
          </w:p>
        </w:tc>
        <w:tc>
          <w:tcPr>
            <w:tcW w:w="1560" w:type="dxa"/>
            <w:gridSpan w:val="7"/>
          </w:tcPr>
          <w:p w14:paraId="3B3073DF" w14:textId="77777777" w:rsidR="00AC35DB" w:rsidRPr="009B0395" w:rsidRDefault="00AC35DB" w:rsidP="005D4990">
            <w:pPr>
              <w:suppressAutoHyphens w:val="0"/>
              <w:rPr>
                <w:rFonts w:eastAsia="SymbolProp BT"/>
                <w:lang w:eastAsia="cs-CZ"/>
              </w:rPr>
            </w:pPr>
          </w:p>
        </w:tc>
        <w:tc>
          <w:tcPr>
            <w:tcW w:w="2655" w:type="dxa"/>
            <w:gridSpan w:val="11"/>
          </w:tcPr>
          <w:p w14:paraId="4CD9F320" w14:textId="77777777" w:rsidR="00AC35DB" w:rsidRPr="009B0395" w:rsidRDefault="00AC35DB" w:rsidP="005D4990">
            <w:pPr>
              <w:suppressAutoHyphens w:val="0"/>
              <w:rPr>
                <w:rFonts w:eastAsia="SymbolProp BT"/>
                <w:lang w:eastAsia="cs-CZ"/>
              </w:rPr>
            </w:pPr>
          </w:p>
        </w:tc>
      </w:tr>
      <w:tr w:rsidR="009B0395" w:rsidRPr="009B0395" w14:paraId="6C0063F1" w14:textId="77777777" w:rsidTr="002874AC">
        <w:trPr>
          <w:jc w:val="center"/>
        </w:trPr>
        <w:tc>
          <w:tcPr>
            <w:tcW w:w="9918" w:type="dxa"/>
            <w:gridSpan w:val="31"/>
            <w:shd w:val="clear" w:color="auto" w:fill="F7CAAC"/>
          </w:tcPr>
          <w:p w14:paraId="1AA94D1F" w14:textId="77777777" w:rsidR="00AC35DB" w:rsidRPr="009B0395" w:rsidRDefault="00AC35DB" w:rsidP="005D4990">
            <w:pPr>
              <w:suppressAutoHyphens w:val="0"/>
              <w:rPr>
                <w:rFonts w:eastAsia="SymbolProp BT"/>
                <w:lang w:eastAsia="cs-CZ"/>
              </w:rPr>
            </w:pPr>
            <w:r w:rsidRPr="009B0395">
              <w:rPr>
                <w:rFonts w:eastAsia="SymbolProp BT"/>
                <w:b/>
                <w:lang w:eastAsia="cs-CZ"/>
              </w:rPr>
              <w:t>Předměty příslušného studijního programu a způsob zapojení do jejich výuky, příp. další zapojení do uskutečňování studijního programu</w:t>
            </w:r>
          </w:p>
        </w:tc>
      </w:tr>
      <w:tr w:rsidR="009B0395" w:rsidRPr="009B0395" w14:paraId="748CED8D" w14:textId="77777777" w:rsidTr="002874AC">
        <w:trPr>
          <w:trHeight w:val="246"/>
          <w:jc w:val="center"/>
        </w:trPr>
        <w:tc>
          <w:tcPr>
            <w:tcW w:w="9918" w:type="dxa"/>
            <w:gridSpan w:val="31"/>
            <w:tcBorders>
              <w:top w:val="nil"/>
            </w:tcBorders>
          </w:tcPr>
          <w:p w14:paraId="660711E7" w14:textId="2DF42629" w:rsidR="00AC35DB" w:rsidRPr="009B0395" w:rsidRDefault="00AC35DB" w:rsidP="005D4990">
            <w:pPr>
              <w:suppressAutoHyphens w:val="0"/>
              <w:rPr>
                <w:rFonts w:eastAsia="SymbolProp BT"/>
                <w:lang w:eastAsia="cs-CZ"/>
              </w:rPr>
            </w:pPr>
            <w:r w:rsidRPr="009B0395">
              <w:rPr>
                <w:rFonts w:eastAsia="SymbolProp BT"/>
                <w:lang w:eastAsia="cs-CZ"/>
              </w:rPr>
              <w:t xml:space="preserve">Teorie obrábění a broušení </w:t>
            </w:r>
            <w:r w:rsidR="00942623" w:rsidRPr="009B0395">
              <w:rPr>
                <w:rFonts w:eastAsia="SymbolProp BT"/>
                <w:lang w:eastAsia="cs-CZ"/>
              </w:rPr>
              <w:t>-</w:t>
            </w:r>
            <w:r w:rsidRPr="009B0395">
              <w:rPr>
                <w:rFonts w:eastAsia="SymbolProp BT"/>
                <w:lang w:eastAsia="cs-CZ"/>
              </w:rPr>
              <w:t xml:space="preserve"> garant předmětu, přednášející</w:t>
            </w:r>
          </w:p>
          <w:p w14:paraId="3846C6C6" w14:textId="24BD7349" w:rsidR="00AC35DB" w:rsidRPr="009B0395" w:rsidRDefault="00AC35DB" w:rsidP="005D4990">
            <w:pPr>
              <w:suppressAutoHyphens w:val="0"/>
              <w:rPr>
                <w:rFonts w:eastAsia="SymbolProp BT"/>
                <w:lang w:eastAsia="cs-CZ"/>
              </w:rPr>
            </w:pPr>
            <w:r w:rsidRPr="009B0395">
              <w:rPr>
                <w:rFonts w:eastAsia="SymbolProp BT"/>
                <w:lang w:eastAsia="cs-CZ"/>
              </w:rPr>
              <w:t xml:space="preserve">Experimentální metody v obrábění </w:t>
            </w:r>
            <w:r w:rsidR="00675853" w:rsidRPr="009B0395">
              <w:rPr>
                <w:rFonts w:eastAsia="SymbolProp BT"/>
                <w:lang w:eastAsia="cs-CZ"/>
              </w:rPr>
              <w:t>- garant</w:t>
            </w:r>
            <w:r w:rsidRPr="009B0395">
              <w:rPr>
                <w:rFonts w:eastAsia="SymbolProp BT"/>
                <w:lang w:eastAsia="cs-CZ"/>
              </w:rPr>
              <w:t xml:space="preserve"> předmětu, přednášející</w:t>
            </w:r>
          </w:p>
          <w:p w14:paraId="3D174078" w14:textId="6DA64674" w:rsidR="00AC35DB" w:rsidRPr="009B0395" w:rsidRDefault="00AC35DB" w:rsidP="005D4990">
            <w:pPr>
              <w:suppressAutoHyphens w:val="0"/>
              <w:rPr>
                <w:rFonts w:eastAsia="SymbolProp BT"/>
                <w:lang w:eastAsia="cs-CZ"/>
              </w:rPr>
            </w:pPr>
            <w:r w:rsidRPr="009B0395">
              <w:rPr>
                <w:rFonts w:eastAsia="SymbolProp BT"/>
                <w:lang w:eastAsia="cs-CZ"/>
              </w:rPr>
              <w:t xml:space="preserve">CAx podpora ve strojírenství </w:t>
            </w:r>
            <w:r w:rsidR="00942623" w:rsidRPr="009B0395">
              <w:rPr>
                <w:rFonts w:eastAsia="SymbolProp BT"/>
                <w:lang w:eastAsia="cs-CZ"/>
              </w:rPr>
              <w:t>-</w:t>
            </w:r>
            <w:r w:rsidRPr="009B0395">
              <w:rPr>
                <w:rFonts w:eastAsia="SymbolProp BT"/>
                <w:lang w:eastAsia="cs-CZ"/>
              </w:rPr>
              <w:t xml:space="preserve"> garant předmětu, přednášející</w:t>
            </w:r>
          </w:p>
          <w:p w14:paraId="0E447D70" w14:textId="3C877161" w:rsidR="00942623" w:rsidRPr="009B0395" w:rsidRDefault="00942623" w:rsidP="00CE3151">
            <w:pPr>
              <w:suppressAutoHyphens w:val="0"/>
              <w:rPr>
                <w:rFonts w:eastAsia="SymbolProp BT"/>
                <w:lang w:eastAsia="cs-CZ"/>
              </w:rPr>
            </w:pPr>
            <w:r w:rsidRPr="009B0395">
              <w:t xml:space="preserve">Optimalizace technologických procesů </w:t>
            </w:r>
            <w:r w:rsidRPr="009B0395">
              <w:rPr>
                <w:rFonts w:eastAsia="SymbolProp BT"/>
                <w:lang w:eastAsia="cs-CZ"/>
              </w:rPr>
              <w:t>- garant předmětu, přednášející</w:t>
            </w:r>
          </w:p>
        </w:tc>
      </w:tr>
      <w:tr w:rsidR="009B0395" w:rsidRPr="009B0395" w14:paraId="68C8D0C1" w14:textId="77777777" w:rsidTr="002874AC">
        <w:trPr>
          <w:trHeight w:val="234"/>
          <w:jc w:val="center"/>
        </w:trPr>
        <w:tc>
          <w:tcPr>
            <w:tcW w:w="9918" w:type="dxa"/>
            <w:gridSpan w:val="31"/>
            <w:tcBorders>
              <w:top w:val="nil"/>
            </w:tcBorders>
            <w:shd w:val="clear" w:color="auto" w:fill="FBD4B4"/>
          </w:tcPr>
          <w:p w14:paraId="5D823F72" w14:textId="77777777" w:rsidR="00AC35DB" w:rsidRPr="009B0395" w:rsidRDefault="00AC35DB" w:rsidP="005D4990">
            <w:pPr>
              <w:suppressAutoHyphens w:val="0"/>
              <w:rPr>
                <w:rFonts w:eastAsia="SymbolProp BT"/>
                <w:b/>
                <w:lang w:eastAsia="cs-CZ"/>
              </w:rPr>
            </w:pPr>
            <w:r w:rsidRPr="009B0395">
              <w:rPr>
                <w:rFonts w:eastAsia="SymbolProp BT"/>
                <w:b/>
                <w:lang w:eastAsia="cs-CZ"/>
              </w:rPr>
              <w:t>Zapojení do výuky v dalších studijních programech na téže vysoké škole (pouze u garantů ZT a PZ předmětů)</w:t>
            </w:r>
          </w:p>
        </w:tc>
      </w:tr>
      <w:tr w:rsidR="009B0395" w:rsidRPr="009B0395" w14:paraId="7FB6ADC7" w14:textId="77777777" w:rsidTr="002874AC">
        <w:trPr>
          <w:trHeight w:val="340"/>
          <w:jc w:val="center"/>
        </w:trPr>
        <w:tc>
          <w:tcPr>
            <w:tcW w:w="2727" w:type="dxa"/>
            <w:gridSpan w:val="3"/>
            <w:tcBorders>
              <w:top w:val="nil"/>
            </w:tcBorders>
            <w:vAlign w:val="center"/>
          </w:tcPr>
          <w:p w14:paraId="7AFD5BDE" w14:textId="77777777" w:rsidR="00AC35DB" w:rsidRPr="009B0395" w:rsidRDefault="00AC35DB" w:rsidP="005D4990">
            <w:pPr>
              <w:suppressAutoHyphens w:val="0"/>
              <w:ind w:hanging="37"/>
              <w:jc w:val="center"/>
              <w:rPr>
                <w:rFonts w:eastAsia="SymbolProp BT"/>
                <w:b/>
                <w:lang w:eastAsia="cs-CZ"/>
              </w:rPr>
            </w:pPr>
            <w:r w:rsidRPr="009B0395">
              <w:rPr>
                <w:rFonts w:eastAsia="SymbolProp BT"/>
                <w:b/>
                <w:lang w:eastAsia="cs-CZ"/>
              </w:rPr>
              <w:t>Název studijního předmětu</w:t>
            </w:r>
          </w:p>
        </w:tc>
        <w:tc>
          <w:tcPr>
            <w:tcW w:w="2835" w:type="dxa"/>
            <w:gridSpan w:val="8"/>
            <w:tcBorders>
              <w:top w:val="nil"/>
            </w:tcBorders>
            <w:vAlign w:val="center"/>
          </w:tcPr>
          <w:p w14:paraId="64BA5918" w14:textId="77777777" w:rsidR="00AC35DB" w:rsidRPr="009B0395" w:rsidRDefault="00AC35DB" w:rsidP="005D4990">
            <w:pPr>
              <w:suppressAutoHyphens w:val="0"/>
              <w:jc w:val="center"/>
              <w:rPr>
                <w:rFonts w:eastAsia="SymbolProp BT"/>
                <w:b/>
                <w:lang w:eastAsia="cs-CZ"/>
              </w:rPr>
            </w:pPr>
            <w:r w:rsidRPr="009B0395">
              <w:rPr>
                <w:rFonts w:eastAsia="SymbolProp BT"/>
                <w:b/>
                <w:lang w:eastAsia="cs-CZ"/>
              </w:rPr>
              <w:t>Název studijního programu</w:t>
            </w:r>
          </w:p>
        </w:tc>
        <w:tc>
          <w:tcPr>
            <w:tcW w:w="567" w:type="dxa"/>
            <w:gridSpan w:val="5"/>
            <w:tcBorders>
              <w:top w:val="nil"/>
            </w:tcBorders>
            <w:vAlign w:val="center"/>
          </w:tcPr>
          <w:p w14:paraId="5BF8DAE3" w14:textId="77777777" w:rsidR="00AC35DB" w:rsidRPr="009B0395" w:rsidRDefault="00AC35DB" w:rsidP="005D4990">
            <w:pPr>
              <w:suppressAutoHyphens w:val="0"/>
              <w:ind w:left="-57"/>
              <w:jc w:val="center"/>
              <w:rPr>
                <w:rFonts w:eastAsia="SymbolProp BT"/>
                <w:b/>
                <w:lang w:eastAsia="cs-CZ"/>
              </w:rPr>
            </w:pPr>
            <w:r w:rsidRPr="009B0395">
              <w:rPr>
                <w:rFonts w:eastAsia="SymbolProp BT"/>
                <w:b/>
                <w:lang w:eastAsia="cs-CZ"/>
              </w:rPr>
              <w:t>Sem.</w:t>
            </w:r>
          </w:p>
        </w:tc>
        <w:tc>
          <w:tcPr>
            <w:tcW w:w="1842" w:type="dxa"/>
            <w:gridSpan w:val="9"/>
            <w:tcBorders>
              <w:top w:val="nil"/>
            </w:tcBorders>
            <w:vAlign w:val="center"/>
          </w:tcPr>
          <w:p w14:paraId="74F22941" w14:textId="77777777" w:rsidR="00AC35DB" w:rsidRPr="009B0395" w:rsidRDefault="00AC35DB" w:rsidP="005D4990">
            <w:pPr>
              <w:suppressAutoHyphens w:val="0"/>
              <w:jc w:val="center"/>
              <w:rPr>
                <w:rFonts w:eastAsia="SymbolProp BT"/>
                <w:b/>
                <w:lang w:eastAsia="cs-CZ"/>
              </w:rPr>
            </w:pPr>
            <w:r w:rsidRPr="009B0395">
              <w:rPr>
                <w:rFonts w:eastAsia="SymbolProp BT"/>
                <w:b/>
                <w:lang w:eastAsia="cs-CZ"/>
              </w:rPr>
              <w:t>Role ve výuce daného předmětu</w:t>
            </w:r>
          </w:p>
        </w:tc>
        <w:tc>
          <w:tcPr>
            <w:tcW w:w="1947" w:type="dxa"/>
            <w:gridSpan w:val="6"/>
            <w:tcBorders>
              <w:top w:val="nil"/>
            </w:tcBorders>
            <w:vAlign w:val="center"/>
          </w:tcPr>
          <w:p w14:paraId="092586F2" w14:textId="77777777" w:rsidR="00AC35DB" w:rsidRPr="009B0395" w:rsidRDefault="00AC35DB" w:rsidP="005D4990">
            <w:pPr>
              <w:suppressAutoHyphens w:val="0"/>
              <w:jc w:val="center"/>
              <w:rPr>
                <w:rFonts w:eastAsia="SymbolProp BT"/>
                <w:b/>
                <w:lang w:eastAsia="cs-CZ"/>
              </w:rPr>
            </w:pPr>
            <w:r w:rsidRPr="009B0395">
              <w:rPr>
                <w:rFonts w:eastAsia="SymbolProp BT"/>
                <w:b/>
                <w:lang w:eastAsia="cs-CZ"/>
              </w:rPr>
              <w:t>(</w:t>
            </w:r>
            <w:r w:rsidRPr="009B0395">
              <w:rPr>
                <w:rFonts w:eastAsia="SymbolProp BT"/>
                <w:b/>
                <w:i/>
                <w:iCs/>
                <w:lang w:eastAsia="cs-CZ"/>
              </w:rPr>
              <w:t>nepovinný údaj</w:t>
            </w:r>
            <w:r w:rsidRPr="009B0395">
              <w:rPr>
                <w:rFonts w:eastAsia="SymbolProp BT"/>
                <w:b/>
                <w:lang w:eastAsia="cs-CZ"/>
              </w:rPr>
              <w:t>) Počet hodin za semestr</w:t>
            </w:r>
          </w:p>
        </w:tc>
      </w:tr>
      <w:tr w:rsidR="009B0395" w:rsidRPr="009B0395" w14:paraId="0E570EEC" w14:textId="77777777" w:rsidTr="002874AC">
        <w:trPr>
          <w:trHeight w:val="284"/>
          <w:jc w:val="center"/>
        </w:trPr>
        <w:tc>
          <w:tcPr>
            <w:tcW w:w="2727" w:type="dxa"/>
            <w:gridSpan w:val="3"/>
            <w:tcBorders>
              <w:top w:val="nil"/>
            </w:tcBorders>
          </w:tcPr>
          <w:p w14:paraId="1E35B085" w14:textId="77777777" w:rsidR="00AC35DB" w:rsidRPr="009B0395" w:rsidRDefault="00AC35DB" w:rsidP="005D4990">
            <w:pPr>
              <w:suppressAutoHyphens w:val="0"/>
              <w:jc w:val="left"/>
              <w:rPr>
                <w:rFonts w:eastAsia="SymbolProp BT"/>
                <w:lang w:eastAsia="cs-CZ"/>
              </w:rPr>
            </w:pPr>
            <w:r w:rsidRPr="009B0395">
              <w:rPr>
                <w:rFonts w:eastAsia="SymbolProp BT"/>
                <w:shd w:val="clear" w:color="auto" w:fill="FFFFFF"/>
                <w:lang w:eastAsia="cs-CZ"/>
              </w:rPr>
              <w:t>Přípravky a nástroje</w:t>
            </w:r>
          </w:p>
        </w:tc>
        <w:tc>
          <w:tcPr>
            <w:tcW w:w="2835" w:type="dxa"/>
            <w:gridSpan w:val="8"/>
            <w:tcBorders>
              <w:top w:val="nil"/>
            </w:tcBorders>
          </w:tcPr>
          <w:p w14:paraId="0CC1904C" w14:textId="77777777" w:rsidR="00AC35DB" w:rsidRPr="009B0395" w:rsidRDefault="00AC35DB" w:rsidP="005D4990">
            <w:pPr>
              <w:suppressAutoHyphens w:val="0"/>
              <w:jc w:val="left"/>
              <w:rPr>
                <w:rFonts w:eastAsia="SymbolProp BT"/>
                <w:lang w:eastAsia="cs-CZ"/>
              </w:rPr>
            </w:pPr>
            <w:r w:rsidRPr="009B0395">
              <w:rPr>
                <w:rFonts w:eastAsia="SymbolProp BT"/>
                <w:lang w:eastAsia="cs-CZ"/>
              </w:rPr>
              <w:t xml:space="preserve">Materiály a technologie v dopravě (Mgr), </w:t>
            </w:r>
            <w:r w:rsidRPr="009B0395">
              <w:rPr>
                <w:rFonts w:eastAsia="SymbolProp BT"/>
                <w:shd w:val="clear" w:color="auto" w:fill="FFFFFF"/>
                <w:lang w:eastAsia="cs-CZ"/>
              </w:rPr>
              <w:t>Produktové inženýrství (Mgr)</w:t>
            </w:r>
          </w:p>
        </w:tc>
        <w:tc>
          <w:tcPr>
            <w:tcW w:w="567" w:type="dxa"/>
            <w:gridSpan w:val="5"/>
            <w:tcBorders>
              <w:top w:val="nil"/>
            </w:tcBorders>
          </w:tcPr>
          <w:p w14:paraId="78C96D00" w14:textId="77777777" w:rsidR="00AC35DB" w:rsidRPr="009B0395" w:rsidRDefault="00AC35DB" w:rsidP="005D4990">
            <w:pPr>
              <w:suppressAutoHyphens w:val="0"/>
              <w:rPr>
                <w:rFonts w:eastAsia="SymbolProp BT"/>
                <w:lang w:eastAsia="cs-CZ"/>
              </w:rPr>
            </w:pPr>
            <w:r w:rsidRPr="009B0395">
              <w:rPr>
                <w:rFonts w:eastAsia="SymbolProp BT"/>
                <w:lang w:eastAsia="cs-CZ"/>
              </w:rPr>
              <w:t>ZS</w:t>
            </w:r>
          </w:p>
        </w:tc>
        <w:tc>
          <w:tcPr>
            <w:tcW w:w="1842" w:type="dxa"/>
            <w:gridSpan w:val="9"/>
            <w:tcBorders>
              <w:top w:val="nil"/>
            </w:tcBorders>
          </w:tcPr>
          <w:p w14:paraId="62679E72" w14:textId="77777777" w:rsidR="00AC35DB" w:rsidRPr="009B0395" w:rsidRDefault="00AC35DB" w:rsidP="005D4990">
            <w:pPr>
              <w:suppressAutoHyphens w:val="0"/>
              <w:rPr>
                <w:rFonts w:eastAsia="SymbolProp BT"/>
                <w:lang w:eastAsia="cs-CZ"/>
              </w:rPr>
            </w:pPr>
            <w:r w:rsidRPr="009B0395">
              <w:rPr>
                <w:rFonts w:eastAsia="SymbolProp BT"/>
                <w:lang w:eastAsia="cs-CZ"/>
              </w:rPr>
              <w:t>garant, přednášející</w:t>
            </w:r>
          </w:p>
        </w:tc>
        <w:tc>
          <w:tcPr>
            <w:tcW w:w="1947" w:type="dxa"/>
            <w:gridSpan w:val="6"/>
            <w:tcBorders>
              <w:top w:val="nil"/>
            </w:tcBorders>
          </w:tcPr>
          <w:p w14:paraId="3C366896" w14:textId="77777777" w:rsidR="00AC35DB" w:rsidRPr="009B0395" w:rsidRDefault="00AC35DB" w:rsidP="005D4990">
            <w:pPr>
              <w:suppressAutoHyphens w:val="0"/>
              <w:rPr>
                <w:rFonts w:eastAsia="SymbolProp BT"/>
                <w:lang w:eastAsia="cs-CZ"/>
              </w:rPr>
            </w:pPr>
          </w:p>
        </w:tc>
      </w:tr>
      <w:tr w:rsidR="009B0395" w:rsidRPr="009B0395" w14:paraId="3E0080F9" w14:textId="77777777" w:rsidTr="002874AC">
        <w:trPr>
          <w:trHeight w:val="284"/>
          <w:jc w:val="center"/>
        </w:trPr>
        <w:tc>
          <w:tcPr>
            <w:tcW w:w="2727" w:type="dxa"/>
            <w:gridSpan w:val="3"/>
            <w:tcBorders>
              <w:top w:val="nil"/>
            </w:tcBorders>
          </w:tcPr>
          <w:p w14:paraId="3CE431B3" w14:textId="77777777" w:rsidR="00AC35DB" w:rsidRPr="009B0395" w:rsidRDefault="00AC35DB" w:rsidP="005D4990">
            <w:pPr>
              <w:suppressAutoHyphens w:val="0"/>
              <w:jc w:val="left"/>
              <w:rPr>
                <w:rFonts w:eastAsia="SymbolProp BT"/>
                <w:lang w:eastAsia="cs-CZ"/>
              </w:rPr>
            </w:pPr>
            <w:r w:rsidRPr="009B0395">
              <w:rPr>
                <w:rFonts w:eastAsia="SymbolProp BT"/>
                <w:shd w:val="clear" w:color="auto" w:fill="FFFFFF"/>
                <w:lang w:eastAsia="cs-CZ"/>
              </w:rPr>
              <w:t>Technologičnost konstrukce výrobku</w:t>
            </w:r>
          </w:p>
        </w:tc>
        <w:tc>
          <w:tcPr>
            <w:tcW w:w="2835" w:type="dxa"/>
            <w:gridSpan w:val="8"/>
            <w:tcBorders>
              <w:top w:val="nil"/>
            </w:tcBorders>
            <w:shd w:val="clear" w:color="auto" w:fill="auto"/>
          </w:tcPr>
          <w:p w14:paraId="19538230" w14:textId="77777777" w:rsidR="00AC35DB" w:rsidRPr="009B0395" w:rsidRDefault="00AC35DB" w:rsidP="005D4990">
            <w:pPr>
              <w:suppressAutoHyphens w:val="0"/>
              <w:jc w:val="left"/>
              <w:rPr>
                <w:rFonts w:eastAsia="SymbolProp BT"/>
                <w:lang w:eastAsia="cs-CZ"/>
              </w:rPr>
            </w:pPr>
            <w:r w:rsidRPr="009B0395">
              <w:rPr>
                <w:rFonts w:eastAsia="SymbolProp BT"/>
                <w:lang w:eastAsia="cs-CZ"/>
              </w:rPr>
              <w:t>Materiály a technologie v dopravě (Mgr), P</w:t>
            </w:r>
            <w:r w:rsidRPr="009B0395">
              <w:rPr>
                <w:rFonts w:eastAsia="SymbolProp BT"/>
                <w:shd w:val="clear" w:color="auto" w:fill="FFFFFF"/>
                <w:lang w:eastAsia="cs-CZ"/>
              </w:rPr>
              <w:t>roduktové inženýrství (Mgr.)</w:t>
            </w:r>
          </w:p>
        </w:tc>
        <w:tc>
          <w:tcPr>
            <w:tcW w:w="567" w:type="dxa"/>
            <w:gridSpan w:val="5"/>
            <w:tcBorders>
              <w:top w:val="nil"/>
            </w:tcBorders>
          </w:tcPr>
          <w:p w14:paraId="33B61CF7" w14:textId="77777777" w:rsidR="00AC35DB" w:rsidRPr="009B0395" w:rsidRDefault="00AC35DB" w:rsidP="005D4990">
            <w:pPr>
              <w:suppressAutoHyphens w:val="0"/>
              <w:rPr>
                <w:rFonts w:eastAsia="SymbolProp BT"/>
                <w:lang w:eastAsia="cs-CZ"/>
              </w:rPr>
            </w:pPr>
            <w:r w:rsidRPr="009B0395">
              <w:rPr>
                <w:rFonts w:eastAsia="SymbolProp BT"/>
                <w:lang w:eastAsia="cs-CZ"/>
              </w:rPr>
              <w:t>LS</w:t>
            </w:r>
          </w:p>
        </w:tc>
        <w:tc>
          <w:tcPr>
            <w:tcW w:w="1842" w:type="dxa"/>
            <w:gridSpan w:val="9"/>
            <w:tcBorders>
              <w:top w:val="nil"/>
            </w:tcBorders>
          </w:tcPr>
          <w:p w14:paraId="6C820C0A" w14:textId="77777777" w:rsidR="00AC35DB" w:rsidRPr="009B0395" w:rsidRDefault="00AC35DB" w:rsidP="005D4990">
            <w:pPr>
              <w:suppressAutoHyphens w:val="0"/>
              <w:rPr>
                <w:rFonts w:eastAsia="SymbolProp BT"/>
                <w:lang w:eastAsia="cs-CZ"/>
              </w:rPr>
            </w:pPr>
            <w:r w:rsidRPr="009B0395">
              <w:rPr>
                <w:rFonts w:eastAsia="SymbolProp BT"/>
                <w:lang w:eastAsia="cs-CZ"/>
              </w:rPr>
              <w:t>garant, přednášející</w:t>
            </w:r>
          </w:p>
        </w:tc>
        <w:tc>
          <w:tcPr>
            <w:tcW w:w="1947" w:type="dxa"/>
            <w:gridSpan w:val="6"/>
            <w:tcBorders>
              <w:top w:val="nil"/>
            </w:tcBorders>
          </w:tcPr>
          <w:p w14:paraId="5414D371" w14:textId="77777777" w:rsidR="00AC35DB" w:rsidRPr="009B0395" w:rsidRDefault="00AC35DB" w:rsidP="005D4990">
            <w:pPr>
              <w:suppressAutoHyphens w:val="0"/>
              <w:rPr>
                <w:rFonts w:eastAsia="SymbolProp BT"/>
                <w:lang w:eastAsia="cs-CZ"/>
              </w:rPr>
            </w:pPr>
          </w:p>
        </w:tc>
      </w:tr>
      <w:tr w:rsidR="009B0395" w:rsidRPr="009B0395" w14:paraId="04B658BB" w14:textId="77777777" w:rsidTr="002874AC">
        <w:trPr>
          <w:trHeight w:val="284"/>
          <w:jc w:val="center"/>
        </w:trPr>
        <w:tc>
          <w:tcPr>
            <w:tcW w:w="2727" w:type="dxa"/>
            <w:gridSpan w:val="3"/>
            <w:tcBorders>
              <w:top w:val="nil"/>
            </w:tcBorders>
          </w:tcPr>
          <w:p w14:paraId="3460B204" w14:textId="77777777" w:rsidR="00AC35DB" w:rsidRPr="009B0395" w:rsidRDefault="00AC35DB" w:rsidP="005D4990">
            <w:pPr>
              <w:suppressAutoHyphens w:val="0"/>
              <w:jc w:val="left"/>
              <w:rPr>
                <w:rFonts w:eastAsia="SymbolProp BT"/>
                <w:shd w:val="clear" w:color="auto" w:fill="FFFFFF"/>
                <w:lang w:eastAsia="cs-CZ"/>
              </w:rPr>
            </w:pPr>
            <w:r w:rsidRPr="009B0395">
              <w:rPr>
                <w:rFonts w:eastAsia="SymbolProp BT"/>
                <w:shd w:val="clear" w:color="auto" w:fill="FFFFFF"/>
                <w:lang w:eastAsia="cs-CZ"/>
              </w:rPr>
              <w:t>Výrobní zařízení a nástroje</w:t>
            </w:r>
          </w:p>
        </w:tc>
        <w:tc>
          <w:tcPr>
            <w:tcW w:w="2835" w:type="dxa"/>
            <w:gridSpan w:val="8"/>
            <w:tcBorders>
              <w:top w:val="nil"/>
            </w:tcBorders>
          </w:tcPr>
          <w:p w14:paraId="7C9A09F5" w14:textId="77777777" w:rsidR="00AC35DB" w:rsidRPr="009B0395" w:rsidRDefault="00AC35DB" w:rsidP="005D4990">
            <w:pPr>
              <w:suppressAutoHyphens w:val="0"/>
              <w:jc w:val="left"/>
              <w:rPr>
                <w:rFonts w:eastAsia="SymbolProp BT"/>
                <w:shd w:val="clear" w:color="auto" w:fill="FFFFFF"/>
                <w:lang w:eastAsia="cs-CZ"/>
              </w:rPr>
            </w:pPr>
            <w:r w:rsidRPr="009B0395">
              <w:rPr>
                <w:rFonts w:eastAsia="SymbolProp BT"/>
                <w:lang w:eastAsia="cs-CZ"/>
              </w:rPr>
              <w:t>Materiály a technologie v dopravě (Bc), Energetika (Bc)</w:t>
            </w:r>
          </w:p>
        </w:tc>
        <w:tc>
          <w:tcPr>
            <w:tcW w:w="567" w:type="dxa"/>
            <w:gridSpan w:val="5"/>
            <w:tcBorders>
              <w:top w:val="nil"/>
            </w:tcBorders>
          </w:tcPr>
          <w:p w14:paraId="3C7CF949" w14:textId="77777777" w:rsidR="00AC35DB" w:rsidRPr="009B0395" w:rsidRDefault="00AC35DB" w:rsidP="005D4990">
            <w:pPr>
              <w:suppressAutoHyphens w:val="0"/>
              <w:rPr>
                <w:rFonts w:eastAsia="SymbolProp BT"/>
                <w:lang w:eastAsia="cs-CZ"/>
              </w:rPr>
            </w:pPr>
            <w:r w:rsidRPr="009B0395">
              <w:rPr>
                <w:rFonts w:eastAsia="SymbolProp BT"/>
                <w:lang w:eastAsia="cs-CZ"/>
              </w:rPr>
              <w:t>LS</w:t>
            </w:r>
          </w:p>
        </w:tc>
        <w:tc>
          <w:tcPr>
            <w:tcW w:w="1842" w:type="dxa"/>
            <w:gridSpan w:val="9"/>
            <w:tcBorders>
              <w:top w:val="nil"/>
            </w:tcBorders>
          </w:tcPr>
          <w:p w14:paraId="217433F9" w14:textId="77777777" w:rsidR="00AC35DB" w:rsidRPr="009B0395" w:rsidRDefault="00AC35DB" w:rsidP="005D4990">
            <w:pPr>
              <w:suppressAutoHyphens w:val="0"/>
              <w:rPr>
                <w:rFonts w:eastAsia="SymbolProp BT"/>
                <w:lang w:eastAsia="cs-CZ"/>
              </w:rPr>
            </w:pPr>
            <w:r w:rsidRPr="009B0395">
              <w:rPr>
                <w:rFonts w:eastAsia="SymbolProp BT"/>
                <w:lang w:eastAsia="cs-CZ"/>
              </w:rPr>
              <w:t>garant, přednášející</w:t>
            </w:r>
          </w:p>
        </w:tc>
        <w:tc>
          <w:tcPr>
            <w:tcW w:w="1947" w:type="dxa"/>
            <w:gridSpan w:val="6"/>
            <w:tcBorders>
              <w:top w:val="nil"/>
            </w:tcBorders>
          </w:tcPr>
          <w:p w14:paraId="01FA91C1" w14:textId="77777777" w:rsidR="00AC35DB" w:rsidRPr="009B0395" w:rsidRDefault="00AC35DB" w:rsidP="005D4990">
            <w:pPr>
              <w:suppressAutoHyphens w:val="0"/>
              <w:rPr>
                <w:rFonts w:eastAsia="SymbolProp BT"/>
                <w:lang w:eastAsia="cs-CZ"/>
              </w:rPr>
            </w:pPr>
          </w:p>
        </w:tc>
      </w:tr>
      <w:tr w:rsidR="009B0395" w:rsidRPr="009B0395" w14:paraId="5087C330" w14:textId="77777777" w:rsidTr="002874AC">
        <w:trPr>
          <w:trHeight w:val="284"/>
          <w:jc w:val="center"/>
        </w:trPr>
        <w:tc>
          <w:tcPr>
            <w:tcW w:w="2727" w:type="dxa"/>
            <w:gridSpan w:val="3"/>
            <w:tcBorders>
              <w:top w:val="nil"/>
            </w:tcBorders>
          </w:tcPr>
          <w:p w14:paraId="6276B994" w14:textId="77777777" w:rsidR="00AC35DB" w:rsidRPr="009B0395" w:rsidRDefault="00AC35DB" w:rsidP="005D4990">
            <w:pPr>
              <w:suppressAutoHyphens w:val="0"/>
              <w:jc w:val="left"/>
              <w:rPr>
                <w:rFonts w:eastAsia="SymbolProp BT"/>
                <w:shd w:val="clear" w:color="auto" w:fill="FFFFFF"/>
                <w:lang w:eastAsia="cs-CZ"/>
              </w:rPr>
            </w:pPr>
            <w:r w:rsidRPr="009B0395">
              <w:rPr>
                <w:rFonts w:eastAsia="SymbolProp BT"/>
                <w:shd w:val="clear" w:color="auto" w:fill="FFFFFF"/>
                <w:lang w:eastAsia="cs-CZ"/>
              </w:rPr>
              <w:t>CAx</w:t>
            </w:r>
          </w:p>
        </w:tc>
        <w:tc>
          <w:tcPr>
            <w:tcW w:w="2835" w:type="dxa"/>
            <w:gridSpan w:val="8"/>
            <w:tcBorders>
              <w:top w:val="nil"/>
            </w:tcBorders>
          </w:tcPr>
          <w:p w14:paraId="7FBA43B6" w14:textId="77777777" w:rsidR="00AC35DB" w:rsidRPr="009B0395" w:rsidRDefault="00AC35DB" w:rsidP="005D4990">
            <w:pPr>
              <w:suppressAutoHyphens w:val="0"/>
              <w:jc w:val="left"/>
              <w:rPr>
                <w:rFonts w:eastAsia="SymbolProp BT"/>
                <w:shd w:val="clear" w:color="auto" w:fill="FFFFFF"/>
                <w:lang w:eastAsia="cs-CZ"/>
              </w:rPr>
            </w:pPr>
            <w:r w:rsidRPr="009B0395">
              <w:rPr>
                <w:rFonts w:eastAsia="SymbolProp BT"/>
                <w:shd w:val="clear" w:color="auto" w:fill="FFFFFF"/>
                <w:lang w:eastAsia="cs-CZ"/>
              </w:rPr>
              <w:t>Inženýrská mechanika a automatizace (Mgr), Produktové inženýrství (Mgr)</w:t>
            </w:r>
          </w:p>
        </w:tc>
        <w:tc>
          <w:tcPr>
            <w:tcW w:w="567" w:type="dxa"/>
            <w:gridSpan w:val="5"/>
            <w:tcBorders>
              <w:top w:val="nil"/>
            </w:tcBorders>
          </w:tcPr>
          <w:p w14:paraId="27C48FAF" w14:textId="77777777" w:rsidR="00AC35DB" w:rsidRPr="009B0395" w:rsidRDefault="00AC35DB" w:rsidP="005D4990">
            <w:pPr>
              <w:suppressAutoHyphens w:val="0"/>
              <w:rPr>
                <w:rFonts w:eastAsia="SymbolProp BT"/>
                <w:lang w:eastAsia="cs-CZ"/>
              </w:rPr>
            </w:pPr>
            <w:r w:rsidRPr="009B0395">
              <w:rPr>
                <w:rFonts w:eastAsia="SymbolProp BT"/>
                <w:lang w:eastAsia="cs-CZ"/>
              </w:rPr>
              <w:t>ZS</w:t>
            </w:r>
          </w:p>
        </w:tc>
        <w:tc>
          <w:tcPr>
            <w:tcW w:w="1842" w:type="dxa"/>
            <w:gridSpan w:val="9"/>
            <w:tcBorders>
              <w:top w:val="nil"/>
            </w:tcBorders>
          </w:tcPr>
          <w:p w14:paraId="3AC8FC13" w14:textId="77777777" w:rsidR="00AC35DB" w:rsidRPr="009B0395" w:rsidRDefault="00AC35DB" w:rsidP="005D4990">
            <w:pPr>
              <w:suppressAutoHyphens w:val="0"/>
              <w:rPr>
                <w:rFonts w:eastAsia="SymbolProp BT"/>
                <w:lang w:eastAsia="cs-CZ"/>
              </w:rPr>
            </w:pPr>
            <w:r w:rsidRPr="009B0395">
              <w:rPr>
                <w:rFonts w:eastAsia="SymbolProp BT"/>
                <w:lang w:eastAsia="cs-CZ"/>
              </w:rPr>
              <w:t>garant, přednášející</w:t>
            </w:r>
          </w:p>
        </w:tc>
        <w:tc>
          <w:tcPr>
            <w:tcW w:w="1947" w:type="dxa"/>
            <w:gridSpan w:val="6"/>
            <w:tcBorders>
              <w:top w:val="nil"/>
            </w:tcBorders>
          </w:tcPr>
          <w:p w14:paraId="4B7B3407" w14:textId="77777777" w:rsidR="00AC35DB" w:rsidRPr="009B0395" w:rsidRDefault="00AC35DB" w:rsidP="005D4990">
            <w:pPr>
              <w:suppressAutoHyphens w:val="0"/>
              <w:rPr>
                <w:rFonts w:eastAsia="SymbolProp BT"/>
                <w:lang w:eastAsia="cs-CZ"/>
              </w:rPr>
            </w:pPr>
          </w:p>
        </w:tc>
      </w:tr>
      <w:tr w:rsidR="009B0395" w:rsidRPr="009B0395" w14:paraId="72A75CFC" w14:textId="77777777" w:rsidTr="002874AC">
        <w:trPr>
          <w:trHeight w:val="284"/>
          <w:jc w:val="center"/>
        </w:trPr>
        <w:tc>
          <w:tcPr>
            <w:tcW w:w="2727" w:type="dxa"/>
            <w:gridSpan w:val="3"/>
            <w:tcBorders>
              <w:top w:val="nil"/>
            </w:tcBorders>
          </w:tcPr>
          <w:p w14:paraId="0357EFB1" w14:textId="77777777" w:rsidR="00AC35DB" w:rsidRPr="009B0395" w:rsidRDefault="00AC35DB" w:rsidP="005D4990">
            <w:pPr>
              <w:suppressAutoHyphens w:val="0"/>
              <w:jc w:val="left"/>
              <w:rPr>
                <w:rFonts w:eastAsia="SymbolProp BT"/>
                <w:shd w:val="clear" w:color="auto" w:fill="FFFFFF"/>
                <w:lang w:eastAsia="cs-CZ"/>
              </w:rPr>
            </w:pPr>
            <w:r w:rsidRPr="009B0395">
              <w:rPr>
                <w:rFonts w:eastAsia="SymbolProp BT"/>
                <w:lang w:eastAsia="cs-CZ"/>
              </w:rPr>
              <w:t>Programování NC strojů</w:t>
            </w:r>
          </w:p>
        </w:tc>
        <w:tc>
          <w:tcPr>
            <w:tcW w:w="2835" w:type="dxa"/>
            <w:gridSpan w:val="8"/>
            <w:tcBorders>
              <w:top w:val="nil"/>
            </w:tcBorders>
          </w:tcPr>
          <w:p w14:paraId="5F931850" w14:textId="77777777" w:rsidR="00AC35DB" w:rsidRPr="009B0395" w:rsidRDefault="00AC35DB" w:rsidP="005D4990">
            <w:pPr>
              <w:suppressAutoHyphens w:val="0"/>
              <w:jc w:val="left"/>
              <w:rPr>
                <w:rFonts w:eastAsia="SymbolProp BT"/>
                <w:shd w:val="clear" w:color="auto" w:fill="FFFFFF"/>
                <w:lang w:eastAsia="cs-CZ"/>
              </w:rPr>
            </w:pPr>
            <w:r w:rsidRPr="009B0395">
              <w:rPr>
                <w:rFonts w:eastAsia="SymbolProp BT"/>
                <w:shd w:val="clear" w:color="auto" w:fill="FFFFFF"/>
                <w:lang w:eastAsia="cs-CZ"/>
              </w:rPr>
              <w:t>Řízení výroby (Bc)</w:t>
            </w:r>
          </w:p>
        </w:tc>
        <w:tc>
          <w:tcPr>
            <w:tcW w:w="567" w:type="dxa"/>
            <w:gridSpan w:val="5"/>
            <w:tcBorders>
              <w:top w:val="nil"/>
            </w:tcBorders>
          </w:tcPr>
          <w:p w14:paraId="2918AC0D" w14:textId="77777777" w:rsidR="00AC35DB" w:rsidRPr="009B0395" w:rsidRDefault="00AC35DB" w:rsidP="005D4990">
            <w:pPr>
              <w:suppressAutoHyphens w:val="0"/>
              <w:rPr>
                <w:rFonts w:eastAsia="SymbolProp BT"/>
                <w:lang w:eastAsia="cs-CZ"/>
              </w:rPr>
            </w:pPr>
            <w:r w:rsidRPr="009B0395">
              <w:rPr>
                <w:rFonts w:eastAsia="SymbolProp BT"/>
                <w:lang w:eastAsia="cs-CZ"/>
              </w:rPr>
              <w:t>LS</w:t>
            </w:r>
          </w:p>
        </w:tc>
        <w:tc>
          <w:tcPr>
            <w:tcW w:w="1842" w:type="dxa"/>
            <w:gridSpan w:val="9"/>
            <w:tcBorders>
              <w:top w:val="nil"/>
            </w:tcBorders>
          </w:tcPr>
          <w:p w14:paraId="328D3348" w14:textId="77777777" w:rsidR="00AC35DB" w:rsidRPr="009B0395" w:rsidRDefault="00AC35DB" w:rsidP="005D4990">
            <w:pPr>
              <w:suppressAutoHyphens w:val="0"/>
              <w:rPr>
                <w:rFonts w:eastAsia="SymbolProp BT"/>
                <w:lang w:eastAsia="cs-CZ"/>
              </w:rPr>
            </w:pPr>
            <w:r w:rsidRPr="009B0395">
              <w:rPr>
                <w:rFonts w:eastAsia="SymbolProp BT"/>
                <w:lang w:eastAsia="cs-CZ"/>
              </w:rPr>
              <w:t>garant, přednášející</w:t>
            </w:r>
          </w:p>
        </w:tc>
        <w:tc>
          <w:tcPr>
            <w:tcW w:w="1947" w:type="dxa"/>
            <w:gridSpan w:val="6"/>
            <w:tcBorders>
              <w:top w:val="nil"/>
            </w:tcBorders>
          </w:tcPr>
          <w:p w14:paraId="6DF532B6" w14:textId="77777777" w:rsidR="00AC35DB" w:rsidRPr="009B0395" w:rsidRDefault="00AC35DB" w:rsidP="005D4990">
            <w:pPr>
              <w:suppressAutoHyphens w:val="0"/>
              <w:rPr>
                <w:rFonts w:eastAsia="SymbolProp BT"/>
                <w:lang w:eastAsia="cs-CZ"/>
              </w:rPr>
            </w:pPr>
          </w:p>
        </w:tc>
      </w:tr>
      <w:tr w:rsidR="009B0395" w:rsidRPr="009B0395" w14:paraId="602712AD" w14:textId="77777777" w:rsidTr="002874AC">
        <w:trPr>
          <w:trHeight w:val="284"/>
          <w:jc w:val="center"/>
        </w:trPr>
        <w:tc>
          <w:tcPr>
            <w:tcW w:w="2727" w:type="dxa"/>
            <w:gridSpan w:val="3"/>
            <w:tcBorders>
              <w:top w:val="nil"/>
            </w:tcBorders>
          </w:tcPr>
          <w:p w14:paraId="19A72CE8" w14:textId="77777777" w:rsidR="00AC35DB" w:rsidRPr="009B0395" w:rsidRDefault="00AC35DB" w:rsidP="005D4990">
            <w:pPr>
              <w:suppressAutoHyphens w:val="0"/>
              <w:jc w:val="left"/>
              <w:rPr>
                <w:rFonts w:eastAsia="SymbolProp BT"/>
                <w:lang w:eastAsia="cs-CZ"/>
              </w:rPr>
            </w:pPr>
            <w:r w:rsidRPr="009B0395">
              <w:rPr>
                <w:rFonts w:eastAsia="SymbolProp BT"/>
                <w:lang w:eastAsia="cs-CZ"/>
              </w:rPr>
              <w:t>Optimalizace výrobních procesů</w:t>
            </w:r>
          </w:p>
        </w:tc>
        <w:tc>
          <w:tcPr>
            <w:tcW w:w="2835" w:type="dxa"/>
            <w:gridSpan w:val="8"/>
            <w:tcBorders>
              <w:top w:val="nil"/>
            </w:tcBorders>
          </w:tcPr>
          <w:p w14:paraId="3D726F69" w14:textId="77777777" w:rsidR="00AC35DB" w:rsidRPr="009B0395" w:rsidRDefault="00AC35DB" w:rsidP="005D4990">
            <w:pPr>
              <w:suppressAutoHyphens w:val="0"/>
              <w:jc w:val="left"/>
              <w:rPr>
                <w:rFonts w:eastAsia="SymbolProp BT"/>
                <w:shd w:val="clear" w:color="auto" w:fill="FFFFFF"/>
                <w:lang w:eastAsia="cs-CZ"/>
              </w:rPr>
            </w:pPr>
            <w:r w:rsidRPr="009B0395">
              <w:rPr>
                <w:rFonts w:eastAsia="SymbolProp BT"/>
                <w:shd w:val="clear" w:color="auto" w:fill="FFFFFF"/>
                <w:lang w:eastAsia="cs-CZ"/>
              </w:rPr>
              <w:t>Řízení výroby (Bc)</w:t>
            </w:r>
          </w:p>
        </w:tc>
        <w:tc>
          <w:tcPr>
            <w:tcW w:w="567" w:type="dxa"/>
            <w:gridSpan w:val="5"/>
            <w:tcBorders>
              <w:top w:val="nil"/>
            </w:tcBorders>
          </w:tcPr>
          <w:p w14:paraId="6A28F2A6" w14:textId="77777777" w:rsidR="00AC35DB" w:rsidRPr="009B0395" w:rsidRDefault="00AC35DB" w:rsidP="005D4990">
            <w:pPr>
              <w:suppressAutoHyphens w:val="0"/>
              <w:rPr>
                <w:rFonts w:eastAsia="SymbolProp BT"/>
                <w:lang w:eastAsia="cs-CZ"/>
              </w:rPr>
            </w:pPr>
            <w:r w:rsidRPr="009B0395">
              <w:rPr>
                <w:rFonts w:eastAsia="SymbolProp BT"/>
                <w:lang w:eastAsia="cs-CZ"/>
              </w:rPr>
              <w:t>ZS</w:t>
            </w:r>
          </w:p>
        </w:tc>
        <w:tc>
          <w:tcPr>
            <w:tcW w:w="1842" w:type="dxa"/>
            <w:gridSpan w:val="9"/>
            <w:tcBorders>
              <w:top w:val="nil"/>
            </w:tcBorders>
          </w:tcPr>
          <w:p w14:paraId="3FF1AC89" w14:textId="77777777" w:rsidR="00AC35DB" w:rsidRPr="009B0395" w:rsidRDefault="00AC35DB" w:rsidP="005D4990">
            <w:pPr>
              <w:suppressAutoHyphens w:val="0"/>
              <w:rPr>
                <w:rFonts w:eastAsia="SymbolProp BT"/>
                <w:lang w:eastAsia="cs-CZ"/>
              </w:rPr>
            </w:pPr>
            <w:r w:rsidRPr="009B0395">
              <w:rPr>
                <w:rFonts w:eastAsia="SymbolProp BT"/>
                <w:lang w:eastAsia="cs-CZ"/>
              </w:rPr>
              <w:t>garant, přednášející</w:t>
            </w:r>
          </w:p>
        </w:tc>
        <w:tc>
          <w:tcPr>
            <w:tcW w:w="1947" w:type="dxa"/>
            <w:gridSpan w:val="6"/>
            <w:tcBorders>
              <w:top w:val="nil"/>
            </w:tcBorders>
          </w:tcPr>
          <w:p w14:paraId="3574E2A1" w14:textId="77777777" w:rsidR="00AC35DB" w:rsidRPr="009B0395" w:rsidRDefault="00AC35DB" w:rsidP="005D4990">
            <w:pPr>
              <w:suppressAutoHyphens w:val="0"/>
              <w:rPr>
                <w:rFonts w:eastAsia="SymbolProp BT"/>
                <w:lang w:eastAsia="cs-CZ"/>
              </w:rPr>
            </w:pPr>
          </w:p>
        </w:tc>
      </w:tr>
      <w:tr w:rsidR="009B0395" w:rsidRPr="009B0395" w14:paraId="03246D3D" w14:textId="77777777" w:rsidTr="002874AC">
        <w:trPr>
          <w:jc w:val="center"/>
        </w:trPr>
        <w:tc>
          <w:tcPr>
            <w:tcW w:w="9918" w:type="dxa"/>
            <w:gridSpan w:val="31"/>
            <w:shd w:val="clear" w:color="auto" w:fill="F7CAAC"/>
          </w:tcPr>
          <w:p w14:paraId="56046F08" w14:textId="77777777" w:rsidR="00AC35DB" w:rsidRPr="009B0395" w:rsidRDefault="00AC35DB" w:rsidP="005D4990">
            <w:pPr>
              <w:suppressAutoHyphens w:val="0"/>
              <w:rPr>
                <w:rFonts w:eastAsia="SymbolProp BT"/>
                <w:lang w:eastAsia="cs-CZ"/>
              </w:rPr>
            </w:pPr>
            <w:r w:rsidRPr="009B0395">
              <w:rPr>
                <w:rFonts w:eastAsia="SymbolProp BT"/>
                <w:b/>
                <w:lang w:eastAsia="cs-CZ"/>
              </w:rPr>
              <w:t xml:space="preserve">Údaje o vzdělání na VŠ </w:t>
            </w:r>
          </w:p>
        </w:tc>
      </w:tr>
      <w:tr w:rsidR="009B0395" w:rsidRPr="009B0395" w14:paraId="3F763959" w14:textId="77777777" w:rsidTr="002874AC">
        <w:trPr>
          <w:trHeight w:val="660"/>
          <w:jc w:val="center"/>
        </w:trPr>
        <w:tc>
          <w:tcPr>
            <w:tcW w:w="9918" w:type="dxa"/>
            <w:gridSpan w:val="31"/>
          </w:tcPr>
          <w:p w14:paraId="277F5CC8" w14:textId="77777777" w:rsidR="00AC35DB" w:rsidRPr="009B0395" w:rsidRDefault="00AC35DB" w:rsidP="00B50C03">
            <w:pPr>
              <w:numPr>
                <w:ilvl w:val="0"/>
                <w:numId w:val="24"/>
              </w:numPr>
              <w:tabs>
                <w:tab w:val="left" w:pos="247"/>
                <w:tab w:val="left" w:pos="389"/>
                <w:tab w:val="right" w:pos="6480"/>
              </w:tabs>
              <w:suppressAutoHyphens w:val="0"/>
              <w:ind w:left="396" w:hanging="396"/>
              <w:rPr>
                <w:rFonts w:eastAsia="MS Mincho"/>
                <w:bCs/>
                <w:lang w:eastAsia="cs-CZ"/>
              </w:rPr>
            </w:pPr>
            <w:r w:rsidRPr="009B0395">
              <w:rPr>
                <w:rFonts w:eastAsia="MS Mincho"/>
                <w:bCs/>
                <w:lang w:eastAsia="cs-CZ"/>
              </w:rPr>
              <w:t>2007, Ph.D., studijní obor Strojírenská technologie, FS VUT, Brno</w:t>
            </w:r>
          </w:p>
          <w:p w14:paraId="5C173129" w14:textId="77777777" w:rsidR="00AC35DB" w:rsidRPr="009B0395" w:rsidRDefault="00AC35DB" w:rsidP="00B50C03">
            <w:pPr>
              <w:numPr>
                <w:ilvl w:val="0"/>
                <w:numId w:val="24"/>
              </w:numPr>
              <w:tabs>
                <w:tab w:val="left" w:pos="247"/>
                <w:tab w:val="left" w:pos="389"/>
                <w:tab w:val="right" w:pos="6480"/>
              </w:tabs>
              <w:suppressAutoHyphens w:val="0"/>
              <w:ind w:left="396" w:hanging="396"/>
              <w:rPr>
                <w:rFonts w:eastAsia="MS Mincho"/>
                <w:bCs/>
                <w:lang w:eastAsia="cs-CZ"/>
              </w:rPr>
            </w:pPr>
            <w:r w:rsidRPr="009B0395">
              <w:rPr>
                <w:rFonts w:eastAsia="MS Mincho"/>
                <w:bCs/>
                <w:lang w:eastAsia="cs-CZ"/>
              </w:rPr>
              <w:t>2002, HOGSKOLAN Kristianstad, Sweden, kurs Computer Integrated Manufacturing</w:t>
            </w:r>
          </w:p>
          <w:p w14:paraId="00C5CDD6" w14:textId="77777777" w:rsidR="00AC35DB" w:rsidRPr="009B0395" w:rsidRDefault="00AC35DB" w:rsidP="00B50C03">
            <w:pPr>
              <w:numPr>
                <w:ilvl w:val="0"/>
                <w:numId w:val="24"/>
              </w:numPr>
              <w:tabs>
                <w:tab w:val="left" w:pos="247"/>
                <w:tab w:val="left" w:pos="389"/>
                <w:tab w:val="right" w:pos="6480"/>
              </w:tabs>
              <w:suppressAutoHyphens w:val="0"/>
              <w:ind w:left="396" w:hanging="396"/>
              <w:rPr>
                <w:rFonts w:eastAsia="MS Mincho"/>
                <w:bCs/>
                <w:lang w:eastAsia="cs-CZ"/>
              </w:rPr>
            </w:pPr>
            <w:r w:rsidRPr="009B0395">
              <w:rPr>
                <w:rFonts w:eastAsia="MS Mincho"/>
                <w:bCs/>
                <w:lang w:eastAsia="cs-CZ"/>
              </w:rPr>
              <w:t>1991, Ing., studijní obor Stroje a zařízení pro strojírenskou výrobu, FS ČVUT, Praha</w:t>
            </w:r>
          </w:p>
        </w:tc>
      </w:tr>
      <w:tr w:rsidR="009B0395" w:rsidRPr="009B0395" w14:paraId="7981E769" w14:textId="77777777" w:rsidTr="002874AC">
        <w:trPr>
          <w:jc w:val="center"/>
        </w:trPr>
        <w:tc>
          <w:tcPr>
            <w:tcW w:w="9918" w:type="dxa"/>
            <w:gridSpan w:val="31"/>
            <w:shd w:val="clear" w:color="auto" w:fill="F7CAAC"/>
          </w:tcPr>
          <w:p w14:paraId="3582E46D" w14:textId="77777777" w:rsidR="00AC35DB" w:rsidRPr="009B0395" w:rsidRDefault="00AC35DB" w:rsidP="005D4990">
            <w:pPr>
              <w:suppressAutoHyphens w:val="0"/>
              <w:rPr>
                <w:rFonts w:eastAsia="SymbolProp BT"/>
                <w:b/>
                <w:lang w:eastAsia="cs-CZ"/>
              </w:rPr>
            </w:pPr>
            <w:r w:rsidRPr="009B0395">
              <w:rPr>
                <w:rFonts w:eastAsia="SymbolProp BT"/>
                <w:b/>
                <w:lang w:eastAsia="cs-CZ"/>
              </w:rPr>
              <w:t>Údaje o odborném působení od absolvování VŠ</w:t>
            </w:r>
          </w:p>
        </w:tc>
      </w:tr>
      <w:tr w:rsidR="009B0395" w:rsidRPr="009B0395" w14:paraId="54400324" w14:textId="77777777" w:rsidTr="002874AC">
        <w:trPr>
          <w:trHeight w:val="1090"/>
          <w:jc w:val="center"/>
        </w:trPr>
        <w:tc>
          <w:tcPr>
            <w:tcW w:w="9918" w:type="dxa"/>
            <w:gridSpan w:val="31"/>
          </w:tcPr>
          <w:p w14:paraId="0797A1BB" w14:textId="77777777" w:rsidR="00AC35DB" w:rsidRPr="009B0395" w:rsidRDefault="00AC35DB" w:rsidP="00B50C03">
            <w:pPr>
              <w:numPr>
                <w:ilvl w:val="0"/>
                <w:numId w:val="24"/>
              </w:numPr>
              <w:tabs>
                <w:tab w:val="left" w:pos="247"/>
                <w:tab w:val="left" w:pos="389"/>
                <w:tab w:val="right" w:pos="6480"/>
              </w:tabs>
              <w:suppressAutoHyphens w:val="0"/>
              <w:ind w:left="396" w:hanging="396"/>
              <w:rPr>
                <w:rFonts w:eastAsia="MS Mincho"/>
                <w:bCs/>
                <w:lang w:eastAsia="cs-CZ"/>
              </w:rPr>
            </w:pPr>
            <w:r w:rsidRPr="009B0395">
              <w:rPr>
                <w:rFonts w:eastAsia="MS Mincho"/>
                <w:bCs/>
                <w:lang w:eastAsia="cs-CZ"/>
              </w:rPr>
              <w:t>2021 – dosud, FSI UJEP, Ústí n. L., garant Mgr studijního programu Produktové inženýrství, PS/KS</w:t>
            </w:r>
          </w:p>
          <w:p w14:paraId="5F243CB4" w14:textId="77777777" w:rsidR="00AC35DB" w:rsidRPr="009B0395" w:rsidRDefault="00AC35DB" w:rsidP="00B50C03">
            <w:pPr>
              <w:numPr>
                <w:ilvl w:val="0"/>
                <w:numId w:val="24"/>
              </w:numPr>
              <w:tabs>
                <w:tab w:val="left" w:pos="247"/>
                <w:tab w:val="left" w:pos="389"/>
                <w:tab w:val="right" w:pos="6480"/>
              </w:tabs>
              <w:suppressAutoHyphens w:val="0"/>
              <w:ind w:left="396" w:hanging="396"/>
              <w:rPr>
                <w:rFonts w:eastAsia="MS Mincho"/>
                <w:bCs/>
                <w:lang w:eastAsia="cs-CZ"/>
              </w:rPr>
            </w:pPr>
            <w:r w:rsidRPr="009B0395">
              <w:rPr>
                <w:rFonts w:eastAsia="MS Mincho"/>
                <w:bCs/>
                <w:lang w:eastAsia="cs-CZ"/>
              </w:rPr>
              <w:t>2021 – dosud, FSI UJEP, Ústí n. L., garant Bc studijního programu Řízení výroby, PS/KS</w:t>
            </w:r>
          </w:p>
          <w:p w14:paraId="0C39A0F5" w14:textId="77777777" w:rsidR="00AC35DB" w:rsidRPr="009B0395" w:rsidRDefault="00AC35DB" w:rsidP="00B50C03">
            <w:pPr>
              <w:numPr>
                <w:ilvl w:val="0"/>
                <w:numId w:val="24"/>
              </w:numPr>
              <w:tabs>
                <w:tab w:val="left" w:pos="247"/>
                <w:tab w:val="left" w:pos="389"/>
                <w:tab w:val="right" w:pos="6480"/>
              </w:tabs>
              <w:suppressAutoHyphens w:val="0"/>
              <w:ind w:left="396" w:hanging="396"/>
              <w:rPr>
                <w:rFonts w:eastAsia="MS Mincho"/>
                <w:bCs/>
                <w:lang w:eastAsia="cs-CZ"/>
              </w:rPr>
            </w:pPr>
            <w:r w:rsidRPr="009B0395">
              <w:rPr>
                <w:rFonts w:eastAsia="MS Mincho"/>
                <w:bCs/>
                <w:lang w:eastAsia="cs-CZ"/>
              </w:rPr>
              <w:t>2021 – 2023, GAČR, člen hodnotícího panelu P101, 2 roky</w:t>
            </w:r>
          </w:p>
          <w:p w14:paraId="19E08922" w14:textId="77777777" w:rsidR="00AC35DB" w:rsidRPr="009B0395" w:rsidRDefault="00AC35DB" w:rsidP="00B50C03">
            <w:pPr>
              <w:numPr>
                <w:ilvl w:val="0"/>
                <w:numId w:val="24"/>
              </w:numPr>
              <w:tabs>
                <w:tab w:val="left" w:pos="247"/>
                <w:tab w:val="left" w:pos="389"/>
                <w:tab w:val="right" w:pos="6480"/>
              </w:tabs>
              <w:suppressAutoHyphens w:val="0"/>
              <w:ind w:left="396" w:hanging="396"/>
              <w:rPr>
                <w:rFonts w:eastAsia="MS Mincho"/>
                <w:bCs/>
                <w:lang w:eastAsia="cs-CZ"/>
              </w:rPr>
            </w:pPr>
            <w:r w:rsidRPr="009B0395">
              <w:rPr>
                <w:rFonts w:eastAsia="MS Mincho"/>
                <w:bCs/>
                <w:lang w:eastAsia="cs-CZ"/>
              </w:rPr>
              <w:t>2020 – dosud, FSI UJEP, Ústí n. L., člen oborové rady Ph.D. studijního programu Strojírenská technologie</w:t>
            </w:r>
          </w:p>
          <w:p w14:paraId="55F9A4AF" w14:textId="77777777" w:rsidR="00AC35DB" w:rsidRPr="009B0395" w:rsidRDefault="00AC35DB" w:rsidP="00B50C03">
            <w:pPr>
              <w:numPr>
                <w:ilvl w:val="0"/>
                <w:numId w:val="24"/>
              </w:numPr>
              <w:tabs>
                <w:tab w:val="left" w:pos="247"/>
                <w:tab w:val="left" w:pos="389"/>
                <w:tab w:val="right" w:pos="6480"/>
              </w:tabs>
              <w:suppressAutoHyphens w:val="0"/>
              <w:ind w:left="396" w:hanging="396"/>
              <w:rPr>
                <w:rFonts w:eastAsia="MS Mincho"/>
                <w:bCs/>
                <w:lang w:eastAsia="cs-CZ"/>
              </w:rPr>
            </w:pPr>
            <w:r w:rsidRPr="009B0395">
              <w:rPr>
                <w:rFonts w:eastAsia="MS Mincho"/>
                <w:bCs/>
                <w:lang w:eastAsia="cs-CZ"/>
              </w:rPr>
              <w:t>2019 – 2023, UJEP, člen VR, 4 roky</w:t>
            </w:r>
          </w:p>
          <w:p w14:paraId="652FA46A" w14:textId="77777777" w:rsidR="00AC35DB" w:rsidRPr="009B0395" w:rsidRDefault="00AC35DB" w:rsidP="00B50C03">
            <w:pPr>
              <w:numPr>
                <w:ilvl w:val="0"/>
                <w:numId w:val="24"/>
              </w:numPr>
              <w:tabs>
                <w:tab w:val="left" w:pos="247"/>
                <w:tab w:val="left" w:pos="389"/>
              </w:tabs>
              <w:suppressAutoHyphens w:val="0"/>
              <w:ind w:left="396" w:hanging="396"/>
              <w:rPr>
                <w:rFonts w:eastAsia="SymbolProp BT"/>
                <w:bCs/>
                <w:lang w:eastAsia="cs-CZ"/>
              </w:rPr>
            </w:pPr>
            <w:r w:rsidRPr="009B0395">
              <w:rPr>
                <w:rFonts w:eastAsia="SymbolProp BT"/>
                <w:bCs/>
                <w:lang w:eastAsia="cs-CZ"/>
              </w:rPr>
              <w:t>2016 – dosud, FSI UJEP, Ústí n. L, vedoucí ÚTM (KTMI)</w:t>
            </w:r>
          </w:p>
          <w:p w14:paraId="6FC3645A" w14:textId="77777777" w:rsidR="00AC35DB" w:rsidRPr="009B0395" w:rsidRDefault="00AC35DB" w:rsidP="00B50C03">
            <w:pPr>
              <w:numPr>
                <w:ilvl w:val="0"/>
                <w:numId w:val="24"/>
              </w:numPr>
              <w:tabs>
                <w:tab w:val="left" w:pos="247"/>
                <w:tab w:val="left" w:pos="389"/>
              </w:tabs>
              <w:suppressAutoHyphens w:val="0"/>
              <w:ind w:left="396" w:hanging="396"/>
              <w:rPr>
                <w:rFonts w:eastAsia="SymbolProp BT"/>
                <w:bCs/>
                <w:lang w:eastAsia="cs-CZ"/>
              </w:rPr>
            </w:pPr>
            <w:r w:rsidRPr="009B0395">
              <w:rPr>
                <w:rFonts w:eastAsia="SymbolProp BT"/>
                <w:bCs/>
                <w:lang w:eastAsia="cs-CZ"/>
              </w:rPr>
              <w:t>2015 – dosud, FSI UJEP, Ústí n. L, člen VR</w:t>
            </w:r>
          </w:p>
          <w:p w14:paraId="35EDB57A" w14:textId="77777777" w:rsidR="00AC35DB" w:rsidRPr="009B0395" w:rsidRDefault="00AC35DB" w:rsidP="00B50C03">
            <w:pPr>
              <w:numPr>
                <w:ilvl w:val="0"/>
                <w:numId w:val="24"/>
              </w:numPr>
              <w:tabs>
                <w:tab w:val="left" w:pos="247"/>
                <w:tab w:val="left" w:pos="389"/>
                <w:tab w:val="right" w:pos="6480"/>
              </w:tabs>
              <w:suppressAutoHyphens w:val="0"/>
              <w:ind w:left="396" w:hanging="396"/>
              <w:rPr>
                <w:rFonts w:eastAsia="MS Mincho"/>
                <w:bCs/>
                <w:lang w:eastAsia="cs-CZ"/>
              </w:rPr>
            </w:pPr>
            <w:r w:rsidRPr="009B0395">
              <w:rPr>
                <w:rFonts w:eastAsia="MS Mincho"/>
                <w:bCs/>
                <w:lang w:eastAsia="cs-CZ"/>
              </w:rPr>
              <w:t>2015 – 2021, FSI UJEP, Ústí n. L., garant Mgr studijního programu Příprava a řízení výroby, 6 let</w:t>
            </w:r>
          </w:p>
          <w:p w14:paraId="7B57C8A2" w14:textId="77777777" w:rsidR="00AC35DB" w:rsidRPr="009B0395" w:rsidRDefault="00AC35DB" w:rsidP="00B50C03">
            <w:pPr>
              <w:numPr>
                <w:ilvl w:val="0"/>
                <w:numId w:val="24"/>
              </w:numPr>
              <w:tabs>
                <w:tab w:val="left" w:pos="247"/>
                <w:tab w:val="left" w:pos="389"/>
              </w:tabs>
              <w:suppressAutoHyphens w:val="0"/>
              <w:ind w:left="396" w:hanging="396"/>
              <w:rPr>
                <w:rFonts w:eastAsia="SymbolProp BT"/>
                <w:bCs/>
                <w:lang w:eastAsia="cs-CZ"/>
              </w:rPr>
            </w:pPr>
            <w:r w:rsidRPr="009B0395">
              <w:rPr>
                <w:rFonts w:eastAsia="SymbolProp BT"/>
                <w:bCs/>
                <w:lang w:eastAsia="cs-CZ"/>
              </w:rPr>
              <w:t>2015 – 2021, FSI UJEP, Ústí n. L., garant Bc studijního programu Řízení výroby, 6 let</w:t>
            </w:r>
          </w:p>
          <w:p w14:paraId="71B8DB58" w14:textId="77777777" w:rsidR="00AC35DB" w:rsidRPr="009B0395" w:rsidRDefault="00AC35DB" w:rsidP="00B50C03">
            <w:pPr>
              <w:numPr>
                <w:ilvl w:val="0"/>
                <w:numId w:val="24"/>
              </w:numPr>
              <w:tabs>
                <w:tab w:val="left" w:pos="247"/>
                <w:tab w:val="left" w:pos="389"/>
                <w:tab w:val="right" w:pos="6480"/>
              </w:tabs>
              <w:suppressAutoHyphens w:val="0"/>
              <w:ind w:left="396" w:hanging="396"/>
              <w:rPr>
                <w:rFonts w:eastAsia="MS Mincho"/>
                <w:bCs/>
                <w:lang w:eastAsia="cs-CZ"/>
              </w:rPr>
            </w:pPr>
            <w:r w:rsidRPr="009B0395">
              <w:rPr>
                <w:rFonts w:eastAsia="MS Mincho"/>
                <w:bCs/>
                <w:lang w:eastAsia="cs-CZ"/>
              </w:rPr>
              <w:t>2014 – dosud, FSI (FVTM) UJEP, Ústí n. L., docent</w:t>
            </w:r>
          </w:p>
          <w:p w14:paraId="5BC3BFC5" w14:textId="77777777" w:rsidR="00AC35DB" w:rsidRPr="009B0395" w:rsidRDefault="00AC35DB" w:rsidP="00B50C03">
            <w:pPr>
              <w:numPr>
                <w:ilvl w:val="0"/>
                <w:numId w:val="24"/>
              </w:numPr>
              <w:tabs>
                <w:tab w:val="left" w:pos="247"/>
                <w:tab w:val="left" w:pos="389"/>
              </w:tabs>
              <w:suppressAutoHyphens w:val="0"/>
              <w:ind w:left="396" w:hanging="396"/>
              <w:rPr>
                <w:rFonts w:eastAsia="SymbolProp BT"/>
                <w:bCs/>
                <w:lang w:eastAsia="cs-CZ"/>
              </w:rPr>
            </w:pPr>
            <w:r w:rsidRPr="009B0395">
              <w:rPr>
                <w:rFonts w:eastAsia="SymbolProp BT"/>
                <w:bCs/>
                <w:lang w:eastAsia="cs-CZ"/>
              </w:rPr>
              <w:t>2011 – 2015, FVTM UJEP, Ústí n. L., proděkan pro vnější vztahy, 4 roky</w:t>
            </w:r>
          </w:p>
          <w:p w14:paraId="7FA0CBB1" w14:textId="77777777" w:rsidR="00AC35DB" w:rsidRPr="009B0395" w:rsidRDefault="00AC35DB" w:rsidP="00B50C03">
            <w:pPr>
              <w:numPr>
                <w:ilvl w:val="0"/>
                <w:numId w:val="24"/>
              </w:numPr>
              <w:tabs>
                <w:tab w:val="left" w:pos="247"/>
                <w:tab w:val="left" w:pos="389"/>
                <w:tab w:val="right" w:pos="6480"/>
              </w:tabs>
              <w:suppressAutoHyphens w:val="0"/>
              <w:ind w:left="396" w:hanging="396"/>
              <w:rPr>
                <w:rFonts w:eastAsia="MS Mincho"/>
                <w:bCs/>
                <w:lang w:eastAsia="cs-CZ"/>
              </w:rPr>
            </w:pPr>
            <w:r w:rsidRPr="009B0395">
              <w:rPr>
                <w:rFonts w:eastAsia="MS Mincho"/>
                <w:bCs/>
                <w:lang w:eastAsia="cs-CZ"/>
              </w:rPr>
              <w:t>2000 – 2014, UTŘV (FVTM) UJEP, Ústí n. L., odborný asistent, 4 roky</w:t>
            </w:r>
          </w:p>
          <w:p w14:paraId="56B3516A" w14:textId="77777777" w:rsidR="00AC35DB" w:rsidRPr="009B0395" w:rsidRDefault="00AC35DB" w:rsidP="00B50C03">
            <w:pPr>
              <w:numPr>
                <w:ilvl w:val="0"/>
                <w:numId w:val="24"/>
              </w:numPr>
              <w:tabs>
                <w:tab w:val="left" w:pos="247"/>
                <w:tab w:val="left" w:pos="389"/>
                <w:tab w:val="right" w:pos="6480"/>
              </w:tabs>
              <w:suppressAutoHyphens w:val="0"/>
              <w:ind w:left="396" w:hanging="396"/>
              <w:rPr>
                <w:rFonts w:eastAsia="MS Mincho"/>
                <w:bCs/>
                <w:lang w:eastAsia="cs-CZ"/>
              </w:rPr>
            </w:pPr>
            <w:r w:rsidRPr="009B0395">
              <w:rPr>
                <w:rFonts w:eastAsia="MS Mincho"/>
                <w:bCs/>
                <w:lang w:eastAsia="cs-CZ"/>
              </w:rPr>
              <w:t>1997 – 2000, UTŘV UJEP, Ústí n. L., odborný asistent, úvazek 0,1, 3 roky</w:t>
            </w:r>
          </w:p>
          <w:p w14:paraId="3847431F" w14:textId="77777777" w:rsidR="00AC35DB" w:rsidRPr="009B0395" w:rsidRDefault="00AC35DB" w:rsidP="00B50C03">
            <w:pPr>
              <w:numPr>
                <w:ilvl w:val="0"/>
                <w:numId w:val="24"/>
              </w:numPr>
              <w:tabs>
                <w:tab w:val="left" w:pos="247"/>
                <w:tab w:val="left" w:pos="389"/>
                <w:tab w:val="right" w:pos="6480"/>
              </w:tabs>
              <w:suppressAutoHyphens w:val="0"/>
              <w:ind w:left="396" w:hanging="396"/>
              <w:rPr>
                <w:rFonts w:eastAsia="MS Mincho"/>
                <w:bCs/>
                <w:lang w:eastAsia="cs-CZ"/>
              </w:rPr>
            </w:pPr>
            <w:r w:rsidRPr="009B0395">
              <w:rPr>
                <w:rFonts w:eastAsia="MS Mincho"/>
                <w:bCs/>
                <w:lang w:eastAsia="cs-CZ"/>
              </w:rPr>
              <w:t>1995 – 1996, UTŘV UJEP (PF UJEP), Ústí n. L., externí přednášející, 1 rok</w:t>
            </w:r>
          </w:p>
          <w:p w14:paraId="20E6E085" w14:textId="77777777" w:rsidR="00AC35DB" w:rsidRPr="009B0395" w:rsidRDefault="00AC35DB" w:rsidP="00B50C03">
            <w:pPr>
              <w:numPr>
                <w:ilvl w:val="0"/>
                <w:numId w:val="24"/>
              </w:numPr>
              <w:tabs>
                <w:tab w:val="left" w:pos="247"/>
                <w:tab w:val="left" w:pos="389"/>
                <w:tab w:val="right" w:pos="6480"/>
              </w:tabs>
              <w:suppressAutoHyphens w:val="0"/>
              <w:ind w:left="396" w:hanging="396"/>
              <w:rPr>
                <w:rFonts w:eastAsia="MS Mincho"/>
                <w:b/>
                <w:lang w:eastAsia="cs-CZ"/>
              </w:rPr>
            </w:pPr>
            <w:r w:rsidRPr="009B0395">
              <w:rPr>
                <w:rFonts w:eastAsia="MS Mincho"/>
                <w:bCs/>
                <w:lang w:eastAsia="cs-CZ"/>
              </w:rPr>
              <w:t>1991 – 2000, Severočeská armaturka, a.s. Ústí n. L., konstruktér, 9 let</w:t>
            </w:r>
          </w:p>
        </w:tc>
      </w:tr>
      <w:tr w:rsidR="009B0395" w:rsidRPr="009B0395" w14:paraId="4BD1464B" w14:textId="77777777" w:rsidTr="002874AC">
        <w:trPr>
          <w:trHeight w:val="250"/>
          <w:jc w:val="center"/>
        </w:trPr>
        <w:tc>
          <w:tcPr>
            <w:tcW w:w="9918" w:type="dxa"/>
            <w:gridSpan w:val="31"/>
            <w:shd w:val="clear" w:color="auto" w:fill="F7CAAC"/>
          </w:tcPr>
          <w:p w14:paraId="36C55817" w14:textId="77777777" w:rsidR="00AC35DB" w:rsidRPr="009B0395" w:rsidRDefault="00AC35DB" w:rsidP="005D4990">
            <w:pPr>
              <w:suppressAutoHyphens w:val="0"/>
              <w:rPr>
                <w:rFonts w:eastAsia="SymbolProp BT"/>
                <w:lang w:eastAsia="cs-CZ"/>
              </w:rPr>
            </w:pPr>
            <w:r w:rsidRPr="009B0395">
              <w:rPr>
                <w:rFonts w:eastAsia="SymbolProp BT"/>
                <w:b/>
                <w:lang w:eastAsia="cs-CZ"/>
              </w:rPr>
              <w:t>Zkušenosti s vedením kvalifikačních a rigorózních prací</w:t>
            </w:r>
          </w:p>
        </w:tc>
      </w:tr>
      <w:tr w:rsidR="009B0395" w:rsidRPr="009B0395" w14:paraId="335820AD" w14:textId="77777777" w:rsidTr="002874AC">
        <w:trPr>
          <w:trHeight w:val="657"/>
          <w:jc w:val="center"/>
        </w:trPr>
        <w:tc>
          <w:tcPr>
            <w:tcW w:w="9918" w:type="dxa"/>
            <w:gridSpan w:val="31"/>
          </w:tcPr>
          <w:p w14:paraId="36828037" w14:textId="77777777" w:rsidR="00AC35DB" w:rsidRPr="009B0395" w:rsidRDefault="00AC35DB" w:rsidP="005D4990">
            <w:pPr>
              <w:suppressAutoHyphens w:val="0"/>
              <w:autoSpaceDE w:val="0"/>
              <w:autoSpaceDN w:val="0"/>
              <w:adjustRightInd w:val="0"/>
              <w:rPr>
                <w:rFonts w:eastAsia="Symbol"/>
                <w:lang w:eastAsia="cs-CZ" w:bidi="hi-IN"/>
              </w:rPr>
            </w:pPr>
            <w:r w:rsidRPr="009B0395">
              <w:rPr>
                <w:rFonts w:eastAsia="Symbol"/>
                <w:lang w:eastAsia="cs-CZ" w:bidi="hi-IN"/>
              </w:rPr>
              <w:t>Počet obhájených bakalářských prací: 43</w:t>
            </w:r>
          </w:p>
          <w:p w14:paraId="477D9712" w14:textId="77777777" w:rsidR="00AC35DB" w:rsidRPr="009B0395" w:rsidRDefault="00AC35DB" w:rsidP="005D4990">
            <w:pPr>
              <w:suppressAutoHyphens w:val="0"/>
              <w:rPr>
                <w:rFonts w:eastAsia="Symbol"/>
                <w:lang w:eastAsia="cs-CZ" w:bidi="hi-IN"/>
              </w:rPr>
            </w:pPr>
            <w:r w:rsidRPr="009B0395">
              <w:rPr>
                <w:rFonts w:eastAsia="Symbol"/>
                <w:lang w:eastAsia="cs-CZ" w:bidi="hi-IN"/>
              </w:rPr>
              <w:t>Počet obhájených diplomových prací: 25</w:t>
            </w:r>
          </w:p>
          <w:p w14:paraId="38196641" w14:textId="77777777" w:rsidR="00AC35DB" w:rsidRPr="009B0395" w:rsidRDefault="00AC35DB" w:rsidP="005D4990">
            <w:pPr>
              <w:suppressAutoHyphens w:val="0"/>
              <w:rPr>
                <w:rFonts w:eastAsia="Symbol"/>
                <w:lang w:eastAsia="cs-CZ" w:bidi="hi-IN"/>
              </w:rPr>
            </w:pPr>
            <w:r w:rsidRPr="009B0395">
              <w:rPr>
                <w:rFonts w:eastAsia="Symbol"/>
                <w:lang w:eastAsia="cs-CZ" w:bidi="hi-IN"/>
              </w:rPr>
              <w:t>Počet obhájených disertačních prací: 2</w:t>
            </w:r>
          </w:p>
          <w:p w14:paraId="4174A7DA" w14:textId="77777777" w:rsidR="00AC35DB" w:rsidRPr="009B0395" w:rsidRDefault="00AC35DB" w:rsidP="005D4990">
            <w:pPr>
              <w:suppressAutoHyphens w:val="0"/>
              <w:rPr>
                <w:rFonts w:eastAsia="SymbolProp BT"/>
                <w:lang w:eastAsia="cs-CZ"/>
              </w:rPr>
            </w:pPr>
            <w:r w:rsidRPr="009B0395">
              <w:rPr>
                <w:rFonts w:eastAsia="SymbolProp BT"/>
                <w:lang w:eastAsia="cs-CZ"/>
              </w:rPr>
              <w:t>Počet v současnosti vedených Ph.D. prací: 3</w:t>
            </w:r>
          </w:p>
        </w:tc>
      </w:tr>
      <w:tr w:rsidR="009B0395" w:rsidRPr="009B0395" w14:paraId="1E845564" w14:textId="77777777" w:rsidTr="002874AC">
        <w:trPr>
          <w:cantSplit/>
          <w:jc w:val="center"/>
        </w:trPr>
        <w:tc>
          <w:tcPr>
            <w:tcW w:w="2443" w:type="dxa"/>
            <w:tcBorders>
              <w:top w:val="single" w:sz="12" w:space="0" w:color="auto"/>
            </w:tcBorders>
            <w:shd w:val="clear" w:color="auto" w:fill="F7CAAC"/>
          </w:tcPr>
          <w:p w14:paraId="56EA5574" w14:textId="77777777" w:rsidR="00AC35DB" w:rsidRPr="009B0395" w:rsidRDefault="00AC35DB" w:rsidP="005D4990">
            <w:pPr>
              <w:suppressAutoHyphens w:val="0"/>
              <w:rPr>
                <w:rFonts w:eastAsia="SymbolProp BT"/>
                <w:lang w:eastAsia="cs-CZ"/>
              </w:rPr>
            </w:pPr>
            <w:r w:rsidRPr="009B0395">
              <w:rPr>
                <w:rFonts w:eastAsia="SymbolProp BT"/>
                <w:b/>
                <w:lang w:eastAsia="cs-CZ"/>
              </w:rPr>
              <w:t xml:space="preserve">Obor habilitačního řízení </w:t>
            </w:r>
          </w:p>
        </w:tc>
        <w:tc>
          <w:tcPr>
            <w:tcW w:w="1985" w:type="dxa"/>
            <w:gridSpan w:val="6"/>
            <w:tcBorders>
              <w:top w:val="single" w:sz="12" w:space="0" w:color="auto"/>
            </w:tcBorders>
            <w:shd w:val="clear" w:color="auto" w:fill="F7CAAC"/>
          </w:tcPr>
          <w:p w14:paraId="76DD1D5A" w14:textId="77777777" w:rsidR="00AC35DB" w:rsidRPr="009B0395" w:rsidRDefault="00AC35DB" w:rsidP="005D4990">
            <w:pPr>
              <w:suppressAutoHyphens w:val="0"/>
              <w:rPr>
                <w:rFonts w:eastAsia="SymbolProp BT"/>
                <w:lang w:eastAsia="cs-CZ"/>
              </w:rPr>
            </w:pPr>
            <w:r w:rsidRPr="009B0395">
              <w:rPr>
                <w:rFonts w:eastAsia="SymbolProp BT"/>
                <w:b/>
                <w:lang w:eastAsia="cs-CZ"/>
              </w:rPr>
              <w:t>Rok udělení hodnosti</w:t>
            </w:r>
          </w:p>
        </w:tc>
        <w:tc>
          <w:tcPr>
            <w:tcW w:w="2126" w:type="dxa"/>
            <w:gridSpan w:val="11"/>
            <w:tcBorders>
              <w:top w:val="single" w:sz="12" w:space="0" w:color="auto"/>
              <w:right w:val="single" w:sz="12" w:space="0" w:color="auto"/>
            </w:tcBorders>
            <w:shd w:val="clear" w:color="auto" w:fill="F7CAAC"/>
          </w:tcPr>
          <w:p w14:paraId="1BBBFA36" w14:textId="77777777" w:rsidR="00AC35DB" w:rsidRPr="009B0395" w:rsidRDefault="00AC35DB" w:rsidP="005D4990">
            <w:pPr>
              <w:suppressAutoHyphens w:val="0"/>
              <w:rPr>
                <w:rFonts w:eastAsia="SymbolProp BT"/>
                <w:lang w:eastAsia="cs-CZ"/>
              </w:rPr>
            </w:pPr>
            <w:r w:rsidRPr="009B0395">
              <w:rPr>
                <w:rFonts w:eastAsia="SymbolProp BT"/>
                <w:b/>
                <w:lang w:eastAsia="cs-CZ"/>
              </w:rPr>
              <w:t>Řízení konáno na VŠ</w:t>
            </w:r>
          </w:p>
        </w:tc>
        <w:tc>
          <w:tcPr>
            <w:tcW w:w="3364" w:type="dxa"/>
            <w:gridSpan w:val="13"/>
            <w:tcBorders>
              <w:top w:val="single" w:sz="12" w:space="0" w:color="auto"/>
              <w:left w:val="single" w:sz="12" w:space="0" w:color="auto"/>
            </w:tcBorders>
            <w:shd w:val="clear" w:color="auto" w:fill="F7CAAC"/>
          </w:tcPr>
          <w:p w14:paraId="157AAE7B" w14:textId="77777777" w:rsidR="00AC35DB" w:rsidRPr="009B0395" w:rsidRDefault="00AC35DB" w:rsidP="005D4990">
            <w:pPr>
              <w:suppressAutoHyphens w:val="0"/>
              <w:jc w:val="center"/>
              <w:rPr>
                <w:rFonts w:eastAsia="SymbolProp BT"/>
                <w:b/>
                <w:lang w:eastAsia="cs-CZ"/>
              </w:rPr>
            </w:pPr>
            <w:r w:rsidRPr="009B0395">
              <w:rPr>
                <w:rFonts w:eastAsia="SymbolProp BT"/>
                <w:b/>
                <w:lang w:eastAsia="cs-CZ"/>
              </w:rPr>
              <w:t>Ohlasy publikací</w:t>
            </w:r>
          </w:p>
        </w:tc>
      </w:tr>
      <w:tr w:rsidR="009B0395" w:rsidRPr="009B0395" w14:paraId="5AC8E565" w14:textId="77777777" w:rsidTr="002874AC">
        <w:trPr>
          <w:cantSplit/>
          <w:trHeight w:val="140"/>
          <w:jc w:val="center"/>
        </w:trPr>
        <w:tc>
          <w:tcPr>
            <w:tcW w:w="2443" w:type="dxa"/>
          </w:tcPr>
          <w:p w14:paraId="55CC935A" w14:textId="77777777" w:rsidR="00AC35DB" w:rsidRPr="009B0395" w:rsidRDefault="00AC35DB" w:rsidP="005D4990">
            <w:pPr>
              <w:suppressAutoHyphens w:val="0"/>
              <w:jc w:val="left"/>
              <w:rPr>
                <w:rFonts w:eastAsia="SymbolProp BT"/>
                <w:lang w:eastAsia="cs-CZ"/>
              </w:rPr>
            </w:pPr>
            <w:r w:rsidRPr="009B0395">
              <w:rPr>
                <w:rFonts w:eastAsia="SymbolProp BT"/>
                <w:lang w:eastAsia="cs-CZ"/>
              </w:rPr>
              <w:t>Strojírenská technologie</w:t>
            </w:r>
          </w:p>
        </w:tc>
        <w:tc>
          <w:tcPr>
            <w:tcW w:w="1985" w:type="dxa"/>
            <w:gridSpan w:val="6"/>
          </w:tcPr>
          <w:p w14:paraId="243DBC1D" w14:textId="77777777" w:rsidR="00AC35DB" w:rsidRPr="009B0395" w:rsidRDefault="00AC35DB" w:rsidP="005D4990">
            <w:pPr>
              <w:suppressAutoHyphens w:val="0"/>
              <w:jc w:val="left"/>
              <w:rPr>
                <w:rFonts w:eastAsia="SymbolProp BT"/>
                <w:lang w:eastAsia="cs-CZ"/>
              </w:rPr>
            </w:pPr>
            <w:r w:rsidRPr="009B0395">
              <w:rPr>
                <w:rFonts w:eastAsia="SymbolProp BT"/>
                <w:lang w:eastAsia="cs-CZ"/>
              </w:rPr>
              <w:t>2014</w:t>
            </w:r>
          </w:p>
        </w:tc>
        <w:tc>
          <w:tcPr>
            <w:tcW w:w="2126" w:type="dxa"/>
            <w:gridSpan w:val="11"/>
            <w:tcBorders>
              <w:right w:val="single" w:sz="12" w:space="0" w:color="auto"/>
            </w:tcBorders>
          </w:tcPr>
          <w:p w14:paraId="6F6664E5" w14:textId="77777777" w:rsidR="00AC35DB" w:rsidRPr="009B0395" w:rsidRDefault="00AC35DB" w:rsidP="005D4990">
            <w:pPr>
              <w:suppressAutoHyphens w:val="0"/>
              <w:jc w:val="left"/>
              <w:rPr>
                <w:rFonts w:eastAsia="SymbolProp BT"/>
                <w:lang w:eastAsia="cs-CZ"/>
              </w:rPr>
            </w:pPr>
            <w:r w:rsidRPr="009B0395">
              <w:rPr>
                <w:rFonts w:eastAsia="SymbolProp BT"/>
                <w:lang w:eastAsia="cs-CZ"/>
              </w:rPr>
              <w:t>UJEP, FVTM</w:t>
            </w:r>
          </w:p>
        </w:tc>
        <w:tc>
          <w:tcPr>
            <w:tcW w:w="1276" w:type="dxa"/>
            <w:gridSpan w:val="4"/>
            <w:tcBorders>
              <w:left w:val="single" w:sz="12" w:space="0" w:color="auto"/>
            </w:tcBorders>
            <w:shd w:val="clear" w:color="auto" w:fill="F7CAAC"/>
          </w:tcPr>
          <w:p w14:paraId="4639A685" w14:textId="77777777" w:rsidR="00AC35DB" w:rsidRPr="009B0395" w:rsidRDefault="00AC35DB" w:rsidP="005D4990">
            <w:pPr>
              <w:suppressAutoHyphens w:val="0"/>
              <w:jc w:val="center"/>
              <w:rPr>
                <w:rFonts w:eastAsia="SymbolProp BT"/>
                <w:lang w:eastAsia="cs-CZ"/>
              </w:rPr>
            </w:pPr>
            <w:r w:rsidRPr="009B0395">
              <w:rPr>
                <w:rFonts w:eastAsia="SymbolProp BT"/>
                <w:b/>
                <w:lang w:eastAsia="cs-CZ"/>
              </w:rPr>
              <w:t>WoS</w:t>
            </w:r>
          </w:p>
        </w:tc>
        <w:tc>
          <w:tcPr>
            <w:tcW w:w="850" w:type="dxa"/>
            <w:gridSpan w:val="7"/>
            <w:shd w:val="clear" w:color="auto" w:fill="F7CAAC"/>
          </w:tcPr>
          <w:p w14:paraId="2CB60393" w14:textId="77777777" w:rsidR="00AC35DB" w:rsidRPr="009B0395" w:rsidRDefault="00AC35DB" w:rsidP="005D4990">
            <w:pPr>
              <w:suppressAutoHyphens w:val="0"/>
              <w:jc w:val="center"/>
              <w:rPr>
                <w:rFonts w:eastAsia="SymbolProp BT"/>
                <w:lang w:eastAsia="cs-CZ"/>
              </w:rPr>
            </w:pPr>
            <w:r w:rsidRPr="009B0395">
              <w:rPr>
                <w:rFonts w:eastAsia="SymbolProp BT"/>
                <w:b/>
                <w:lang w:eastAsia="cs-CZ"/>
              </w:rPr>
              <w:t>Scopus</w:t>
            </w:r>
          </w:p>
        </w:tc>
        <w:tc>
          <w:tcPr>
            <w:tcW w:w="1238" w:type="dxa"/>
            <w:gridSpan w:val="2"/>
            <w:shd w:val="clear" w:color="auto" w:fill="F7CAAC"/>
          </w:tcPr>
          <w:p w14:paraId="5DB3EE46" w14:textId="77777777" w:rsidR="00AC35DB" w:rsidRPr="009B0395" w:rsidRDefault="00AC35DB" w:rsidP="005D4990">
            <w:pPr>
              <w:suppressAutoHyphens w:val="0"/>
              <w:jc w:val="center"/>
              <w:rPr>
                <w:rFonts w:eastAsia="SymbolProp BT"/>
                <w:lang w:eastAsia="cs-CZ"/>
              </w:rPr>
            </w:pPr>
            <w:r w:rsidRPr="009B0395">
              <w:rPr>
                <w:rFonts w:eastAsia="SymbolProp BT"/>
                <w:b/>
                <w:lang w:eastAsia="cs-CZ"/>
              </w:rPr>
              <w:t>ostatní</w:t>
            </w:r>
          </w:p>
        </w:tc>
      </w:tr>
      <w:tr w:rsidR="009B0395" w:rsidRPr="009B0395" w14:paraId="5CF8D061" w14:textId="77777777" w:rsidTr="002874AC">
        <w:trPr>
          <w:cantSplit/>
          <w:trHeight w:val="70"/>
          <w:jc w:val="center"/>
        </w:trPr>
        <w:tc>
          <w:tcPr>
            <w:tcW w:w="2443" w:type="dxa"/>
            <w:shd w:val="clear" w:color="auto" w:fill="F7CAAC"/>
          </w:tcPr>
          <w:p w14:paraId="68153818" w14:textId="77777777" w:rsidR="00AC35DB" w:rsidRPr="009B0395" w:rsidRDefault="00AC35DB" w:rsidP="005D4990">
            <w:pPr>
              <w:suppressAutoHyphens w:val="0"/>
              <w:rPr>
                <w:rFonts w:eastAsia="SymbolProp BT"/>
                <w:lang w:eastAsia="cs-CZ"/>
              </w:rPr>
            </w:pPr>
            <w:r w:rsidRPr="009B0395">
              <w:rPr>
                <w:rFonts w:eastAsia="SymbolProp BT"/>
                <w:b/>
                <w:lang w:eastAsia="cs-CZ"/>
              </w:rPr>
              <w:t>Obor jmenovacího řízení</w:t>
            </w:r>
          </w:p>
        </w:tc>
        <w:tc>
          <w:tcPr>
            <w:tcW w:w="1985" w:type="dxa"/>
            <w:gridSpan w:val="6"/>
            <w:shd w:val="clear" w:color="auto" w:fill="F7CAAC"/>
          </w:tcPr>
          <w:p w14:paraId="1115D9D9" w14:textId="77777777" w:rsidR="00AC35DB" w:rsidRPr="009B0395" w:rsidRDefault="00AC35DB" w:rsidP="005D4990">
            <w:pPr>
              <w:suppressAutoHyphens w:val="0"/>
              <w:rPr>
                <w:rFonts w:eastAsia="SymbolProp BT"/>
                <w:lang w:eastAsia="cs-CZ"/>
              </w:rPr>
            </w:pPr>
            <w:r w:rsidRPr="009B0395">
              <w:rPr>
                <w:rFonts w:eastAsia="SymbolProp BT"/>
                <w:b/>
                <w:lang w:eastAsia="cs-CZ"/>
              </w:rPr>
              <w:t>Rok udělení hodnosti</w:t>
            </w:r>
          </w:p>
        </w:tc>
        <w:tc>
          <w:tcPr>
            <w:tcW w:w="2126" w:type="dxa"/>
            <w:gridSpan w:val="11"/>
            <w:tcBorders>
              <w:right w:val="single" w:sz="12" w:space="0" w:color="auto"/>
            </w:tcBorders>
            <w:shd w:val="clear" w:color="auto" w:fill="F7CAAC"/>
          </w:tcPr>
          <w:p w14:paraId="0E53073E" w14:textId="77777777" w:rsidR="00AC35DB" w:rsidRPr="009B0395" w:rsidRDefault="00AC35DB" w:rsidP="005D4990">
            <w:pPr>
              <w:suppressAutoHyphens w:val="0"/>
              <w:rPr>
                <w:rFonts w:eastAsia="SymbolProp BT"/>
                <w:lang w:eastAsia="cs-CZ"/>
              </w:rPr>
            </w:pPr>
            <w:r w:rsidRPr="009B0395">
              <w:rPr>
                <w:rFonts w:eastAsia="SymbolProp BT"/>
                <w:b/>
                <w:lang w:eastAsia="cs-CZ"/>
              </w:rPr>
              <w:t>Řízení konáno na VŠ</w:t>
            </w:r>
          </w:p>
        </w:tc>
        <w:tc>
          <w:tcPr>
            <w:tcW w:w="1276" w:type="dxa"/>
            <w:gridSpan w:val="4"/>
            <w:tcBorders>
              <w:left w:val="single" w:sz="12" w:space="0" w:color="auto"/>
            </w:tcBorders>
          </w:tcPr>
          <w:p w14:paraId="22498BD9" w14:textId="77777777" w:rsidR="00AC35DB" w:rsidRPr="009B0395" w:rsidRDefault="00AC35DB" w:rsidP="005D4990">
            <w:pPr>
              <w:suppressAutoHyphens w:val="0"/>
              <w:rPr>
                <w:rFonts w:eastAsia="SymbolProp BT"/>
                <w:bCs/>
                <w:lang w:eastAsia="cs-CZ"/>
              </w:rPr>
            </w:pPr>
            <w:r w:rsidRPr="009B0395">
              <w:rPr>
                <w:rFonts w:eastAsia="SymbolProp BT"/>
                <w:bCs/>
                <w:lang w:eastAsia="cs-CZ"/>
              </w:rPr>
              <w:t>110</w:t>
            </w:r>
          </w:p>
        </w:tc>
        <w:tc>
          <w:tcPr>
            <w:tcW w:w="850" w:type="dxa"/>
            <w:gridSpan w:val="7"/>
          </w:tcPr>
          <w:p w14:paraId="7A86D1C1" w14:textId="77777777" w:rsidR="00AC35DB" w:rsidRPr="009B0395" w:rsidRDefault="00AC35DB" w:rsidP="005D4990">
            <w:pPr>
              <w:suppressAutoHyphens w:val="0"/>
              <w:rPr>
                <w:rFonts w:eastAsia="SymbolProp BT"/>
                <w:bCs/>
                <w:lang w:eastAsia="cs-CZ"/>
              </w:rPr>
            </w:pPr>
            <w:r w:rsidRPr="009B0395">
              <w:rPr>
                <w:rFonts w:eastAsia="SymbolProp BT"/>
                <w:bCs/>
                <w:lang w:eastAsia="cs-CZ"/>
              </w:rPr>
              <w:t>546</w:t>
            </w:r>
          </w:p>
        </w:tc>
        <w:tc>
          <w:tcPr>
            <w:tcW w:w="1238" w:type="dxa"/>
            <w:gridSpan w:val="2"/>
          </w:tcPr>
          <w:p w14:paraId="2129D5B9" w14:textId="77777777" w:rsidR="00AC35DB" w:rsidRPr="009B0395" w:rsidRDefault="00AC35DB" w:rsidP="005D4990">
            <w:pPr>
              <w:suppressAutoHyphens w:val="0"/>
              <w:rPr>
                <w:rFonts w:eastAsia="SymbolProp BT"/>
                <w:bCs/>
                <w:lang w:eastAsia="cs-CZ"/>
              </w:rPr>
            </w:pPr>
            <w:r w:rsidRPr="009B0395">
              <w:rPr>
                <w:rFonts w:eastAsia="SymbolProp BT"/>
                <w:bCs/>
                <w:lang w:eastAsia="cs-CZ"/>
              </w:rPr>
              <w:t>není sledováno</w:t>
            </w:r>
          </w:p>
        </w:tc>
      </w:tr>
      <w:tr w:rsidR="009B0395" w:rsidRPr="009B0395" w14:paraId="061353E6" w14:textId="77777777" w:rsidTr="002874AC">
        <w:trPr>
          <w:trHeight w:val="205"/>
          <w:jc w:val="center"/>
        </w:trPr>
        <w:tc>
          <w:tcPr>
            <w:tcW w:w="2443" w:type="dxa"/>
          </w:tcPr>
          <w:p w14:paraId="505EFF97" w14:textId="77777777" w:rsidR="00AC35DB" w:rsidRPr="009B0395" w:rsidRDefault="00AC35DB" w:rsidP="005D4990">
            <w:pPr>
              <w:suppressAutoHyphens w:val="0"/>
              <w:rPr>
                <w:rFonts w:eastAsia="SymbolProp BT"/>
                <w:lang w:eastAsia="cs-CZ"/>
              </w:rPr>
            </w:pPr>
            <w:r w:rsidRPr="009B0395">
              <w:rPr>
                <w:rFonts w:eastAsia="SymbolProp BT"/>
                <w:lang w:eastAsia="cs-CZ"/>
              </w:rPr>
              <w:t>/</w:t>
            </w:r>
          </w:p>
        </w:tc>
        <w:tc>
          <w:tcPr>
            <w:tcW w:w="1985" w:type="dxa"/>
            <w:gridSpan w:val="6"/>
          </w:tcPr>
          <w:p w14:paraId="67802257" w14:textId="77777777" w:rsidR="00AC35DB" w:rsidRPr="009B0395" w:rsidRDefault="00AC35DB" w:rsidP="005D4990">
            <w:pPr>
              <w:suppressAutoHyphens w:val="0"/>
              <w:rPr>
                <w:rFonts w:eastAsia="SymbolProp BT"/>
                <w:lang w:eastAsia="cs-CZ"/>
              </w:rPr>
            </w:pPr>
            <w:r w:rsidRPr="009B0395">
              <w:rPr>
                <w:rFonts w:eastAsia="SymbolProp BT"/>
                <w:lang w:eastAsia="cs-CZ"/>
              </w:rPr>
              <w:t>/</w:t>
            </w:r>
          </w:p>
        </w:tc>
        <w:tc>
          <w:tcPr>
            <w:tcW w:w="2126" w:type="dxa"/>
            <w:gridSpan w:val="11"/>
            <w:tcBorders>
              <w:right w:val="single" w:sz="12" w:space="0" w:color="auto"/>
            </w:tcBorders>
          </w:tcPr>
          <w:p w14:paraId="39B23F52" w14:textId="77777777" w:rsidR="00AC35DB" w:rsidRPr="009B0395" w:rsidRDefault="00AC35DB" w:rsidP="005D4990">
            <w:pPr>
              <w:suppressAutoHyphens w:val="0"/>
              <w:jc w:val="center"/>
              <w:rPr>
                <w:rFonts w:eastAsia="SymbolProp BT"/>
                <w:lang w:eastAsia="cs-CZ"/>
              </w:rPr>
            </w:pPr>
            <w:r w:rsidRPr="009B0395">
              <w:rPr>
                <w:rFonts w:eastAsia="SymbolProp BT"/>
                <w:lang w:eastAsia="cs-CZ"/>
              </w:rPr>
              <w:t>/</w:t>
            </w:r>
          </w:p>
        </w:tc>
        <w:tc>
          <w:tcPr>
            <w:tcW w:w="2126" w:type="dxa"/>
            <w:gridSpan w:val="11"/>
            <w:tcBorders>
              <w:left w:val="single" w:sz="12" w:space="0" w:color="auto"/>
            </w:tcBorders>
            <w:shd w:val="clear" w:color="auto" w:fill="FBD4B4"/>
            <w:vAlign w:val="center"/>
          </w:tcPr>
          <w:p w14:paraId="0633ECDB" w14:textId="77777777" w:rsidR="00AC35DB" w:rsidRPr="009B0395" w:rsidRDefault="00AC35DB" w:rsidP="005D4990">
            <w:pPr>
              <w:suppressAutoHyphens w:val="0"/>
              <w:rPr>
                <w:rFonts w:eastAsia="SymbolProp BT"/>
                <w:b/>
                <w:lang w:eastAsia="cs-CZ"/>
              </w:rPr>
            </w:pPr>
            <w:r w:rsidRPr="009B0395">
              <w:rPr>
                <w:rFonts w:eastAsia="SymbolProp BT"/>
                <w:b/>
                <w:lang w:eastAsia="cs-CZ"/>
              </w:rPr>
              <w:t>H-index WoS/Scopus</w:t>
            </w:r>
          </w:p>
        </w:tc>
        <w:tc>
          <w:tcPr>
            <w:tcW w:w="1238" w:type="dxa"/>
            <w:gridSpan w:val="2"/>
            <w:vAlign w:val="center"/>
          </w:tcPr>
          <w:p w14:paraId="11124CA7" w14:textId="77777777" w:rsidR="00AC35DB" w:rsidRPr="009B0395" w:rsidRDefault="00AC35DB" w:rsidP="005D4990">
            <w:pPr>
              <w:suppressAutoHyphens w:val="0"/>
              <w:jc w:val="center"/>
              <w:rPr>
                <w:rFonts w:eastAsia="SymbolProp BT"/>
                <w:bCs/>
                <w:lang w:eastAsia="cs-CZ"/>
              </w:rPr>
            </w:pPr>
            <w:r w:rsidRPr="009B0395">
              <w:rPr>
                <w:rFonts w:eastAsia="SymbolProp BT"/>
                <w:bCs/>
                <w:lang w:eastAsia="cs-CZ"/>
              </w:rPr>
              <w:t>5/14</w:t>
            </w:r>
          </w:p>
        </w:tc>
      </w:tr>
      <w:tr w:rsidR="009B0395" w:rsidRPr="009B0395" w14:paraId="73F71834" w14:textId="77777777" w:rsidTr="002874AC">
        <w:trPr>
          <w:jc w:val="center"/>
        </w:trPr>
        <w:tc>
          <w:tcPr>
            <w:tcW w:w="9918" w:type="dxa"/>
            <w:gridSpan w:val="31"/>
            <w:shd w:val="clear" w:color="auto" w:fill="F7CAAC"/>
          </w:tcPr>
          <w:p w14:paraId="2E865EFF" w14:textId="77777777" w:rsidR="00AC35DB" w:rsidRPr="009B0395" w:rsidRDefault="00AC35DB" w:rsidP="005D4990">
            <w:pPr>
              <w:suppressAutoHyphens w:val="0"/>
              <w:rPr>
                <w:rFonts w:eastAsia="SymbolProp BT"/>
                <w:b/>
                <w:lang w:eastAsia="cs-CZ"/>
              </w:rPr>
            </w:pPr>
            <w:r w:rsidRPr="009B0395">
              <w:rPr>
                <w:rFonts w:eastAsia="SymbolProp BT"/>
                <w:b/>
                <w:lang w:eastAsia="cs-CZ"/>
              </w:rPr>
              <w:t xml:space="preserve">Přehled o nejvýznamnější publikační a další tvůrčí činnosti nebo další profesní činnosti u odborníků z praxe vztahující se k zabezpečovaným předmětům </w:t>
            </w:r>
          </w:p>
        </w:tc>
      </w:tr>
      <w:tr w:rsidR="009B0395" w:rsidRPr="009B0395" w14:paraId="2F1AFFDE" w14:textId="77777777" w:rsidTr="002874AC">
        <w:trPr>
          <w:trHeight w:val="2347"/>
          <w:jc w:val="center"/>
        </w:trPr>
        <w:tc>
          <w:tcPr>
            <w:tcW w:w="9918" w:type="dxa"/>
            <w:gridSpan w:val="31"/>
          </w:tcPr>
          <w:p w14:paraId="69686C3D" w14:textId="77777777" w:rsidR="00AC35DB" w:rsidRPr="009B0395" w:rsidRDefault="00AC35DB" w:rsidP="005D4990">
            <w:pPr>
              <w:suppressAutoHyphens w:val="0"/>
              <w:autoSpaceDE w:val="0"/>
              <w:autoSpaceDN w:val="0"/>
              <w:adjustRightInd w:val="0"/>
              <w:rPr>
                <w:rFonts w:eastAsia="SymbolProp BT"/>
                <w:b/>
                <w:iCs/>
                <w:lang w:eastAsia="cs-CZ"/>
              </w:rPr>
            </w:pPr>
            <w:r w:rsidRPr="009B0395">
              <w:rPr>
                <w:rFonts w:eastAsia="SymbolProp BT"/>
                <w:b/>
                <w:iCs/>
                <w:lang w:eastAsia="cs-CZ"/>
              </w:rPr>
              <w:t>Publikační činnost</w:t>
            </w:r>
          </w:p>
          <w:p w14:paraId="660D48FC" w14:textId="77777777" w:rsidR="00AC35DB" w:rsidRPr="009B0395" w:rsidRDefault="00AC35DB" w:rsidP="00B50C03">
            <w:pPr>
              <w:numPr>
                <w:ilvl w:val="0"/>
                <w:numId w:val="27"/>
              </w:numPr>
              <w:tabs>
                <w:tab w:val="left" w:pos="389"/>
              </w:tabs>
              <w:suppressAutoHyphens w:val="0"/>
              <w:autoSpaceDE w:val="0"/>
              <w:autoSpaceDN w:val="0"/>
              <w:adjustRightInd w:val="0"/>
              <w:ind w:left="396" w:hanging="396"/>
              <w:rPr>
                <w:rFonts w:eastAsia="SymbolProp BT"/>
                <w:iCs/>
                <w:lang w:eastAsia="cs-CZ"/>
              </w:rPr>
            </w:pPr>
            <w:r w:rsidRPr="009B0395">
              <w:rPr>
                <w:rFonts w:eastAsia="SymbolProp BT"/>
                <w:iCs/>
                <w:caps/>
                <w:lang w:eastAsia="cs-CZ"/>
              </w:rPr>
              <w:t xml:space="preserve">Wachowicz, J.; Dembiczak, T.; Fik, J.; Balaga, Z..; Kruzel, R.; Náprstková, N. </w:t>
            </w:r>
            <w:r w:rsidRPr="009B0395">
              <w:rPr>
                <w:rFonts w:eastAsia="SymbolProp BT"/>
                <w:iCs/>
                <w:lang w:eastAsia="cs-CZ"/>
              </w:rPr>
              <w:t>and</w:t>
            </w:r>
            <w:r w:rsidRPr="009B0395">
              <w:rPr>
                <w:rFonts w:eastAsia="SymbolProp BT"/>
                <w:iCs/>
                <w:caps/>
                <w:lang w:eastAsia="cs-CZ"/>
              </w:rPr>
              <w:t xml:space="preserve"> KUSMIERCZAK, S.</w:t>
            </w:r>
            <w:r w:rsidRPr="009B0395">
              <w:rPr>
                <w:rFonts w:eastAsia="SymbolProp BT"/>
                <w:iCs/>
                <w:lang w:eastAsia="cs-CZ"/>
              </w:rPr>
              <w:t xml:space="preserve"> Spark Plasma Sintering of Fine-Grained WC-Co Composites.</w:t>
            </w:r>
            <w:r w:rsidRPr="009B0395">
              <w:rPr>
                <w:rFonts w:eastAsia="SymbolProp BT"/>
                <w:b/>
                <w:bCs/>
                <w:iCs/>
                <w:lang w:eastAsia="cs-CZ"/>
              </w:rPr>
              <w:t xml:space="preserve"> </w:t>
            </w:r>
            <w:r w:rsidRPr="009B0395">
              <w:rPr>
                <w:rFonts w:eastAsia="SymbolProp BT"/>
                <w:i/>
                <w:lang w:val="en" w:eastAsia="cs-CZ"/>
              </w:rPr>
              <w:t>Materials</w:t>
            </w:r>
            <w:r w:rsidRPr="009B0395">
              <w:rPr>
                <w:rFonts w:eastAsia="SymbolProp BT"/>
                <w:b/>
                <w:bCs/>
                <w:iCs/>
                <w:lang w:eastAsia="cs-CZ"/>
              </w:rPr>
              <w:t xml:space="preserve">. </w:t>
            </w:r>
            <w:r w:rsidRPr="009B0395">
              <w:rPr>
                <w:rFonts w:eastAsia="SymbolProp BT"/>
                <w:iCs/>
                <w:lang w:eastAsia="cs-CZ"/>
              </w:rPr>
              <w:t>2024, Vol. 16, Iss. eISSN 1996-1944. DOI:</w:t>
            </w:r>
            <w:r w:rsidRPr="009B0395">
              <w:rPr>
                <w:rFonts w:eastAsia="SymbolProp BT"/>
                <w:shd w:val="clear" w:color="auto" w:fill="FFFFFF"/>
                <w:lang w:eastAsia="cs-CZ"/>
              </w:rPr>
              <w:t xml:space="preserve"> </w:t>
            </w:r>
            <w:r w:rsidRPr="009B0395">
              <w:rPr>
                <w:rFonts w:eastAsia="SymbolProp BT"/>
                <w:iCs/>
                <w:lang w:eastAsia="cs-CZ"/>
              </w:rPr>
              <w:t>10.3390/ma16247526 (10%, Jimp, Q1)</w:t>
            </w:r>
          </w:p>
          <w:p w14:paraId="26B5C9CF" w14:textId="77777777" w:rsidR="00AC35DB" w:rsidRPr="009B0395" w:rsidRDefault="00AC35DB" w:rsidP="00B50C03">
            <w:pPr>
              <w:numPr>
                <w:ilvl w:val="0"/>
                <w:numId w:val="27"/>
              </w:numPr>
              <w:tabs>
                <w:tab w:val="left" w:pos="389"/>
              </w:tabs>
              <w:suppressAutoHyphens w:val="0"/>
              <w:autoSpaceDE w:val="0"/>
              <w:autoSpaceDN w:val="0"/>
              <w:adjustRightInd w:val="0"/>
              <w:ind w:left="396" w:hanging="396"/>
              <w:rPr>
                <w:rFonts w:eastAsia="SymbolProp BT"/>
                <w:iCs/>
                <w:lang w:eastAsia="cs-CZ"/>
              </w:rPr>
            </w:pPr>
            <w:r w:rsidRPr="009B0395">
              <w:rPr>
                <w:rFonts w:eastAsia="SymbolProp BT"/>
                <w:iCs/>
                <w:caps/>
                <w:lang w:eastAsia="cs-CZ"/>
              </w:rPr>
              <w:t xml:space="preserve">Nguyen, T.V.; Thanh, T.L.; Nguyen T.V. </w:t>
            </w:r>
            <w:r w:rsidRPr="009B0395">
              <w:rPr>
                <w:rFonts w:eastAsia="SymbolProp BT"/>
                <w:iCs/>
                <w:lang w:eastAsia="cs-CZ"/>
              </w:rPr>
              <w:t>and</w:t>
            </w:r>
            <w:r w:rsidRPr="009B0395">
              <w:rPr>
                <w:rFonts w:eastAsia="SymbolProp BT"/>
                <w:iCs/>
                <w:caps/>
                <w:lang w:eastAsia="cs-CZ"/>
              </w:rPr>
              <w:t xml:space="preserve"> Naprstkova, N. </w:t>
            </w:r>
            <w:r w:rsidRPr="009B0395">
              <w:rPr>
                <w:rFonts w:eastAsia="SymbolProp BT"/>
                <w:iCs/>
                <w:lang w:eastAsia="cs-CZ"/>
              </w:rPr>
              <w:t xml:space="preserve">Smartphone-Based Data Acquisition Method for Modelling 3D Printed Arm Casts. </w:t>
            </w:r>
            <w:r w:rsidRPr="009B0395">
              <w:rPr>
                <w:rFonts w:eastAsia="SymbolProp BT"/>
                <w:i/>
                <w:lang w:eastAsia="cs-CZ"/>
              </w:rPr>
              <w:t>Manufacturing Technology.</w:t>
            </w:r>
            <w:r w:rsidRPr="009B0395">
              <w:rPr>
                <w:rFonts w:eastAsia="SymbolProp BT"/>
                <w:iCs/>
                <w:lang w:eastAsia="cs-CZ"/>
              </w:rPr>
              <w:t xml:space="preserve"> 2023, Vol. 23, Iss. 2, pp. 260-267. ISSN 1213-2489. DOI:10.21062/mft.2023.019 (25%, Jimp, Q3)</w:t>
            </w:r>
          </w:p>
          <w:p w14:paraId="270BD102" w14:textId="77777777" w:rsidR="00AC35DB" w:rsidRPr="009B0395" w:rsidRDefault="00AC35DB" w:rsidP="00B50C03">
            <w:pPr>
              <w:numPr>
                <w:ilvl w:val="0"/>
                <w:numId w:val="27"/>
              </w:numPr>
              <w:tabs>
                <w:tab w:val="left" w:pos="389"/>
              </w:tabs>
              <w:suppressAutoHyphens w:val="0"/>
              <w:autoSpaceDE w:val="0"/>
              <w:autoSpaceDN w:val="0"/>
              <w:adjustRightInd w:val="0"/>
              <w:ind w:left="396" w:hanging="396"/>
              <w:rPr>
                <w:rFonts w:eastAsia="SymbolProp BT"/>
                <w:iCs/>
                <w:lang w:eastAsia="cs-CZ"/>
              </w:rPr>
            </w:pPr>
            <w:r w:rsidRPr="009B0395">
              <w:rPr>
                <w:rFonts w:eastAsia="SymbolProp BT"/>
                <w:iCs/>
                <w:caps/>
                <w:lang w:eastAsia="cs-CZ"/>
              </w:rPr>
              <w:t xml:space="preserve">Stanceková, D.; Turian, F.; Sajgalík, M.; Drbúl, M.; Náprstková, N.; Rudawská, A. </w:t>
            </w:r>
            <w:r w:rsidRPr="009B0395">
              <w:rPr>
                <w:rFonts w:eastAsia="SymbolProp BT"/>
                <w:iCs/>
                <w:lang w:eastAsia="cs-CZ"/>
              </w:rPr>
              <w:t>and</w:t>
            </w:r>
            <w:r w:rsidRPr="009B0395">
              <w:rPr>
                <w:rFonts w:eastAsia="SymbolProp BT"/>
                <w:iCs/>
                <w:caps/>
                <w:lang w:eastAsia="cs-CZ"/>
              </w:rPr>
              <w:t xml:space="preserve"> Spiriak, M.</w:t>
            </w:r>
            <w:r w:rsidRPr="009B0395">
              <w:rPr>
                <w:rFonts w:eastAsia="SymbolProp BT"/>
                <w:iCs/>
                <w:lang w:eastAsia="cs-CZ"/>
              </w:rPr>
              <w:t xml:space="preserve"> Identification of the Production of Small Holes and Threads Using Progressive Technologies in Austenite Stainless Steel 1.4301. </w:t>
            </w:r>
            <w:r w:rsidRPr="009B0395">
              <w:rPr>
                <w:rFonts w:eastAsia="SymbolProp BT"/>
                <w:i/>
                <w:lang w:eastAsia="cs-CZ"/>
              </w:rPr>
              <w:t>Materials.</w:t>
            </w:r>
            <w:r w:rsidRPr="009B0395">
              <w:rPr>
                <w:rFonts w:eastAsia="SymbolProp BT"/>
                <w:iCs/>
                <w:lang w:eastAsia="cs-CZ"/>
              </w:rPr>
              <w:t xml:space="preserve"> 2023, Vol. 16, Iss. 19. eISSN 1996-1944. DOI:10.3390/ma16196538 (10%, Jimp, Q2)</w:t>
            </w:r>
          </w:p>
          <w:p w14:paraId="0B5E0628" w14:textId="77777777" w:rsidR="00AC35DB" w:rsidRPr="009B0395" w:rsidRDefault="00AC35DB" w:rsidP="00B50C03">
            <w:pPr>
              <w:numPr>
                <w:ilvl w:val="0"/>
                <w:numId w:val="27"/>
              </w:numPr>
              <w:tabs>
                <w:tab w:val="left" w:pos="389"/>
              </w:tabs>
              <w:suppressAutoHyphens w:val="0"/>
              <w:autoSpaceDE w:val="0"/>
              <w:autoSpaceDN w:val="0"/>
              <w:adjustRightInd w:val="0"/>
              <w:ind w:left="396" w:hanging="396"/>
              <w:rPr>
                <w:rFonts w:eastAsia="SymbolProp BT"/>
                <w:iCs/>
                <w:lang w:eastAsia="cs-CZ"/>
              </w:rPr>
            </w:pPr>
            <w:r w:rsidRPr="009B0395">
              <w:rPr>
                <w:rFonts w:eastAsia="SymbolProp BT"/>
                <w:iCs/>
                <w:caps/>
                <w:lang w:eastAsia="cs-CZ"/>
              </w:rPr>
              <w:t xml:space="preserve">Sramhauser, K.; Naprstkova, N.; Sviantek, J.; Stancekova, D.; Nguyen, T.V. </w:t>
            </w:r>
            <w:r w:rsidRPr="009B0395">
              <w:rPr>
                <w:rFonts w:eastAsia="SymbolProp BT"/>
                <w:iCs/>
                <w:lang w:eastAsia="cs-CZ"/>
              </w:rPr>
              <w:t>and</w:t>
            </w:r>
            <w:r w:rsidRPr="009B0395">
              <w:rPr>
                <w:rFonts w:eastAsia="SymbolProp BT"/>
                <w:iCs/>
                <w:caps/>
                <w:lang w:eastAsia="cs-CZ"/>
              </w:rPr>
              <w:t xml:space="preserve"> Novotny, J.</w:t>
            </w:r>
            <w:r w:rsidRPr="009B0395">
              <w:rPr>
                <w:rFonts w:eastAsia="SymbolProp BT"/>
                <w:iCs/>
                <w:lang w:eastAsia="cs-CZ"/>
              </w:rPr>
              <w:t xml:space="preserve"> </w:t>
            </w:r>
            <w:r w:rsidRPr="009B0395">
              <w:rPr>
                <w:rFonts w:eastAsia="SymbolProp BT"/>
                <w:iCs/>
                <w:lang w:val="en" w:eastAsia="cs-CZ"/>
              </w:rPr>
              <w:t xml:space="preserve">Analyses of Tool Wear and Chip Type for Different Coated Carbide Inserts in Turning Hardened 1.6582 Steel. </w:t>
            </w:r>
            <w:r w:rsidRPr="009B0395">
              <w:rPr>
                <w:rFonts w:eastAsia="SymbolProp BT"/>
                <w:i/>
                <w:lang w:val="en" w:eastAsia="cs-CZ"/>
              </w:rPr>
              <w:t>Coatings.</w:t>
            </w:r>
            <w:r w:rsidRPr="009B0395">
              <w:rPr>
                <w:rFonts w:eastAsia="SymbolProp BT"/>
                <w:iCs/>
                <w:lang w:val="en" w:eastAsia="cs-CZ"/>
              </w:rPr>
              <w:t xml:space="preserve"> 2022, </w:t>
            </w:r>
            <w:r w:rsidRPr="009B0395">
              <w:rPr>
                <w:rFonts w:eastAsia="SymbolProp BT"/>
                <w:iCs/>
                <w:lang w:eastAsia="cs-CZ"/>
              </w:rPr>
              <w:t>Vol. 12, Iss. 7.</w:t>
            </w:r>
            <w:r w:rsidRPr="009B0395">
              <w:rPr>
                <w:rFonts w:eastAsia="SymbolProp BT"/>
                <w:iCs/>
                <w:lang w:val="en" w:eastAsia="cs-CZ"/>
              </w:rPr>
              <w:t xml:space="preserve"> </w:t>
            </w:r>
            <w:r w:rsidRPr="009B0395">
              <w:rPr>
                <w:rFonts w:eastAsia="SymbolProp BT"/>
                <w:iCs/>
                <w:lang w:eastAsia="cs-CZ"/>
              </w:rPr>
              <w:t>eISSN 2079-6412. DOI:10.3390/coatings12070974 (35%, Jimp, Q2)</w:t>
            </w:r>
          </w:p>
          <w:p w14:paraId="311EEA80" w14:textId="77777777" w:rsidR="00AC35DB" w:rsidRPr="009B0395" w:rsidRDefault="00AC35DB" w:rsidP="00B50C03">
            <w:pPr>
              <w:numPr>
                <w:ilvl w:val="0"/>
                <w:numId w:val="27"/>
              </w:numPr>
              <w:tabs>
                <w:tab w:val="left" w:pos="389"/>
              </w:tabs>
              <w:suppressAutoHyphens w:val="0"/>
              <w:autoSpaceDE w:val="0"/>
              <w:autoSpaceDN w:val="0"/>
              <w:adjustRightInd w:val="0"/>
              <w:ind w:left="396" w:hanging="396"/>
              <w:rPr>
                <w:rFonts w:eastAsia="SymbolProp BT"/>
                <w:iCs/>
                <w:lang w:eastAsia="cs-CZ"/>
              </w:rPr>
            </w:pPr>
            <w:r w:rsidRPr="009B0395">
              <w:rPr>
                <w:rFonts w:eastAsia="SymbolProp BT"/>
                <w:iCs/>
                <w:caps/>
                <w:lang w:eastAsia="cs-CZ"/>
              </w:rPr>
              <w:t xml:space="preserve">Naprstkova, N.; Novak, M.; Marek, M.; Sramhauser, K.; Sviantek, J.; Stancekova, D. </w:t>
            </w:r>
            <w:r w:rsidRPr="009B0395">
              <w:rPr>
                <w:rFonts w:eastAsia="SymbolProp BT"/>
                <w:iCs/>
                <w:lang w:eastAsia="cs-CZ"/>
              </w:rPr>
              <w:t>and</w:t>
            </w:r>
            <w:r w:rsidRPr="009B0395">
              <w:rPr>
                <w:rFonts w:eastAsia="SymbolProp BT"/>
                <w:iCs/>
                <w:caps/>
                <w:lang w:eastAsia="cs-CZ"/>
              </w:rPr>
              <w:t xml:space="preserve"> Tavodova, M.</w:t>
            </w:r>
            <w:r w:rsidRPr="009B0395">
              <w:rPr>
                <w:rFonts w:eastAsia="SymbolProp BT"/>
                <w:iCs/>
                <w:lang w:eastAsia="cs-CZ"/>
              </w:rPr>
              <w:t xml:space="preserve"> </w:t>
            </w:r>
            <w:r w:rsidRPr="009B0395">
              <w:rPr>
                <w:rFonts w:eastAsia="SymbolProp BT"/>
                <w:iCs/>
                <w:lang w:val="en" w:eastAsia="cs-CZ"/>
              </w:rPr>
              <w:t xml:space="preserve">Analyses of Influence on Chromium Coating after Grinding from the View of Final Microstructure and Microhardness in the Surface Layer. </w:t>
            </w:r>
            <w:r w:rsidRPr="009B0395">
              <w:rPr>
                <w:rFonts w:eastAsia="SymbolProp BT"/>
                <w:i/>
                <w:lang w:val="en" w:eastAsia="cs-CZ"/>
              </w:rPr>
              <w:t xml:space="preserve">Materials. </w:t>
            </w:r>
            <w:r w:rsidRPr="009B0395">
              <w:rPr>
                <w:rFonts w:eastAsia="SymbolProp BT"/>
                <w:iCs/>
                <w:lang w:val="en" w:eastAsia="cs-CZ"/>
              </w:rPr>
              <w:t xml:space="preserve">2021, </w:t>
            </w:r>
            <w:r w:rsidRPr="009B0395">
              <w:rPr>
                <w:rFonts w:eastAsia="SymbolProp BT"/>
                <w:iCs/>
                <w:lang w:eastAsia="cs-CZ"/>
              </w:rPr>
              <w:t>Vol. 14, Iss. 9. eISSN 1996-1944. DOI:10.3390/ma14092396 (35%, Jimp, Q2)</w:t>
            </w:r>
          </w:p>
          <w:p w14:paraId="0A16EC4C" w14:textId="77777777" w:rsidR="00AC35DB" w:rsidRPr="009B0395" w:rsidRDefault="00AC35DB" w:rsidP="005D4990">
            <w:pPr>
              <w:suppressAutoHyphens w:val="0"/>
              <w:spacing w:before="60"/>
              <w:rPr>
                <w:rFonts w:eastAsia="SymbolProp BT"/>
                <w:b/>
                <w:bCs/>
                <w:iCs/>
                <w:lang w:eastAsia="cs-CZ"/>
              </w:rPr>
            </w:pPr>
            <w:r w:rsidRPr="009B0395">
              <w:rPr>
                <w:rFonts w:eastAsia="SymbolProp BT"/>
                <w:b/>
                <w:bCs/>
                <w:iCs/>
                <w:lang w:eastAsia="cs-CZ"/>
              </w:rPr>
              <w:t>Učební texty</w:t>
            </w:r>
          </w:p>
          <w:p w14:paraId="2C73D123" w14:textId="77777777" w:rsidR="00AC35DB" w:rsidRPr="009B0395" w:rsidRDefault="00AC35DB" w:rsidP="00B50C03">
            <w:pPr>
              <w:numPr>
                <w:ilvl w:val="0"/>
                <w:numId w:val="26"/>
              </w:numPr>
              <w:tabs>
                <w:tab w:val="left" w:pos="428"/>
              </w:tabs>
              <w:suppressAutoHyphens w:val="0"/>
              <w:ind w:left="396" w:hanging="396"/>
              <w:rPr>
                <w:rFonts w:eastAsia="SymbolProp BT"/>
                <w:lang w:eastAsia="cs-CZ"/>
              </w:rPr>
            </w:pPr>
            <w:r w:rsidRPr="009B0395">
              <w:rPr>
                <w:rFonts w:eastAsia="SymbolProp BT"/>
                <w:caps/>
                <w:lang w:eastAsia="cs-CZ"/>
              </w:rPr>
              <w:t>Náprstková, N.</w:t>
            </w:r>
            <w:r w:rsidRPr="009B0395">
              <w:rPr>
                <w:rFonts w:eastAsia="SymbolProp BT"/>
                <w:lang w:eastAsia="cs-CZ"/>
              </w:rPr>
              <w:t xml:space="preserve"> </w:t>
            </w:r>
            <w:r w:rsidRPr="009B0395">
              <w:rPr>
                <w:rFonts w:eastAsia="SymbolProp BT"/>
                <w:i/>
                <w:iCs/>
                <w:lang w:eastAsia="cs-CZ"/>
              </w:rPr>
              <w:t>CAx</w:t>
            </w:r>
            <w:r w:rsidRPr="009B0395">
              <w:rPr>
                <w:rFonts w:eastAsia="SymbolProp BT"/>
                <w:lang w:eastAsia="cs-CZ"/>
              </w:rPr>
              <w:t>. Studijní opora, Ústí n. L.: FSI UJEP, 2023, 140 s. (100%)</w:t>
            </w:r>
          </w:p>
          <w:p w14:paraId="722B0806" w14:textId="77777777" w:rsidR="00AC35DB" w:rsidRPr="009B0395" w:rsidRDefault="00AC35DB" w:rsidP="00B50C03">
            <w:pPr>
              <w:numPr>
                <w:ilvl w:val="0"/>
                <w:numId w:val="26"/>
              </w:numPr>
              <w:tabs>
                <w:tab w:val="left" w:pos="428"/>
              </w:tabs>
              <w:suppressAutoHyphens w:val="0"/>
              <w:ind w:left="396" w:hanging="396"/>
              <w:rPr>
                <w:rFonts w:eastAsia="SymbolProp BT"/>
                <w:lang w:eastAsia="cs-CZ"/>
              </w:rPr>
            </w:pPr>
            <w:r w:rsidRPr="009B0395">
              <w:rPr>
                <w:rFonts w:eastAsia="SymbolProp BT"/>
                <w:caps/>
                <w:lang w:eastAsia="cs-CZ"/>
              </w:rPr>
              <w:t>Náprstková, N.</w:t>
            </w:r>
            <w:r w:rsidRPr="009B0395">
              <w:rPr>
                <w:rFonts w:eastAsia="SymbolProp BT"/>
                <w:lang w:eastAsia="cs-CZ"/>
              </w:rPr>
              <w:t xml:space="preserve"> </w:t>
            </w:r>
            <w:r w:rsidRPr="009B0395">
              <w:rPr>
                <w:rFonts w:eastAsia="SymbolProp BT"/>
                <w:i/>
                <w:iCs/>
                <w:lang w:eastAsia="cs-CZ"/>
              </w:rPr>
              <w:t>Jigs and Fixtures</w:t>
            </w:r>
            <w:r w:rsidRPr="009B0395">
              <w:rPr>
                <w:rFonts w:eastAsia="SymbolProp BT"/>
                <w:lang w:eastAsia="cs-CZ"/>
              </w:rPr>
              <w:t>. Studijní opora, Ústí n. L.: FSI UJEP, 2020, 120 s. (100%)</w:t>
            </w:r>
          </w:p>
          <w:p w14:paraId="77DFC5FD" w14:textId="77777777" w:rsidR="00AC35DB" w:rsidRPr="009B0395" w:rsidRDefault="00AC35DB" w:rsidP="005D4990">
            <w:pPr>
              <w:suppressAutoHyphens w:val="0"/>
              <w:spacing w:before="60"/>
              <w:rPr>
                <w:rFonts w:eastAsia="SymbolProp BT"/>
                <w:b/>
                <w:bCs/>
                <w:lang w:eastAsia="cs-CZ"/>
              </w:rPr>
            </w:pPr>
            <w:r w:rsidRPr="009B0395">
              <w:rPr>
                <w:rFonts w:eastAsia="SymbolProp BT"/>
                <w:b/>
                <w:bCs/>
                <w:lang w:eastAsia="cs-CZ"/>
              </w:rPr>
              <w:t>Učebnice a skripta</w:t>
            </w:r>
          </w:p>
          <w:p w14:paraId="5EBB65D5" w14:textId="77777777" w:rsidR="00AC35DB" w:rsidRPr="009B0395" w:rsidRDefault="00AC35DB" w:rsidP="00B50C03">
            <w:pPr>
              <w:numPr>
                <w:ilvl w:val="0"/>
                <w:numId w:val="26"/>
              </w:numPr>
              <w:tabs>
                <w:tab w:val="left" w:pos="413"/>
              </w:tabs>
              <w:suppressAutoHyphens w:val="0"/>
              <w:ind w:left="396" w:hanging="396"/>
              <w:rPr>
                <w:rFonts w:eastAsia="SymbolProp BT"/>
                <w:caps/>
                <w:lang w:eastAsia="cs-CZ"/>
              </w:rPr>
            </w:pPr>
            <w:r w:rsidRPr="009B0395">
              <w:rPr>
                <w:rFonts w:eastAsia="SymbolProp BT"/>
                <w:caps/>
                <w:lang w:eastAsia="cs-CZ"/>
              </w:rPr>
              <w:t>Náprstková, N. Technologičnost konstrukce výrobku. Skripta, Ústí n. L.: FSI UJEP, PDF, 2021, 176 s. ISBN 978-80-7561-378-3 (100%)</w:t>
            </w:r>
          </w:p>
          <w:p w14:paraId="563E7E02" w14:textId="77777777" w:rsidR="00AC35DB" w:rsidRPr="009B0395" w:rsidRDefault="00AC35DB" w:rsidP="00B50C03">
            <w:pPr>
              <w:numPr>
                <w:ilvl w:val="0"/>
                <w:numId w:val="26"/>
              </w:numPr>
              <w:tabs>
                <w:tab w:val="left" w:pos="413"/>
              </w:tabs>
              <w:suppressAutoHyphens w:val="0"/>
              <w:ind w:left="396" w:hanging="396"/>
              <w:rPr>
                <w:rFonts w:eastAsia="SymbolProp BT"/>
                <w:caps/>
                <w:lang w:eastAsia="cs-CZ"/>
              </w:rPr>
            </w:pPr>
            <w:r w:rsidRPr="009B0395">
              <w:rPr>
                <w:rFonts w:eastAsia="SymbolProp BT"/>
                <w:caps/>
                <w:lang w:eastAsia="cs-CZ"/>
              </w:rPr>
              <w:t>Čuboňová, N.; Bulej, V.; Náprstková, N.; Dodok, T. a Tlach, V. Automatizácia strojárskej výroby. VŠ učebnice, Žilina: EDIS, 2021, 259 s. ISBN 978-80-554-1836-0 (20%)</w:t>
            </w:r>
          </w:p>
          <w:p w14:paraId="36750691" w14:textId="77777777" w:rsidR="00AC35DB" w:rsidRPr="009B0395" w:rsidRDefault="00AC35DB" w:rsidP="00B50C03">
            <w:pPr>
              <w:numPr>
                <w:ilvl w:val="0"/>
                <w:numId w:val="26"/>
              </w:numPr>
              <w:tabs>
                <w:tab w:val="left" w:pos="413"/>
              </w:tabs>
              <w:suppressAutoHyphens w:val="0"/>
              <w:ind w:left="396" w:hanging="396"/>
              <w:rPr>
                <w:rFonts w:eastAsia="SymbolProp BT"/>
                <w:caps/>
                <w:lang w:eastAsia="cs-CZ"/>
              </w:rPr>
            </w:pPr>
            <w:r w:rsidRPr="009B0395">
              <w:rPr>
                <w:rFonts w:eastAsia="SymbolProp BT"/>
                <w:caps/>
                <w:lang w:eastAsia="cs-CZ"/>
              </w:rPr>
              <w:t>Náprstková, N. a Čuboňová. N. Úvod do problematiky, základů a možností programování CNC strojů. VŠ učebnice, Ústí n. L.: FSI UJEP, 2019, 278 s. ISBN 978-80-7561-203-8 (70%)</w:t>
            </w:r>
          </w:p>
          <w:p w14:paraId="4289BB79" w14:textId="77777777" w:rsidR="00AC35DB" w:rsidRPr="009B0395" w:rsidRDefault="00AC35DB" w:rsidP="005D4990">
            <w:pPr>
              <w:suppressAutoHyphens w:val="0"/>
              <w:spacing w:before="60"/>
              <w:rPr>
                <w:rFonts w:eastAsia="SymbolProp BT"/>
                <w:b/>
                <w:iCs/>
                <w:lang w:eastAsia="cs-CZ"/>
              </w:rPr>
            </w:pPr>
            <w:r w:rsidRPr="009B0395">
              <w:rPr>
                <w:rFonts w:eastAsia="SymbolProp BT"/>
                <w:b/>
                <w:iCs/>
                <w:lang w:eastAsia="cs-CZ"/>
              </w:rPr>
              <w:t>Projektová činnost</w:t>
            </w:r>
          </w:p>
          <w:p w14:paraId="38E9DFC8" w14:textId="77777777" w:rsidR="00AC35DB" w:rsidRPr="009B0395" w:rsidRDefault="00AC35DB" w:rsidP="00B50C03">
            <w:pPr>
              <w:numPr>
                <w:ilvl w:val="0"/>
                <w:numId w:val="25"/>
              </w:numPr>
              <w:tabs>
                <w:tab w:val="left" w:pos="398"/>
              </w:tabs>
              <w:suppressAutoHyphens w:val="0"/>
              <w:ind w:left="396" w:hanging="426"/>
              <w:contextualSpacing/>
              <w:rPr>
                <w:rFonts w:eastAsia="SymbolProp BT"/>
                <w:iCs/>
                <w:lang w:eastAsia="cs-CZ"/>
              </w:rPr>
            </w:pPr>
            <w:r w:rsidRPr="009B0395">
              <w:rPr>
                <w:rFonts w:eastAsia="SymbolProp BT"/>
                <w:iCs/>
                <w:lang w:eastAsia="cs-CZ"/>
              </w:rPr>
              <w:t>OP TAK, doba řešení 2023</w:t>
            </w:r>
            <w:r w:rsidRPr="009B0395">
              <w:rPr>
                <w:rFonts w:eastAsia="SymbolProp BT"/>
                <w:lang w:eastAsia="cs-CZ"/>
              </w:rPr>
              <w:sym w:font="Symbol" w:char="F0B8"/>
            </w:r>
            <w:r w:rsidRPr="009B0395">
              <w:rPr>
                <w:rFonts w:eastAsia="SymbolProp BT"/>
                <w:iCs/>
                <w:lang w:eastAsia="cs-CZ"/>
              </w:rPr>
              <w:t>2025, název „Aplikace nových technologií robotického frikčního svařování uplatnitelných při výrobě tlakově i chemicky exploatovaných nádob z hliníkových slitin pro dopravní, chemický a energetický průmysl“ (spoluřešitel)</w:t>
            </w:r>
          </w:p>
          <w:p w14:paraId="7F3AD8CA" w14:textId="77777777" w:rsidR="00AC35DB" w:rsidRPr="009B0395" w:rsidRDefault="00AC35DB" w:rsidP="00B50C03">
            <w:pPr>
              <w:numPr>
                <w:ilvl w:val="0"/>
                <w:numId w:val="25"/>
              </w:numPr>
              <w:tabs>
                <w:tab w:val="left" w:pos="398"/>
              </w:tabs>
              <w:suppressAutoHyphens w:val="0"/>
              <w:ind w:left="396" w:hanging="426"/>
              <w:contextualSpacing/>
              <w:rPr>
                <w:rFonts w:eastAsia="SymbolProp BT"/>
                <w:iCs/>
                <w:lang w:eastAsia="cs-CZ"/>
              </w:rPr>
            </w:pPr>
            <w:r w:rsidRPr="009B0395">
              <w:rPr>
                <w:rFonts w:eastAsia="SymbolProp BT"/>
                <w:lang w:eastAsia="cs-CZ"/>
              </w:rPr>
              <w:t>OP VVV, PO2, doba řešení 2019</w:t>
            </w:r>
            <w:r w:rsidRPr="009B0395">
              <w:rPr>
                <w:rFonts w:eastAsia="SymbolProp BT"/>
                <w:lang w:eastAsia="cs-CZ"/>
              </w:rPr>
              <w:sym w:font="Symbol" w:char="F0B8"/>
            </w:r>
            <w:r w:rsidRPr="009B0395">
              <w:rPr>
                <w:rFonts w:eastAsia="SymbolProp BT"/>
                <w:lang w:eastAsia="cs-CZ"/>
              </w:rPr>
              <w:t>2023, název „ U21 – Univerzita reflektující problémy regionu severozápadních Čech – REPROREG“ (spoluřešitel)</w:t>
            </w:r>
          </w:p>
          <w:p w14:paraId="0F9BB51F" w14:textId="77777777" w:rsidR="00AC35DB" w:rsidRPr="009B0395" w:rsidRDefault="00AC35DB" w:rsidP="00B50C03">
            <w:pPr>
              <w:numPr>
                <w:ilvl w:val="0"/>
                <w:numId w:val="25"/>
              </w:numPr>
              <w:tabs>
                <w:tab w:val="left" w:pos="398"/>
              </w:tabs>
              <w:suppressAutoHyphens w:val="0"/>
              <w:ind w:left="396" w:hanging="426"/>
              <w:contextualSpacing/>
              <w:rPr>
                <w:rFonts w:eastAsia="SymbolProp BT"/>
                <w:iCs/>
                <w:lang w:eastAsia="cs-CZ"/>
              </w:rPr>
            </w:pPr>
            <w:r w:rsidRPr="009B0395">
              <w:rPr>
                <w:rFonts w:eastAsia="SymbolProp BT"/>
                <w:iCs/>
                <w:lang w:eastAsia="cs-CZ"/>
              </w:rPr>
              <w:t>SGS, FSI UJEP, doba řešení 2020-2023, Výzkum vlivu integrity povrchu na vybrané vlastnosti slitin titanu“ (spoluřešitel)</w:t>
            </w:r>
          </w:p>
          <w:p w14:paraId="638023ED" w14:textId="77777777" w:rsidR="00AC35DB" w:rsidRPr="009B0395" w:rsidRDefault="00AC35DB" w:rsidP="00B50C03">
            <w:pPr>
              <w:numPr>
                <w:ilvl w:val="0"/>
                <w:numId w:val="25"/>
              </w:numPr>
              <w:tabs>
                <w:tab w:val="left" w:pos="398"/>
              </w:tabs>
              <w:suppressAutoHyphens w:val="0"/>
              <w:ind w:left="396" w:hanging="426"/>
              <w:contextualSpacing/>
              <w:rPr>
                <w:rFonts w:eastAsia="SymbolProp BT"/>
                <w:iCs/>
                <w:lang w:eastAsia="cs-CZ"/>
              </w:rPr>
            </w:pPr>
            <w:r w:rsidRPr="009B0395">
              <w:rPr>
                <w:rFonts w:eastAsia="SymbolProp BT"/>
                <w:iCs/>
                <w:lang w:eastAsia="cs-CZ"/>
              </w:rPr>
              <w:t>SGS, FSI UJEP, doba řešení 2019</w:t>
            </w:r>
            <w:r w:rsidRPr="009B0395">
              <w:rPr>
                <w:rFonts w:eastAsia="SymbolProp BT"/>
                <w:lang w:eastAsia="cs-CZ"/>
              </w:rPr>
              <w:sym w:font="Symbol" w:char="F0B8"/>
            </w:r>
            <w:r w:rsidRPr="009B0395">
              <w:rPr>
                <w:rFonts w:eastAsia="SymbolProp BT"/>
                <w:iCs/>
                <w:lang w:eastAsia="cs-CZ"/>
              </w:rPr>
              <w:t>2020, název „Vývoj vyměnitelné břitové destičky nové generace pro vysokorychlostní frézování“ (spoluřešitel)</w:t>
            </w:r>
          </w:p>
          <w:p w14:paraId="45EF27BE" w14:textId="77777777" w:rsidR="00AC35DB" w:rsidRPr="009B0395" w:rsidRDefault="00AC35DB" w:rsidP="00B50C03">
            <w:pPr>
              <w:numPr>
                <w:ilvl w:val="0"/>
                <w:numId w:val="25"/>
              </w:numPr>
              <w:tabs>
                <w:tab w:val="left" w:pos="398"/>
              </w:tabs>
              <w:suppressAutoHyphens w:val="0"/>
              <w:ind w:left="396" w:hanging="426"/>
              <w:contextualSpacing/>
              <w:rPr>
                <w:rFonts w:eastAsia="SymbolProp BT"/>
                <w:iCs/>
                <w:lang w:eastAsia="cs-CZ"/>
              </w:rPr>
            </w:pPr>
            <w:r w:rsidRPr="009B0395">
              <w:rPr>
                <w:rFonts w:eastAsia="SymbolProp BT"/>
                <w:iCs/>
                <w:lang w:eastAsia="cs-CZ"/>
              </w:rPr>
              <w:t>SGS, FSI UJEP, doba řešení 2019</w:t>
            </w:r>
            <w:r w:rsidRPr="009B0395">
              <w:rPr>
                <w:rFonts w:eastAsia="SymbolProp BT"/>
                <w:lang w:eastAsia="cs-CZ"/>
              </w:rPr>
              <w:sym w:font="Symbol" w:char="F0B8"/>
            </w:r>
            <w:r w:rsidRPr="009B0395">
              <w:rPr>
                <w:rFonts w:eastAsia="SymbolProp BT"/>
                <w:iCs/>
                <w:lang w:eastAsia="cs-CZ"/>
              </w:rPr>
              <w:t>2020, název „Výzkum vlivu modifikace a tepelného zpracování vybraných slitin typu Al-Si na jejich korozní chování“ (spoluřešitel)</w:t>
            </w:r>
          </w:p>
          <w:p w14:paraId="02D48C67" w14:textId="77777777" w:rsidR="00AC35DB" w:rsidRPr="009B0395" w:rsidRDefault="00AC35DB" w:rsidP="00B50C03">
            <w:pPr>
              <w:numPr>
                <w:ilvl w:val="0"/>
                <w:numId w:val="25"/>
              </w:numPr>
              <w:tabs>
                <w:tab w:val="left" w:pos="398"/>
              </w:tabs>
              <w:suppressAutoHyphens w:val="0"/>
              <w:ind w:left="396" w:hanging="426"/>
              <w:contextualSpacing/>
              <w:rPr>
                <w:rFonts w:eastAsia="SymbolProp BT"/>
                <w:b/>
                <w:lang w:eastAsia="cs-CZ"/>
              </w:rPr>
            </w:pPr>
            <w:r w:rsidRPr="009B0395">
              <w:rPr>
                <w:rFonts w:eastAsia="SymbolProp BT"/>
                <w:iCs/>
                <w:lang w:eastAsia="cs-CZ"/>
              </w:rPr>
              <w:t>IP 2019 UJEP, doba řešení 1/2019</w:t>
            </w:r>
            <w:r w:rsidRPr="009B0395">
              <w:rPr>
                <w:rFonts w:eastAsia="SymbolProp BT"/>
                <w:lang w:eastAsia="cs-CZ"/>
              </w:rPr>
              <w:sym w:font="Symbol" w:char="F0B8"/>
            </w:r>
            <w:r w:rsidRPr="009B0395">
              <w:rPr>
                <w:rFonts w:eastAsia="SymbolProp BT"/>
                <w:iCs/>
                <w:lang w:eastAsia="cs-CZ"/>
              </w:rPr>
              <w:t>12/2019, název „Zapojení studentů Ph.D. studia do výzkumu v oblasti hliníkových slitin a vyměnitelných břitových destiček“ (řešitel)</w:t>
            </w:r>
          </w:p>
        </w:tc>
      </w:tr>
      <w:tr w:rsidR="009B0395" w:rsidRPr="009B0395" w14:paraId="7FA43741" w14:textId="77777777" w:rsidTr="002874AC">
        <w:trPr>
          <w:trHeight w:val="218"/>
          <w:jc w:val="center"/>
        </w:trPr>
        <w:tc>
          <w:tcPr>
            <w:tcW w:w="9918" w:type="dxa"/>
            <w:gridSpan w:val="31"/>
            <w:shd w:val="clear" w:color="auto" w:fill="F7CAAC"/>
          </w:tcPr>
          <w:p w14:paraId="39D6C72F" w14:textId="77777777" w:rsidR="00AC35DB" w:rsidRPr="009B0395" w:rsidRDefault="00AC35DB" w:rsidP="005D4990">
            <w:pPr>
              <w:suppressAutoHyphens w:val="0"/>
              <w:rPr>
                <w:rFonts w:eastAsia="SymbolProp BT"/>
                <w:b/>
                <w:lang w:eastAsia="cs-CZ"/>
              </w:rPr>
            </w:pPr>
            <w:r w:rsidRPr="009B0395">
              <w:rPr>
                <w:rFonts w:eastAsia="SymbolProp BT"/>
                <w:b/>
                <w:lang w:eastAsia="cs-CZ"/>
              </w:rPr>
              <w:t>Působení v zahraničí</w:t>
            </w:r>
          </w:p>
        </w:tc>
      </w:tr>
      <w:tr w:rsidR="009B0395" w:rsidRPr="009B0395" w14:paraId="52E5AF0A" w14:textId="77777777" w:rsidTr="002874AC">
        <w:trPr>
          <w:trHeight w:val="328"/>
          <w:jc w:val="center"/>
        </w:trPr>
        <w:tc>
          <w:tcPr>
            <w:tcW w:w="9918" w:type="dxa"/>
            <w:gridSpan w:val="31"/>
          </w:tcPr>
          <w:p w14:paraId="59E8A901" w14:textId="77777777" w:rsidR="00AC35DB" w:rsidRPr="009B0395" w:rsidRDefault="00AC35DB" w:rsidP="00B50C03">
            <w:pPr>
              <w:numPr>
                <w:ilvl w:val="0"/>
                <w:numId w:val="23"/>
              </w:numPr>
              <w:tabs>
                <w:tab w:val="left" w:pos="413"/>
              </w:tabs>
              <w:suppressAutoHyphens w:val="0"/>
              <w:ind w:left="396" w:hanging="396"/>
              <w:rPr>
                <w:rFonts w:eastAsia="SymbolProp BT"/>
                <w:lang w:eastAsia="cs-CZ"/>
              </w:rPr>
            </w:pPr>
            <w:r w:rsidRPr="009B0395">
              <w:rPr>
                <w:rFonts w:eastAsia="SymbolProp BT"/>
                <w:lang w:eastAsia="cs-CZ"/>
              </w:rPr>
              <w:t>2002, 2004, 2006, 2009, HOGSKOLAN Kristianstad, Švédsko, vedení laboratorních cvičení a kursu pro švédské studenty v rámci kurzu Computer Integrated Manufacturing (průběžně, opakovaně)</w:t>
            </w:r>
          </w:p>
          <w:p w14:paraId="4DA876E3" w14:textId="77777777" w:rsidR="00AC35DB" w:rsidRPr="009B0395" w:rsidRDefault="00AC35DB" w:rsidP="00B50C03">
            <w:pPr>
              <w:numPr>
                <w:ilvl w:val="0"/>
                <w:numId w:val="23"/>
              </w:numPr>
              <w:tabs>
                <w:tab w:val="left" w:pos="413"/>
              </w:tabs>
              <w:suppressAutoHyphens w:val="0"/>
              <w:ind w:left="396" w:hanging="396"/>
              <w:rPr>
                <w:rFonts w:eastAsia="SymbolProp BT"/>
                <w:b/>
                <w:lang w:eastAsia="cs-CZ"/>
              </w:rPr>
            </w:pPr>
            <w:r w:rsidRPr="009B0395">
              <w:rPr>
                <w:rFonts w:eastAsia="SymbolProp BT"/>
                <w:lang w:eastAsia="cs-CZ"/>
              </w:rPr>
              <w:t>Každoročně běžné výjezdy v rámci programů ERAMUS+ a CEEPUS</w:t>
            </w:r>
          </w:p>
        </w:tc>
      </w:tr>
      <w:tr w:rsidR="009B0395" w:rsidRPr="009B0395" w14:paraId="0EA44EC7" w14:textId="77777777" w:rsidTr="002874AC">
        <w:trPr>
          <w:cantSplit/>
          <w:trHeight w:val="160"/>
          <w:jc w:val="center"/>
        </w:trPr>
        <w:tc>
          <w:tcPr>
            <w:tcW w:w="2727" w:type="dxa"/>
            <w:gridSpan w:val="3"/>
            <w:shd w:val="clear" w:color="auto" w:fill="F7CAAC"/>
          </w:tcPr>
          <w:p w14:paraId="507904E6" w14:textId="77777777" w:rsidR="00AC35DB" w:rsidRPr="009B0395" w:rsidRDefault="00AC35DB" w:rsidP="005D4990">
            <w:pPr>
              <w:suppressAutoHyphens w:val="0"/>
              <w:rPr>
                <w:rFonts w:eastAsia="SymbolProp BT"/>
                <w:b/>
                <w:lang w:eastAsia="cs-CZ"/>
              </w:rPr>
            </w:pPr>
            <w:r w:rsidRPr="009B0395">
              <w:rPr>
                <w:rFonts w:eastAsia="SymbolProp BT"/>
                <w:b/>
                <w:lang w:eastAsia="cs-CZ"/>
              </w:rPr>
              <w:t xml:space="preserve">Podpis </w:t>
            </w:r>
          </w:p>
        </w:tc>
        <w:tc>
          <w:tcPr>
            <w:tcW w:w="3685" w:type="dxa"/>
            <w:gridSpan w:val="14"/>
          </w:tcPr>
          <w:p w14:paraId="4DBDC578" w14:textId="77777777" w:rsidR="00AC35DB" w:rsidRPr="009B0395" w:rsidRDefault="00AC35DB" w:rsidP="005D4990">
            <w:pPr>
              <w:suppressAutoHyphens w:val="0"/>
              <w:rPr>
                <w:rFonts w:eastAsia="SymbolProp BT"/>
                <w:lang w:eastAsia="cs-CZ"/>
              </w:rPr>
            </w:pPr>
          </w:p>
        </w:tc>
        <w:tc>
          <w:tcPr>
            <w:tcW w:w="1723" w:type="dxa"/>
            <w:gridSpan w:val="10"/>
            <w:shd w:val="clear" w:color="auto" w:fill="F7CAAC"/>
          </w:tcPr>
          <w:p w14:paraId="044D653D" w14:textId="77777777" w:rsidR="00AC35DB" w:rsidRPr="009B0395" w:rsidRDefault="00AC35DB" w:rsidP="005D4990">
            <w:pPr>
              <w:suppressAutoHyphens w:val="0"/>
              <w:rPr>
                <w:rFonts w:eastAsia="SymbolProp BT"/>
                <w:lang w:eastAsia="cs-CZ"/>
              </w:rPr>
            </w:pPr>
            <w:r w:rsidRPr="009B0395">
              <w:rPr>
                <w:rFonts w:eastAsia="SymbolProp BT"/>
                <w:b/>
                <w:lang w:eastAsia="cs-CZ"/>
              </w:rPr>
              <w:t>datum</w:t>
            </w:r>
          </w:p>
        </w:tc>
        <w:tc>
          <w:tcPr>
            <w:tcW w:w="1783" w:type="dxa"/>
            <w:gridSpan w:val="4"/>
            <w:shd w:val="clear" w:color="auto" w:fill="auto"/>
          </w:tcPr>
          <w:p w14:paraId="28318411" w14:textId="77777777" w:rsidR="00AC35DB" w:rsidRPr="009B0395" w:rsidRDefault="00AC35DB" w:rsidP="005D4990">
            <w:pPr>
              <w:suppressAutoHyphens w:val="0"/>
              <w:rPr>
                <w:rFonts w:eastAsia="SymbolProp BT"/>
                <w:lang w:eastAsia="cs-CZ"/>
              </w:rPr>
            </w:pPr>
          </w:p>
        </w:tc>
      </w:tr>
      <w:tr w:rsidR="009B0395" w:rsidRPr="009B0395" w14:paraId="3CA9D291" w14:textId="77777777" w:rsidTr="002874AC">
        <w:trPr>
          <w:jc w:val="center"/>
        </w:trPr>
        <w:tc>
          <w:tcPr>
            <w:tcW w:w="9918" w:type="dxa"/>
            <w:gridSpan w:val="31"/>
            <w:tcBorders>
              <w:bottom w:val="double" w:sz="4" w:space="0" w:color="auto"/>
            </w:tcBorders>
            <w:shd w:val="clear" w:color="auto" w:fill="BDD6EE"/>
          </w:tcPr>
          <w:p w14:paraId="6754D630" w14:textId="77777777" w:rsidR="00A40D5E" w:rsidRPr="009B0395" w:rsidRDefault="00A40D5E" w:rsidP="006007A4">
            <w:pPr>
              <w:suppressAutoHyphens w:val="0"/>
              <w:rPr>
                <w:b/>
                <w:sz w:val="28"/>
                <w:lang w:eastAsia="cs-CZ"/>
              </w:rPr>
            </w:pPr>
            <w:r w:rsidRPr="009B0395">
              <w:rPr>
                <w:b/>
                <w:sz w:val="28"/>
                <w:lang w:eastAsia="cs-CZ"/>
              </w:rPr>
              <w:t>C-I – Personální zabezpečení</w:t>
            </w:r>
          </w:p>
        </w:tc>
      </w:tr>
      <w:tr w:rsidR="009B0395" w:rsidRPr="009B0395" w14:paraId="7D397B20" w14:textId="77777777" w:rsidTr="002874AC">
        <w:trPr>
          <w:jc w:val="center"/>
        </w:trPr>
        <w:tc>
          <w:tcPr>
            <w:tcW w:w="2529" w:type="dxa"/>
            <w:gridSpan w:val="2"/>
            <w:tcBorders>
              <w:top w:val="double" w:sz="4" w:space="0" w:color="auto"/>
            </w:tcBorders>
            <w:shd w:val="clear" w:color="auto" w:fill="F7CAAC"/>
          </w:tcPr>
          <w:p w14:paraId="59FFEA6D" w14:textId="77777777" w:rsidR="0013507C" w:rsidRPr="009B0395" w:rsidRDefault="0013507C" w:rsidP="0013507C">
            <w:pPr>
              <w:suppressAutoHyphens w:val="0"/>
              <w:rPr>
                <w:b/>
                <w:lang w:eastAsia="cs-CZ"/>
              </w:rPr>
            </w:pPr>
            <w:r w:rsidRPr="009B0395">
              <w:rPr>
                <w:b/>
                <w:lang w:eastAsia="cs-CZ"/>
              </w:rPr>
              <w:t>Vysoká škola</w:t>
            </w:r>
          </w:p>
        </w:tc>
        <w:tc>
          <w:tcPr>
            <w:tcW w:w="7389" w:type="dxa"/>
            <w:gridSpan w:val="29"/>
          </w:tcPr>
          <w:p w14:paraId="49D14B10" w14:textId="60C0C012" w:rsidR="0013507C" w:rsidRPr="009B0395" w:rsidRDefault="0013507C" w:rsidP="0013507C">
            <w:pPr>
              <w:suppressAutoHyphens w:val="0"/>
              <w:rPr>
                <w:lang w:eastAsia="cs-CZ"/>
              </w:rPr>
            </w:pPr>
            <w:r w:rsidRPr="009B0395">
              <w:rPr>
                <w:lang w:eastAsia="cs-CZ"/>
              </w:rPr>
              <w:t>Univerzita J. E. Purkyně v Ústí nad Labem</w:t>
            </w:r>
          </w:p>
        </w:tc>
      </w:tr>
      <w:tr w:rsidR="009B0395" w:rsidRPr="009B0395" w14:paraId="4FE45334" w14:textId="77777777" w:rsidTr="002874AC">
        <w:trPr>
          <w:jc w:val="center"/>
        </w:trPr>
        <w:tc>
          <w:tcPr>
            <w:tcW w:w="2529" w:type="dxa"/>
            <w:gridSpan w:val="2"/>
            <w:shd w:val="clear" w:color="auto" w:fill="F7CAAC"/>
          </w:tcPr>
          <w:p w14:paraId="2135846C" w14:textId="77777777" w:rsidR="0013507C" w:rsidRPr="009B0395" w:rsidRDefault="0013507C" w:rsidP="0013507C">
            <w:pPr>
              <w:suppressAutoHyphens w:val="0"/>
              <w:rPr>
                <w:b/>
                <w:lang w:eastAsia="cs-CZ"/>
              </w:rPr>
            </w:pPr>
            <w:r w:rsidRPr="009B0395">
              <w:rPr>
                <w:b/>
                <w:lang w:eastAsia="cs-CZ"/>
              </w:rPr>
              <w:t>Součást vysoké školy</w:t>
            </w:r>
          </w:p>
        </w:tc>
        <w:tc>
          <w:tcPr>
            <w:tcW w:w="7389" w:type="dxa"/>
            <w:gridSpan w:val="29"/>
          </w:tcPr>
          <w:p w14:paraId="1D25D836" w14:textId="48853E86" w:rsidR="0013507C" w:rsidRPr="009B0395" w:rsidRDefault="0013507C" w:rsidP="0013507C">
            <w:pPr>
              <w:suppressAutoHyphens w:val="0"/>
              <w:rPr>
                <w:lang w:eastAsia="cs-CZ"/>
              </w:rPr>
            </w:pPr>
            <w:r w:rsidRPr="009B0395">
              <w:rPr>
                <w:lang w:eastAsia="cs-CZ"/>
              </w:rPr>
              <w:t>Fakulta strojního inženýrství</w:t>
            </w:r>
          </w:p>
        </w:tc>
      </w:tr>
      <w:tr w:rsidR="009B0395" w:rsidRPr="009B0395" w14:paraId="6BECA6A9" w14:textId="77777777" w:rsidTr="002874AC">
        <w:trPr>
          <w:jc w:val="center"/>
        </w:trPr>
        <w:tc>
          <w:tcPr>
            <w:tcW w:w="2529" w:type="dxa"/>
            <w:gridSpan w:val="2"/>
            <w:shd w:val="clear" w:color="auto" w:fill="F7CAAC"/>
          </w:tcPr>
          <w:p w14:paraId="0558C597" w14:textId="77777777" w:rsidR="0013507C" w:rsidRPr="009B0395" w:rsidRDefault="0013507C" w:rsidP="0013507C">
            <w:pPr>
              <w:suppressAutoHyphens w:val="0"/>
              <w:rPr>
                <w:b/>
                <w:lang w:eastAsia="cs-CZ"/>
              </w:rPr>
            </w:pPr>
            <w:r w:rsidRPr="009B0395">
              <w:rPr>
                <w:b/>
                <w:lang w:eastAsia="cs-CZ"/>
              </w:rPr>
              <w:t>Název studijního programu</w:t>
            </w:r>
          </w:p>
        </w:tc>
        <w:tc>
          <w:tcPr>
            <w:tcW w:w="7389" w:type="dxa"/>
            <w:gridSpan w:val="29"/>
          </w:tcPr>
          <w:p w14:paraId="39A0E136" w14:textId="6BAF19E6" w:rsidR="0013507C" w:rsidRPr="009B0395" w:rsidRDefault="0013507C" w:rsidP="0013507C">
            <w:pPr>
              <w:suppressAutoHyphens w:val="0"/>
              <w:rPr>
                <w:lang w:eastAsia="cs-CZ"/>
              </w:rPr>
            </w:pPr>
            <w:r w:rsidRPr="009B0395">
              <w:rPr>
                <w:lang w:eastAsia="cs-CZ"/>
              </w:rPr>
              <w:t>Strojírenské materiály a technologie</w:t>
            </w:r>
          </w:p>
        </w:tc>
      </w:tr>
      <w:tr w:rsidR="009B0395" w:rsidRPr="009B0395" w14:paraId="6B741F37" w14:textId="77777777" w:rsidTr="002874AC">
        <w:trPr>
          <w:jc w:val="center"/>
        </w:trPr>
        <w:tc>
          <w:tcPr>
            <w:tcW w:w="2529" w:type="dxa"/>
            <w:gridSpan w:val="2"/>
            <w:shd w:val="clear" w:color="auto" w:fill="F7CAAC"/>
          </w:tcPr>
          <w:p w14:paraId="70C29D9F" w14:textId="77777777" w:rsidR="00A40D5E" w:rsidRPr="009B0395" w:rsidRDefault="00A40D5E" w:rsidP="006007A4">
            <w:pPr>
              <w:suppressAutoHyphens w:val="0"/>
              <w:rPr>
                <w:b/>
                <w:lang w:eastAsia="cs-CZ"/>
              </w:rPr>
            </w:pPr>
            <w:r w:rsidRPr="009B0395">
              <w:rPr>
                <w:b/>
                <w:lang w:eastAsia="cs-CZ"/>
              </w:rPr>
              <w:t>Jméno a příjmení</w:t>
            </w:r>
          </w:p>
        </w:tc>
        <w:tc>
          <w:tcPr>
            <w:tcW w:w="4554" w:type="dxa"/>
            <w:gridSpan w:val="17"/>
          </w:tcPr>
          <w:p w14:paraId="7525E341" w14:textId="77777777" w:rsidR="00A40D5E" w:rsidRPr="009B0395" w:rsidRDefault="00A40D5E" w:rsidP="00FA5807">
            <w:pPr>
              <w:rPr>
                <w:b/>
                <w:bCs/>
                <w:lang w:eastAsia="cs-CZ"/>
              </w:rPr>
            </w:pPr>
            <w:bookmarkStart w:id="34" w:name="_Martin_Novák"/>
            <w:bookmarkEnd w:id="34"/>
            <w:r w:rsidRPr="009B0395">
              <w:rPr>
                <w:b/>
                <w:bCs/>
                <w:lang w:eastAsia="cs-CZ"/>
              </w:rPr>
              <w:t>Martin Novák</w:t>
            </w:r>
          </w:p>
        </w:tc>
        <w:tc>
          <w:tcPr>
            <w:tcW w:w="712" w:type="dxa"/>
            <w:gridSpan w:val="2"/>
            <w:shd w:val="clear" w:color="auto" w:fill="F7CAAC"/>
          </w:tcPr>
          <w:p w14:paraId="498C369D" w14:textId="77777777" w:rsidR="00A40D5E" w:rsidRPr="009B0395" w:rsidRDefault="00A40D5E" w:rsidP="006007A4">
            <w:pPr>
              <w:suppressAutoHyphens w:val="0"/>
              <w:rPr>
                <w:b/>
                <w:lang w:eastAsia="cs-CZ"/>
              </w:rPr>
            </w:pPr>
            <w:r w:rsidRPr="009B0395">
              <w:rPr>
                <w:b/>
                <w:lang w:eastAsia="cs-CZ"/>
              </w:rPr>
              <w:t>Tituly</w:t>
            </w:r>
          </w:p>
        </w:tc>
        <w:tc>
          <w:tcPr>
            <w:tcW w:w="2123" w:type="dxa"/>
            <w:gridSpan w:val="10"/>
          </w:tcPr>
          <w:p w14:paraId="23180492" w14:textId="77777777" w:rsidR="00A40D5E" w:rsidRPr="009B0395" w:rsidRDefault="00A40D5E" w:rsidP="006007A4">
            <w:pPr>
              <w:suppressAutoHyphens w:val="0"/>
              <w:rPr>
                <w:lang w:eastAsia="cs-CZ"/>
              </w:rPr>
            </w:pPr>
            <w:r w:rsidRPr="009B0395">
              <w:rPr>
                <w:lang w:eastAsia="cs-CZ"/>
              </w:rPr>
              <w:t>doc. Ing. Ph.D.</w:t>
            </w:r>
          </w:p>
        </w:tc>
      </w:tr>
      <w:tr w:rsidR="009B0395" w:rsidRPr="009B0395" w14:paraId="2A288AB0" w14:textId="77777777" w:rsidTr="002874AC">
        <w:trPr>
          <w:jc w:val="center"/>
        </w:trPr>
        <w:tc>
          <w:tcPr>
            <w:tcW w:w="2529" w:type="dxa"/>
            <w:gridSpan w:val="2"/>
            <w:shd w:val="clear" w:color="auto" w:fill="F7CAAC"/>
          </w:tcPr>
          <w:p w14:paraId="60DE7A70" w14:textId="77777777" w:rsidR="00A40D5E" w:rsidRPr="009B0395" w:rsidRDefault="00A40D5E" w:rsidP="006007A4">
            <w:pPr>
              <w:suppressAutoHyphens w:val="0"/>
              <w:rPr>
                <w:b/>
                <w:lang w:eastAsia="cs-CZ"/>
              </w:rPr>
            </w:pPr>
            <w:r w:rsidRPr="009B0395">
              <w:rPr>
                <w:b/>
                <w:lang w:eastAsia="cs-CZ"/>
              </w:rPr>
              <w:t>Rok narození</w:t>
            </w:r>
          </w:p>
        </w:tc>
        <w:tc>
          <w:tcPr>
            <w:tcW w:w="832" w:type="dxa"/>
            <w:gridSpan w:val="4"/>
            <w:vAlign w:val="center"/>
          </w:tcPr>
          <w:p w14:paraId="520C0576" w14:textId="77777777" w:rsidR="00A40D5E" w:rsidRPr="009B0395" w:rsidRDefault="00A40D5E" w:rsidP="006007A4">
            <w:pPr>
              <w:suppressAutoHyphens w:val="0"/>
              <w:rPr>
                <w:lang w:eastAsia="cs-CZ"/>
              </w:rPr>
            </w:pPr>
            <w:r w:rsidRPr="009B0395">
              <w:rPr>
                <w:lang w:eastAsia="cs-CZ"/>
              </w:rPr>
              <w:t>1979</w:t>
            </w:r>
          </w:p>
        </w:tc>
        <w:tc>
          <w:tcPr>
            <w:tcW w:w="1728" w:type="dxa"/>
            <w:gridSpan w:val="2"/>
            <w:shd w:val="clear" w:color="auto" w:fill="F7CAAC"/>
          </w:tcPr>
          <w:p w14:paraId="323A537D" w14:textId="77777777" w:rsidR="00A40D5E" w:rsidRPr="009B0395" w:rsidRDefault="00A40D5E" w:rsidP="006007A4">
            <w:pPr>
              <w:suppressAutoHyphens w:val="0"/>
              <w:rPr>
                <w:b/>
                <w:lang w:eastAsia="cs-CZ"/>
              </w:rPr>
            </w:pPr>
            <w:r w:rsidRPr="009B0395">
              <w:rPr>
                <w:b/>
                <w:lang w:eastAsia="cs-CZ"/>
              </w:rPr>
              <w:t>typ vztahu k VŠ</w:t>
            </w:r>
          </w:p>
        </w:tc>
        <w:tc>
          <w:tcPr>
            <w:tcW w:w="996" w:type="dxa"/>
            <w:gridSpan w:val="7"/>
          </w:tcPr>
          <w:p w14:paraId="02A1B12A" w14:textId="77777777" w:rsidR="00A40D5E" w:rsidRPr="009B0395" w:rsidRDefault="00A40D5E" w:rsidP="006007A4">
            <w:pPr>
              <w:suppressAutoHyphens w:val="0"/>
              <w:rPr>
                <w:lang w:eastAsia="cs-CZ"/>
              </w:rPr>
            </w:pPr>
            <w:r w:rsidRPr="009B0395">
              <w:rPr>
                <w:lang w:eastAsia="cs-CZ"/>
              </w:rPr>
              <w:t>PP</w:t>
            </w:r>
          </w:p>
        </w:tc>
        <w:tc>
          <w:tcPr>
            <w:tcW w:w="998" w:type="dxa"/>
            <w:gridSpan w:val="4"/>
            <w:shd w:val="clear" w:color="auto" w:fill="F7CAAC"/>
          </w:tcPr>
          <w:p w14:paraId="10164811" w14:textId="77777777" w:rsidR="00A40D5E" w:rsidRPr="009B0395" w:rsidRDefault="00A40D5E" w:rsidP="006007A4">
            <w:pPr>
              <w:suppressAutoHyphens w:val="0"/>
              <w:rPr>
                <w:b/>
                <w:lang w:eastAsia="cs-CZ"/>
              </w:rPr>
            </w:pPr>
            <w:r w:rsidRPr="009B0395">
              <w:rPr>
                <w:b/>
                <w:lang w:eastAsia="cs-CZ"/>
              </w:rPr>
              <w:t>rozsah</w:t>
            </w:r>
          </w:p>
        </w:tc>
        <w:tc>
          <w:tcPr>
            <w:tcW w:w="712" w:type="dxa"/>
            <w:gridSpan w:val="2"/>
          </w:tcPr>
          <w:p w14:paraId="41D7634F" w14:textId="77777777" w:rsidR="00A40D5E" w:rsidRPr="009B0395" w:rsidRDefault="00A40D5E" w:rsidP="006007A4">
            <w:pPr>
              <w:suppressAutoHyphens w:val="0"/>
              <w:rPr>
                <w:lang w:eastAsia="cs-CZ"/>
              </w:rPr>
            </w:pPr>
            <w:r w:rsidRPr="009B0395">
              <w:rPr>
                <w:lang w:eastAsia="cs-CZ"/>
              </w:rPr>
              <w:t>40</w:t>
            </w:r>
          </w:p>
        </w:tc>
        <w:tc>
          <w:tcPr>
            <w:tcW w:w="712" w:type="dxa"/>
            <w:gridSpan w:val="7"/>
            <w:shd w:val="clear" w:color="auto" w:fill="F7CAAC"/>
          </w:tcPr>
          <w:p w14:paraId="7F09A1D7" w14:textId="77777777" w:rsidR="00A40D5E" w:rsidRPr="009B0395" w:rsidRDefault="00A40D5E" w:rsidP="006007A4">
            <w:pPr>
              <w:suppressAutoHyphens w:val="0"/>
              <w:rPr>
                <w:b/>
                <w:lang w:eastAsia="cs-CZ"/>
              </w:rPr>
            </w:pPr>
            <w:r w:rsidRPr="009B0395">
              <w:rPr>
                <w:b/>
                <w:lang w:eastAsia="cs-CZ"/>
              </w:rPr>
              <w:t>do kdy</w:t>
            </w:r>
          </w:p>
        </w:tc>
        <w:tc>
          <w:tcPr>
            <w:tcW w:w="1411" w:type="dxa"/>
            <w:gridSpan w:val="3"/>
          </w:tcPr>
          <w:p w14:paraId="2F92B4A2" w14:textId="77777777" w:rsidR="00A40D5E" w:rsidRPr="009B0395" w:rsidRDefault="00A40D5E" w:rsidP="006007A4">
            <w:pPr>
              <w:suppressAutoHyphens w:val="0"/>
              <w:jc w:val="left"/>
              <w:rPr>
                <w:lang w:eastAsia="cs-CZ"/>
              </w:rPr>
            </w:pPr>
            <w:r w:rsidRPr="009B0395">
              <w:rPr>
                <w:lang w:eastAsia="cs-CZ"/>
              </w:rPr>
              <w:t>N</w:t>
            </w:r>
          </w:p>
        </w:tc>
      </w:tr>
      <w:tr w:rsidR="009B0395" w:rsidRPr="009B0395" w14:paraId="00AF0872" w14:textId="77777777" w:rsidTr="002874AC">
        <w:trPr>
          <w:jc w:val="center"/>
        </w:trPr>
        <w:tc>
          <w:tcPr>
            <w:tcW w:w="5089" w:type="dxa"/>
            <w:gridSpan w:val="8"/>
            <w:shd w:val="clear" w:color="auto" w:fill="F7CAAC"/>
          </w:tcPr>
          <w:p w14:paraId="705D41A0" w14:textId="77777777" w:rsidR="00A40D5E" w:rsidRPr="009B0395" w:rsidRDefault="00A40D5E" w:rsidP="006007A4">
            <w:pPr>
              <w:suppressAutoHyphens w:val="0"/>
              <w:rPr>
                <w:b/>
                <w:lang w:eastAsia="cs-CZ"/>
              </w:rPr>
            </w:pPr>
            <w:r w:rsidRPr="009B0395">
              <w:rPr>
                <w:b/>
                <w:lang w:eastAsia="cs-CZ"/>
              </w:rPr>
              <w:t>Typ vztahu na součásti VŠ, která uskutečňuje st. program</w:t>
            </w:r>
          </w:p>
        </w:tc>
        <w:tc>
          <w:tcPr>
            <w:tcW w:w="996" w:type="dxa"/>
            <w:gridSpan w:val="7"/>
          </w:tcPr>
          <w:p w14:paraId="44AB8019" w14:textId="77777777" w:rsidR="00A40D5E" w:rsidRPr="009B0395" w:rsidRDefault="00A40D5E" w:rsidP="006007A4">
            <w:pPr>
              <w:suppressAutoHyphens w:val="0"/>
              <w:rPr>
                <w:lang w:eastAsia="cs-CZ"/>
              </w:rPr>
            </w:pPr>
            <w:r w:rsidRPr="009B0395">
              <w:rPr>
                <w:lang w:eastAsia="cs-CZ"/>
              </w:rPr>
              <w:t>PP</w:t>
            </w:r>
          </w:p>
        </w:tc>
        <w:tc>
          <w:tcPr>
            <w:tcW w:w="998" w:type="dxa"/>
            <w:gridSpan w:val="4"/>
            <w:shd w:val="clear" w:color="auto" w:fill="F7CAAC"/>
          </w:tcPr>
          <w:p w14:paraId="025E2B5C" w14:textId="77777777" w:rsidR="00A40D5E" w:rsidRPr="009B0395" w:rsidRDefault="00A40D5E" w:rsidP="006007A4">
            <w:pPr>
              <w:suppressAutoHyphens w:val="0"/>
              <w:rPr>
                <w:b/>
                <w:lang w:eastAsia="cs-CZ"/>
              </w:rPr>
            </w:pPr>
            <w:r w:rsidRPr="009B0395">
              <w:rPr>
                <w:b/>
                <w:lang w:eastAsia="cs-CZ"/>
              </w:rPr>
              <w:t>rozsah</w:t>
            </w:r>
          </w:p>
        </w:tc>
        <w:tc>
          <w:tcPr>
            <w:tcW w:w="712" w:type="dxa"/>
            <w:gridSpan w:val="2"/>
          </w:tcPr>
          <w:p w14:paraId="71B20797" w14:textId="77777777" w:rsidR="00A40D5E" w:rsidRPr="009B0395" w:rsidRDefault="00A40D5E" w:rsidP="006007A4">
            <w:pPr>
              <w:suppressAutoHyphens w:val="0"/>
              <w:rPr>
                <w:lang w:eastAsia="cs-CZ"/>
              </w:rPr>
            </w:pPr>
            <w:r w:rsidRPr="009B0395">
              <w:rPr>
                <w:lang w:eastAsia="cs-CZ"/>
              </w:rPr>
              <w:t>40</w:t>
            </w:r>
          </w:p>
        </w:tc>
        <w:tc>
          <w:tcPr>
            <w:tcW w:w="712" w:type="dxa"/>
            <w:gridSpan w:val="7"/>
            <w:shd w:val="clear" w:color="auto" w:fill="F7CAAC"/>
          </w:tcPr>
          <w:p w14:paraId="55DA1B46" w14:textId="77777777" w:rsidR="00A40D5E" w:rsidRPr="009B0395" w:rsidRDefault="00A40D5E" w:rsidP="006007A4">
            <w:pPr>
              <w:suppressAutoHyphens w:val="0"/>
              <w:rPr>
                <w:b/>
                <w:lang w:eastAsia="cs-CZ"/>
              </w:rPr>
            </w:pPr>
            <w:r w:rsidRPr="009B0395">
              <w:rPr>
                <w:b/>
                <w:lang w:eastAsia="cs-CZ"/>
              </w:rPr>
              <w:t>do kdy</w:t>
            </w:r>
          </w:p>
        </w:tc>
        <w:tc>
          <w:tcPr>
            <w:tcW w:w="1411" w:type="dxa"/>
            <w:gridSpan w:val="3"/>
          </w:tcPr>
          <w:p w14:paraId="2B554118" w14:textId="77777777" w:rsidR="00A40D5E" w:rsidRPr="009B0395" w:rsidRDefault="00A40D5E" w:rsidP="006007A4">
            <w:pPr>
              <w:suppressAutoHyphens w:val="0"/>
              <w:rPr>
                <w:lang w:eastAsia="cs-CZ"/>
              </w:rPr>
            </w:pPr>
            <w:r w:rsidRPr="009B0395">
              <w:rPr>
                <w:lang w:eastAsia="cs-CZ"/>
              </w:rPr>
              <w:t>N</w:t>
            </w:r>
          </w:p>
        </w:tc>
      </w:tr>
      <w:tr w:rsidR="009B0395" w:rsidRPr="009B0395" w14:paraId="4BEA6B9A" w14:textId="77777777" w:rsidTr="002874AC">
        <w:trPr>
          <w:jc w:val="center"/>
        </w:trPr>
        <w:tc>
          <w:tcPr>
            <w:tcW w:w="6085" w:type="dxa"/>
            <w:gridSpan w:val="15"/>
            <w:shd w:val="clear" w:color="auto" w:fill="F7CAAC"/>
          </w:tcPr>
          <w:p w14:paraId="55E39EE8" w14:textId="77777777" w:rsidR="00A40D5E" w:rsidRPr="009B0395" w:rsidRDefault="00A40D5E" w:rsidP="006007A4">
            <w:pPr>
              <w:suppressAutoHyphens w:val="0"/>
              <w:rPr>
                <w:lang w:eastAsia="cs-CZ"/>
              </w:rPr>
            </w:pPr>
            <w:r w:rsidRPr="009B0395">
              <w:rPr>
                <w:b/>
                <w:lang w:eastAsia="cs-CZ"/>
              </w:rPr>
              <w:t>Další současná působení jako akademický pracovník na jiných VŠ</w:t>
            </w:r>
          </w:p>
        </w:tc>
        <w:tc>
          <w:tcPr>
            <w:tcW w:w="1710" w:type="dxa"/>
            <w:gridSpan w:val="6"/>
            <w:shd w:val="clear" w:color="auto" w:fill="F7CAAC"/>
          </w:tcPr>
          <w:p w14:paraId="18540B8B" w14:textId="77777777" w:rsidR="00A40D5E" w:rsidRPr="009B0395" w:rsidRDefault="00A40D5E" w:rsidP="006007A4">
            <w:pPr>
              <w:suppressAutoHyphens w:val="0"/>
              <w:rPr>
                <w:b/>
                <w:lang w:eastAsia="cs-CZ"/>
              </w:rPr>
            </w:pPr>
            <w:r w:rsidRPr="009B0395">
              <w:rPr>
                <w:b/>
                <w:lang w:eastAsia="cs-CZ"/>
              </w:rPr>
              <w:t>typ prac. vztahu</w:t>
            </w:r>
          </w:p>
        </w:tc>
        <w:tc>
          <w:tcPr>
            <w:tcW w:w="2123" w:type="dxa"/>
            <w:gridSpan w:val="10"/>
            <w:shd w:val="clear" w:color="auto" w:fill="F7CAAC"/>
          </w:tcPr>
          <w:p w14:paraId="6B4B8998" w14:textId="77777777" w:rsidR="00A40D5E" w:rsidRPr="009B0395" w:rsidRDefault="00A40D5E" w:rsidP="006007A4">
            <w:pPr>
              <w:suppressAutoHyphens w:val="0"/>
              <w:rPr>
                <w:b/>
                <w:lang w:eastAsia="cs-CZ"/>
              </w:rPr>
            </w:pPr>
            <w:r w:rsidRPr="009B0395">
              <w:rPr>
                <w:b/>
                <w:lang w:eastAsia="cs-CZ"/>
              </w:rPr>
              <w:t>rozsah</w:t>
            </w:r>
          </w:p>
        </w:tc>
      </w:tr>
      <w:tr w:rsidR="009B0395" w:rsidRPr="009B0395" w14:paraId="08EC3B75" w14:textId="77777777" w:rsidTr="002874AC">
        <w:trPr>
          <w:trHeight w:val="303"/>
          <w:jc w:val="center"/>
        </w:trPr>
        <w:tc>
          <w:tcPr>
            <w:tcW w:w="6085" w:type="dxa"/>
            <w:gridSpan w:val="15"/>
          </w:tcPr>
          <w:p w14:paraId="7B2ED59F" w14:textId="77777777" w:rsidR="00AD41BD" w:rsidRPr="009B0395" w:rsidRDefault="00AD41BD" w:rsidP="006007A4">
            <w:pPr>
              <w:suppressAutoHyphens w:val="0"/>
              <w:rPr>
                <w:lang w:eastAsia="cs-CZ"/>
              </w:rPr>
            </w:pPr>
          </w:p>
        </w:tc>
        <w:tc>
          <w:tcPr>
            <w:tcW w:w="1710" w:type="dxa"/>
            <w:gridSpan w:val="6"/>
          </w:tcPr>
          <w:p w14:paraId="4EC63D6E" w14:textId="77777777" w:rsidR="00A40D5E" w:rsidRPr="009B0395" w:rsidRDefault="00A40D5E" w:rsidP="006007A4">
            <w:pPr>
              <w:suppressAutoHyphens w:val="0"/>
              <w:rPr>
                <w:lang w:eastAsia="cs-CZ"/>
              </w:rPr>
            </w:pPr>
          </w:p>
        </w:tc>
        <w:tc>
          <w:tcPr>
            <w:tcW w:w="2123" w:type="dxa"/>
            <w:gridSpan w:val="10"/>
          </w:tcPr>
          <w:p w14:paraId="262F8ACA" w14:textId="77777777" w:rsidR="00A40D5E" w:rsidRPr="009B0395" w:rsidRDefault="00A40D5E" w:rsidP="006007A4">
            <w:pPr>
              <w:suppressAutoHyphens w:val="0"/>
              <w:rPr>
                <w:lang w:eastAsia="cs-CZ"/>
              </w:rPr>
            </w:pPr>
          </w:p>
        </w:tc>
      </w:tr>
      <w:tr w:rsidR="009B0395" w:rsidRPr="009B0395" w14:paraId="12CC26AE" w14:textId="77777777" w:rsidTr="002874AC">
        <w:trPr>
          <w:jc w:val="center"/>
        </w:trPr>
        <w:tc>
          <w:tcPr>
            <w:tcW w:w="9918" w:type="dxa"/>
            <w:gridSpan w:val="31"/>
          </w:tcPr>
          <w:tbl>
            <w:tblPr>
              <w:tblW w:w="99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9905"/>
            </w:tblGrid>
            <w:tr w:rsidR="009B0395" w:rsidRPr="009B0395" w14:paraId="2318A82C" w14:textId="77777777" w:rsidTr="002874AC">
              <w:trPr>
                <w:jc w:val="center"/>
              </w:trPr>
              <w:tc>
                <w:tcPr>
                  <w:tcW w:w="9905" w:type="dxa"/>
                  <w:tcBorders>
                    <w:left w:val="nil"/>
                    <w:right w:val="nil"/>
                  </w:tcBorders>
                  <w:shd w:val="clear" w:color="auto" w:fill="F7CAAC"/>
                </w:tcPr>
                <w:p w14:paraId="59260848" w14:textId="77777777" w:rsidR="00F40EB6" w:rsidRPr="009B0395" w:rsidRDefault="00F40EB6" w:rsidP="00F40EB6">
                  <w:pPr>
                    <w:suppressAutoHyphens w:val="0"/>
                    <w:rPr>
                      <w:lang w:eastAsia="cs-CZ"/>
                    </w:rPr>
                  </w:pPr>
                  <w:r w:rsidRPr="009B0395">
                    <w:rPr>
                      <w:b/>
                      <w:lang w:eastAsia="cs-CZ"/>
                    </w:rPr>
                    <w:t>Předměty příslušného studijního programu a způsob zapojení do jejich výuky, příp. další zapojení do uskutečňování studijního programu</w:t>
                  </w:r>
                </w:p>
              </w:tc>
            </w:tr>
          </w:tbl>
          <w:p w14:paraId="7F6FB383" w14:textId="70812C28" w:rsidR="00DD24CD" w:rsidRPr="009B0395" w:rsidRDefault="00DD24CD" w:rsidP="006007A4">
            <w:pPr>
              <w:suppressAutoHyphens w:val="0"/>
            </w:pPr>
            <w:r w:rsidRPr="009B0395">
              <w:t>Teorie obrábění a broušení – přednášející (40%)</w:t>
            </w:r>
          </w:p>
          <w:p w14:paraId="03F856B0" w14:textId="7B46A305" w:rsidR="00F40EB6" w:rsidRPr="009B0395" w:rsidRDefault="00F40EB6" w:rsidP="006007A4">
            <w:pPr>
              <w:suppressAutoHyphens w:val="0"/>
              <w:rPr>
                <w:lang w:eastAsia="cs-CZ"/>
              </w:rPr>
            </w:pPr>
            <w:r w:rsidRPr="009B0395">
              <w:rPr>
                <w:lang w:eastAsia="cs-CZ"/>
              </w:rPr>
              <w:t>Jakost a integrita povrchu - garant předmětu, přednášející</w:t>
            </w:r>
          </w:p>
          <w:p w14:paraId="6249FBD2" w14:textId="4415FF79" w:rsidR="00F40EB6" w:rsidRPr="009B0395" w:rsidRDefault="00DD24CD" w:rsidP="006007A4">
            <w:pPr>
              <w:suppressAutoHyphens w:val="0"/>
              <w:rPr>
                <w:lang w:eastAsia="cs-CZ"/>
              </w:rPr>
            </w:pPr>
            <w:r w:rsidRPr="009B0395">
              <w:t xml:space="preserve">Brousící nástroje a materiály </w:t>
            </w:r>
            <w:r w:rsidRPr="009B0395">
              <w:rPr>
                <w:lang w:eastAsia="cs-CZ"/>
              </w:rPr>
              <w:t>- garant předmětu, přednášející</w:t>
            </w:r>
          </w:p>
          <w:p w14:paraId="332AFA2C" w14:textId="77777777" w:rsidR="00F40EB6" w:rsidRPr="009B0395" w:rsidRDefault="00F40EB6" w:rsidP="006007A4">
            <w:pPr>
              <w:suppressAutoHyphens w:val="0"/>
              <w:rPr>
                <w:lang w:eastAsia="cs-CZ"/>
              </w:rPr>
            </w:pPr>
          </w:p>
        </w:tc>
      </w:tr>
      <w:tr w:rsidR="009B0395" w:rsidRPr="009B0395" w14:paraId="2526B54B" w14:textId="77777777" w:rsidTr="002874AC">
        <w:trPr>
          <w:trHeight w:val="340"/>
          <w:jc w:val="center"/>
        </w:trPr>
        <w:tc>
          <w:tcPr>
            <w:tcW w:w="9918" w:type="dxa"/>
            <w:gridSpan w:val="31"/>
            <w:tcBorders>
              <w:top w:val="nil"/>
            </w:tcBorders>
            <w:shd w:val="clear" w:color="auto" w:fill="FBD4B4"/>
          </w:tcPr>
          <w:p w14:paraId="76152B30" w14:textId="77777777" w:rsidR="00F40EB6" w:rsidRPr="009B0395" w:rsidRDefault="00F40EB6" w:rsidP="00823AA2">
            <w:pPr>
              <w:suppressAutoHyphens w:val="0"/>
              <w:rPr>
                <w:b/>
                <w:lang w:eastAsia="cs-CZ"/>
              </w:rPr>
            </w:pPr>
            <w:r w:rsidRPr="009B0395">
              <w:rPr>
                <w:b/>
                <w:lang w:eastAsia="cs-CZ"/>
              </w:rPr>
              <w:t>Zapojení do výuky v dalších studijních programech na téže vysoké škole (pouze u garantů ZT a PZ předmětů)</w:t>
            </w:r>
          </w:p>
        </w:tc>
      </w:tr>
      <w:tr w:rsidR="009B0395" w:rsidRPr="009B0395" w14:paraId="7F8D35C5" w14:textId="77777777" w:rsidTr="002874AC">
        <w:trPr>
          <w:trHeight w:val="340"/>
          <w:jc w:val="center"/>
        </w:trPr>
        <w:tc>
          <w:tcPr>
            <w:tcW w:w="2802" w:type="dxa"/>
            <w:gridSpan w:val="4"/>
            <w:tcBorders>
              <w:top w:val="nil"/>
            </w:tcBorders>
          </w:tcPr>
          <w:p w14:paraId="5905C49A" w14:textId="77777777" w:rsidR="00F40EB6" w:rsidRPr="009B0395" w:rsidRDefault="00F40EB6" w:rsidP="00823AA2">
            <w:pPr>
              <w:suppressAutoHyphens w:val="0"/>
              <w:rPr>
                <w:b/>
                <w:lang w:eastAsia="cs-CZ"/>
              </w:rPr>
            </w:pPr>
            <w:r w:rsidRPr="009B0395">
              <w:rPr>
                <w:b/>
                <w:lang w:eastAsia="cs-CZ"/>
              </w:rPr>
              <w:t>Název studijního předmětu</w:t>
            </w:r>
          </w:p>
        </w:tc>
        <w:tc>
          <w:tcPr>
            <w:tcW w:w="2409" w:type="dxa"/>
            <w:gridSpan w:val="6"/>
            <w:tcBorders>
              <w:top w:val="nil"/>
            </w:tcBorders>
          </w:tcPr>
          <w:p w14:paraId="4D54374A" w14:textId="77777777" w:rsidR="00F40EB6" w:rsidRPr="009B0395" w:rsidRDefault="00F40EB6" w:rsidP="00823AA2">
            <w:pPr>
              <w:suppressAutoHyphens w:val="0"/>
              <w:rPr>
                <w:b/>
                <w:lang w:eastAsia="cs-CZ"/>
              </w:rPr>
            </w:pPr>
            <w:r w:rsidRPr="009B0395">
              <w:rPr>
                <w:b/>
                <w:lang w:eastAsia="cs-CZ"/>
              </w:rPr>
              <w:t>Název studijního programu</w:t>
            </w:r>
          </w:p>
        </w:tc>
        <w:tc>
          <w:tcPr>
            <w:tcW w:w="567" w:type="dxa"/>
            <w:gridSpan w:val="4"/>
            <w:tcBorders>
              <w:top w:val="nil"/>
            </w:tcBorders>
          </w:tcPr>
          <w:p w14:paraId="32D9E893" w14:textId="77777777" w:rsidR="00F40EB6" w:rsidRPr="009B0395" w:rsidRDefault="00F40EB6" w:rsidP="00823AA2">
            <w:pPr>
              <w:suppressAutoHyphens w:val="0"/>
              <w:rPr>
                <w:b/>
                <w:lang w:eastAsia="cs-CZ"/>
              </w:rPr>
            </w:pPr>
            <w:r w:rsidRPr="009B0395">
              <w:rPr>
                <w:b/>
                <w:lang w:eastAsia="cs-CZ"/>
              </w:rPr>
              <w:t>Sem.</w:t>
            </w:r>
          </w:p>
        </w:tc>
        <w:tc>
          <w:tcPr>
            <w:tcW w:w="2109" w:type="dxa"/>
            <w:gridSpan w:val="10"/>
            <w:tcBorders>
              <w:top w:val="nil"/>
            </w:tcBorders>
          </w:tcPr>
          <w:p w14:paraId="6CBC2F4F" w14:textId="77777777" w:rsidR="00F40EB6" w:rsidRPr="009B0395" w:rsidRDefault="00F40EB6" w:rsidP="00823AA2">
            <w:pPr>
              <w:suppressAutoHyphens w:val="0"/>
              <w:rPr>
                <w:b/>
                <w:lang w:eastAsia="cs-CZ"/>
              </w:rPr>
            </w:pPr>
            <w:r w:rsidRPr="009B0395">
              <w:rPr>
                <w:b/>
                <w:lang w:eastAsia="cs-CZ"/>
              </w:rPr>
              <w:t>Role ve výuce daného předmětu</w:t>
            </w:r>
          </w:p>
        </w:tc>
        <w:tc>
          <w:tcPr>
            <w:tcW w:w="2031" w:type="dxa"/>
            <w:gridSpan w:val="7"/>
            <w:tcBorders>
              <w:top w:val="nil"/>
            </w:tcBorders>
          </w:tcPr>
          <w:p w14:paraId="0A6FD6B9" w14:textId="77777777" w:rsidR="00F40EB6" w:rsidRPr="009B0395" w:rsidRDefault="00F40EB6" w:rsidP="00823AA2">
            <w:pPr>
              <w:suppressAutoHyphens w:val="0"/>
              <w:rPr>
                <w:b/>
                <w:lang w:eastAsia="cs-CZ"/>
              </w:rPr>
            </w:pPr>
            <w:r w:rsidRPr="009B0395">
              <w:rPr>
                <w:b/>
                <w:lang w:eastAsia="cs-CZ"/>
              </w:rPr>
              <w:t>(</w:t>
            </w:r>
            <w:r w:rsidRPr="009B0395">
              <w:rPr>
                <w:b/>
                <w:i/>
                <w:iCs/>
                <w:lang w:eastAsia="cs-CZ"/>
              </w:rPr>
              <w:t>nepovinný údaj</w:t>
            </w:r>
            <w:r w:rsidRPr="009B0395">
              <w:rPr>
                <w:b/>
                <w:lang w:eastAsia="cs-CZ"/>
              </w:rPr>
              <w:t>) Počet hodin za semestr</w:t>
            </w:r>
          </w:p>
        </w:tc>
      </w:tr>
      <w:tr w:rsidR="009B0395" w:rsidRPr="009B0395" w14:paraId="297628EF" w14:textId="77777777" w:rsidTr="002874AC">
        <w:trPr>
          <w:trHeight w:val="285"/>
          <w:jc w:val="center"/>
        </w:trPr>
        <w:tc>
          <w:tcPr>
            <w:tcW w:w="2802" w:type="dxa"/>
            <w:gridSpan w:val="4"/>
            <w:tcBorders>
              <w:top w:val="nil"/>
            </w:tcBorders>
          </w:tcPr>
          <w:p w14:paraId="6754BA1B" w14:textId="6A3F9AD1" w:rsidR="00BF79BA" w:rsidRPr="009B0395" w:rsidRDefault="00BF79BA" w:rsidP="00BF79BA">
            <w:pPr>
              <w:suppressAutoHyphens w:val="0"/>
              <w:jc w:val="left"/>
              <w:rPr>
                <w:lang w:eastAsia="cs-CZ"/>
              </w:rPr>
            </w:pPr>
            <w:r w:rsidRPr="009B0395">
              <w:rPr>
                <w:shd w:val="clear" w:color="auto" w:fill="FFFFFF"/>
                <w:lang w:eastAsia="cs-CZ"/>
              </w:rPr>
              <w:t>Teorie obrábění</w:t>
            </w:r>
          </w:p>
        </w:tc>
        <w:tc>
          <w:tcPr>
            <w:tcW w:w="2409" w:type="dxa"/>
            <w:gridSpan w:val="6"/>
            <w:tcBorders>
              <w:top w:val="nil"/>
            </w:tcBorders>
          </w:tcPr>
          <w:p w14:paraId="38747B3F" w14:textId="2523258F" w:rsidR="00BF79BA" w:rsidRPr="009B0395" w:rsidRDefault="00BF79BA" w:rsidP="00BF79BA">
            <w:pPr>
              <w:suppressAutoHyphens w:val="0"/>
              <w:jc w:val="left"/>
              <w:rPr>
                <w:lang w:eastAsia="cs-CZ"/>
              </w:rPr>
            </w:pPr>
            <w:r w:rsidRPr="009B0395">
              <w:rPr>
                <w:lang w:eastAsia="cs-CZ"/>
              </w:rPr>
              <w:t xml:space="preserve">Materiály a technologie v dopravě (NMgr), </w:t>
            </w:r>
            <w:r w:rsidRPr="009B0395">
              <w:rPr>
                <w:shd w:val="clear" w:color="auto" w:fill="FFFFFF"/>
                <w:lang w:eastAsia="cs-CZ"/>
              </w:rPr>
              <w:t>Produktové inženýrství (NMgr)</w:t>
            </w:r>
          </w:p>
        </w:tc>
        <w:tc>
          <w:tcPr>
            <w:tcW w:w="567" w:type="dxa"/>
            <w:gridSpan w:val="4"/>
            <w:tcBorders>
              <w:top w:val="nil"/>
            </w:tcBorders>
          </w:tcPr>
          <w:p w14:paraId="67A8E6C4" w14:textId="5064AC6D" w:rsidR="00BF79BA" w:rsidRPr="009B0395" w:rsidRDefault="00BF79BA" w:rsidP="00BF79BA">
            <w:pPr>
              <w:suppressAutoHyphens w:val="0"/>
              <w:jc w:val="left"/>
              <w:rPr>
                <w:lang w:eastAsia="cs-CZ"/>
              </w:rPr>
            </w:pPr>
            <w:r w:rsidRPr="009B0395">
              <w:rPr>
                <w:lang w:eastAsia="cs-CZ"/>
              </w:rPr>
              <w:t>ZS</w:t>
            </w:r>
          </w:p>
        </w:tc>
        <w:tc>
          <w:tcPr>
            <w:tcW w:w="2109" w:type="dxa"/>
            <w:gridSpan w:val="10"/>
            <w:tcBorders>
              <w:top w:val="nil"/>
            </w:tcBorders>
          </w:tcPr>
          <w:p w14:paraId="55A9E6F6" w14:textId="4137A465" w:rsidR="00BF79BA" w:rsidRPr="009B0395" w:rsidRDefault="00BF79BA" w:rsidP="00BF79BA">
            <w:pPr>
              <w:suppressAutoHyphens w:val="0"/>
              <w:jc w:val="left"/>
              <w:rPr>
                <w:lang w:eastAsia="cs-CZ"/>
              </w:rPr>
            </w:pPr>
            <w:r w:rsidRPr="009B0395">
              <w:rPr>
                <w:lang w:eastAsia="cs-CZ"/>
              </w:rPr>
              <w:t>garant, přednášející</w:t>
            </w:r>
          </w:p>
        </w:tc>
        <w:tc>
          <w:tcPr>
            <w:tcW w:w="2031" w:type="dxa"/>
            <w:gridSpan w:val="7"/>
            <w:tcBorders>
              <w:top w:val="nil"/>
            </w:tcBorders>
          </w:tcPr>
          <w:p w14:paraId="720E4B93" w14:textId="77777777" w:rsidR="00BF79BA" w:rsidRPr="009B0395" w:rsidRDefault="00BF79BA" w:rsidP="00BF79BA">
            <w:pPr>
              <w:suppressAutoHyphens w:val="0"/>
              <w:rPr>
                <w:lang w:eastAsia="cs-CZ"/>
              </w:rPr>
            </w:pPr>
          </w:p>
        </w:tc>
      </w:tr>
      <w:tr w:rsidR="009B0395" w:rsidRPr="009B0395" w14:paraId="02B3547D" w14:textId="77777777" w:rsidTr="002874AC">
        <w:trPr>
          <w:trHeight w:val="285"/>
          <w:jc w:val="center"/>
        </w:trPr>
        <w:tc>
          <w:tcPr>
            <w:tcW w:w="2802" w:type="dxa"/>
            <w:gridSpan w:val="4"/>
            <w:tcBorders>
              <w:top w:val="nil"/>
            </w:tcBorders>
          </w:tcPr>
          <w:p w14:paraId="649436A7" w14:textId="0EAA8585" w:rsidR="00BF79BA" w:rsidRPr="009B0395" w:rsidRDefault="00BF79BA" w:rsidP="00BF79BA">
            <w:pPr>
              <w:suppressAutoHyphens w:val="0"/>
              <w:jc w:val="left"/>
              <w:rPr>
                <w:lang w:eastAsia="cs-CZ"/>
              </w:rPr>
            </w:pPr>
            <w:r w:rsidRPr="009B0395">
              <w:rPr>
                <w:shd w:val="clear" w:color="auto" w:fill="FFFFFF"/>
                <w:lang w:eastAsia="cs-CZ"/>
              </w:rPr>
              <w:t>Technologické projektování</w:t>
            </w:r>
          </w:p>
        </w:tc>
        <w:tc>
          <w:tcPr>
            <w:tcW w:w="2409" w:type="dxa"/>
            <w:gridSpan w:val="6"/>
            <w:tcBorders>
              <w:top w:val="nil"/>
            </w:tcBorders>
          </w:tcPr>
          <w:p w14:paraId="2501A399" w14:textId="3ED0F617" w:rsidR="00BF79BA" w:rsidRPr="009B0395" w:rsidRDefault="00BF79BA" w:rsidP="00BF79BA">
            <w:pPr>
              <w:suppressAutoHyphens w:val="0"/>
              <w:jc w:val="left"/>
              <w:rPr>
                <w:lang w:eastAsia="cs-CZ"/>
              </w:rPr>
            </w:pPr>
            <w:r w:rsidRPr="009B0395">
              <w:rPr>
                <w:lang w:eastAsia="cs-CZ"/>
              </w:rPr>
              <w:t xml:space="preserve">Materiály a technologie v dopravě (NMgr), </w:t>
            </w:r>
            <w:r w:rsidRPr="009B0395">
              <w:rPr>
                <w:shd w:val="clear" w:color="auto" w:fill="FFFFFF"/>
                <w:lang w:eastAsia="cs-CZ"/>
              </w:rPr>
              <w:t>Produktové inženýrství (NMgr)</w:t>
            </w:r>
          </w:p>
        </w:tc>
        <w:tc>
          <w:tcPr>
            <w:tcW w:w="567" w:type="dxa"/>
            <w:gridSpan w:val="4"/>
            <w:tcBorders>
              <w:top w:val="nil"/>
            </w:tcBorders>
          </w:tcPr>
          <w:p w14:paraId="4AEDF2E2" w14:textId="717DA1BA" w:rsidR="00BF79BA" w:rsidRPr="009B0395" w:rsidRDefault="00BF79BA" w:rsidP="00BF79BA">
            <w:pPr>
              <w:suppressAutoHyphens w:val="0"/>
              <w:jc w:val="left"/>
              <w:rPr>
                <w:lang w:eastAsia="cs-CZ"/>
              </w:rPr>
            </w:pPr>
            <w:r w:rsidRPr="009B0395">
              <w:rPr>
                <w:lang w:eastAsia="cs-CZ"/>
              </w:rPr>
              <w:t>LS</w:t>
            </w:r>
          </w:p>
        </w:tc>
        <w:tc>
          <w:tcPr>
            <w:tcW w:w="2109" w:type="dxa"/>
            <w:gridSpan w:val="10"/>
            <w:tcBorders>
              <w:top w:val="nil"/>
            </w:tcBorders>
          </w:tcPr>
          <w:p w14:paraId="258B9AD3" w14:textId="7BB24072" w:rsidR="00BF79BA" w:rsidRPr="009B0395" w:rsidRDefault="00BF79BA" w:rsidP="00BF79BA">
            <w:pPr>
              <w:suppressAutoHyphens w:val="0"/>
              <w:jc w:val="left"/>
              <w:rPr>
                <w:lang w:eastAsia="cs-CZ"/>
              </w:rPr>
            </w:pPr>
            <w:r w:rsidRPr="009B0395">
              <w:rPr>
                <w:lang w:eastAsia="cs-CZ"/>
              </w:rPr>
              <w:t>garant, přednášející</w:t>
            </w:r>
          </w:p>
        </w:tc>
        <w:tc>
          <w:tcPr>
            <w:tcW w:w="2031" w:type="dxa"/>
            <w:gridSpan w:val="7"/>
            <w:tcBorders>
              <w:top w:val="nil"/>
            </w:tcBorders>
          </w:tcPr>
          <w:p w14:paraId="77BF5881" w14:textId="77777777" w:rsidR="00BF79BA" w:rsidRPr="009B0395" w:rsidRDefault="00BF79BA" w:rsidP="00BF79BA">
            <w:pPr>
              <w:suppressAutoHyphens w:val="0"/>
              <w:rPr>
                <w:lang w:eastAsia="cs-CZ"/>
              </w:rPr>
            </w:pPr>
          </w:p>
        </w:tc>
      </w:tr>
      <w:tr w:rsidR="009B0395" w:rsidRPr="009B0395" w14:paraId="260E2C2D" w14:textId="77777777" w:rsidTr="002874AC">
        <w:trPr>
          <w:trHeight w:val="285"/>
          <w:jc w:val="center"/>
        </w:trPr>
        <w:tc>
          <w:tcPr>
            <w:tcW w:w="2802" w:type="dxa"/>
            <w:gridSpan w:val="4"/>
            <w:tcBorders>
              <w:top w:val="nil"/>
            </w:tcBorders>
          </w:tcPr>
          <w:p w14:paraId="1BB8586E" w14:textId="005F5A91" w:rsidR="00BF79BA" w:rsidRPr="009B0395" w:rsidRDefault="00BF79BA" w:rsidP="00BF79BA">
            <w:pPr>
              <w:suppressAutoHyphens w:val="0"/>
              <w:jc w:val="left"/>
              <w:rPr>
                <w:lang w:eastAsia="cs-CZ"/>
              </w:rPr>
            </w:pPr>
            <w:r w:rsidRPr="009B0395">
              <w:rPr>
                <w:lang w:eastAsia="cs-CZ"/>
              </w:rPr>
              <w:t>Obrábění</w:t>
            </w:r>
          </w:p>
        </w:tc>
        <w:tc>
          <w:tcPr>
            <w:tcW w:w="2409" w:type="dxa"/>
            <w:gridSpan w:val="6"/>
            <w:tcBorders>
              <w:top w:val="nil"/>
            </w:tcBorders>
          </w:tcPr>
          <w:p w14:paraId="6522179C" w14:textId="77777777" w:rsidR="00BF79BA" w:rsidRPr="009B0395" w:rsidRDefault="00BF79BA" w:rsidP="00BF79BA">
            <w:pPr>
              <w:spacing w:line="252" w:lineRule="auto"/>
              <w:jc w:val="left"/>
              <w:rPr>
                <w:lang w:eastAsia="cs-CZ"/>
              </w:rPr>
            </w:pPr>
            <w:r w:rsidRPr="009B0395">
              <w:rPr>
                <w:shd w:val="clear" w:color="auto" w:fill="FFFFFF"/>
                <w:lang w:eastAsia="cs-CZ"/>
              </w:rPr>
              <w:t>Řízení výroby (Bc)</w:t>
            </w:r>
            <w:r w:rsidRPr="009B0395">
              <w:rPr>
                <w:lang w:eastAsia="cs-CZ"/>
              </w:rPr>
              <w:t>,</w:t>
            </w:r>
          </w:p>
          <w:p w14:paraId="67F09895" w14:textId="77777777" w:rsidR="00BF79BA" w:rsidRPr="009B0395" w:rsidRDefault="00BF79BA" w:rsidP="00BF79BA">
            <w:pPr>
              <w:spacing w:line="252" w:lineRule="auto"/>
              <w:jc w:val="left"/>
              <w:rPr>
                <w:lang w:eastAsia="cs-CZ"/>
              </w:rPr>
            </w:pPr>
            <w:r w:rsidRPr="009B0395">
              <w:rPr>
                <w:lang w:eastAsia="cs-CZ"/>
              </w:rPr>
              <w:t>Materiály a technologie v dopravě (Bc),</w:t>
            </w:r>
          </w:p>
          <w:p w14:paraId="141A7D59" w14:textId="77777777" w:rsidR="00BF79BA" w:rsidRPr="009B0395" w:rsidRDefault="00BF79BA" w:rsidP="00BF79BA">
            <w:pPr>
              <w:spacing w:line="252" w:lineRule="auto"/>
              <w:jc w:val="left"/>
              <w:rPr>
                <w:shd w:val="clear" w:color="auto" w:fill="FFFFFF"/>
                <w:lang w:eastAsia="cs-CZ"/>
              </w:rPr>
            </w:pPr>
            <w:r w:rsidRPr="009B0395">
              <w:rPr>
                <w:shd w:val="clear" w:color="auto" w:fill="FFFFFF"/>
                <w:lang w:eastAsia="cs-CZ"/>
              </w:rPr>
              <w:t>Konstrukce strojů a zařízení (Bc),</w:t>
            </w:r>
          </w:p>
          <w:p w14:paraId="0A25336E" w14:textId="5747846A" w:rsidR="00BF79BA" w:rsidRPr="009B0395" w:rsidRDefault="00BF79BA" w:rsidP="00BF79BA">
            <w:pPr>
              <w:suppressAutoHyphens w:val="0"/>
              <w:jc w:val="left"/>
              <w:rPr>
                <w:lang w:eastAsia="cs-CZ"/>
              </w:rPr>
            </w:pPr>
            <w:r w:rsidRPr="009B0395">
              <w:rPr>
                <w:shd w:val="clear" w:color="auto" w:fill="FFFFFF"/>
                <w:lang w:eastAsia="cs-CZ"/>
              </w:rPr>
              <w:t>Energetika (Bc)</w:t>
            </w:r>
          </w:p>
        </w:tc>
        <w:tc>
          <w:tcPr>
            <w:tcW w:w="567" w:type="dxa"/>
            <w:gridSpan w:val="4"/>
            <w:tcBorders>
              <w:top w:val="nil"/>
            </w:tcBorders>
          </w:tcPr>
          <w:p w14:paraId="5032B0AB" w14:textId="6DAFC27A" w:rsidR="00BF79BA" w:rsidRPr="009B0395" w:rsidRDefault="00BF79BA" w:rsidP="00BF79BA">
            <w:pPr>
              <w:suppressAutoHyphens w:val="0"/>
              <w:jc w:val="left"/>
              <w:rPr>
                <w:lang w:eastAsia="cs-CZ"/>
              </w:rPr>
            </w:pPr>
            <w:r w:rsidRPr="009B0395">
              <w:rPr>
                <w:lang w:eastAsia="cs-CZ"/>
              </w:rPr>
              <w:t>LS</w:t>
            </w:r>
          </w:p>
        </w:tc>
        <w:tc>
          <w:tcPr>
            <w:tcW w:w="2109" w:type="dxa"/>
            <w:gridSpan w:val="10"/>
            <w:tcBorders>
              <w:top w:val="nil"/>
            </w:tcBorders>
          </w:tcPr>
          <w:p w14:paraId="43B06251" w14:textId="0AC4B8B6" w:rsidR="00BF79BA" w:rsidRPr="009B0395" w:rsidRDefault="00BF79BA" w:rsidP="00BF79BA">
            <w:pPr>
              <w:suppressAutoHyphens w:val="0"/>
              <w:jc w:val="left"/>
              <w:rPr>
                <w:lang w:eastAsia="cs-CZ"/>
              </w:rPr>
            </w:pPr>
            <w:r w:rsidRPr="009B0395">
              <w:rPr>
                <w:lang w:eastAsia="cs-CZ"/>
              </w:rPr>
              <w:t>garant, přednášející</w:t>
            </w:r>
          </w:p>
        </w:tc>
        <w:tc>
          <w:tcPr>
            <w:tcW w:w="2031" w:type="dxa"/>
            <w:gridSpan w:val="7"/>
            <w:tcBorders>
              <w:top w:val="nil"/>
            </w:tcBorders>
          </w:tcPr>
          <w:p w14:paraId="60B8A13B" w14:textId="77777777" w:rsidR="00BF79BA" w:rsidRPr="009B0395" w:rsidRDefault="00BF79BA" w:rsidP="00BF79BA">
            <w:pPr>
              <w:suppressAutoHyphens w:val="0"/>
              <w:rPr>
                <w:lang w:eastAsia="cs-CZ"/>
              </w:rPr>
            </w:pPr>
          </w:p>
        </w:tc>
      </w:tr>
      <w:tr w:rsidR="009B0395" w:rsidRPr="009B0395" w14:paraId="6891E332" w14:textId="77777777" w:rsidTr="002874AC">
        <w:trPr>
          <w:trHeight w:val="284"/>
          <w:jc w:val="center"/>
        </w:trPr>
        <w:tc>
          <w:tcPr>
            <w:tcW w:w="2802" w:type="dxa"/>
            <w:gridSpan w:val="4"/>
            <w:tcBorders>
              <w:top w:val="nil"/>
            </w:tcBorders>
          </w:tcPr>
          <w:p w14:paraId="350D2D45" w14:textId="37EED14B" w:rsidR="00BF79BA" w:rsidRPr="009B0395" w:rsidRDefault="00BF79BA" w:rsidP="00BF79BA">
            <w:pPr>
              <w:suppressAutoHyphens w:val="0"/>
              <w:jc w:val="left"/>
              <w:rPr>
                <w:lang w:eastAsia="cs-CZ"/>
              </w:rPr>
            </w:pPr>
            <w:r w:rsidRPr="009B0395">
              <w:rPr>
                <w:lang w:eastAsia="cs-CZ"/>
              </w:rPr>
              <w:t>Výrobní procesy a projektování</w:t>
            </w:r>
          </w:p>
        </w:tc>
        <w:tc>
          <w:tcPr>
            <w:tcW w:w="2409" w:type="dxa"/>
            <w:gridSpan w:val="6"/>
            <w:tcBorders>
              <w:top w:val="nil"/>
            </w:tcBorders>
          </w:tcPr>
          <w:p w14:paraId="5FE00668" w14:textId="77777777" w:rsidR="00BF79BA" w:rsidRPr="009B0395" w:rsidRDefault="00BF79BA" w:rsidP="00BF79BA">
            <w:pPr>
              <w:spacing w:line="252" w:lineRule="auto"/>
              <w:jc w:val="left"/>
              <w:rPr>
                <w:lang w:eastAsia="cs-CZ"/>
              </w:rPr>
            </w:pPr>
            <w:r w:rsidRPr="009B0395">
              <w:rPr>
                <w:shd w:val="clear" w:color="auto" w:fill="FFFFFF"/>
                <w:lang w:eastAsia="cs-CZ"/>
              </w:rPr>
              <w:t>Řízení výroby (Bc)</w:t>
            </w:r>
            <w:r w:rsidRPr="009B0395">
              <w:rPr>
                <w:lang w:eastAsia="cs-CZ"/>
              </w:rPr>
              <w:t>,</w:t>
            </w:r>
          </w:p>
          <w:p w14:paraId="3062ADA8" w14:textId="77777777" w:rsidR="00BF79BA" w:rsidRPr="009B0395" w:rsidRDefault="00BF79BA" w:rsidP="00BF79BA">
            <w:pPr>
              <w:spacing w:line="252" w:lineRule="auto"/>
              <w:jc w:val="left"/>
              <w:rPr>
                <w:lang w:eastAsia="cs-CZ"/>
              </w:rPr>
            </w:pPr>
            <w:r w:rsidRPr="009B0395">
              <w:rPr>
                <w:lang w:eastAsia="cs-CZ"/>
              </w:rPr>
              <w:t>Materiály a technologie v dopravě (Bc),</w:t>
            </w:r>
          </w:p>
          <w:p w14:paraId="558E7EBD" w14:textId="54ACD2C2" w:rsidR="00BF79BA" w:rsidRPr="009B0395" w:rsidRDefault="00BF79BA" w:rsidP="00BF79BA">
            <w:pPr>
              <w:suppressAutoHyphens w:val="0"/>
              <w:jc w:val="left"/>
              <w:rPr>
                <w:lang w:eastAsia="cs-CZ"/>
              </w:rPr>
            </w:pPr>
            <w:r w:rsidRPr="009B0395">
              <w:rPr>
                <w:lang w:eastAsia="cs-CZ"/>
              </w:rPr>
              <w:t>Energetika (Bc)</w:t>
            </w:r>
          </w:p>
        </w:tc>
        <w:tc>
          <w:tcPr>
            <w:tcW w:w="567" w:type="dxa"/>
            <w:gridSpan w:val="4"/>
            <w:tcBorders>
              <w:top w:val="nil"/>
            </w:tcBorders>
          </w:tcPr>
          <w:p w14:paraId="56A10E39" w14:textId="051E3652" w:rsidR="00BF79BA" w:rsidRPr="009B0395" w:rsidRDefault="00BF79BA" w:rsidP="00BF79BA">
            <w:pPr>
              <w:suppressAutoHyphens w:val="0"/>
              <w:jc w:val="left"/>
              <w:rPr>
                <w:lang w:eastAsia="cs-CZ"/>
              </w:rPr>
            </w:pPr>
            <w:r w:rsidRPr="009B0395">
              <w:rPr>
                <w:lang w:eastAsia="cs-CZ"/>
              </w:rPr>
              <w:t>LS</w:t>
            </w:r>
          </w:p>
        </w:tc>
        <w:tc>
          <w:tcPr>
            <w:tcW w:w="2109" w:type="dxa"/>
            <w:gridSpan w:val="10"/>
            <w:tcBorders>
              <w:top w:val="nil"/>
            </w:tcBorders>
          </w:tcPr>
          <w:p w14:paraId="7BAB7A51" w14:textId="73169318" w:rsidR="00BF79BA" w:rsidRPr="009B0395" w:rsidRDefault="00BF79BA" w:rsidP="00BF79BA">
            <w:pPr>
              <w:suppressAutoHyphens w:val="0"/>
              <w:jc w:val="left"/>
              <w:rPr>
                <w:lang w:eastAsia="cs-CZ"/>
              </w:rPr>
            </w:pPr>
            <w:r w:rsidRPr="009B0395">
              <w:rPr>
                <w:lang w:eastAsia="cs-CZ"/>
              </w:rPr>
              <w:t>garant, přednášející</w:t>
            </w:r>
          </w:p>
        </w:tc>
        <w:tc>
          <w:tcPr>
            <w:tcW w:w="2031" w:type="dxa"/>
            <w:gridSpan w:val="7"/>
            <w:tcBorders>
              <w:top w:val="nil"/>
            </w:tcBorders>
          </w:tcPr>
          <w:p w14:paraId="7C807EEA" w14:textId="77777777" w:rsidR="00BF79BA" w:rsidRPr="009B0395" w:rsidRDefault="00BF79BA" w:rsidP="00BF79BA">
            <w:pPr>
              <w:suppressAutoHyphens w:val="0"/>
              <w:rPr>
                <w:lang w:eastAsia="cs-CZ"/>
              </w:rPr>
            </w:pPr>
          </w:p>
        </w:tc>
      </w:tr>
      <w:tr w:rsidR="009B0395" w:rsidRPr="009B0395" w14:paraId="5ED3FE0C" w14:textId="77777777" w:rsidTr="002874AC">
        <w:trPr>
          <w:jc w:val="center"/>
        </w:trPr>
        <w:tc>
          <w:tcPr>
            <w:tcW w:w="9918" w:type="dxa"/>
            <w:gridSpan w:val="31"/>
            <w:shd w:val="clear" w:color="auto" w:fill="F7CAAC"/>
          </w:tcPr>
          <w:p w14:paraId="69B1A356" w14:textId="77777777" w:rsidR="00A40D5E" w:rsidRPr="009B0395" w:rsidRDefault="00A40D5E" w:rsidP="006007A4">
            <w:pPr>
              <w:suppressAutoHyphens w:val="0"/>
              <w:rPr>
                <w:lang w:eastAsia="cs-CZ"/>
              </w:rPr>
            </w:pPr>
            <w:r w:rsidRPr="009B0395">
              <w:rPr>
                <w:b/>
                <w:lang w:eastAsia="cs-CZ"/>
              </w:rPr>
              <w:t xml:space="preserve">Údaje o vzdělání na VŠ </w:t>
            </w:r>
          </w:p>
        </w:tc>
      </w:tr>
      <w:tr w:rsidR="009B0395" w:rsidRPr="009B0395" w14:paraId="4942EAEB" w14:textId="77777777" w:rsidTr="002874AC">
        <w:trPr>
          <w:trHeight w:val="739"/>
          <w:jc w:val="center"/>
        </w:trPr>
        <w:tc>
          <w:tcPr>
            <w:tcW w:w="9918" w:type="dxa"/>
            <w:gridSpan w:val="31"/>
          </w:tcPr>
          <w:p w14:paraId="05C5EA1B" w14:textId="77777777" w:rsidR="00A40D5E" w:rsidRPr="009B0395" w:rsidRDefault="00A40D5E" w:rsidP="006007A4">
            <w:pPr>
              <w:suppressAutoHyphens w:val="0"/>
              <w:rPr>
                <w:lang w:eastAsia="cs-CZ"/>
              </w:rPr>
            </w:pPr>
            <w:r w:rsidRPr="009B0395">
              <w:rPr>
                <w:lang w:eastAsia="cs-CZ"/>
              </w:rPr>
              <w:t>2015 – docent – Strojírenská technologie</w:t>
            </w:r>
          </w:p>
          <w:p w14:paraId="14B2B5D3" w14:textId="77777777" w:rsidR="00A40D5E" w:rsidRPr="009B0395" w:rsidRDefault="00A40D5E" w:rsidP="006007A4">
            <w:pPr>
              <w:suppressAutoHyphens w:val="0"/>
              <w:rPr>
                <w:lang w:eastAsia="cs-CZ"/>
              </w:rPr>
            </w:pPr>
            <w:r w:rsidRPr="009B0395">
              <w:rPr>
                <w:lang w:eastAsia="cs-CZ"/>
              </w:rPr>
              <w:t>2011 – Ph.D. – Strojírenská technologie</w:t>
            </w:r>
          </w:p>
          <w:p w14:paraId="26F612FB" w14:textId="77777777" w:rsidR="00A40D5E" w:rsidRPr="009B0395" w:rsidRDefault="00A40D5E" w:rsidP="006007A4">
            <w:pPr>
              <w:suppressAutoHyphens w:val="0"/>
              <w:rPr>
                <w:lang w:eastAsia="cs-CZ"/>
              </w:rPr>
            </w:pPr>
            <w:r w:rsidRPr="009B0395">
              <w:rPr>
                <w:lang w:eastAsia="cs-CZ"/>
              </w:rPr>
              <w:t>2007 – Ing. – Příprava a řízení výroby</w:t>
            </w:r>
          </w:p>
        </w:tc>
      </w:tr>
      <w:tr w:rsidR="009B0395" w:rsidRPr="009B0395" w14:paraId="2187C2D7" w14:textId="77777777" w:rsidTr="002874AC">
        <w:trPr>
          <w:jc w:val="center"/>
        </w:trPr>
        <w:tc>
          <w:tcPr>
            <w:tcW w:w="9918" w:type="dxa"/>
            <w:gridSpan w:val="31"/>
            <w:shd w:val="clear" w:color="auto" w:fill="F7CAAC"/>
          </w:tcPr>
          <w:p w14:paraId="273B1B01" w14:textId="77777777" w:rsidR="00A40D5E" w:rsidRPr="009B0395" w:rsidRDefault="00A40D5E" w:rsidP="006007A4">
            <w:pPr>
              <w:suppressAutoHyphens w:val="0"/>
              <w:rPr>
                <w:b/>
                <w:lang w:eastAsia="cs-CZ"/>
              </w:rPr>
            </w:pPr>
            <w:r w:rsidRPr="009B0395">
              <w:rPr>
                <w:b/>
                <w:lang w:eastAsia="cs-CZ"/>
              </w:rPr>
              <w:t>Údaje o odborném působení od absolvování VŠ</w:t>
            </w:r>
          </w:p>
        </w:tc>
      </w:tr>
      <w:tr w:rsidR="009B0395" w:rsidRPr="009B0395" w14:paraId="431CAEDB" w14:textId="77777777" w:rsidTr="002874AC">
        <w:trPr>
          <w:trHeight w:val="741"/>
          <w:jc w:val="center"/>
        </w:trPr>
        <w:tc>
          <w:tcPr>
            <w:tcW w:w="9918" w:type="dxa"/>
            <w:gridSpan w:val="31"/>
          </w:tcPr>
          <w:p w14:paraId="704A84E6" w14:textId="77777777" w:rsidR="00A40D5E" w:rsidRPr="009B0395" w:rsidRDefault="00A40D5E" w:rsidP="006007A4">
            <w:pPr>
              <w:suppressAutoHyphens w:val="0"/>
              <w:rPr>
                <w:lang w:eastAsia="cs-CZ"/>
              </w:rPr>
            </w:pPr>
            <w:r w:rsidRPr="009B0395">
              <w:rPr>
                <w:lang w:eastAsia="cs-CZ"/>
              </w:rPr>
              <w:t>2007 – odborný asistent, Katedra technologií a materiálů, Fakulta výrobních technologií a managementu UJEP</w:t>
            </w:r>
          </w:p>
          <w:p w14:paraId="75D960BD" w14:textId="77777777" w:rsidR="00A40D5E" w:rsidRPr="009B0395" w:rsidRDefault="00A40D5E" w:rsidP="006007A4">
            <w:pPr>
              <w:suppressAutoHyphens w:val="0"/>
              <w:rPr>
                <w:lang w:eastAsia="cs-CZ"/>
              </w:rPr>
            </w:pPr>
            <w:r w:rsidRPr="009B0395">
              <w:rPr>
                <w:lang w:eastAsia="cs-CZ"/>
              </w:rPr>
              <w:t>2009 – dosud, šéfredaktor časopisů Manufacturing Technology a Strojírenská technologie</w:t>
            </w:r>
          </w:p>
          <w:p w14:paraId="2F613629" w14:textId="77777777" w:rsidR="00A40D5E" w:rsidRPr="009B0395" w:rsidRDefault="00A40D5E" w:rsidP="006007A4">
            <w:pPr>
              <w:suppressAutoHyphens w:val="0"/>
              <w:rPr>
                <w:lang w:eastAsia="cs-CZ"/>
              </w:rPr>
            </w:pPr>
            <w:r w:rsidRPr="009B0395">
              <w:rPr>
                <w:lang w:eastAsia="cs-CZ"/>
              </w:rPr>
              <w:t>2015 – docent Ústav technologií a materiálů</w:t>
            </w:r>
          </w:p>
          <w:p w14:paraId="3F679458" w14:textId="77777777" w:rsidR="00A40D5E" w:rsidRPr="009B0395" w:rsidRDefault="00A40D5E" w:rsidP="006007A4">
            <w:pPr>
              <w:suppressAutoHyphens w:val="0"/>
              <w:rPr>
                <w:lang w:eastAsia="cs-CZ"/>
              </w:rPr>
            </w:pPr>
            <w:r w:rsidRPr="009B0395">
              <w:rPr>
                <w:lang w:eastAsia="cs-CZ"/>
              </w:rPr>
              <w:t>2014 – 2015 proděkan pro tvůrčí činnost, FSI UJEP</w:t>
            </w:r>
          </w:p>
          <w:p w14:paraId="03B2B875" w14:textId="77777777" w:rsidR="00A40D5E" w:rsidRPr="009B0395" w:rsidRDefault="00A40D5E" w:rsidP="006007A4">
            <w:pPr>
              <w:suppressAutoHyphens w:val="0"/>
              <w:rPr>
                <w:lang w:eastAsia="cs-CZ"/>
              </w:rPr>
            </w:pPr>
            <w:r w:rsidRPr="009B0395">
              <w:rPr>
                <w:lang w:eastAsia="cs-CZ"/>
              </w:rPr>
              <w:t>2015 – prorektor pro rozvoj a IT UJEP</w:t>
            </w:r>
          </w:p>
          <w:p w14:paraId="7A5B14BA" w14:textId="77777777" w:rsidR="00A40D5E" w:rsidRPr="009B0395" w:rsidRDefault="00A40D5E" w:rsidP="006007A4">
            <w:pPr>
              <w:suppressAutoHyphens w:val="0"/>
              <w:rPr>
                <w:lang w:eastAsia="cs-CZ"/>
              </w:rPr>
            </w:pPr>
            <w:r w:rsidRPr="009B0395">
              <w:rPr>
                <w:lang w:eastAsia="cs-CZ"/>
              </w:rPr>
              <w:t>2017 – 2023 prorektor pro vědu UJEP</w:t>
            </w:r>
          </w:p>
          <w:p w14:paraId="13371491" w14:textId="77777777" w:rsidR="00A40D5E" w:rsidRPr="009B0395" w:rsidRDefault="00A40D5E" w:rsidP="006007A4">
            <w:pPr>
              <w:suppressAutoHyphens w:val="0"/>
              <w:rPr>
                <w:lang w:eastAsia="cs-CZ"/>
              </w:rPr>
            </w:pPr>
            <w:r w:rsidRPr="009B0395">
              <w:rPr>
                <w:lang w:eastAsia="cs-CZ"/>
              </w:rPr>
              <w:t>2023 – docent Ústav technologií a materiálů, FSI UJEP</w:t>
            </w:r>
          </w:p>
        </w:tc>
      </w:tr>
      <w:tr w:rsidR="009B0395" w:rsidRPr="009B0395" w14:paraId="70E2054E" w14:textId="77777777" w:rsidTr="002874AC">
        <w:trPr>
          <w:trHeight w:val="250"/>
          <w:jc w:val="center"/>
        </w:trPr>
        <w:tc>
          <w:tcPr>
            <w:tcW w:w="9918" w:type="dxa"/>
            <w:gridSpan w:val="31"/>
            <w:shd w:val="clear" w:color="auto" w:fill="F7CAAC"/>
          </w:tcPr>
          <w:p w14:paraId="3E6CD988" w14:textId="77777777" w:rsidR="00A40D5E" w:rsidRPr="009B0395" w:rsidRDefault="00A40D5E" w:rsidP="006007A4">
            <w:pPr>
              <w:suppressAutoHyphens w:val="0"/>
              <w:rPr>
                <w:lang w:eastAsia="cs-CZ"/>
              </w:rPr>
            </w:pPr>
            <w:r w:rsidRPr="009B0395">
              <w:rPr>
                <w:b/>
                <w:lang w:eastAsia="cs-CZ"/>
              </w:rPr>
              <w:t>Zkušenosti s vedením kvalifikačních a rigorózních prací</w:t>
            </w:r>
          </w:p>
        </w:tc>
      </w:tr>
      <w:tr w:rsidR="009B0395" w:rsidRPr="009B0395" w14:paraId="05121743" w14:textId="77777777" w:rsidTr="002874AC">
        <w:trPr>
          <w:trHeight w:val="725"/>
          <w:jc w:val="center"/>
        </w:trPr>
        <w:tc>
          <w:tcPr>
            <w:tcW w:w="9918" w:type="dxa"/>
            <w:gridSpan w:val="31"/>
          </w:tcPr>
          <w:p w14:paraId="29F26571" w14:textId="77777777" w:rsidR="00A40D5E" w:rsidRPr="009B0395" w:rsidRDefault="00A40D5E" w:rsidP="006007A4">
            <w:pPr>
              <w:widowControl w:val="0"/>
              <w:suppressAutoHyphens w:val="0"/>
              <w:jc w:val="left"/>
              <w:rPr>
                <w:lang w:eastAsia="cs-CZ"/>
              </w:rPr>
            </w:pPr>
            <w:r w:rsidRPr="009B0395">
              <w:rPr>
                <w:rFonts w:eastAsia="Calibri"/>
                <w:kern w:val="2"/>
                <w:lang w:bidi="hi-IN"/>
              </w:rPr>
              <w:t>Počet obhájených bakalářských prací: 25</w:t>
            </w:r>
          </w:p>
          <w:p w14:paraId="532A6D4D" w14:textId="77777777" w:rsidR="00A40D5E" w:rsidRPr="009B0395" w:rsidRDefault="00A40D5E" w:rsidP="006007A4">
            <w:pPr>
              <w:widowControl w:val="0"/>
              <w:suppressAutoHyphens w:val="0"/>
              <w:jc w:val="left"/>
              <w:rPr>
                <w:lang w:eastAsia="cs-CZ"/>
              </w:rPr>
            </w:pPr>
            <w:r w:rsidRPr="009B0395">
              <w:rPr>
                <w:rFonts w:eastAsia="Calibri"/>
                <w:kern w:val="2"/>
                <w:lang w:bidi="hi-IN"/>
              </w:rPr>
              <w:t>Počet obhájených diplomových prací: 15</w:t>
            </w:r>
          </w:p>
          <w:p w14:paraId="1DB0073B" w14:textId="77777777" w:rsidR="00A40D5E" w:rsidRPr="009B0395" w:rsidRDefault="00A40D5E" w:rsidP="006007A4">
            <w:pPr>
              <w:suppressAutoHyphens w:val="0"/>
              <w:rPr>
                <w:lang w:eastAsia="cs-CZ"/>
              </w:rPr>
            </w:pPr>
            <w:r w:rsidRPr="009B0395">
              <w:rPr>
                <w:rFonts w:eastAsia="NSimSun"/>
                <w:kern w:val="2"/>
                <w:lang w:bidi="hi-IN"/>
              </w:rPr>
              <w:t>Počet obhájených disertačních prací: 2</w:t>
            </w:r>
          </w:p>
        </w:tc>
      </w:tr>
      <w:tr w:rsidR="009B0395" w:rsidRPr="009B0395" w14:paraId="7BC00E06" w14:textId="77777777" w:rsidTr="002874AC">
        <w:trPr>
          <w:cantSplit/>
          <w:jc w:val="center"/>
        </w:trPr>
        <w:tc>
          <w:tcPr>
            <w:tcW w:w="3361" w:type="dxa"/>
            <w:gridSpan w:val="6"/>
            <w:tcBorders>
              <w:top w:val="single" w:sz="12" w:space="0" w:color="auto"/>
            </w:tcBorders>
            <w:shd w:val="clear" w:color="auto" w:fill="F7CAAC"/>
          </w:tcPr>
          <w:p w14:paraId="22131AFE" w14:textId="77777777" w:rsidR="00A40D5E" w:rsidRPr="009B0395" w:rsidRDefault="00A40D5E" w:rsidP="006007A4">
            <w:pPr>
              <w:suppressAutoHyphens w:val="0"/>
              <w:rPr>
                <w:lang w:eastAsia="cs-CZ"/>
              </w:rPr>
            </w:pPr>
            <w:r w:rsidRPr="009B0395">
              <w:rPr>
                <w:b/>
                <w:lang w:eastAsia="cs-CZ"/>
              </w:rPr>
              <w:t xml:space="preserve">Obor habilitačního řízení </w:t>
            </w:r>
          </w:p>
        </w:tc>
        <w:tc>
          <w:tcPr>
            <w:tcW w:w="2254" w:type="dxa"/>
            <w:gridSpan w:val="6"/>
            <w:tcBorders>
              <w:top w:val="single" w:sz="12" w:space="0" w:color="auto"/>
            </w:tcBorders>
            <w:shd w:val="clear" w:color="auto" w:fill="F7CAAC"/>
          </w:tcPr>
          <w:p w14:paraId="51FF37D9" w14:textId="77777777" w:rsidR="00A40D5E" w:rsidRPr="009B0395" w:rsidRDefault="00A40D5E" w:rsidP="006007A4">
            <w:pPr>
              <w:suppressAutoHyphens w:val="0"/>
              <w:rPr>
                <w:lang w:eastAsia="cs-CZ"/>
              </w:rPr>
            </w:pPr>
            <w:r w:rsidRPr="009B0395">
              <w:rPr>
                <w:b/>
                <w:lang w:eastAsia="cs-CZ"/>
              </w:rPr>
              <w:t>Rok udělení hodnosti</w:t>
            </w:r>
          </w:p>
        </w:tc>
        <w:tc>
          <w:tcPr>
            <w:tcW w:w="2257" w:type="dxa"/>
            <w:gridSpan w:val="11"/>
            <w:tcBorders>
              <w:top w:val="single" w:sz="12" w:space="0" w:color="auto"/>
              <w:right w:val="single" w:sz="12" w:space="0" w:color="auto"/>
            </w:tcBorders>
            <w:shd w:val="clear" w:color="auto" w:fill="F7CAAC"/>
          </w:tcPr>
          <w:p w14:paraId="470E54CD" w14:textId="77777777" w:rsidR="00A40D5E" w:rsidRPr="009B0395" w:rsidRDefault="00A40D5E" w:rsidP="006007A4">
            <w:pPr>
              <w:suppressAutoHyphens w:val="0"/>
              <w:rPr>
                <w:lang w:eastAsia="cs-CZ"/>
              </w:rPr>
            </w:pPr>
            <w:r w:rsidRPr="009B0395">
              <w:rPr>
                <w:b/>
                <w:lang w:eastAsia="cs-CZ"/>
              </w:rPr>
              <w:t>Řízení konáno na VŠ</w:t>
            </w:r>
          </w:p>
        </w:tc>
        <w:tc>
          <w:tcPr>
            <w:tcW w:w="2046" w:type="dxa"/>
            <w:gridSpan w:val="8"/>
            <w:tcBorders>
              <w:top w:val="single" w:sz="12" w:space="0" w:color="auto"/>
              <w:left w:val="single" w:sz="12" w:space="0" w:color="auto"/>
            </w:tcBorders>
            <w:shd w:val="clear" w:color="auto" w:fill="F7CAAC"/>
          </w:tcPr>
          <w:p w14:paraId="0BD81591" w14:textId="77777777" w:rsidR="00A40D5E" w:rsidRPr="009B0395" w:rsidRDefault="00A40D5E" w:rsidP="006007A4">
            <w:pPr>
              <w:suppressAutoHyphens w:val="0"/>
              <w:rPr>
                <w:b/>
                <w:lang w:eastAsia="cs-CZ"/>
              </w:rPr>
            </w:pPr>
            <w:r w:rsidRPr="009B0395">
              <w:rPr>
                <w:b/>
                <w:lang w:eastAsia="cs-CZ"/>
              </w:rPr>
              <w:t>Ohlasy publikací</w:t>
            </w:r>
          </w:p>
        </w:tc>
      </w:tr>
      <w:tr w:rsidR="009B0395" w:rsidRPr="009B0395" w14:paraId="689FFF8E" w14:textId="77777777" w:rsidTr="002874AC">
        <w:trPr>
          <w:cantSplit/>
          <w:jc w:val="center"/>
        </w:trPr>
        <w:tc>
          <w:tcPr>
            <w:tcW w:w="3361" w:type="dxa"/>
            <w:gridSpan w:val="6"/>
            <w:vAlign w:val="center"/>
          </w:tcPr>
          <w:p w14:paraId="11E6FEC8" w14:textId="77777777" w:rsidR="00A40D5E" w:rsidRPr="009B0395" w:rsidRDefault="00A40D5E" w:rsidP="006007A4">
            <w:pPr>
              <w:suppressAutoHyphens w:val="0"/>
              <w:rPr>
                <w:lang w:eastAsia="cs-CZ"/>
              </w:rPr>
            </w:pPr>
            <w:r w:rsidRPr="009B0395">
              <w:rPr>
                <w:lang w:eastAsia="cs-CZ"/>
              </w:rPr>
              <w:t>Strojírenská technologie</w:t>
            </w:r>
          </w:p>
        </w:tc>
        <w:tc>
          <w:tcPr>
            <w:tcW w:w="2254" w:type="dxa"/>
            <w:gridSpan w:val="6"/>
            <w:vAlign w:val="center"/>
          </w:tcPr>
          <w:p w14:paraId="65C90935" w14:textId="77777777" w:rsidR="00A40D5E" w:rsidRPr="009B0395" w:rsidRDefault="00A40D5E" w:rsidP="006007A4">
            <w:pPr>
              <w:suppressAutoHyphens w:val="0"/>
              <w:rPr>
                <w:lang w:eastAsia="cs-CZ"/>
              </w:rPr>
            </w:pPr>
            <w:r w:rsidRPr="009B0395">
              <w:rPr>
                <w:lang w:eastAsia="cs-CZ"/>
              </w:rPr>
              <w:t>2015</w:t>
            </w:r>
          </w:p>
        </w:tc>
        <w:tc>
          <w:tcPr>
            <w:tcW w:w="2257" w:type="dxa"/>
            <w:gridSpan w:val="11"/>
            <w:tcBorders>
              <w:right w:val="single" w:sz="12" w:space="0" w:color="auto"/>
            </w:tcBorders>
            <w:vAlign w:val="center"/>
          </w:tcPr>
          <w:p w14:paraId="6C732C30" w14:textId="77777777" w:rsidR="00A40D5E" w:rsidRPr="009B0395" w:rsidRDefault="00A40D5E" w:rsidP="006007A4">
            <w:pPr>
              <w:suppressAutoHyphens w:val="0"/>
              <w:rPr>
                <w:lang w:eastAsia="cs-CZ"/>
              </w:rPr>
            </w:pPr>
            <w:r w:rsidRPr="009B0395">
              <w:rPr>
                <w:lang w:eastAsia="cs-CZ"/>
              </w:rPr>
              <w:t>UJEP</w:t>
            </w:r>
          </w:p>
        </w:tc>
        <w:tc>
          <w:tcPr>
            <w:tcW w:w="635" w:type="dxa"/>
            <w:gridSpan w:val="5"/>
            <w:tcBorders>
              <w:left w:val="single" w:sz="12" w:space="0" w:color="auto"/>
            </w:tcBorders>
            <w:shd w:val="clear" w:color="auto" w:fill="F7CAAC"/>
          </w:tcPr>
          <w:p w14:paraId="197329E5" w14:textId="77777777" w:rsidR="00A40D5E" w:rsidRPr="009B0395" w:rsidRDefault="00A40D5E" w:rsidP="006007A4">
            <w:pPr>
              <w:suppressAutoHyphens w:val="0"/>
              <w:rPr>
                <w:lang w:eastAsia="cs-CZ"/>
              </w:rPr>
            </w:pPr>
            <w:r w:rsidRPr="009B0395">
              <w:rPr>
                <w:b/>
                <w:lang w:eastAsia="cs-CZ"/>
              </w:rPr>
              <w:t>WOS</w:t>
            </w:r>
          </w:p>
        </w:tc>
        <w:tc>
          <w:tcPr>
            <w:tcW w:w="696" w:type="dxa"/>
            <w:gridSpan w:val="2"/>
            <w:shd w:val="clear" w:color="auto" w:fill="F7CAAC"/>
          </w:tcPr>
          <w:p w14:paraId="721B04CA" w14:textId="77777777" w:rsidR="00A40D5E" w:rsidRPr="009B0395" w:rsidRDefault="00A40D5E" w:rsidP="006007A4">
            <w:pPr>
              <w:suppressAutoHyphens w:val="0"/>
              <w:rPr>
                <w:sz w:val="18"/>
                <w:lang w:eastAsia="cs-CZ"/>
              </w:rPr>
            </w:pPr>
            <w:r w:rsidRPr="009B0395">
              <w:rPr>
                <w:b/>
                <w:sz w:val="18"/>
                <w:lang w:eastAsia="cs-CZ"/>
              </w:rPr>
              <w:t>Scopus</w:t>
            </w:r>
          </w:p>
        </w:tc>
        <w:tc>
          <w:tcPr>
            <w:tcW w:w="715" w:type="dxa"/>
            <w:shd w:val="clear" w:color="auto" w:fill="F7CAAC"/>
          </w:tcPr>
          <w:p w14:paraId="1193A7FB" w14:textId="77777777" w:rsidR="00A40D5E" w:rsidRPr="009B0395" w:rsidRDefault="00A40D5E" w:rsidP="006007A4">
            <w:pPr>
              <w:suppressAutoHyphens w:val="0"/>
              <w:rPr>
                <w:lang w:eastAsia="cs-CZ"/>
              </w:rPr>
            </w:pPr>
            <w:r w:rsidRPr="009B0395">
              <w:rPr>
                <w:b/>
                <w:sz w:val="18"/>
                <w:lang w:eastAsia="cs-CZ"/>
              </w:rPr>
              <w:t>ostatní</w:t>
            </w:r>
          </w:p>
        </w:tc>
      </w:tr>
      <w:tr w:rsidR="009B0395" w:rsidRPr="009B0395" w14:paraId="72681945" w14:textId="77777777" w:rsidTr="002874AC">
        <w:trPr>
          <w:cantSplit/>
          <w:trHeight w:val="70"/>
          <w:jc w:val="center"/>
        </w:trPr>
        <w:tc>
          <w:tcPr>
            <w:tcW w:w="3361" w:type="dxa"/>
            <w:gridSpan w:val="6"/>
            <w:shd w:val="clear" w:color="auto" w:fill="F7CAAC"/>
          </w:tcPr>
          <w:p w14:paraId="5D1BCD57" w14:textId="77777777" w:rsidR="00A40D5E" w:rsidRPr="009B0395" w:rsidRDefault="00A40D5E" w:rsidP="006007A4">
            <w:pPr>
              <w:suppressAutoHyphens w:val="0"/>
              <w:rPr>
                <w:lang w:eastAsia="cs-CZ"/>
              </w:rPr>
            </w:pPr>
            <w:r w:rsidRPr="009B0395">
              <w:rPr>
                <w:b/>
                <w:lang w:eastAsia="cs-CZ"/>
              </w:rPr>
              <w:t>Obor jmenovacího řízení</w:t>
            </w:r>
          </w:p>
        </w:tc>
        <w:tc>
          <w:tcPr>
            <w:tcW w:w="2254" w:type="dxa"/>
            <w:gridSpan w:val="6"/>
            <w:shd w:val="clear" w:color="auto" w:fill="F7CAAC"/>
          </w:tcPr>
          <w:p w14:paraId="0EA16BE2" w14:textId="77777777" w:rsidR="00A40D5E" w:rsidRPr="009B0395" w:rsidRDefault="00A40D5E" w:rsidP="006007A4">
            <w:pPr>
              <w:suppressAutoHyphens w:val="0"/>
              <w:rPr>
                <w:lang w:eastAsia="cs-CZ"/>
              </w:rPr>
            </w:pPr>
            <w:r w:rsidRPr="009B0395">
              <w:rPr>
                <w:b/>
                <w:lang w:eastAsia="cs-CZ"/>
              </w:rPr>
              <w:t>Rok udělení hodnosti</w:t>
            </w:r>
          </w:p>
        </w:tc>
        <w:tc>
          <w:tcPr>
            <w:tcW w:w="2257" w:type="dxa"/>
            <w:gridSpan w:val="11"/>
            <w:tcBorders>
              <w:right w:val="single" w:sz="12" w:space="0" w:color="auto"/>
            </w:tcBorders>
            <w:shd w:val="clear" w:color="auto" w:fill="F7CAAC"/>
          </w:tcPr>
          <w:p w14:paraId="61B47871" w14:textId="77777777" w:rsidR="00A40D5E" w:rsidRPr="009B0395" w:rsidRDefault="00A40D5E" w:rsidP="006007A4">
            <w:pPr>
              <w:suppressAutoHyphens w:val="0"/>
              <w:rPr>
                <w:lang w:eastAsia="cs-CZ"/>
              </w:rPr>
            </w:pPr>
            <w:r w:rsidRPr="009B0395">
              <w:rPr>
                <w:b/>
                <w:lang w:eastAsia="cs-CZ"/>
              </w:rPr>
              <w:t>Řízení konáno na VŠ</w:t>
            </w:r>
          </w:p>
        </w:tc>
        <w:tc>
          <w:tcPr>
            <w:tcW w:w="635" w:type="dxa"/>
            <w:gridSpan w:val="5"/>
            <w:vMerge w:val="restart"/>
            <w:tcBorders>
              <w:left w:val="single" w:sz="12" w:space="0" w:color="auto"/>
            </w:tcBorders>
          </w:tcPr>
          <w:p w14:paraId="637D81DB" w14:textId="77777777" w:rsidR="00A40D5E" w:rsidRPr="009B0395" w:rsidRDefault="00A40D5E" w:rsidP="006007A4">
            <w:pPr>
              <w:suppressAutoHyphens w:val="0"/>
              <w:rPr>
                <w:b/>
                <w:lang w:eastAsia="cs-CZ"/>
              </w:rPr>
            </w:pPr>
            <w:r w:rsidRPr="009B0395">
              <w:rPr>
                <w:b/>
                <w:lang w:eastAsia="cs-CZ"/>
              </w:rPr>
              <w:t>50</w:t>
            </w:r>
          </w:p>
        </w:tc>
        <w:tc>
          <w:tcPr>
            <w:tcW w:w="696" w:type="dxa"/>
            <w:gridSpan w:val="2"/>
            <w:vMerge w:val="restart"/>
          </w:tcPr>
          <w:p w14:paraId="60EBA398" w14:textId="77777777" w:rsidR="00A40D5E" w:rsidRPr="009B0395" w:rsidRDefault="00A40D5E" w:rsidP="006007A4">
            <w:pPr>
              <w:suppressAutoHyphens w:val="0"/>
              <w:rPr>
                <w:b/>
                <w:lang w:eastAsia="cs-CZ"/>
              </w:rPr>
            </w:pPr>
            <w:r w:rsidRPr="009B0395">
              <w:rPr>
                <w:b/>
                <w:lang w:eastAsia="cs-CZ"/>
              </w:rPr>
              <w:t>491</w:t>
            </w:r>
          </w:p>
        </w:tc>
        <w:tc>
          <w:tcPr>
            <w:tcW w:w="715" w:type="dxa"/>
            <w:vMerge w:val="restart"/>
          </w:tcPr>
          <w:p w14:paraId="4AEFF3C8" w14:textId="77777777" w:rsidR="00A40D5E" w:rsidRPr="009B0395" w:rsidRDefault="00A40D5E" w:rsidP="006007A4">
            <w:pPr>
              <w:suppressAutoHyphens w:val="0"/>
              <w:rPr>
                <w:b/>
                <w:lang w:eastAsia="cs-CZ"/>
              </w:rPr>
            </w:pPr>
          </w:p>
        </w:tc>
      </w:tr>
      <w:tr w:rsidR="009B0395" w:rsidRPr="009B0395" w14:paraId="5A0FB209" w14:textId="77777777" w:rsidTr="002874AC">
        <w:trPr>
          <w:trHeight w:val="230"/>
          <w:jc w:val="center"/>
        </w:trPr>
        <w:tc>
          <w:tcPr>
            <w:tcW w:w="3361" w:type="dxa"/>
            <w:gridSpan w:val="6"/>
            <w:vMerge w:val="restart"/>
          </w:tcPr>
          <w:p w14:paraId="1E9E4F33" w14:textId="77777777" w:rsidR="00A40D5E" w:rsidRPr="009B0395" w:rsidRDefault="00A40D5E" w:rsidP="006007A4">
            <w:pPr>
              <w:suppressAutoHyphens w:val="0"/>
              <w:rPr>
                <w:lang w:eastAsia="cs-CZ"/>
              </w:rPr>
            </w:pPr>
          </w:p>
        </w:tc>
        <w:tc>
          <w:tcPr>
            <w:tcW w:w="2254" w:type="dxa"/>
            <w:gridSpan w:val="6"/>
            <w:vMerge w:val="restart"/>
          </w:tcPr>
          <w:p w14:paraId="3A5116FE" w14:textId="77777777" w:rsidR="00A40D5E" w:rsidRPr="009B0395" w:rsidRDefault="00A40D5E" w:rsidP="006007A4">
            <w:pPr>
              <w:suppressAutoHyphens w:val="0"/>
              <w:rPr>
                <w:lang w:eastAsia="cs-CZ"/>
              </w:rPr>
            </w:pPr>
          </w:p>
        </w:tc>
        <w:tc>
          <w:tcPr>
            <w:tcW w:w="2257" w:type="dxa"/>
            <w:gridSpan w:val="11"/>
            <w:vMerge w:val="restart"/>
            <w:tcBorders>
              <w:right w:val="single" w:sz="12" w:space="0" w:color="auto"/>
            </w:tcBorders>
          </w:tcPr>
          <w:p w14:paraId="53EBE258" w14:textId="77777777" w:rsidR="00A40D5E" w:rsidRPr="009B0395" w:rsidRDefault="00A40D5E" w:rsidP="006007A4">
            <w:pPr>
              <w:suppressAutoHyphens w:val="0"/>
              <w:rPr>
                <w:lang w:eastAsia="cs-CZ"/>
              </w:rPr>
            </w:pPr>
          </w:p>
        </w:tc>
        <w:tc>
          <w:tcPr>
            <w:tcW w:w="635" w:type="dxa"/>
            <w:gridSpan w:val="5"/>
            <w:vMerge/>
            <w:tcBorders>
              <w:left w:val="single" w:sz="12" w:space="0" w:color="auto"/>
            </w:tcBorders>
            <w:vAlign w:val="center"/>
          </w:tcPr>
          <w:p w14:paraId="1B571C2B" w14:textId="77777777" w:rsidR="00A40D5E" w:rsidRPr="009B0395" w:rsidRDefault="00A40D5E" w:rsidP="006007A4">
            <w:pPr>
              <w:suppressAutoHyphens w:val="0"/>
              <w:jc w:val="left"/>
              <w:rPr>
                <w:b/>
                <w:lang w:eastAsia="cs-CZ"/>
              </w:rPr>
            </w:pPr>
          </w:p>
        </w:tc>
        <w:tc>
          <w:tcPr>
            <w:tcW w:w="696" w:type="dxa"/>
            <w:gridSpan w:val="2"/>
            <w:vMerge/>
            <w:vAlign w:val="center"/>
          </w:tcPr>
          <w:p w14:paraId="77E05B0F" w14:textId="77777777" w:rsidR="00A40D5E" w:rsidRPr="009B0395" w:rsidRDefault="00A40D5E" w:rsidP="006007A4">
            <w:pPr>
              <w:suppressAutoHyphens w:val="0"/>
              <w:jc w:val="left"/>
              <w:rPr>
                <w:b/>
                <w:lang w:eastAsia="cs-CZ"/>
              </w:rPr>
            </w:pPr>
          </w:p>
        </w:tc>
        <w:tc>
          <w:tcPr>
            <w:tcW w:w="715" w:type="dxa"/>
            <w:vMerge/>
            <w:vAlign w:val="center"/>
          </w:tcPr>
          <w:p w14:paraId="75124C8D" w14:textId="77777777" w:rsidR="00A40D5E" w:rsidRPr="009B0395" w:rsidRDefault="00A40D5E" w:rsidP="006007A4">
            <w:pPr>
              <w:suppressAutoHyphens w:val="0"/>
              <w:jc w:val="left"/>
              <w:rPr>
                <w:b/>
                <w:lang w:eastAsia="cs-CZ"/>
              </w:rPr>
            </w:pPr>
          </w:p>
        </w:tc>
      </w:tr>
      <w:tr w:rsidR="009B0395" w:rsidRPr="009B0395" w14:paraId="3AFA4352" w14:textId="77777777" w:rsidTr="002874AC">
        <w:trPr>
          <w:trHeight w:val="205"/>
          <w:jc w:val="center"/>
        </w:trPr>
        <w:tc>
          <w:tcPr>
            <w:tcW w:w="3361" w:type="dxa"/>
            <w:gridSpan w:val="6"/>
            <w:vMerge/>
          </w:tcPr>
          <w:p w14:paraId="272DE401" w14:textId="77777777" w:rsidR="00A40D5E" w:rsidRPr="009B0395" w:rsidRDefault="00A40D5E" w:rsidP="006007A4">
            <w:pPr>
              <w:suppressAutoHyphens w:val="0"/>
              <w:rPr>
                <w:lang w:eastAsia="cs-CZ"/>
              </w:rPr>
            </w:pPr>
          </w:p>
        </w:tc>
        <w:tc>
          <w:tcPr>
            <w:tcW w:w="2254" w:type="dxa"/>
            <w:gridSpan w:val="6"/>
            <w:vMerge/>
          </w:tcPr>
          <w:p w14:paraId="2690C0F3" w14:textId="77777777" w:rsidR="00A40D5E" w:rsidRPr="009B0395" w:rsidRDefault="00A40D5E" w:rsidP="006007A4">
            <w:pPr>
              <w:suppressAutoHyphens w:val="0"/>
              <w:rPr>
                <w:lang w:eastAsia="cs-CZ"/>
              </w:rPr>
            </w:pPr>
          </w:p>
        </w:tc>
        <w:tc>
          <w:tcPr>
            <w:tcW w:w="2257" w:type="dxa"/>
            <w:gridSpan w:val="11"/>
            <w:vMerge/>
            <w:tcBorders>
              <w:right w:val="single" w:sz="12" w:space="0" w:color="auto"/>
            </w:tcBorders>
          </w:tcPr>
          <w:p w14:paraId="1A46E1CD" w14:textId="77777777" w:rsidR="00A40D5E" w:rsidRPr="009B0395" w:rsidRDefault="00A40D5E" w:rsidP="006007A4">
            <w:pPr>
              <w:suppressAutoHyphens w:val="0"/>
              <w:rPr>
                <w:lang w:eastAsia="cs-CZ"/>
              </w:rPr>
            </w:pPr>
          </w:p>
        </w:tc>
        <w:tc>
          <w:tcPr>
            <w:tcW w:w="1331" w:type="dxa"/>
            <w:gridSpan w:val="7"/>
            <w:tcBorders>
              <w:left w:val="single" w:sz="12" w:space="0" w:color="auto"/>
            </w:tcBorders>
            <w:shd w:val="clear" w:color="auto" w:fill="FBD4B4"/>
            <w:vAlign w:val="center"/>
          </w:tcPr>
          <w:p w14:paraId="2C513FCE" w14:textId="77777777" w:rsidR="00A40D5E" w:rsidRPr="009B0395" w:rsidRDefault="00A40D5E" w:rsidP="006007A4">
            <w:pPr>
              <w:suppressAutoHyphens w:val="0"/>
              <w:jc w:val="left"/>
              <w:rPr>
                <w:b/>
                <w:lang w:eastAsia="cs-CZ"/>
              </w:rPr>
            </w:pPr>
            <w:r w:rsidRPr="009B0395">
              <w:rPr>
                <w:b/>
                <w:sz w:val="18"/>
                <w:lang w:eastAsia="cs-CZ"/>
              </w:rPr>
              <w:t>H-index WoS/Scopus</w:t>
            </w:r>
          </w:p>
        </w:tc>
        <w:tc>
          <w:tcPr>
            <w:tcW w:w="715" w:type="dxa"/>
            <w:vAlign w:val="center"/>
          </w:tcPr>
          <w:p w14:paraId="44097C81" w14:textId="77777777" w:rsidR="00A40D5E" w:rsidRPr="009B0395" w:rsidRDefault="00A40D5E" w:rsidP="006007A4">
            <w:pPr>
              <w:suppressAutoHyphens w:val="0"/>
              <w:jc w:val="left"/>
              <w:rPr>
                <w:b/>
                <w:lang w:eastAsia="cs-CZ"/>
              </w:rPr>
            </w:pPr>
            <w:r w:rsidRPr="009B0395">
              <w:rPr>
                <w:b/>
                <w:lang w:eastAsia="cs-CZ"/>
              </w:rPr>
              <w:t>4/10</w:t>
            </w:r>
          </w:p>
        </w:tc>
      </w:tr>
      <w:tr w:rsidR="009B0395" w:rsidRPr="009B0395" w14:paraId="3B9119A1" w14:textId="77777777" w:rsidTr="002874AC">
        <w:trPr>
          <w:jc w:val="center"/>
        </w:trPr>
        <w:tc>
          <w:tcPr>
            <w:tcW w:w="9918" w:type="dxa"/>
            <w:gridSpan w:val="31"/>
            <w:shd w:val="clear" w:color="auto" w:fill="F7CAAC"/>
          </w:tcPr>
          <w:p w14:paraId="2DF56E31" w14:textId="77777777" w:rsidR="00A40D5E" w:rsidRPr="009B0395" w:rsidRDefault="00A40D5E" w:rsidP="006007A4">
            <w:pPr>
              <w:suppressAutoHyphens w:val="0"/>
              <w:rPr>
                <w:b/>
                <w:lang w:eastAsia="cs-CZ"/>
              </w:rPr>
            </w:pPr>
            <w:r w:rsidRPr="009B0395">
              <w:rPr>
                <w:b/>
                <w:lang w:eastAsia="cs-CZ"/>
              </w:rPr>
              <w:t xml:space="preserve">Přehled o nejvýznamnější publikační a další tvůrčí činnosti nebo další profesní činnosti u odborníků z praxe vztahující se k zabezpečovaným předmětům </w:t>
            </w:r>
          </w:p>
        </w:tc>
      </w:tr>
      <w:tr w:rsidR="009B0395" w:rsidRPr="009B0395" w14:paraId="3B873445" w14:textId="77777777" w:rsidTr="002874AC">
        <w:trPr>
          <w:trHeight w:val="1196"/>
          <w:jc w:val="center"/>
        </w:trPr>
        <w:tc>
          <w:tcPr>
            <w:tcW w:w="9918" w:type="dxa"/>
            <w:gridSpan w:val="31"/>
          </w:tcPr>
          <w:p w14:paraId="4891086F" w14:textId="77777777" w:rsidR="00A40D5E" w:rsidRPr="009B0395" w:rsidRDefault="00A40D5E" w:rsidP="006A6764">
            <w:pPr>
              <w:numPr>
                <w:ilvl w:val="0"/>
                <w:numId w:val="22"/>
              </w:numPr>
              <w:suppressAutoHyphens w:val="0"/>
              <w:ind w:left="357" w:hanging="357"/>
              <w:contextualSpacing/>
              <w:rPr>
                <w:lang w:eastAsia="cs-CZ"/>
              </w:rPr>
            </w:pPr>
            <w:r w:rsidRPr="009B0395">
              <w:rPr>
                <w:lang w:eastAsia="cs-CZ"/>
              </w:rPr>
              <w:t>SLABEJOVÁ, S., ŠAJGALÍK, M., TIMKO, P., KOZOVÝ, P., NOVÁK, M., CEDZO, M. (2023). Analysis of Cutting Forces during Machining with Additive-Produced Milling Head. Manufacturing Technology, 23, 254-9. Jimp</w:t>
            </w:r>
          </w:p>
          <w:p w14:paraId="7EFD6715" w14:textId="77777777" w:rsidR="00A40D5E" w:rsidRPr="009B0395" w:rsidRDefault="00A40D5E" w:rsidP="006A6764">
            <w:pPr>
              <w:numPr>
                <w:ilvl w:val="0"/>
                <w:numId w:val="22"/>
              </w:numPr>
              <w:suppressAutoHyphens w:val="0"/>
              <w:ind w:left="357" w:hanging="357"/>
              <w:contextualSpacing/>
              <w:rPr>
                <w:lang w:eastAsia="cs-CZ"/>
              </w:rPr>
            </w:pPr>
            <w:r w:rsidRPr="009B0395">
              <w:rPr>
                <w:lang w:eastAsia="cs-CZ"/>
              </w:rPr>
              <w:t>NÁPRSTKOVÁ, N., NOVÁK, N., SVIANTEK, J. 2020. Specific Cutting Conditions of 100Cr6 Steel Grinding and Selected Final Roughness Parameters. Adv. Sci. Technol. Res. J. 2020; 14(2):184–189. DOI: https://doi.org/10.12913/22998624/113281. Jimp.</w:t>
            </w:r>
          </w:p>
          <w:p w14:paraId="5A688BE2" w14:textId="77777777" w:rsidR="00A40D5E" w:rsidRPr="009B0395" w:rsidRDefault="00A40D5E" w:rsidP="006A6764">
            <w:pPr>
              <w:numPr>
                <w:ilvl w:val="0"/>
                <w:numId w:val="22"/>
              </w:numPr>
              <w:suppressAutoHyphens w:val="0"/>
              <w:ind w:left="357" w:hanging="357"/>
              <w:contextualSpacing/>
              <w:rPr>
                <w:lang w:eastAsia="cs-CZ"/>
              </w:rPr>
            </w:pPr>
            <w:r w:rsidRPr="009B0395">
              <w:rPr>
                <w:lang w:eastAsia="cs-CZ"/>
              </w:rPr>
              <w:t>NOVAK, M., KASUGA, H., OHMORI, H. (2014). Comparison of roughness and profile between ELID and ground surfaces. In Key Engineering Materials, Vol. 581, pp. 378-383, ISSN 1013-9826. Jimp</w:t>
            </w:r>
          </w:p>
          <w:p w14:paraId="77CB55A8" w14:textId="77777777" w:rsidR="00A40D5E" w:rsidRPr="009B0395" w:rsidRDefault="00A40D5E" w:rsidP="006A6764">
            <w:pPr>
              <w:numPr>
                <w:ilvl w:val="0"/>
                <w:numId w:val="22"/>
              </w:numPr>
              <w:suppressAutoHyphens w:val="0"/>
              <w:ind w:left="357" w:hanging="357"/>
              <w:contextualSpacing/>
              <w:rPr>
                <w:lang w:eastAsia="cs-CZ"/>
              </w:rPr>
            </w:pPr>
            <w:r w:rsidRPr="009B0395">
              <w:rPr>
                <w:lang w:eastAsia="cs-CZ"/>
              </w:rPr>
              <w:t>NOVÁK, M.: Broušení kovů. UJEP, Ústí n. Labem 2019, 112 s. ISBN 978-80-7561-174-1. B.</w:t>
            </w:r>
          </w:p>
          <w:p w14:paraId="4EA21833" w14:textId="77777777" w:rsidR="00A40D5E" w:rsidRPr="009B0395" w:rsidRDefault="00A40D5E" w:rsidP="006A6764">
            <w:pPr>
              <w:numPr>
                <w:ilvl w:val="0"/>
                <w:numId w:val="22"/>
              </w:numPr>
              <w:suppressAutoHyphens w:val="0"/>
              <w:ind w:left="357" w:hanging="357"/>
              <w:contextualSpacing/>
              <w:rPr>
                <w:szCs w:val="24"/>
                <w:lang w:eastAsia="cs-CZ"/>
              </w:rPr>
            </w:pPr>
            <w:r w:rsidRPr="009B0395">
              <w:rPr>
                <w:lang w:eastAsia="cs-CZ"/>
              </w:rPr>
              <w:t>Univerzita J. E. Purkyne v Usti nad Labem. A Method of Grinding Workpieces of Aluminum Alloyto Achieve a High Surface Quality. Vynálezce: Martin Novák. Číslo patentu EP 2 948 272 B1. European Patent Office. 2014.</w:t>
            </w:r>
          </w:p>
        </w:tc>
      </w:tr>
      <w:tr w:rsidR="009B0395" w:rsidRPr="009B0395" w14:paraId="3C900DBE" w14:textId="77777777" w:rsidTr="002874AC">
        <w:trPr>
          <w:trHeight w:val="218"/>
          <w:jc w:val="center"/>
        </w:trPr>
        <w:tc>
          <w:tcPr>
            <w:tcW w:w="9918" w:type="dxa"/>
            <w:gridSpan w:val="31"/>
            <w:shd w:val="clear" w:color="auto" w:fill="F7CAAC"/>
          </w:tcPr>
          <w:p w14:paraId="4CED0971" w14:textId="77777777" w:rsidR="00A40D5E" w:rsidRPr="009B0395" w:rsidRDefault="00A40D5E" w:rsidP="006007A4">
            <w:pPr>
              <w:suppressAutoHyphens w:val="0"/>
              <w:jc w:val="left"/>
              <w:rPr>
                <w:b/>
                <w:lang w:eastAsia="cs-CZ"/>
              </w:rPr>
            </w:pPr>
            <w:r w:rsidRPr="009B0395">
              <w:rPr>
                <w:b/>
                <w:lang w:eastAsia="cs-CZ"/>
              </w:rPr>
              <w:t>Působení v zahraničí</w:t>
            </w:r>
          </w:p>
        </w:tc>
      </w:tr>
      <w:tr w:rsidR="009B0395" w:rsidRPr="009B0395" w14:paraId="6B5E2529" w14:textId="77777777" w:rsidTr="002874AC">
        <w:trPr>
          <w:trHeight w:val="328"/>
          <w:jc w:val="center"/>
        </w:trPr>
        <w:tc>
          <w:tcPr>
            <w:tcW w:w="9918" w:type="dxa"/>
            <w:gridSpan w:val="31"/>
          </w:tcPr>
          <w:p w14:paraId="7D6BF5C1" w14:textId="77777777" w:rsidR="00A40D5E" w:rsidRPr="009B0395" w:rsidRDefault="00A40D5E" w:rsidP="005702FC">
            <w:pPr>
              <w:numPr>
                <w:ilvl w:val="0"/>
                <w:numId w:val="22"/>
              </w:numPr>
              <w:suppressAutoHyphens w:val="0"/>
              <w:ind w:left="357" w:hanging="357"/>
              <w:contextualSpacing/>
              <w:rPr>
                <w:lang w:eastAsia="cs-CZ"/>
              </w:rPr>
            </w:pPr>
            <w:r w:rsidRPr="009B0395">
              <w:rPr>
                <w:lang w:eastAsia="cs-CZ"/>
              </w:rPr>
              <w:t>2010 – Research Centre for micro and nano machining, Toledo, USA</w:t>
            </w:r>
          </w:p>
          <w:p w14:paraId="31BFF51C" w14:textId="77777777" w:rsidR="00A40D5E" w:rsidRPr="009B0395" w:rsidRDefault="00A40D5E" w:rsidP="005702FC">
            <w:pPr>
              <w:numPr>
                <w:ilvl w:val="0"/>
                <w:numId w:val="22"/>
              </w:numPr>
              <w:suppressAutoHyphens w:val="0"/>
              <w:ind w:left="357" w:hanging="357"/>
              <w:contextualSpacing/>
              <w:rPr>
                <w:lang w:eastAsia="cs-CZ"/>
              </w:rPr>
            </w:pPr>
            <w:r w:rsidRPr="009B0395">
              <w:rPr>
                <w:lang w:eastAsia="cs-CZ"/>
              </w:rPr>
              <w:t>2012 – Materials Fabrication Laboratory, Tokyo, Japan</w:t>
            </w:r>
          </w:p>
          <w:p w14:paraId="2C2B00B9" w14:textId="77777777" w:rsidR="00A40D5E" w:rsidRPr="009B0395" w:rsidRDefault="00A40D5E" w:rsidP="005702FC">
            <w:pPr>
              <w:numPr>
                <w:ilvl w:val="0"/>
                <w:numId w:val="22"/>
              </w:numPr>
              <w:suppressAutoHyphens w:val="0"/>
              <w:ind w:left="357" w:hanging="357"/>
              <w:contextualSpacing/>
              <w:rPr>
                <w:lang w:eastAsia="cs-CZ"/>
              </w:rPr>
            </w:pPr>
            <w:r w:rsidRPr="009B0395">
              <w:rPr>
                <w:lang w:eastAsia="cs-CZ"/>
              </w:rPr>
              <w:t>2013 až 2015– RIKEN, Tokyo (JP)</w:t>
            </w:r>
          </w:p>
          <w:p w14:paraId="08C792FA" w14:textId="77777777" w:rsidR="00A40D5E" w:rsidRPr="009B0395" w:rsidRDefault="00A40D5E" w:rsidP="005702FC">
            <w:pPr>
              <w:numPr>
                <w:ilvl w:val="0"/>
                <w:numId w:val="22"/>
              </w:numPr>
              <w:suppressAutoHyphens w:val="0"/>
              <w:ind w:left="357" w:hanging="357"/>
              <w:contextualSpacing/>
              <w:rPr>
                <w:b/>
                <w:lang w:eastAsia="cs-CZ"/>
              </w:rPr>
            </w:pPr>
            <w:r w:rsidRPr="009B0395">
              <w:rPr>
                <w:lang w:eastAsia="cs-CZ"/>
              </w:rPr>
              <w:t>od 2015 pobyty na University of Cluj-Napoca (RO), University of Moldova (MO), Technická univerzita v Košiciach (SK), University of Miskolc (HU)</w:t>
            </w:r>
          </w:p>
        </w:tc>
      </w:tr>
      <w:tr w:rsidR="009B0395" w:rsidRPr="009B0395" w14:paraId="28F16444" w14:textId="77777777" w:rsidTr="002874AC">
        <w:trPr>
          <w:cantSplit/>
          <w:trHeight w:val="470"/>
          <w:jc w:val="center"/>
        </w:trPr>
        <w:tc>
          <w:tcPr>
            <w:tcW w:w="2529" w:type="dxa"/>
            <w:gridSpan w:val="2"/>
            <w:shd w:val="clear" w:color="auto" w:fill="F7CAAC"/>
          </w:tcPr>
          <w:p w14:paraId="15C47368" w14:textId="77777777" w:rsidR="00A40D5E" w:rsidRPr="009B0395" w:rsidRDefault="00A40D5E" w:rsidP="006007A4">
            <w:pPr>
              <w:suppressAutoHyphens w:val="0"/>
              <w:rPr>
                <w:b/>
                <w:lang w:eastAsia="cs-CZ"/>
              </w:rPr>
            </w:pPr>
            <w:r w:rsidRPr="009B0395">
              <w:rPr>
                <w:b/>
                <w:lang w:eastAsia="cs-CZ"/>
              </w:rPr>
              <w:t xml:space="preserve">Podpis </w:t>
            </w:r>
          </w:p>
        </w:tc>
        <w:tc>
          <w:tcPr>
            <w:tcW w:w="4554" w:type="dxa"/>
            <w:gridSpan w:val="17"/>
          </w:tcPr>
          <w:p w14:paraId="2C8C2AA2" w14:textId="77777777" w:rsidR="00A40D5E" w:rsidRPr="009B0395" w:rsidRDefault="00A40D5E" w:rsidP="006007A4">
            <w:pPr>
              <w:suppressAutoHyphens w:val="0"/>
              <w:rPr>
                <w:lang w:eastAsia="cs-CZ"/>
              </w:rPr>
            </w:pPr>
          </w:p>
        </w:tc>
        <w:tc>
          <w:tcPr>
            <w:tcW w:w="789" w:type="dxa"/>
            <w:gridSpan w:val="4"/>
            <w:shd w:val="clear" w:color="auto" w:fill="F7CAAC"/>
          </w:tcPr>
          <w:p w14:paraId="184C5821" w14:textId="77777777" w:rsidR="00A40D5E" w:rsidRPr="009B0395" w:rsidRDefault="00A40D5E" w:rsidP="006007A4">
            <w:pPr>
              <w:suppressAutoHyphens w:val="0"/>
              <w:rPr>
                <w:lang w:eastAsia="cs-CZ"/>
              </w:rPr>
            </w:pPr>
            <w:r w:rsidRPr="009B0395">
              <w:rPr>
                <w:b/>
                <w:lang w:eastAsia="cs-CZ"/>
              </w:rPr>
              <w:t>datum</w:t>
            </w:r>
          </w:p>
        </w:tc>
        <w:tc>
          <w:tcPr>
            <w:tcW w:w="2046" w:type="dxa"/>
            <w:gridSpan w:val="8"/>
          </w:tcPr>
          <w:p w14:paraId="43DDA435" w14:textId="77777777" w:rsidR="00A40D5E" w:rsidRPr="009B0395" w:rsidRDefault="00A40D5E" w:rsidP="006007A4">
            <w:pPr>
              <w:suppressAutoHyphens w:val="0"/>
              <w:rPr>
                <w:strike/>
                <w:lang w:eastAsia="cs-CZ"/>
              </w:rPr>
            </w:pPr>
          </w:p>
        </w:tc>
      </w:tr>
    </w:tbl>
    <w:p w14:paraId="472BBE2C" w14:textId="77777777" w:rsidR="009F1DCA" w:rsidRPr="009B0395" w:rsidRDefault="009F1DCA" w:rsidP="009A4976"/>
    <w:p w14:paraId="44D6F1D9" w14:textId="77777777" w:rsidR="009F1DCA" w:rsidRPr="009B0395" w:rsidRDefault="009F1DCA" w:rsidP="009A4976"/>
    <w:p w14:paraId="4149028A" w14:textId="77777777" w:rsidR="009F1DCA" w:rsidRPr="009B0395" w:rsidRDefault="009F1DCA" w:rsidP="009A4976"/>
    <w:p w14:paraId="7A0B35DA" w14:textId="77777777" w:rsidR="00C56494" w:rsidRPr="009B0395" w:rsidRDefault="00C56494" w:rsidP="009A4976"/>
    <w:p w14:paraId="1B1DF085" w14:textId="77777777" w:rsidR="00C56494" w:rsidRPr="009B0395" w:rsidRDefault="00C56494" w:rsidP="009A4976"/>
    <w:p w14:paraId="66A0EFC3" w14:textId="77777777" w:rsidR="00C56494" w:rsidRPr="009B0395" w:rsidRDefault="00C56494" w:rsidP="009A4976"/>
    <w:p w14:paraId="471AF6B0" w14:textId="77777777" w:rsidR="00C56494" w:rsidRPr="009B0395" w:rsidRDefault="00C56494" w:rsidP="009A4976"/>
    <w:p w14:paraId="70769886" w14:textId="77777777" w:rsidR="00C56494" w:rsidRPr="009B0395" w:rsidRDefault="00C56494" w:rsidP="009A4976"/>
    <w:p w14:paraId="10C63DAD" w14:textId="77777777" w:rsidR="00C56494" w:rsidRPr="009B0395" w:rsidRDefault="00C56494" w:rsidP="009A4976"/>
    <w:p w14:paraId="2038C607" w14:textId="77777777" w:rsidR="00C56494" w:rsidRPr="009B0395" w:rsidRDefault="00C56494" w:rsidP="009A4976"/>
    <w:p w14:paraId="3D11CC84" w14:textId="77777777" w:rsidR="00C56494" w:rsidRPr="009B0395" w:rsidRDefault="00C56494" w:rsidP="009A4976"/>
    <w:p w14:paraId="6EDFB2DA" w14:textId="77777777" w:rsidR="00C56494" w:rsidRPr="009B0395" w:rsidRDefault="00C56494" w:rsidP="009A4976"/>
    <w:p w14:paraId="16DD394D" w14:textId="77777777" w:rsidR="00C56494" w:rsidRPr="009B0395" w:rsidRDefault="00C56494" w:rsidP="009A4976"/>
    <w:p w14:paraId="3FEC0C39" w14:textId="77777777" w:rsidR="00C56494" w:rsidRPr="009B0395" w:rsidRDefault="00C56494" w:rsidP="009A4976"/>
    <w:p w14:paraId="5D9DCAF6" w14:textId="77777777" w:rsidR="00C56494" w:rsidRPr="009B0395" w:rsidRDefault="00C56494" w:rsidP="009A4976"/>
    <w:p w14:paraId="09801A8F" w14:textId="77777777" w:rsidR="00C56494" w:rsidRPr="009B0395" w:rsidRDefault="00C56494" w:rsidP="009A4976"/>
    <w:p w14:paraId="1287959A" w14:textId="77777777" w:rsidR="00C56494" w:rsidRPr="009B0395" w:rsidRDefault="00C56494" w:rsidP="009A4976"/>
    <w:p w14:paraId="7682EA84" w14:textId="77777777" w:rsidR="00C56494" w:rsidRPr="009B0395" w:rsidRDefault="00C56494" w:rsidP="009A4976"/>
    <w:p w14:paraId="176BC54A" w14:textId="77777777" w:rsidR="00C56494" w:rsidRPr="009B0395" w:rsidRDefault="00C56494" w:rsidP="009A4976"/>
    <w:p w14:paraId="1C7C5AC3" w14:textId="77777777" w:rsidR="00C56494" w:rsidRPr="009B0395" w:rsidRDefault="00C56494" w:rsidP="009A4976"/>
    <w:p w14:paraId="69B2AB20" w14:textId="77777777" w:rsidR="00C56494" w:rsidRPr="009B0395" w:rsidRDefault="00C56494" w:rsidP="009A4976"/>
    <w:p w14:paraId="065BE4FD" w14:textId="77777777" w:rsidR="00C56494" w:rsidRPr="009B0395" w:rsidRDefault="00C56494" w:rsidP="009A4976"/>
    <w:p w14:paraId="0E6C62C7" w14:textId="77777777" w:rsidR="00C56494" w:rsidRPr="009B0395" w:rsidRDefault="00C56494" w:rsidP="009A4976"/>
    <w:p w14:paraId="6F162DDA" w14:textId="77777777" w:rsidR="00C56494" w:rsidRPr="009B0395" w:rsidRDefault="00C56494" w:rsidP="009A4976"/>
    <w:p w14:paraId="40EA01ED" w14:textId="77777777" w:rsidR="00C56494" w:rsidRPr="009B0395" w:rsidRDefault="00C56494" w:rsidP="009A4976"/>
    <w:p w14:paraId="6C58B324" w14:textId="77777777" w:rsidR="00C56494" w:rsidRPr="009B0395" w:rsidRDefault="00C56494" w:rsidP="009A4976"/>
    <w:p w14:paraId="21DD6850" w14:textId="77777777" w:rsidR="00C56494" w:rsidRPr="009B0395" w:rsidRDefault="00C56494" w:rsidP="009A4976"/>
    <w:p w14:paraId="45F77ED5" w14:textId="77777777" w:rsidR="00C56494" w:rsidRPr="009B0395" w:rsidRDefault="00C56494" w:rsidP="009A4976"/>
    <w:p w14:paraId="42C98CF1" w14:textId="77777777" w:rsidR="00C56494" w:rsidRPr="009B0395" w:rsidRDefault="00C56494" w:rsidP="009A4976"/>
    <w:p w14:paraId="4930D20A" w14:textId="77777777" w:rsidR="00C56494" w:rsidRPr="009B0395" w:rsidRDefault="00C56494" w:rsidP="009A4976"/>
    <w:p w14:paraId="70F6B753" w14:textId="77777777" w:rsidR="00C56494" w:rsidRPr="009B0395" w:rsidRDefault="00C56494" w:rsidP="009A4976"/>
    <w:p w14:paraId="43E3E85C" w14:textId="77777777" w:rsidR="00C56494" w:rsidRPr="009B0395" w:rsidRDefault="00C56494" w:rsidP="009A4976"/>
    <w:p w14:paraId="3315667D" w14:textId="77777777" w:rsidR="00CE3151" w:rsidRPr="009B0395" w:rsidRDefault="00CE3151" w:rsidP="009A4976"/>
    <w:p w14:paraId="5709917D" w14:textId="77777777" w:rsidR="00CE3151" w:rsidRPr="009B0395" w:rsidRDefault="00CE3151" w:rsidP="009A4976"/>
    <w:p w14:paraId="1955D8FB" w14:textId="77777777" w:rsidR="00C56494" w:rsidRPr="009B0395" w:rsidRDefault="00C56494" w:rsidP="009A4976"/>
    <w:p w14:paraId="0D71DA92" w14:textId="77777777" w:rsidR="00C56494" w:rsidRPr="009B0395" w:rsidRDefault="00C56494" w:rsidP="009A4976"/>
    <w:p w14:paraId="350E75BA" w14:textId="77777777" w:rsidR="00AC640E" w:rsidRPr="009B0395" w:rsidRDefault="00AC640E" w:rsidP="009A4976"/>
    <w:tbl>
      <w:tblPr>
        <w:tblW w:w="98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510"/>
        <w:gridCol w:w="8"/>
        <w:gridCol w:w="567"/>
        <w:gridCol w:w="2126"/>
        <w:gridCol w:w="709"/>
        <w:gridCol w:w="992"/>
        <w:gridCol w:w="851"/>
        <w:gridCol w:w="1134"/>
        <w:gridCol w:w="992"/>
      </w:tblGrid>
      <w:tr w:rsidR="009B0395" w:rsidRPr="009B0395" w14:paraId="701F6E84" w14:textId="77777777" w:rsidTr="006007A4">
        <w:trPr>
          <w:jc w:val="center"/>
        </w:trPr>
        <w:tc>
          <w:tcPr>
            <w:tcW w:w="9889" w:type="dxa"/>
            <w:gridSpan w:val="9"/>
            <w:tcBorders>
              <w:bottom w:val="double" w:sz="4" w:space="0" w:color="auto"/>
            </w:tcBorders>
            <w:shd w:val="clear" w:color="auto" w:fill="BDD6EE"/>
          </w:tcPr>
          <w:p w14:paraId="604FCAAE" w14:textId="77777777" w:rsidR="00A40D5E" w:rsidRPr="009B0395" w:rsidRDefault="00A40D5E" w:rsidP="006007A4">
            <w:pPr>
              <w:suppressAutoHyphens w:val="0"/>
              <w:jc w:val="left"/>
              <w:rPr>
                <w:rFonts w:eastAsia="Arial Unicode MS"/>
                <w:b/>
                <w:bCs/>
                <w:lang w:eastAsia="cs-CZ"/>
              </w:rPr>
            </w:pPr>
            <w:r w:rsidRPr="009B0395">
              <w:rPr>
                <w:rFonts w:eastAsia="Arial Unicode MS"/>
                <w:b/>
                <w:bCs/>
                <w:sz w:val="28"/>
                <w:szCs w:val="28"/>
                <w:lang w:eastAsia="cs-CZ"/>
              </w:rPr>
              <w:t>C-I – Personální zabezpečení</w:t>
            </w:r>
          </w:p>
        </w:tc>
      </w:tr>
      <w:tr w:rsidR="009B0395" w:rsidRPr="009B0395" w14:paraId="297C43C3" w14:textId="77777777" w:rsidTr="00F12C87">
        <w:trPr>
          <w:jc w:val="center"/>
        </w:trPr>
        <w:tc>
          <w:tcPr>
            <w:tcW w:w="2510" w:type="dxa"/>
            <w:tcBorders>
              <w:top w:val="double" w:sz="4" w:space="0" w:color="auto"/>
            </w:tcBorders>
            <w:shd w:val="clear" w:color="auto" w:fill="F7CAAC"/>
            <w:vAlign w:val="center"/>
          </w:tcPr>
          <w:p w14:paraId="00DFC115" w14:textId="77777777" w:rsidR="0013507C" w:rsidRPr="009B0395" w:rsidRDefault="0013507C" w:rsidP="0013507C">
            <w:pPr>
              <w:suppressAutoHyphens w:val="0"/>
              <w:jc w:val="left"/>
              <w:rPr>
                <w:b/>
                <w:lang w:eastAsia="cs-CZ"/>
              </w:rPr>
            </w:pPr>
            <w:r w:rsidRPr="009B0395">
              <w:rPr>
                <w:b/>
                <w:lang w:eastAsia="cs-CZ"/>
              </w:rPr>
              <w:t>Vysoká škola</w:t>
            </w:r>
          </w:p>
        </w:tc>
        <w:tc>
          <w:tcPr>
            <w:tcW w:w="7379" w:type="dxa"/>
            <w:gridSpan w:val="8"/>
          </w:tcPr>
          <w:p w14:paraId="22FEF150" w14:textId="1929C047" w:rsidR="0013507C" w:rsidRPr="009B0395" w:rsidRDefault="0013507C" w:rsidP="0013507C">
            <w:pPr>
              <w:suppressAutoHyphens w:val="0"/>
              <w:jc w:val="left"/>
              <w:rPr>
                <w:lang w:eastAsia="cs-CZ"/>
              </w:rPr>
            </w:pPr>
            <w:r w:rsidRPr="009B0395">
              <w:rPr>
                <w:lang w:eastAsia="cs-CZ"/>
              </w:rPr>
              <w:t>Univerzita J. E. Purkyně v Ústí nad Labem</w:t>
            </w:r>
          </w:p>
        </w:tc>
      </w:tr>
      <w:tr w:rsidR="009B0395" w:rsidRPr="009B0395" w14:paraId="1762BE58" w14:textId="77777777" w:rsidTr="00F12C87">
        <w:trPr>
          <w:jc w:val="center"/>
        </w:trPr>
        <w:tc>
          <w:tcPr>
            <w:tcW w:w="2510" w:type="dxa"/>
            <w:shd w:val="clear" w:color="auto" w:fill="F7CAAC"/>
            <w:vAlign w:val="center"/>
          </w:tcPr>
          <w:p w14:paraId="1F404993" w14:textId="77777777" w:rsidR="0013507C" w:rsidRPr="009B0395" w:rsidRDefault="0013507C" w:rsidP="0013507C">
            <w:pPr>
              <w:suppressAutoHyphens w:val="0"/>
              <w:jc w:val="left"/>
              <w:rPr>
                <w:b/>
                <w:lang w:eastAsia="cs-CZ"/>
              </w:rPr>
            </w:pPr>
            <w:r w:rsidRPr="009B0395">
              <w:rPr>
                <w:b/>
                <w:lang w:eastAsia="cs-CZ"/>
              </w:rPr>
              <w:t>Součást vysoké školy</w:t>
            </w:r>
          </w:p>
        </w:tc>
        <w:tc>
          <w:tcPr>
            <w:tcW w:w="7379" w:type="dxa"/>
            <w:gridSpan w:val="8"/>
          </w:tcPr>
          <w:p w14:paraId="0053514E" w14:textId="3E11E318" w:rsidR="0013507C" w:rsidRPr="009B0395" w:rsidRDefault="0013507C" w:rsidP="0013507C">
            <w:pPr>
              <w:tabs>
                <w:tab w:val="left" w:pos="1290"/>
              </w:tabs>
              <w:suppressAutoHyphens w:val="0"/>
              <w:jc w:val="left"/>
              <w:rPr>
                <w:lang w:eastAsia="cs-CZ"/>
              </w:rPr>
            </w:pPr>
            <w:r w:rsidRPr="009B0395">
              <w:rPr>
                <w:lang w:eastAsia="cs-CZ"/>
              </w:rPr>
              <w:t>Fakulta strojního inženýrství</w:t>
            </w:r>
          </w:p>
        </w:tc>
      </w:tr>
      <w:tr w:rsidR="009B0395" w:rsidRPr="009B0395" w14:paraId="6ED9C4DC" w14:textId="77777777" w:rsidTr="00F12C87">
        <w:trPr>
          <w:jc w:val="center"/>
        </w:trPr>
        <w:tc>
          <w:tcPr>
            <w:tcW w:w="2510" w:type="dxa"/>
            <w:shd w:val="clear" w:color="auto" w:fill="F7CAAC"/>
            <w:vAlign w:val="center"/>
          </w:tcPr>
          <w:p w14:paraId="422CFD1D" w14:textId="77777777" w:rsidR="0013507C" w:rsidRPr="009B0395" w:rsidRDefault="0013507C" w:rsidP="0013507C">
            <w:pPr>
              <w:suppressAutoHyphens w:val="0"/>
              <w:jc w:val="left"/>
              <w:rPr>
                <w:b/>
                <w:lang w:eastAsia="cs-CZ"/>
              </w:rPr>
            </w:pPr>
            <w:r w:rsidRPr="009B0395">
              <w:rPr>
                <w:b/>
                <w:lang w:eastAsia="cs-CZ"/>
              </w:rPr>
              <w:t>Název studijního programu</w:t>
            </w:r>
          </w:p>
        </w:tc>
        <w:tc>
          <w:tcPr>
            <w:tcW w:w="7379" w:type="dxa"/>
            <w:gridSpan w:val="8"/>
          </w:tcPr>
          <w:p w14:paraId="52F72881" w14:textId="2B8508D5" w:rsidR="0013507C" w:rsidRPr="009B0395" w:rsidRDefault="0013507C" w:rsidP="0013507C">
            <w:pPr>
              <w:suppressAutoHyphens w:val="0"/>
              <w:jc w:val="left"/>
              <w:rPr>
                <w:lang w:eastAsia="cs-CZ"/>
              </w:rPr>
            </w:pPr>
            <w:r w:rsidRPr="009B0395">
              <w:rPr>
                <w:lang w:eastAsia="cs-CZ"/>
              </w:rPr>
              <w:t>Strojírenské materiály a technologie</w:t>
            </w:r>
          </w:p>
        </w:tc>
      </w:tr>
      <w:tr w:rsidR="009B0395" w:rsidRPr="009B0395" w14:paraId="3839FF2B" w14:textId="77777777" w:rsidTr="006007A4">
        <w:trPr>
          <w:jc w:val="center"/>
        </w:trPr>
        <w:tc>
          <w:tcPr>
            <w:tcW w:w="2510" w:type="dxa"/>
            <w:shd w:val="clear" w:color="auto" w:fill="F7CAAC"/>
            <w:vAlign w:val="center"/>
          </w:tcPr>
          <w:p w14:paraId="3362309F" w14:textId="77777777" w:rsidR="00A40D5E" w:rsidRPr="009B0395" w:rsidRDefault="00A40D5E" w:rsidP="006007A4">
            <w:pPr>
              <w:suppressAutoHyphens w:val="0"/>
              <w:jc w:val="left"/>
              <w:rPr>
                <w:b/>
                <w:lang w:eastAsia="cs-CZ"/>
              </w:rPr>
            </w:pPr>
            <w:r w:rsidRPr="009B0395">
              <w:rPr>
                <w:b/>
                <w:lang w:eastAsia="cs-CZ"/>
              </w:rPr>
              <w:t>Jméno a příjmení</w:t>
            </w:r>
          </w:p>
        </w:tc>
        <w:tc>
          <w:tcPr>
            <w:tcW w:w="4402" w:type="dxa"/>
            <w:gridSpan w:val="5"/>
            <w:vAlign w:val="center"/>
          </w:tcPr>
          <w:p w14:paraId="58F0119C" w14:textId="77777777" w:rsidR="00A40D5E" w:rsidRPr="009B0395" w:rsidRDefault="00A40D5E" w:rsidP="00FA5807">
            <w:pPr>
              <w:rPr>
                <w:b/>
                <w:bCs/>
                <w:lang w:eastAsia="cs-CZ"/>
              </w:rPr>
            </w:pPr>
            <w:bookmarkStart w:id="35" w:name="_Jaroslava_Svobodová"/>
            <w:bookmarkEnd w:id="35"/>
            <w:r w:rsidRPr="009B0395">
              <w:rPr>
                <w:b/>
                <w:bCs/>
                <w:lang w:eastAsia="cs-CZ"/>
              </w:rPr>
              <w:t>Jaroslava Svobodová</w:t>
            </w:r>
          </w:p>
        </w:tc>
        <w:tc>
          <w:tcPr>
            <w:tcW w:w="851" w:type="dxa"/>
            <w:shd w:val="clear" w:color="auto" w:fill="F7CAAC"/>
            <w:vAlign w:val="center"/>
          </w:tcPr>
          <w:p w14:paraId="0CE08350" w14:textId="77777777" w:rsidR="00A40D5E" w:rsidRPr="009B0395" w:rsidRDefault="00A40D5E" w:rsidP="006007A4">
            <w:pPr>
              <w:suppressAutoHyphens w:val="0"/>
              <w:jc w:val="left"/>
              <w:rPr>
                <w:b/>
                <w:lang w:eastAsia="cs-CZ"/>
              </w:rPr>
            </w:pPr>
            <w:r w:rsidRPr="009B0395">
              <w:rPr>
                <w:b/>
                <w:lang w:eastAsia="cs-CZ"/>
              </w:rPr>
              <w:t>Tituly</w:t>
            </w:r>
          </w:p>
        </w:tc>
        <w:tc>
          <w:tcPr>
            <w:tcW w:w="2126" w:type="dxa"/>
            <w:gridSpan w:val="2"/>
            <w:vAlign w:val="center"/>
          </w:tcPr>
          <w:p w14:paraId="1C1A4E49" w14:textId="77777777" w:rsidR="00A40D5E" w:rsidRPr="009B0395" w:rsidRDefault="00A40D5E" w:rsidP="006007A4">
            <w:pPr>
              <w:suppressAutoHyphens w:val="0"/>
              <w:jc w:val="left"/>
              <w:rPr>
                <w:lang w:eastAsia="cs-CZ"/>
              </w:rPr>
            </w:pPr>
            <w:r w:rsidRPr="009B0395">
              <w:rPr>
                <w:lang w:eastAsia="cs-CZ"/>
              </w:rPr>
              <w:t>doc., Ing., Ph.D.</w:t>
            </w:r>
          </w:p>
        </w:tc>
      </w:tr>
      <w:tr w:rsidR="009B0395" w:rsidRPr="009B0395" w14:paraId="30323146" w14:textId="77777777" w:rsidTr="006007A4">
        <w:trPr>
          <w:jc w:val="center"/>
        </w:trPr>
        <w:tc>
          <w:tcPr>
            <w:tcW w:w="2510" w:type="dxa"/>
            <w:shd w:val="clear" w:color="auto" w:fill="F7CAAC"/>
            <w:vAlign w:val="center"/>
          </w:tcPr>
          <w:p w14:paraId="23FED463" w14:textId="77777777" w:rsidR="00A40D5E" w:rsidRPr="009B0395" w:rsidRDefault="00A40D5E" w:rsidP="006007A4">
            <w:pPr>
              <w:suppressAutoHyphens w:val="0"/>
              <w:jc w:val="left"/>
              <w:rPr>
                <w:rFonts w:eastAsia="Arial Unicode MS"/>
                <w:b/>
                <w:lang w:eastAsia="cs-CZ"/>
              </w:rPr>
            </w:pPr>
            <w:r w:rsidRPr="009B0395">
              <w:rPr>
                <w:rFonts w:eastAsia="Arial Unicode MS"/>
                <w:b/>
                <w:lang w:eastAsia="cs-CZ"/>
              </w:rPr>
              <w:t>Rok narození</w:t>
            </w:r>
          </w:p>
        </w:tc>
        <w:tc>
          <w:tcPr>
            <w:tcW w:w="575" w:type="dxa"/>
            <w:gridSpan w:val="2"/>
            <w:vAlign w:val="center"/>
          </w:tcPr>
          <w:p w14:paraId="0226A38C" w14:textId="77777777" w:rsidR="00A40D5E" w:rsidRPr="009B0395" w:rsidRDefault="00A40D5E" w:rsidP="006007A4">
            <w:pPr>
              <w:suppressAutoHyphens w:val="0"/>
              <w:jc w:val="left"/>
              <w:rPr>
                <w:rFonts w:eastAsia="Arial Unicode MS"/>
                <w:lang w:eastAsia="cs-CZ"/>
              </w:rPr>
            </w:pPr>
            <w:r w:rsidRPr="009B0395">
              <w:rPr>
                <w:rFonts w:eastAsia="Arial Unicode MS"/>
                <w:lang w:eastAsia="cs-CZ"/>
              </w:rPr>
              <w:t>1983</w:t>
            </w:r>
          </w:p>
        </w:tc>
        <w:tc>
          <w:tcPr>
            <w:tcW w:w="2126" w:type="dxa"/>
            <w:shd w:val="clear" w:color="auto" w:fill="F7CAAC"/>
            <w:vAlign w:val="center"/>
          </w:tcPr>
          <w:p w14:paraId="1F5CF393" w14:textId="77777777" w:rsidR="00A40D5E" w:rsidRPr="009B0395" w:rsidRDefault="00A40D5E" w:rsidP="006007A4">
            <w:pPr>
              <w:suppressAutoHyphens w:val="0"/>
              <w:jc w:val="left"/>
              <w:rPr>
                <w:rFonts w:eastAsia="Arial Unicode MS"/>
                <w:b/>
                <w:lang w:eastAsia="cs-CZ"/>
              </w:rPr>
            </w:pPr>
            <w:r w:rsidRPr="009B0395">
              <w:rPr>
                <w:rFonts w:eastAsia="Arial Unicode MS"/>
                <w:b/>
                <w:lang w:eastAsia="cs-CZ"/>
              </w:rPr>
              <w:t>typ vztahu k VŠ</w:t>
            </w:r>
          </w:p>
        </w:tc>
        <w:tc>
          <w:tcPr>
            <w:tcW w:w="709" w:type="dxa"/>
            <w:vAlign w:val="center"/>
          </w:tcPr>
          <w:p w14:paraId="4BF90D58" w14:textId="77777777" w:rsidR="00A40D5E" w:rsidRPr="009B0395" w:rsidRDefault="00A40D5E" w:rsidP="006007A4">
            <w:pPr>
              <w:suppressAutoHyphens w:val="0"/>
              <w:jc w:val="left"/>
              <w:rPr>
                <w:rFonts w:eastAsia="Arial Unicode MS"/>
                <w:lang w:eastAsia="cs-CZ"/>
              </w:rPr>
            </w:pPr>
            <w:r w:rsidRPr="009B0395">
              <w:rPr>
                <w:rFonts w:eastAsia="Arial Unicode MS"/>
                <w:lang w:eastAsia="cs-CZ"/>
              </w:rPr>
              <w:t>PP</w:t>
            </w:r>
          </w:p>
        </w:tc>
        <w:tc>
          <w:tcPr>
            <w:tcW w:w="992" w:type="dxa"/>
            <w:shd w:val="clear" w:color="auto" w:fill="F7CAAC"/>
            <w:vAlign w:val="center"/>
          </w:tcPr>
          <w:p w14:paraId="2C81C9A1" w14:textId="77777777" w:rsidR="00A40D5E" w:rsidRPr="009B0395" w:rsidRDefault="00A40D5E" w:rsidP="006007A4">
            <w:pPr>
              <w:suppressAutoHyphens w:val="0"/>
              <w:jc w:val="left"/>
              <w:rPr>
                <w:rFonts w:eastAsia="Arial Unicode MS"/>
                <w:b/>
                <w:lang w:eastAsia="cs-CZ"/>
              </w:rPr>
            </w:pPr>
            <w:r w:rsidRPr="009B0395">
              <w:rPr>
                <w:rFonts w:eastAsia="Arial Unicode MS"/>
                <w:b/>
                <w:lang w:eastAsia="cs-CZ"/>
              </w:rPr>
              <w:t>rozsah</w:t>
            </w:r>
          </w:p>
        </w:tc>
        <w:tc>
          <w:tcPr>
            <w:tcW w:w="851" w:type="dxa"/>
            <w:vAlign w:val="center"/>
          </w:tcPr>
          <w:p w14:paraId="0A20E51B" w14:textId="77777777" w:rsidR="00A40D5E" w:rsidRPr="009B0395" w:rsidRDefault="00A40D5E" w:rsidP="006007A4">
            <w:pPr>
              <w:suppressAutoHyphens w:val="0"/>
              <w:jc w:val="left"/>
              <w:rPr>
                <w:rFonts w:eastAsia="Arial Unicode MS"/>
                <w:lang w:eastAsia="cs-CZ"/>
              </w:rPr>
            </w:pPr>
            <w:r w:rsidRPr="009B0395">
              <w:rPr>
                <w:rFonts w:eastAsia="Arial Unicode MS"/>
                <w:lang w:eastAsia="cs-CZ"/>
              </w:rPr>
              <w:t>40</w:t>
            </w:r>
          </w:p>
        </w:tc>
        <w:tc>
          <w:tcPr>
            <w:tcW w:w="1134" w:type="dxa"/>
            <w:shd w:val="clear" w:color="auto" w:fill="F7CAAC"/>
            <w:vAlign w:val="center"/>
          </w:tcPr>
          <w:p w14:paraId="2B01F874" w14:textId="77777777" w:rsidR="00A40D5E" w:rsidRPr="009B0395" w:rsidRDefault="00A40D5E" w:rsidP="006007A4">
            <w:pPr>
              <w:suppressAutoHyphens w:val="0"/>
              <w:jc w:val="left"/>
              <w:rPr>
                <w:rFonts w:eastAsia="Arial Unicode MS"/>
                <w:b/>
                <w:lang w:eastAsia="cs-CZ"/>
              </w:rPr>
            </w:pPr>
            <w:r w:rsidRPr="009B0395">
              <w:rPr>
                <w:rFonts w:eastAsia="Arial Unicode MS"/>
                <w:b/>
                <w:lang w:eastAsia="cs-CZ"/>
              </w:rPr>
              <w:t>do kdy</w:t>
            </w:r>
          </w:p>
        </w:tc>
        <w:tc>
          <w:tcPr>
            <w:tcW w:w="992" w:type="dxa"/>
            <w:vAlign w:val="center"/>
          </w:tcPr>
          <w:p w14:paraId="05A54419" w14:textId="77777777" w:rsidR="00A40D5E" w:rsidRPr="009B0395" w:rsidRDefault="00A40D5E" w:rsidP="006007A4">
            <w:pPr>
              <w:suppressAutoHyphens w:val="0"/>
              <w:jc w:val="left"/>
              <w:rPr>
                <w:rFonts w:eastAsia="Arial Unicode MS"/>
                <w:lang w:eastAsia="cs-CZ"/>
              </w:rPr>
            </w:pPr>
            <w:r w:rsidRPr="009B0395">
              <w:rPr>
                <w:rFonts w:eastAsia="Arial Unicode MS"/>
                <w:lang w:eastAsia="cs-CZ"/>
              </w:rPr>
              <w:t>N</w:t>
            </w:r>
          </w:p>
        </w:tc>
      </w:tr>
      <w:tr w:rsidR="009B0395" w:rsidRPr="009B0395" w14:paraId="64351023" w14:textId="77777777" w:rsidTr="006007A4">
        <w:trPr>
          <w:trHeight w:val="116"/>
          <w:jc w:val="center"/>
        </w:trPr>
        <w:tc>
          <w:tcPr>
            <w:tcW w:w="5211" w:type="dxa"/>
            <w:gridSpan w:val="4"/>
            <w:shd w:val="clear" w:color="auto" w:fill="F7CAAC"/>
            <w:vAlign w:val="center"/>
          </w:tcPr>
          <w:p w14:paraId="10991B21" w14:textId="77777777" w:rsidR="00A40D5E" w:rsidRPr="009B0395" w:rsidRDefault="00A40D5E" w:rsidP="006007A4">
            <w:pPr>
              <w:suppressAutoHyphens w:val="0"/>
              <w:jc w:val="left"/>
              <w:rPr>
                <w:b/>
                <w:lang w:eastAsia="cs-CZ"/>
              </w:rPr>
            </w:pPr>
            <w:r w:rsidRPr="009B0395">
              <w:rPr>
                <w:b/>
                <w:lang w:eastAsia="cs-CZ"/>
              </w:rPr>
              <w:t>Typ vztahu na součásti VŠ, která uskutečňuje st. program</w:t>
            </w:r>
          </w:p>
        </w:tc>
        <w:tc>
          <w:tcPr>
            <w:tcW w:w="709" w:type="dxa"/>
            <w:vAlign w:val="center"/>
          </w:tcPr>
          <w:p w14:paraId="5CB28C84" w14:textId="77777777" w:rsidR="00A40D5E" w:rsidRPr="009B0395" w:rsidRDefault="00A40D5E" w:rsidP="006007A4">
            <w:pPr>
              <w:suppressAutoHyphens w:val="0"/>
              <w:jc w:val="left"/>
              <w:rPr>
                <w:lang w:eastAsia="cs-CZ"/>
              </w:rPr>
            </w:pPr>
            <w:r w:rsidRPr="009B0395">
              <w:rPr>
                <w:lang w:eastAsia="cs-CZ"/>
              </w:rPr>
              <w:t>PP</w:t>
            </w:r>
          </w:p>
        </w:tc>
        <w:tc>
          <w:tcPr>
            <w:tcW w:w="992" w:type="dxa"/>
            <w:shd w:val="clear" w:color="auto" w:fill="F7CAAC"/>
            <w:vAlign w:val="center"/>
          </w:tcPr>
          <w:p w14:paraId="48C58163" w14:textId="77777777" w:rsidR="00A40D5E" w:rsidRPr="009B0395" w:rsidRDefault="00A40D5E" w:rsidP="006007A4">
            <w:pPr>
              <w:suppressAutoHyphens w:val="0"/>
              <w:jc w:val="left"/>
              <w:rPr>
                <w:b/>
                <w:lang w:eastAsia="cs-CZ"/>
              </w:rPr>
            </w:pPr>
            <w:r w:rsidRPr="009B0395">
              <w:rPr>
                <w:b/>
                <w:lang w:eastAsia="cs-CZ"/>
              </w:rPr>
              <w:t>rozsah</w:t>
            </w:r>
          </w:p>
        </w:tc>
        <w:tc>
          <w:tcPr>
            <w:tcW w:w="851" w:type="dxa"/>
            <w:vAlign w:val="center"/>
          </w:tcPr>
          <w:p w14:paraId="5C01A035" w14:textId="77777777" w:rsidR="00A40D5E" w:rsidRPr="009B0395" w:rsidRDefault="00A40D5E" w:rsidP="006007A4">
            <w:pPr>
              <w:suppressAutoHyphens w:val="0"/>
              <w:jc w:val="left"/>
              <w:rPr>
                <w:lang w:eastAsia="cs-CZ"/>
              </w:rPr>
            </w:pPr>
            <w:r w:rsidRPr="009B0395">
              <w:rPr>
                <w:lang w:eastAsia="cs-CZ"/>
              </w:rPr>
              <w:t>40</w:t>
            </w:r>
          </w:p>
        </w:tc>
        <w:tc>
          <w:tcPr>
            <w:tcW w:w="1134" w:type="dxa"/>
            <w:shd w:val="clear" w:color="auto" w:fill="F7CAAC"/>
            <w:vAlign w:val="center"/>
          </w:tcPr>
          <w:p w14:paraId="456C0B03" w14:textId="77777777" w:rsidR="00A40D5E" w:rsidRPr="009B0395" w:rsidRDefault="00A40D5E" w:rsidP="006007A4">
            <w:pPr>
              <w:suppressAutoHyphens w:val="0"/>
              <w:jc w:val="left"/>
              <w:rPr>
                <w:b/>
                <w:lang w:eastAsia="cs-CZ"/>
              </w:rPr>
            </w:pPr>
            <w:r w:rsidRPr="009B0395">
              <w:rPr>
                <w:b/>
                <w:lang w:eastAsia="cs-CZ"/>
              </w:rPr>
              <w:t>do kdy</w:t>
            </w:r>
          </w:p>
        </w:tc>
        <w:tc>
          <w:tcPr>
            <w:tcW w:w="992" w:type="dxa"/>
            <w:vAlign w:val="center"/>
          </w:tcPr>
          <w:p w14:paraId="5CEF524C" w14:textId="77777777" w:rsidR="00A40D5E" w:rsidRPr="009B0395" w:rsidRDefault="00A40D5E" w:rsidP="006007A4">
            <w:pPr>
              <w:suppressAutoHyphens w:val="0"/>
              <w:jc w:val="left"/>
              <w:rPr>
                <w:lang w:eastAsia="cs-CZ"/>
              </w:rPr>
            </w:pPr>
            <w:r w:rsidRPr="009B0395">
              <w:rPr>
                <w:lang w:eastAsia="cs-CZ"/>
              </w:rPr>
              <w:t>N</w:t>
            </w:r>
          </w:p>
        </w:tc>
      </w:tr>
      <w:tr w:rsidR="009B0395" w:rsidRPr="009B0395" w14:paraId="36603F64" w14:textId="77777777" w:rsidTr="006007A4">
        <w:trPr>
          <w:jc w:val="center"/>
        </w:trPr>
        <w:tc>
          <w:tcPr>
            <w:tcW w:w="5920" w:type="dxa"/>
            <w:gridSpan w:val="5"/>
            <w:shd w:val="clear" w:color="auto" w:fill="F7CAAC"/>
          </w:tcPr>
          <w:p w14:paraId="62B90972" w14:textId="77777777" w:rsidR="00A40D5E" w:rsidRPr="009B0395" w:rsidRDefault="00A40D5E" w:rsidP="006007A4">
            <w:pPr>
              <w:suppressAutoHyphens w:val="0"/>
              <w:rPr>
                <w:lang w:eastAsia="cs-CZ"/>
              </w:rPr>
            </w:pPr>
            <w:r w:rsidRPr="009B0395">
              <w:rPr>
                <w:b/>
                <w:lang w:eastAsia="cs-CZ"/>
              </w:rPr>
              <w:t>Další současná působení jako akademický pracovník na jiných VŠ</w:t>
            </w:r>
          </w:p>
        </w:tc>
        <w:tc>
          <w:tcPr>
            <w:tcW w:w="1843" w:type="dxa"/>
            <w:gridSpan w:val="2"/>
            <w:shd w:val="clear" w:color="auto" w:fill="F7CAAC"/>
          </w:tcPr>
          <w:p w14:paraId="6FAC487B" w14:textId="77777777" w:rsidR="00A40D5E" w:rsidRPr="009B0395" w:rsidRDefault="00A40D5E" w:rsidP="006007A4">
            <w:pPr>
              <w:suppressAutoHyphens w:val="0"/>
              <w:rPr>
                <w:b/>
                <w:lang w:eastAsia="cs-CZ"/>
              </w:rPr>
            </w:pPr>
            <w:r w:rsidRPr="009B0395">
              <w:rPr>
                <w:b/>
                <w:lang w:eastAsia="cs-CZ"/>
              </w:rPr>
              <w:t>typ prac. vztahu</w:t>
            </w:r>
          </w:p>
        </w:tc>
        <w:tc>
          <w:tcPr>
            <w:tcW w:w="2126" w:type="dxa"/>
            <w:gridSpan w:val="2"/>
            <w:shd w:val="clear" w:color="auto" w:fill="F7CAAC"/>
          </w:tcPr>
          <w:p w14:paraId="3F65905E" w14:textId="77777777" w:rsidR="00A40D5E" w:rsidRPr="009B0395" w:rsidRDefault="00A40D5E" w:rsidP="006007A4">
            <w:pPr>
              <w:suppressAutoHyphens w:val="0"/>
              <w:rPr>
                <w:b/>
                <w:lang w:eastAsia="cs-CZ"/>
              </w:rPr>
            </w:pPr>
            <w:r w:rsidRPr="009B0395">
              <w:rPr>
                <w:b/>
                <w:lang w:eastAsia="cs-CZ"/>
              </w:rPr>
              <w:t>rozsah</w:t>
            </w:r>
          </w:p>
        </w:tc>
      </w:tr>
      <w:tr w:rsidR="009B0395" w:rsidRPr="009B0395" w14:paraId="3FC09C4C" w14:textId="77777777" w:rsidTr="006007A4">
        <w:trPr>
          <w:jc w:val="center"/>
        </w:trPr>
        <w:tc>
          <w:tcPr>
            <w:tcW w:w="5920" w:type="dxa"/>
            <w:gridSpan w:val="5"/>
          </w:tcPr>
          <w:p w14:paraId="256C9F9E" w14:textId="77777777" w:rsidR="00A40D5E" w:rsidRPr="009B0395" w:rsidRDefault="00A40D5E" w:rsidP="006007A4">
            <w:pPr>
              <w:suppressAutoHyphens w:val="0"/>
              <w:rPr>
                <w:lang w:eastAsia="cs-CZ"/>
              </w:rPr>
            </w:pPr>
            <w:r w:rsidRPr="009B0395">
              <w:rPr>
                <w:lang w:eastAsia="cs-CZ"/>
              </w:rPr>
              <w:t>/</w:t>
            </w:r>
          </w:p>
        </w:tc>
        <w:tc>
          <w:tcPr>
            <w:tcW w:w="1843" w:type="dxa"/>
            <w:gridSpan w:val="2"/>
          </w:tcPr>
          <w:p w14:paraId="53344464" w14:textId="77777777" w:rsidR="00A40D5E" w:rsidRPr="009B0395" w:rsidRDefault="00A40D5E" w:rsidP="006007A4">
            <w:pPr>
              <w:suppressAutoHyphens w:val="0"/>
              <w:rPr>
                <w:lang w:eastAsia="cs-CZ"/>
              </w:rPr>
            </w:pPr>
            <w:r w:rsidRPr="009B0395">
              <w:rPr>
                <w:lang w:eastAsia="cs-CZ"/>
              </w:rPr>
              <w:t>/</w:t>
            </w:r>
          </w:p>
        </w:tc>
        <w:tc>
          <w:tcPr>
            <w:tcW w:w="2126" w:type="dxa"/>
            <w:gridSpan w:val="2"/>
          </w:tcPr>
          <w:p w14:paraId="1730A1EC" w14:textId="77777777" w:rsidR="00A40D5E" w:rsidRPr="009B0395" w:rsidRDefault="00A40D5E" w:rsidP="006007A4">
            <w:pPr>
              <w:suppressAutoHyphens w:val="0"/>
              <w:rPr>
                <w:lang w:eastAsia="cs-CZ"/>
              </w:rPr>
            </w:pPr>
            <w:r w:rsidRPr="009B0395">
              <w:rPr>
                <w:lang w:eastAsia="cs-CZ"/>
              </w:rPr>
              <w:t>/</w:t>
            </w:r>
          </w:p>
        </w:tc>
      </w:tr>
      <w:tr w:rsidR="009B0395" w:rsidRPr="009B0395" w14:paraId="3101D6B8" w14:textId="77777777" w:rsidTr="006007A4">
        <w:trPr>
          <w:jc w:val="center"/>
        </w:trPr>
        <w:tc>
          <w:tcPr>
            <w:tcW w:w="9889" w:type="dxa"/>
            <w:gridSpan w:val="9"/>
            <w:shd w:val="clear" w:color="auto" w:fill="F7CAAC"/>
          </w:tcPr>
          <w:p w14:paraId="5B38E6F9" w14:textId="77777777" w:rsidR="00A40D5E" w:rsidRPr="009B0395" w:rsidRDefault="00A40D5E" w:rsidP="006007A4">
            <w:pPr>
              <w:suppressAutoHyphens w:val="0"/>
              <w:rPr>
                <w:lang w:eastAsia="cs-CZ"/>
              </w:rPr>
            </w:pPr>
            <w:r w:rsidRPr="009B0395">
              <w:rPr>
                <w:rFonts w:eastAsia="SymbolProp BT"/>
                <w:b/>
                <w:lang w:eastAsia="cs-CZ"/>
              </w:rPr>
              <w:t>Garant studijního programu</w:t>
            </w:r>
          </w:p>
        </w:tc>
      </w:tr>
      <w:tr w:rsidR="009B0395" w:rsidRPr="009B0395" w14:paraId="759E4C27" w14:textId="77777777" w:rsidTr="006007A4">
        <w:trPr>
          <w:jc w:val="center"/>
        </w:trPr>
        <w:tc>
          <w:tcPr>
            <w:tcW w:w="9889" w:type="dxa"/>
            <w:gridSpan w:val="9"/>
          </w:tcPr>
          <w:p w14:paraId="2E9718C7" w14:textId="77777777" w:rsidR="00A40D5E" w:rsidRPr="009B0395" w:rsidRDefault="00A40D5E" w:rsidP="006007A4">
            <w:pPr>
              <w:suppressAutoHyphens w:val="0"/>
              <w:rPr>
                <w:lang w:eastAsia="cs-CZ"/>
              </w:rPr>
            </w:pPr>
            <w:r w:rsidRPr="009B0395">
              <w:rPr>
                <w:lang w:eastAsia="cs-CZ"/>
              </w:rPr>
              <w:t>/</w:t>
            </w:r>
          </w:p>
        </w:tc>
      </w:tr>
      <w:tr w:rsidR="009B0395" w:rsidRPr="009B0395" w14:paraId="2677E8B5" w14:textId="77777777" w:rsidTr="006007A4">
        <w:trPr>
          <w:jc w:val="center"/>
        </w:trPr>
        <w:tc>
          <w:tcPr>
            <w:tcW w:w="9889" w:type="dxa"/>
            <w:gridSpan w:val="9"/>
            <w:shd w:val="clear" w:color="auto" w:fill="F7CAAC"/>
          </w:tcPr>
          <w:p w14:paraId="54DC6768" w14:textId="77777777" w:rsidR="00A40D5E" w:rsidRPr="009B0395" w:rsidRDefault="00A40D5E" w:rsidP="006007A4">
            <w:pPr>
              <w:suppressAutoHyphens w:val="0"/>
              <w:rPr>
                <w:lang w:eastAsia="cs-CZ"/>
              </w:rPr>
            </w:pPr>
            <w:r w:rsidRPr="009B0395">
              <w:rPr>
                <w:b/>
                <w:lang w:eastAsia="cs-CZ"/>
              </w:rPr>
              <w:t>Předměty příslušného studijního programu a způsob zapojení do jejich výuky, příp. další zapojení do uskutečňování studijního programu</w:t>
            </w:r>
          </w:p>
        </w:tc>
      </w:tr>
      <w:tr w:rsidR="009B0395" w:rsidRPr="009B0395" w14:paraId="2AA1ECE1" w14:textId="77777777" w:rsidTr="006007A4">
        <w:trPr>
          <w:trHeight w:val="1118"/>
          <w:jc w:val="center"/>
        </w:trPr>
        <w:tc>
          <w:tcPr>
            <w:tcW w:w="9889" w:type="dxa"/>
            <w:gridSpan w:val="9"/>
            <w:tcBorders>
              <w:top w:val="nil"/>
            </w:tcBorders>
          </w:tcPr>
          <w:p w14:paraId="5652E7D4" w14:textId="766EA744" w:rsidR="00C56494" w:rsidRPr="009B0395" w:rsidRDefault="00C56494" w:rsidP="006007A4">
            <w:pPr>
              <w:suppressAutoHyphens w:val="0"/>
              <w:rPr>
                <w:rFonts w:eastAsia="Arial Unicode MS"/>
                <w:lang w:eastAsia="cs-CZ"/>
              </w:rPr>
            </w:pPr>
            <w:r w:rsidRPr="009B0395">
              <w:rPr>
                <w:rFonts w:eastAsia="Arial Unicode MS"/>
                <w:lang w:eastAsia="cs-CZ"/>
              </w:rPr>
              <w:t>Základy metodologie vědy - přednášející (15%)</w:t>
            </w:r>
          </w:p>
          <w:p w14:paraId="61273F1E" w14:textId="77777777" w:rsidR="00A40D5E" w:rsidRPr="009B0395" w:rsidRDefault="00A40D5E" w:rsidP="006007A4">
            <w:pPr>
              <w:suppressAutoHyphens w:val="0"/>
              <w:rPr>
                <w:rFonts w:eastAsia="Arial Unicode MS"/>
                <w:lang w:eastAsia="cs-CZ"/>
              </w:rPr>
            </w:pPr>
            <w:r w:rsidRPr="009B0395">
              <w:rPr>
                <w:rFonts w:eastAsia="Arial Unicode MS"/>
                <w:lang w:eastAsia="cs-CZ"/>
              </w:rPr>
              <w:t>Pokročilé metody strukturní analýzy materiálu</w:t>
            </w:r>
            <w:r w:rsidRPr="009B0395">
              <w:rPr>
                <w:lang w:eastAsia="cs-CZ"/>
              </w:rPr>
              <w:t xml:space="preserve"> - garant, přednášející</w:t>
            </w:r>
            <w:r w:rsidRPr="009B0395">
              <w:rPr>
                <w:rFonts w:eastAsia="Arial Unicode MS"/>
                <w:lang w:eastAsia="cs-CZ"/>
              </w:rPr>
              <w:t xml:space="preserve"> </w:t>
            </w:r>
          </w:p>
          <w:p w14:paraId="39AD5A29" w14:textId="2A108EA7" w:rsidR="00A40D5E" w:rsidRPr="009B0395" w:rsidRDefault="00C56494" w:rsidP="006007A4">
            <w:pPr>
              <w:suppressAutoHyphens w:val="0"/>
              <w:rPr>
                <w:rFonts w:eastAsia="Arial Unicode MS"/>
                <w:lang w:eastAsia="cs-CZ"/>
              </w:rPr>
            </w:pPr>
            <w:r w:rsidRPr="009B0395">
              <w:rPr>
                <w:rFonts w:eastAsia="Arial Unicode MS"/>
                <w:lang w:eastAsia="cs-CZ"/>
              </w:rPr>
              <w:t xml:space="preserve">Progresivní </w:t>
            </w:r>
            <w:r w:rsidR="00A40D5E" w:rsidRPr="009B0395">
              <w:rPr>
                <w:rFonts w:eastAsia="Arial Unicode MS"/>
                <w:lang w:eastAsia="cs-CZ"/>
              </w:rPr>
              <w:t xml:space="preserve">metody studia materiálu </w:t>
            </w:r>
            <w:r w:rsidRPr="009B0395">
              <w:rPr>
                <w:lang w:eastAsia="cs-CZ"/>
              </w:rPr>
              <w:t>-</w:t>
            </w:r>
            <w:r w:rsidR="00A40D5E" w:rsidRPr="009B0395">
              <w:rPr>
                <w:lang w:eastAsia="cs-CZ"/>
              </w:rPr>
              <w:t xml:space="preserve"> přednášející</w:t>
            </w:r>
            <w:r w:rsidRPr="009B0395">
              <w:rPr>
                <w:lang w:eastAsia="cs-CZ"/>
              </w:rPr>
              <w:t xml:space="preserve"> (40%)</w:t>
            </w:r>
          </w:p>
          <w:p w14:paraId="4A689ED3" w14:textId="77777777" w:rsidR="00A40D5E" w:rsidRPr="009B0395" w:rsidRDefault="00A40D5E" w:rsidP="006007A4">
            <w:pPr>
              <w:suppressAutoHyphens w:val="0"/>
              <w:rPr>
                <w:lang w:eastAsia="cs-CZ"/>
              </w:rPr>
            </w:pPr>
            <w:r w:rsidRPr="009B0395">
              <w:rPr>
                <w:rFonts w:eastAsia="Arial Unicode MS"/>
                <w:lang w:eastAsia="cs-CZ"/>
              </w:rPr>
              <w:t>Mechanismy a technologie mikro a nanopovlakování</w:t>
            </w:r>
            <w:r w:rsidRPr="009B0395">
              <w:rPr>
                <w:lang w:eastAsia="cs-CZ"/>
              </w:rPr>
              <w:t xml:space="preserve"> - přednášející (40%)</w:t>
            </w:r>
          </w:p>
        </w:tc>
      </w:tr>
      <w:tr w:rsidR="009B0395" w:rsidRPr="009B0395" w14:paraId="7B00AECF" w14:textId="77777777" w:rsidTr="006007A4">
        <w:trPr>
          <w:trHeight w:val="201"/>
          <w:jc w:val="center"/>
        </w:trPr>
        <w:tc>
          <w:tcPr>
            <w:tcW w:w="9889" w:type="dxa"/>
            <w:gridSpan w:val="9"/>
            <w:tcBorders>
              <w:top w:val="nil"/>
            </w:tcBorders>
            <w:shd w:val="clear" w:color="auto" w:fill="FBD4B4"/>
          </w:tcPr>
          <w:p w14:paraId="2109409E" w14:textId="77777777" w:rsidR="00A40D5E" w:rsidRPr="009B0395" w:rsidRDefault="00A40D5E" w:rsidP="006007A4">
            <w:pPr>
              <w:suppressAutoHyphens w:val="0"/>
              <w:rPr>
                <w:b/>
                <w:lang w:eastAsia="cs-CZ"/>
              </w:rPr>
            </w:pPr>
            <w:r w:rsidRPr="009B0395">
              <w:rPr>
                <w:b/>
                <w:lang w:eastAsia="cs-CZ"/>
              </w:rPr>
              <w:t>Zapojení do výuky v dalších studijních programech na téže vysoké škole (pouze u garantů ZT a PZ předmětů)</w:t>
            </w:r>
          </w:p>
        </w:tc>
      </w:tr>
      <w:tr w:rsidR="009B0395" w:rsidRPr="009B0395" w14:paraId="7C06237A" w14:textId="77777777" w:rsidTr="006007A4">
        <w:trPr>
          <w:trHeight w:val="340"/>
          <w:jc w:val="center"/>
        </w:trPr>
        <w:tc>
          <w:tcPr>
            <w:tcW w:w="2518" w:type="dxa"/>
            <w:gridSpan w:val="2"/>
            <w:tcBorders>
              <w:top w:val="nil"/>
            </w:tcBorders>
            <w:vAlign w:val="center"/>
          </w:tcPr>
          <w:p w14:paraId="643F2AFE" w14:textId="77777777" w:rsidR="00A40D5E" w:rsidRPr="009B0395" w:rsidRDefault="00A40D5E" w:rsidP="006007A4">
            <w:pPr>
              <w:suppressAutoHyphens w:val="0"/>
              <w:jc w:val="left"/>
              <w:rPr>
                <w:b/>
                <w:lang w:eastAsia="cs-CZ"/>
              </w:rPr>
            </w:pPr>
            <w:r w:rsidRPr="009B0395">
              <w:rPr>
                <w:b/>
                <w:lang w:eastAsia="cs-CZ"/>
              </w:rPr>
              <w:t>Název studijního předmětu</w:t>
            </w:r>
          </w:p>
        </w:tc>
        <w:tc>
          <w:tcPr>
            <w:tcW w:w="2693" w:type="dxa"/>
            <w:gridSpan w:val="2"/>
            <w:tcBorders>
              <w:top w:val="nil"/>
            </w:tcBorders>
            <w:vAlign w:val="center"/>
          </w:tcPr>
          <w:p w14:paraId="66612C69" w14:textId="77777777" w:rsidR="00A40D5E" w:rsidRPr="009B0395" w:rsidRDefault="00A40D5E" w:rsidP="006007A4">
            <w:pPr>
              <w:suppressAutoHyphens w:val="0"/>
              <w:jc w:val="left"/>
              <w:rPr>
                <w:b/>
                <w:lang w:eastAsia="cs-CZ"/>
              </w:rPr>
            </w:pPr>
            <w:r w:rsidRPr="009B0395">
              <w:rPr>
                <w:b/>
                <w:lang w:eastAsia="cs-CZ"/>
              </w:rPr>
              <w:t>Název studijního programu</w:t>
            </w:r>
          </w:p>
        </w:tc>
        <w:tc>
          <w:tcPr>
            <w:tcW w:w="709" w:type="dxa"/>
            <w:tcBorders>
              <w:top w:val="nil"/>
            </w:tcBorders>
            <w:vAlign w:val="center"/>
          </w:tcPr>
          <w:p w14:paraId="38F1A5B1" w14:textId="77777777" w:rsidR="00A40D5E" w:rsidRPr="009B0395" w:rsidRDefault="00A40D5E" w:rsidP="006007A4">
            <w:pPr>
              <w:suppressAutoHyphens w:val="0"/>
              <w:jc w:val="left"/>
              <w:rPr>
                <w:b/>
                <w:lang w:eastAsia="cs-CZ"/>
              </w:rPr>
            </w:pPr>
            <w:r w:rsidRPr="009B0395">
              <w:rPr>
                <w:b/>
                <w:lang w:eastAsia="cs-CZ"/>
              </w:rPr>
              <w:t>Sem.</w:t>
            </w:r>
          </w:p>
        </w:tc>
        <w:tc>
          <w:tcPr>
            <w:tcW w:w="1843" w:type="dxa"/>
            <w:gridSpan w:val="2"/>
            <w:tcBorders>
              <w:top w:val="nil"/>
            </w:tcBorders>
            <w:vAlign w:val="center"/>
          </w:tcPr>
          <w:p w14:paraId="296E4035" w14:textId="77777777" w:rsidR="00A40D5E" w:rsidRPr="009B0395" w:rsidRDefault="00A40D5E" w:rsidP="006007A4">
            <w:pPr>
              <w:suppressAutoHyphens w:val="0"/>
              <w:jc w:val="left"/>
              <w:rPr>
                <w:b/>
                <w:lang w:eastAsia="cs-CZ"/>
              </w:rPr>
            </w:pPr>
            <w:r w:rsidRPr="009B0395">
              <w:rPr>
                <w:b/>
                <w:lang w:eastAsia="cs-CZ"/>
              </w:rPr>
              <w:t>Role ve výuce daného předmětu</w:t>
            </w:r>
          </w:p>
        </w:tc>
        <w:tc>
          <w:tcPr>
            <w:tcW w:w="2126" w:type="dxa"/>
            <w:gridSpan w:val="2"/>
            <w:tcBorders>
              <w:top w:val="nil"/>
            </w:tcBorders>
            <w:vAlign w:val="center"/>
          </w:tcPr>
          <w:p w14:paraId="05A200FB" w14:textId="77777777" w:rsidR="00A40D5E" w:rsidRPr="009B0395" w:rsidRDefault="00A40D5E" w:rsidP="006007A4">
            <w:pPr>
              <w:suppressAutoHyphens w:val="0"/>
              <w:jc w:val="left"/>
              <w:rPr>
                <w:b/>
                <w:lang w:eastAsia="cs-CZ"/>
              </w:rPr>
            </w:pPr>
            <w:r w:rsidRPr="009B0395">
              <w:rPr>
                <w:b/>
                <w:lang w:eastAsia="cs-CZ"/>
              </w:rPr>
              <w:t>(</w:t>
            </w:r>
            <w:r w:rsidRPr="009B0395">
              <w:rPr>
                <w:b/>
                <w:i/>
                <w:iCs/>
                <w:lang w:eastAsia="cs-CZ"/>
              </w:rPr>
              <w:t>nepovinný údaj</w:t>
            </w:r>
            <w:r w:rsidRPr="009B0395">
              <w:rPr>
                <w:b/>
                <w:lang w:eastAsia="cs-CZ"/>
              </w:rPr>
              <w:t xml:space="preserve">) </w:t>
            </w:r>
          </w:p>
          <w:p w14:paraId="330C5ADA" w14:textId="77777777" w:rsidR="00A40D5E" w:rsidRPr="009B0395" w:rsidRDefault="00A40D5E" w:rsidP="006007A4">
            <w:pPr>
              <w:suppressAutoHyphens w:val="0"/>
              <w:jc w:val="left"/>
              <w:rPr>
                <w:b/>
                <w:lang w:eastAsia="cs-CZ"/>
              </w:rPr>
            </w:pPr>
            <w:r w:rsidRPr="009B0395">
              <w:rPr>
                <w:b/>
                <w:lang w:eastAsia="cs-CZ"/>
              </w:rPr>
              <w:t>Počet hodin za semestr</w:t>
            </w:r>
          </w:p>
        </w:tc>
      </w:tr>
      <w:tr w:rsidR="009B0395" w:rsidRPr="009B0395" w14:paraId="234BA72F" w14:textId="77777777" w:rsidTr="006007A4">
        <w:trPr>
          <w:trHeight w:val="284"/>
          <w:jc w:val="center"/>
        </w:trPr>
        <w:tc>
          <w:tcPr>
            <w:tcW w:w="2518" w:type="dxa"/>
            <w:gridSpan w:val="2"/>
            <w:tcBorders>
              <w:top w:val="nil"/>
            </w:tcBorders>
            <w:vAlign w:val="center"/>
          </w:tcPr>
          <w:p w14:paraId="128BE7B3" w14:textId="77777777" w:rsidR="00A40D5E" w:rsidRPr="009B0395" w:rsidRDefault="00A40D5E" w:rsidP="006007A4">
            <w:pPr>
              <w:suppressAutoHyphens w:val="0"/>
              <w:jc w:val="left"/>
              <w:rPr>
                <w:lang w:eastAsia="cs-CZ"/>
              </w:rPr>
            </w:pPr>
            <w:r w:rsidRPr="009B0395">
              <w:rPr>
                <w:lang w:eastAsia="cs-CZ"/>
              </w:rPr>
              <w:t>Příprava a charak. nano/mikro povlaků</w:t>
            </w:r>
          </w:p>
        </w:tc>
        <w:tc>
          <w:tcPr>
            <w:tcW w:w="2693" w:type="dxa"/>
            <w:gridSpan w:val="2"/>
            <w:tcBorders>
              <w:top w:val="nil"/>
            </w:tcBorders>
            <w:vAlign w:val="center"/>
          </w:tcPr>
          <w:p w14:paraId="1C44728E" w14:textId="77777777" w:rsidR="00A40D5E" w:rsidRPr="009B0395" w:rsidRDefault="00A40D5E" w:rsidP="006007A4">
            <w:pPr>
              <w:suppressAutoHyphens w:val="0"/>
              <w:jc w:val="left"/>
              <w:rPr>
                <w:lang w:eastAsia="cs-CZ"/>
              </w:rPr>
            </w:pPr>
            <w:r w:rsidRPr="009B0395">
              <w:rPr>
                <w:lang w:eastAsia="cs-CZ"/>
              </w:rPr>
              <w:t>Materiálové inženýrství (Mgr.)</w:t>
            </w:r>
          </w:p>
        </w:tc>
        <w:tc>
          <w:tcPr>
            <w:tcW w:w="709" w:type="dxa"/>
            <w:tcBorders>
              <w:top w:val="nil"/>
            </w:tcBorders>
            <w:vAlign w:val="center"/>
          </w:tcPr>
          <w:p w14:paraId="08EB71BA" w14:textId="77777777" w:rsidR="00A40D5E" w:rsidRPr="009B0395" w:rsidRDefault="00A40D5E" w:rsidP="006007A4">
            <w:pPr>
              <w:suppressAutoHyphens w:val="0"/>
              <w:jc w:val="left"/>
              <w:rPr>
                <w:lang w:eastAsia="cs-CZ"/>
              </w:rPr>
            </w:pPr>
            <w:r w:rsidRPr="009B0395">
              <w:rPr>
                <w:lang w:eastAsia="cs-CZ"/>
              </w:rPr>
              <w:t>ZS</w:t>
            </w:r>
          </w:p>
        </w:tc>
        <w:tc>
          <w:tcPr>
            <w:tcW w:w="1843" w:type="dxa"/>
            <w:gridSpan w:val="2"/>
            <w:tcBorders>
              <w:top w:val="nil"/>
            </w:tcBorders>
            <w:vAlign w:val="center"/>
          </w:tcPr>
          <w:p w14:paraId="4B76B2A1" w14:textId="77777777" w:rsidR="00A40D5E" w:rsidRPr="009B0395" w:rsidRDefault="00A40D5E" w:rsidP="006007A4">
            <w:pPr>
              <w:suppressAutoHyphens w:val="0"/>
              <w:jc w:val="left"/>
              <w:rPr>
                <w:lang w:eastAsia="cs-CZ"/>
              </w:rPr>
            </w:pPr>
            <w:r w:rsidRPr="009B0395">
              <w:rPr>
                <w:lang w:eastAsia="cs-CZ"/>
              </w:rPr>
              <w:t>garant (70 %), přednášející (100 %)</w:t>
            </w:r>
          </w:p>
        </w:tc>
        <w:tc>
          <w:tcPr>
            <w:tcW w:w="2126" w:type="dxa"/>
            <w:gridSpan w:val="2"/>
            <w:tcBorders>
              <w:top w:val="nil"/>
            </w:tcBorders>
            <w:vAlign w:val="center"/>
          </w:tcPr>
          <w:p w14:paraId="23AF9DF6" w14:textId="77777777" w:rsidR="00A40D5E" w:rsidRPr="009B0395" w:rsidRDefault="00A40D5E" w:rsidP="006007A4">
            <w:pPr>
              <w:suppressAutoHyphens w:val="0"/>
              <w:jc w:val="left"/>
              <w:rPr>
                <w:lang w:eastAsia="cs-CZ"/>
              </w:rPr>
            </w:pPr>
            <w:r w:rsidRPr="009B0395">
              <w:rPr>
                <w:lang w:eastAsia="cs-CZ"/>
              </w:rPr>
              <w:t>-</w:t>
            </w:r>
          </w:p>
        </w:tc>
      </w:tr>
      <w:tr w:rsidR="009B0395" w:rsidRPr="009B0395" w14:paraId="2CDA29D6" w14:textId="77777777" w:rsidTr="006007A4">
        <w:trPr>
          <w:trHeight w:val="284"/>
          <w:jc w:val="center"/>
        </w:trPr>
        <w:tc>
          <w:tcPr>
            <w:tcW w:w="2518" w:type="dxa"/>
            <w:gridSpan w:val="2"/>
            <w:tcBorders>
              <w:top w:val="nil"/>
            </w:tcBorders>
            <w:vAlign w:val="center"/>
          </w:tcPr>
          <w:p w14:paraId="28596E1F" w14:textId="77777777" w:rsidR="00A40D5E" w:rsidRPr="009B0395" w:rsidRDefault="00A40D5E" w:rsidP="006007A4">
            <w:pPr>
              <w:suppressAutoHyphens w:val="0"/>
              <w:jc w:val="left"/>
              <w:rPr>
                <w:lang w:eastAsia="cs-CZ"/>
              </w:rPr>
            </w:pPr>
            <w:r w:rsidRPr="009B0395">
              <w:rPr>
                <w:lang w:eastAsia="cs-CZ"/>
              </w:rPr>
              <w:t>Metrologie a měření</w:t>
            </w:r>
          </w:p>
        </w:tc>
        <w:tc>
          <w:tcPr>
            <w:tcW w:w="2693" w:type="dxa"/>
            <w:gridSpan w:val="2"/>
            <w:tcBorders>
              <w:top w:val="nil"/>
            </w:tcBorders>
            <w:vAlign w:val="center"/>
          </w:tcPr>
          <w:p w14:paraId="09E27002" w14:textId="77777777" w:rsidR="00A40D5E" w:rsidRPr="009B0395" w:rsidRDefault="00A40D5E" w:rsidP="006007A4">
            <w:pPr>
              <w:suppressAutoHyphens w:val="0"/>
              <w:jc w:val="left"/>
              <w:rPr>
                <w:lang w:eastAsia="cs-CZ"/>
              </w:rPr>
            </w:pPr>
            <w:r w:rsidRPr="009B0395">
              <w:rPr>
                <w:lang w:eastAsia="cs-CZ"/>
              </w:rPr>
              <w:t>Materiály a technologie v dopravě (Bc.), Řízení jakosti (Bc.), Energetika (Bc.), Řízení výroby (Bc.)</w:t>
            </w:r>
          </w:p>
        </w:tc>
        <w:tc>
          <w:tcPr>
            <w:tcW w:w="709" w:type="dxa"/>
            <w:tcBorders>
              <w:top w:val="nil"/>
            </w:tcBorders>
            <w:vAlign w:val="center"/>
          </w:tcPr>
          <w:p w14:paraId="4EEFC0E9" w14:textId="77777777" w:rsidR="00A40D5E" w:rsidRPr="009B0395" w:rsidRDefault="00A40D5E" w:rsidP="006007A4">
            <w:pPr>
              <w:suppressAutoHyphens w:val="0"/>
              <w:jc w:val="left"/>
              <w:rPr>
                <w:lang w:eastAsia="cs-CZ"/>
              </w:rPr>
            </w:pPr>
            <w:r w:rsidRPr="009B0395">
              <w:rPr>
                <w:lang w:eastAsia="cs-CZ"/>
              </w:rPr>
              <w:t>ZS</w:t>
            </w:r>
          </w:p>
        </w:tc>
        <w:tc>
          <w:tcPr>
            <w:tcW w:w="1843" w:type="dxa"/>
            <w:gridSpan w:val="2"/>
            <w:tcBorders>
              <w:top w:val="nil"/>
            </w:tcBorders>
            <w:vAlign w:val="center"/>
          </w:tcPr>
          <w:p w14:paraId="5EC88FB9" w14:textId="77777777" w:rsidR="00A40D5E" w:rsidRPr="009B0395" w:rsidRDefault="00A40D5E" w:rsidP="006007A4">
            <w:pPr>
              <w:suppressAutoHyphens w:val="0"/>
              <w:jc w:val="left"/>
              <w:rPr>
                <w:lang w:eastAsia="cs-CZ"/>
              </w:rPr>
            </w:pPr>
            <w:r w:rsidRPr="009B0395">
              <w:rPr>
                <w:lang w:eastAsia="cs-CZ"/>
              </w:rPr>
              <w:t>garant předmětu, přednášející</w:t>
            </w:r>
          </w:p>
        </w:tc>
        <w:tc>
          <w:tcPr>
            <w:tcW w:w="2126" w:type="dxa"/>
            <w:gridSpan w:val="2"/>
            <w:tcBorders>
              <w:top w:val="nil"/>
            </w:tcBorders>
            <w:vAlign w:val="center"/>
          </w:tcPr>
          <w:p w14:paraId="4F3E8752" w14:textId="77777777" w:rsidR="00A40D5E" w:rsidRPr="009B0395" w:rsidRDefault="00A40D5E" w:rsidP="006007A4">
            <w:pPr>
              <w:suppressAutoHyphens w:val="0"/>
              <w:jc w:val="left"/>
              <w:rPr>
                <w:lang w:eastAsia="cs-CZ"/>
              </w:rPr>
            </w:pPr>
            <w:r w:rsidRPr="009B0395">
              <w:rPr>
                <w:lang w:eastAsia="cs-CZ"/>
              </w:rPr>
              <w:t>-</w:t>
            </w:r>
          </w:p>
        </w:tc>
      </w:tr>
      <w:tr w:rsidR="009B0395" w:rsidRPr="009B0395" w14:paraId="13795C16" w14:textId="77777777" w:rsidTr="006007A4">
        <w:trPr>
          <w:trHeight w:val="284"/>
          <w:jc w:val="center"/>
        </w:trPr>
        <w:tc>
          <w:tcPr>
            <w:tcW w:w="2518" w:type="dxa"/>
            <w:gridSpan w:val="2"/>
            <w:tcBorders>
              <w:top w:val="nil"/>
            </w:tcBorders>
            <w:vAlign w:val="center"/>
          </w:tcPr>
          <w:p w14:paraId="4883B070" w14:textId="77777777" w:rsidR="00A40D5E" w:rsidRPr="009B0395" w:rsidRDefault="00A40D5E" w:rsidP="006007A4">
            <w:pPr>
              <w:suppressAutoHyphens w:val="0"/>
              <w:jc w:val="left"/>
              <w:rPr>
                <w:lang w:eastAsia="cs-CZ"/>
              </w:rPr>
            </w:pPr>
            <w:r w:rsidRPr="009B0395">
              <w:rPr>
                <w:lang w:eastAsia="cs-CZ"/>
              </w:rPr>
              <w:t>Kompozitní materiály</w:t>
            </w:r>
          </w:p>
        </w:tc>
        <w:tc>
          <w:tcPr>
            <w:tcW w:w="2693" w:type="dxa"/>
            <w:gridSpan w:val="2"/>
            <w:tcBorders>
              <w:top w:val="nil"/>
            </w:tcBorders>
            <w:vAlign w:val="center"/>
          </w:tcPr>
          <w:p w14:paraId="7F148D47" w14:textId="77777777" w:rsidR="00A40D5E" w:rsidRPr="009B0395" w:rsidRDefault="00A40D5E" w:rsidP="006007A4">
            <w:pPr>
              <w:suppressAutoHyphens w:val="0"/>
              <w:jc w:val="left"/>
              <w:rPr>
                <w:lang w:eastAsia="cs-CZ"/>
              </w:rPr>
            </w:pPr>
            <w:r w:rsidRPr="009B0395">
              <w:rPr>
                <w:lang w:eastAsia="cs-CZ"/>
              </w:rPr>
              <w:t>Materiály a technologie v dopravě (Bc.)</w:t>
            </w:r>
          </w:p>
        </w:tc>
        <w:tc>
          <w:tcPr>
            <w:tcW w:w="709" w:type="dxa"/>
            <w:tcBorders>
              <w:top w:val="nil"/>
            </w:tcBorders>
            <w:vAlign w:val="center"/>
          </w:tcPr>
          <w:p w14:paraId="527CDFC4" w14:textId="77777777" w:rsidR="00A40D5E" w:rsidRPr="009B0395" w:rsidRDefault="00A40D5E" w:rsidP="006007A4">
            <w:pPr>
              <w:suppressAutoHyphens w:val="0"/>
              <w:jc w:val="left"/>
              <w:rPr>
                <w:lang w:eastAsia="cs-CZ"/>
              </w:rPr>
            </w:pPr>
            <w:r w:rsidRPr="009B0395">
              <w:rPr>
                <w:lang w:eastAsia="cs-CZ"/>
              </w:rPr>
              <w:t>LS</w:t>
            </w:r>
          </w:p>
        </w:tc>
        <w:tc>
          <w:tcPr>
            <w:tcW w:w="1843" w:type="dxa"/>
            <w:gridSpan w:val="2"/>
            <w:tcBorders>
              <w:top w:val="nil"/>
            </w:tcBorders>
            <w:vAlign w:val="center"/>
          </w:tcPr>
          <w:p w14:paraId="1BA14F87" w14:textId="77777777" w:rsidR="00A40D5E" w:rsidRPr="009B0395" w:rsidRDefault="00A40D5E" w:rsidP="006007A4">
            <w:pPr>
              <w:suppressAutoHyphens w:val="0"/>
              <w:jc w:val="left"/>
              <w:rPr>
                <w:lang w:eastAsia="cs-CZ"/>
              </w:rPr>
            </w:pPr>
            <w:r w:rsidRPr="009B0395">
              <w:rPr>
                <w:lang w:eastAsia="cs-CZ"/>
              </w:rPr>
              <w:t>garant předmětu, přednášející</w:t>
            </w:r>
          </w:p>
        </w:tc>
        <w:tc>
          <w:tcPr>
            <w:tcW w:w="2126" w:type="dxa"/>
            <w:gridSpan w:val="2"/>
            <w:tcBorders>
              <w:top w:val="nil"/>
            </w:tcBorders>
            <w:vAlign w:val="center"/>
          </w:tcPr>
          <w:p w14:paraId="1674A20C" w14:textId="77777777" w:rsidR="00A40D5E" w:rsidRPr="009B0395" w:rsidRDefault="00A40D5E" w:rsidP="006007A4">
            <w:pPr>
              <w:suppressAutoHyphens w:val="0"/>
              <w:jc w:val="left"/>
              <w:rPr>
                <w:lang w:eastAsia="cs-CZ"/>
              </w:rPr>
            </w:pPr>
            <w:r w:rsidRPr="009B0395">
              <w:rPr>
                <w:lang w:eastAsia="cs-CZ"/>
              </w:rPr>
              <w:t>-</w:t>
            </w:r>
          </w:p>
        </w:tc>
      </w:tr>
      <w:tr w:rsidR="009B0395" w:rsidRPr="009B0395" w14:paraId="4C4A12A6" w14:textId="77777777" w:rsidTr="006007A4">
        <w:trPr>
          <w:trHeight w:val="284"/>
          <w:jc w:val="center"/>
        </w:trPr>
        <w:tc>
          <w:tcPr>
            <w:tcW w:w="2518" w:type="dxa"/>
            <w:gridSpan w:val="2"/>
            <w:tcBorders>
              <w:top w:val="nil"/>
            </w:tcBorders>
            <w:vAlign w:val="center"/>
          </w:tcPr>
          <w:p w14:paraId="31CE7489" w14:textId="77777777" w:rsidR="00A40D5E" w:rsidRPr="009B0395" w:rsidRDefault="00A40D5E" w:rsidP="006007A4">
            <w:pPr>
              <w:suppressAutoHyphens w:val="0"/>
              <w:jc w:val="left"/>
              <w:rPr>
                <w:lang w:eastAsia="cs-CZ"/>
              </w:rPr>
            </w:pPr>
            <w:r w:rsidRPr="009B0395">
              <w:rPr>
                <w:lang w:eastAsia="cs-CZ"/>
              </w:rPr>
              <w:t>Spektrometrické a chemické analýzy kovů</w:t>
            </w:r>
          </w:p>
        </w:tc>
        <w:tc>
          <w:tcPr>
            <w:tcW w:w="2693" w:type="dxa"/>
            <w:gridSpan w:val="2"/>
            <w:tcBorders>
              <w:top w:val="nil"/>
            </w:tcBorders>
            <w:vAlign w:val="center"/>
          </w:tcPr>
          <w:p w14:paraId="58597C9E" w14:textId="77777777" w:rsidR="00A40D5E" w:rsidRPr="009B0395" w:rsidRDefault="00A40D5E" w:rsidP="006007A4">
            <w:pPr>
              <w:suppressAutoHyphens w:val="0"/>
              <w:jc w:val="left"/>
              <w:rPr>
                <w:lang w:eastAsia="cs-CZ"/>
              </w:rPr>
            </w:pPr>
            <w:r w:rsidRPr="009B0395">
              <w:rPr>
                <w:lang w:eastAsia="cs-CZ"/>
              </w:rPr>
              <w:t>Materiálové inženýrství (Mgr.)</w:t>
            </w:r>
          </w:p>
        </w:tc>
        <w:tc>
          <w:tcPr>
            <w:tcW w:w="709" w:type="dxa"/>
            <w:tcBorders>
              <w:top w:val="nil"/>
            </w:tcBorders>
            <w:vAlign w:val="center"/>
          </w:tcPr>
          <w:p w14:paraId="7C0E92DC" w14:textId="77777777" w:rsidR="00A40D5E" w:rsidRPr="009B0395" w:rsidRDefault="00A40D5E" w:rsidP="006007A4">
            <w:pPr>
              <w:suppressAutoHyphens w:val="0"/>
              <w:jc w:val="left"/>
              <w:rPr>
                <w:lang w:eastAsia="cs-CZ"/>
              </w:rPr>
            </w:pPr>
          </w:p>
        </w:tc>
        <w:tc>
          <w:tcPr>
            <w:tcW w:w="1843" w:type="dxa"/>
            <w:gridSpan w:val="2"/>
            <w:tcBorders>
              <w:top w:val="nil"/>
            </w:tcBorders>
            <w:vAlign w:val="center"/>
          </w:tcPr>
          <w:p w14:paraId="5624FD7A" w14:textId="77777777" w:rsidR="00A40D5E" w:rsidRPr="009B0395" w:rsidRDefault="00A40D5E" w:rsidP="006007A4">
            <w:pPr>
              <w:suppressAutoHyphens w:val="0"/>
              <w:jc w:val="left"/>
              <w:rPr>
                <w:lang w:eastAsia="cs-CZ"/>
              </w:rPr>
            </w:pPr>
          </w:p>
        </w:tc>
        <w:tc>
          <w:tcPr>
            <w:tcW w:w="2126" w:type="dxa"/>
            <w:gridSpan w:val="2"/>
            <w:tcBorders>
              <w:top w:val="nil"/>
            </w:tcBorders>
            <w:vAlign w:val="center"/>
          </w:tcPr>
          <w:p w14:paraId="641D1F63" w14:textId="77777777" w:rsidR="00A40D5E" w:rsidRPr="009B0395" w:rsidRDefault="00A40D5E" w:rsidP="006007A4">
            <w:pPr>
              <w:suppressAutoHyphens w:val="0"/>
              <w:jc w:val="left"/>
              <w:rPr>
                <w:lang w:eastAsia="cs-CZ"/>
              </w:rPr>
            </w:pPr>
            <w:r w:rsidRPr="009B0395">
              <w:rPr>
                <w:lang w:eastAsia="cs-CZ"/>
              </w:rPr>
              <w:t>-</w:t>
            </w:r>
          </w:p>
        </w:tc>
      </w:tr>
      <w:tr w:rsidR="009B0395" w:rsidRPr="009B0395" w14:paraId="56CC2002" w14:textId="77777777" w:rsidTr="006007A4">
        <w:trPr>
          <w:trHeight w:val="284"/>
          <w:jc w:val="center"/>
        </w:trPr>
        <w:tc>
          <w:tcPr>
            <w:tcW w:w="2518" w:type="dxa"/>
            <w:gridSpan w:val="2"/>
            <w:tcBorders>
              <w:top w:val="nil"/>
            </w:tcBorders>
            <w:vAlign w:val="center"/>
          </w:tcPr>
          <w:p w14:paraId="50BA438B" w14:textId="77777777" w:rsidR="00A40D5E" w:rsidRPr="009B0395" w:rsidRDefault="00A40D5E" w:rsidP="006007A4">
            <w:pPr>
              <w:suppressAutoHyphens w:val="0"/>
              <w:jc w:val="left"/>
              <w:rPr>
                <w:lang w:eastAsia="cs-CZ"/>
              </w:rPr>
            </w:pPr>
            <w:r w:rsidRPr="009B0395">
              <w:rPr>
                <w:lang w:eastAsia="cs-CZ"/>
              </w:rPr>
              <w:t>Metody studia materiálů</w:t>
            </w:r>
          </w:p>
        </w:tc>
        <w:tc>
          <w:tcPr>
            <w:tcW w:w="2693" w:type="dxa"/>
            <w:gridSpan w:val="2"/>
            <w:tcBorders>
              <w:top w:val="nil"/>
            </w:tcBorders>
            <w:vAlign w:val="center"/>
          </w:tcPr>
          <w:p w14:paraId="14BE1227" w14:textId="77777777" w:rsidR="00A40D5E" w:rsidRPr="009B0395" w:rsidRDefault="00A40D5E" w:rsidP="006007A4">
            <w:pPr>
              <w:suppressAutoHyphens w:val="0"/>
              <w:jc w:val="left"/>
              <w:rPr>
                <w:lang w:eastAsia="cs-CZ"/>
              </w:rPr>
            </w:pPr>
            <w:r w:rsidRPr="009B0395">
              <w:rPr>
                <w:lang w:eastAsia="cs-CZ"/>
              </w:rPr>
              <w:t>Materiálové inženýrství (Bc.)</w:t>
            </w:r>
          </w:p>
        </w:tc>
        <w:tc>
          <w:tcPr>
            <w:tcW w:w="709" w:type="dxa"/>
            <w:tcBorders>
              <w:top w:val="nil"/>
            </w:tcBorders>
            <w:vAlign w:val="center"/>
          </w:tcPr>
          <w:p w14:paraId="5ACB0FCC" w14:textId="77777777" w:rsidR="00A40D5E" w:rsidRPr="009B0395" w:rsidRDefault="00A40D5E" w:rsidP="006007A4">
            <w:pPr>
              <w:suppressAutoHyphens w:val="0"/>
              <w:jc w:val="left"/>
              <w:rPr>
                <w:lang w:eastAsia="cs-CZ"/>
              </w:rPr>
            </w:pPr>
            <w:r w:rsidRPr="009B0395">
              <w:rPr>
                <w:lang w:eastAsia="cs-CZ"/>
              </w:rPr>
              <w:t>LS</w:t>
            </w:r>
          </w:p>
        </w:tc>
        <w:tc>
          <w:tcPr>
            <w:tcW w:w="1843" w:type="dxa"/>
            <w:gridSpan w:val="2"/>
            <w:tcBorders>
              <w:top w:val="nil"/>
            </w:tcBorders>
            <w:vAlign w:val="center"/>
          </w:tcPr>
          <w:p w14:paraId="3B29F6B4" w14:textId="77777777" w:rsidR="00A40D5E" w:rsidRPr="009B0395" w:rsidRDefault="00A40D5E" w:rsidP="006007A4">
            <w:pPr>
              <w:suppressAutoHyphens w:val="0"/>
              <w:jc w:val="left"/>
              <w:rPr>
                <w:lang w:eastAsia="cs-CZ"/>
              </w:rPr>
            </w:pPr>
            <w:r w:rsidRPr="009B0395">
              <w:rPr>
                <w:lang w:eastAsia="cs-CZ"/>
              </w:rPr>
              <w:t>garant předmětu, přednášející</w:t>
            </w:r>
          </w:p>
        </w:tc>
        <w:tc>
          <w:tcPr>
            <w:tcW w:w="2126" w:type="dxa"/>
            <w:gridSpan w:val="2"/>
            <w:tcBorders>
              <w:top w:val="nil"/>
            </w:tcBorders>
            <w:vAlign w:val="center"/>
          </w:tcPr>
          <w:p w14:paraId="53EA18F4" w14:textId="77777777" w:rsidR="00A40D5E" w:rsidRPr="009B0395" w:rsidRDefault="00A40D5E" w:rsidP="006007A4">
            <w:pPr>
              <w:suppressAutoHyphens w:val="0"/>
              <w:jc w:val="left"/>
              <w:rPr>
                <w:lang w:eastAsia="cs-CZ"/>
              </w:rPr>
            </w:pPr>
            <w:r w:rsidRPr="009B0395">
              <w:rPr>
                <w:lang w:eastAsia="cs-CZ"/>
              </w:rPr>
              <w:t>-</w:t>
            </w:r>
          </w:p>
        </w:tc>
      </w:tr>
      <w:tr w:rsidR="009B0395" w:rsidRPr="009B0395" w14:paraId="1B41C80F" w14:textId="77777777" w:rsidTr="006007A4">
        <w:trPr>
          <w:jc w:val="center"/>
        </w:trPr>
        <w:tc>
          <w:tcPr>
            <w:tcW w:w="9889" w:type="dxa"/>
            <w:gridSpan w:val="9"/>
            <w:shd w:val="clear" w:color="auto" w:fill="F7CAAC"/>
          </w:tcPr>
          <w:p w14:paraId="6FF4BE9F" w14:textId="77777777" w:rsidR="00A40D5E" w:rsidRPr="009B0395" w:rsidRDefault="00A40D5E" w:rsidP="006007A4">
            <w:pPr>
              <w:suppressAutoHyphens w:val="0"/>
              <w:rPr>
                <w:lang w:eastAsia="cs-CZ"/>
              </w:rPr>
            </w:pPr>
            <w:r w:rsidRPr="009B0395">
              <w:rPr>
                <w:b/>
                <w:lang w:eastAsia="cs-CZ"/>
              </w:rPr>
              <w:t xml:space="preserve">Údaje o vzdělání na VŠ </w:t>
            </w:r>
          </w:p>
        </w:tc>
      </w:tr>
      <w:tr w:rsidR="009B0395" w:rsidRPr="009B0395" w14:paraId="1200912A" w14:textId="77777777" w:rsidTr="006007A4">
        <w:trPr>
          <w:trHeight w:val="567"/>
          <w:jc w:val="center"/>
        </w:trPr>
        <w:tc>
          <w:tcPr>
            <w:tcW w:w="9889" w:type="dxa"/>
            <w:gridSpan w:val="9"/>
          </w:tcPr>
          <w:p w14:paraId="45A4A950" w14:textId="77777777" w:rsidR="00A40D5E" w:rsidRPr="009B0395" w:rsidRDefault="00A40D5E" w:rsidP="006007A4">
            <w:pPr>
              <w:suppressAutoHyphens w:val="0"/>
              <w:rPr>
                <w:lang w:eastAsia="cs-CZ"/>
              </w:rPr>
            </w:pPr>
            <w:r w:rsidRPr="009B0395">
              <w:rPr>
                <w:lang w:eastAsia="cs-CZ"/>
              </w:rPr>
              <w:t>2014 – Ph.D., studijní obor Strojírenská technologie, FVTM UJEP v Ústí nad Labem</w:t>
            </w:r>
          </w:p>
          <w:p w14:paraId="59002EF0" w14:textId="77777777" w:rsidR="00A40D5E" w:rsidRPr="009B0395" w:rsidRDefault="00A40D5E" w:rsidP="006007A4">
            <w:pPr>
              <w:suppressAutoHyphens w:val="0"/>
              <w:rPr>
                <w:lang w:eastAsia="cs-CZ"/>
              </w:rPr>
            </w:pPr>
            <w:r w:rsidRPr="009B0395">
              <w:rPr>
                <w:lang w:eastAsia="cs-CZ"/>
              </w:rPr>
              <w:t>2010 – Ing., studijní obor Příprava a řízení výroby, FVTM UJEP v Ústí nad Labem</w:t>
            </w:r>
          </w:p>
          <w:p w14:paraId="771594F6" w14:textId="77777777" w:rsidR="00A40D5E" w:rsidRPr="009B0395" w:rsidRDefault="00A40D5E" w:rsidP="006007A4">
            <w:pPr>
              <w:suppressAutoHyphens w:val="0"/>
              <w:rPr>
                <w:rFonts w:eastAsia="Arial Unicode MS"/>
                <w:lang w:eastAsia="cs-CZ"/>
              </w:rPr>
            </w:pPr>
            <w:r w:rsidRPr="009B0395">
              <w:rPr>
                <w:lang w:eastAsia="cs-CZ"/>
              </w:rPr>
              <w:t>2008 – Bc., studijní obor Řízení výroby, FVTM UJEP v Ústí nad Labem</w:t>
            </w:r>
          </w:p>
        </w:tc>
      </w:tr>
      <w:tr w:rsidR="009B0395" w:rsidRPr="009B0395" w14:paraId="7F4D9C73" w14:textId="77777777" w:rsidTr="006007A4">
        <w:trPr>
          <w:jc w:val="center"/>
        </w:trPr>
        <w:tc>
          <w:tcPr>
            <w:tcW w:w="9889" w:type="dxa"/>
            <w:gridSpan w:val="9"/>
            <w:shd w:val="clear" w:color="auto" w:fill="F7CAAC"/>
          </w:tcPr>
          <w:p w14:paraId="3ACDAC09" w14:textId="77777777" w:rsidR="00A40D5E" w:rsidRPr="009B0395" w:rsidRDefault="00A40D5E" w:rsidP="006007A4">
            <w:pPr>
              <w:suppressAutoHyphens w:val="0"/>
              <w:rPr>
                <w:b/>
                <w:lang w:eastAsia="cs-CZ"/>
              </w:rPr>
            </w:pPr>
            <w:r w:rsidRPr="009B0395">
              <w:rPr>
                <w:b/>
                <w:lang w:eastAsia="cs-CZ"/>
              </w:rPr>
              <w:t>Údaje o odborném působení od absolvování VŠ</w:t>
            </w:r>
          </w:p>
        </w:tc>
      </w:tr>
      <w:tr w:rsidR="009B0395" w:rsidRPr="009B0395" w14:paraId="6505DC90" w14:textId="77777777" w:rsidTr="006007A4">
        <w:trPr>
          <w:trHeight w:val="1090"/>
          <w:jc w:val="center"/>
        </w:trPr>
        <w:tc>
          <w:tcPr>
            <w:tcW w:w="9889" w:type="dxa"/>
            <w:gridSpan w:val="9"/>
          </w:tcPr>
          <w:p w14:paraId="5F77D70B" w14:textId="77777777" w:rsidR="00A40D5E" w:rsidRPr="009B0395" w:rsidRDefault="00A40D5E" w:rsidP="006007A4">
            <w:pPr>
              <w:suppressAutoHyphens w:val="0"/>
              <w:rPr>
                <w:lang w:eastAsia="cs-CZ"/>
              </w:rPr>
            </w:pPr>
            <w:r w:rsidRPr="009B0395">
              <w:rPr>
                <w:lang w:eastAsia="cs-CZ"/>
              </w:rPr>
              <w:t>2022 – dosud, docentka, FSI UJEP v Ústí nad Labem</w:t>
            </w:r>
          </w:p>
          <w:p w14:paraId="1381B729" w14:textId="77777777" w:rsidR="00A40D5E" w:rsidRPr="009B0395" w:rsidRDefault="00A40D5E" w:rsidP="006007A4">
            <w:pPr>
              <w:suppressAutoHyphens w:val="0"/>
              <w:rPr>
                <w:lang w:eastAsia="cs-CZ"/>
              </w:rPr>
            </w:pPr>
            <w:r w:rsidRPr="009B0395">
              <w:rPr>
                <w:lang w:eastAsia="cs-CZ"/>
              </w:rPr>
              <w:t xml:space="preserve">2021 – kurz Emoční inteligence a její využití v pracovním prostředí, </w:t>
            </w:r>
            <w:r w:rsidRPr="009B0395">
              <w:rPr>
                <w:rFonts w:eastAsia="Arial Unicode MS"/>
                <w:lang w:eastAsia="cs-CZ"/>
              </w:rPr>
              <w:t>Gradua-CEGOS, s.r.o.</w:t>
            </w:r>
          </w:p>
          <w:p w14:paraId="725C6487" w14:textId="77777777" w:rsidR="00A40D5E" w:rsidRPr="009B0395" w:rsidRDefault="00A40D5E" w:rsidP="006007A4">
            <w:pPr>
              <w:suppressAutoHyphens w:val="0"/>
              <w:rPr>
                <w:lang w:eastAsia="cs-CZ"/>
              </w:rPr>
            </w:pPr>
            <w:r w:rsidRPr="009B0395">
              <w:rPr>
                <w:lang w:eastAsia="cs-CZ"/>
              </w:rPr>
              <w:t xml:space="preserve">2021 – kurz HR controlling v praxi, </w:t>
            </w:r>
            <w:r w:rsidRPr="009B0395">
              <w:rPr>
                <w:rFonts w:eastAsia="Arial Unicode MS"/>
                <w:lang w:eastAsia="cs-CZ"/>
              </w:rPr>
              <w:t>Gradua-CEGOS, s.r.o.</w:t>
            </w:r>
          </w:p>
          <w:p w14:paraId="5D897791" w14:textId="77777777" w:rsidR="00A40D5E" w:rsidRPr="009B0395" w:rsidRDefault="00A40D5E" w:rsidP="006007A4">
            <w:pPr>
              <w:suppressAutoHyphens w:val="0"/>
              <w:rPr>
                <w:lang w:eastAsia="cs-CZ"/>
              </w:rPr>
            </w:pPr>
            <w:r w:rsidRPr="009B0395">
              <w:rPr>
                <w:lang w:eastAsia="cs-CZ"/>
              </w:rPr>
              <w:t xml:space="preserve">2021 – kurz HR marketing (nejen) na sociálních sítích, </w:t>
            </w:r>
            <w:r w:rsidRPr="009B0395">
              <w:rPr>
                <w:rFonts w:eastAsia="Arial Unicode MS"/>
                <w:lang w:eastAsia="cs-CZ"/>
              </w:rPr>
              <w:t>Gradua-CEGOS, s.r.o.</w:t>
            </w:r>
          </w:p>
          <w:p w14:paraId="7DBCDE7F" w14:textId="77777777" w:rsidR="00A40D5E" w:rsidRPr="009B0395" w:rsidRDefault="00A40D5E" w:rsidP="006007A4">
            <w:pPr>
              <w:suppressAutoHyphens w:val="0"/>
              <w:rPr>
                <w:lang w:eastAsia="cs-CZ"/>
              </w:rPr>
            </w:pPr>
            <w:r w:rsidRPr="009B0395">
              <w:rPr>
                <w:lang w:eastAsia="cs-CZ"/>
              </w:rPr>
              <w:t xml:space="preserve">2021 – webinář Základy pracovního práva především pro nepersonalisty, </w:t>
            </w:r>
            <w:r w:rsidRPr="009B0395">
              <w:rPr>
                <w:rFonts w:eastAsia="Arial Unicode MS"/>
                <w:lang w:eastAsia="cs-CZ"/>
              </w:rPr>
              <w:t>APUA</w:t>
            </w:r>
          </w:p>
          <w:p w14:paraId="51B0B2C2" w14:textId="77777777" w:rsidR="00A40D5E" w:rsidRPr="009B0395" w:rsidRDefault="00A40D5E" w:rsidP="006007A4">
            <w:pPr>
              <w:suppressAutoHyphens w:val="0"/>
              <w:rPr>
                <w:lang w:eastAsia="cs-CZ"/>
              </w:rPr>
            </w:pPr>
            <w:r w:rsidRPr="009B0395">
              <w:rPr>
                <w:lang w:eastAsia="cs-CZ"/>
              </w:rPr>
              <w:t xml:space="preserve">2021 – odborné školení v oblasti Technologie vysokorychlostního vodního paprsku, </w:t>
            </w:r>
            <w:r w:rsidRPr="009B0395">
              <w:rPr>
                <w:rFonts w:eastAsia="Arial Unicode MS"/>
                <w:lang w:eastAsia="cs-CZ"/>
              </w:rPr>
              <w:t>ÚG AV ČR, v.v.i.</w:t>
            </w:r>
          </w:p>
          <w:p w14:paraId="02C6A9CD" w14:textId="77777777" w:rsidR="00A40D5E" w:rsidRPr="009B0395" w:rsidRDefault="00A40D5E" w:rsidP="006007A4">
            <w:pPr>
              <w:suppressAutoHyphens w:val="0"/>
              <w:rPr>
                <w:lang w:eastAsia="cs-CZ"/>
              </w:rPr>
            </w:pPr>
            <w:r w:rsidRPr="009B0395">
              <w:rPr>
                <w:lang w:eastAsia="cs-CZ"/>
              </w:rPr>
              <w:t>2012 – kurz Analýza vzorku pomocí všech dostupných metod, postupy vyhodnocení dat, využití 3D scanování, laserový mikroskop v oblasti fraktografie a základy měření liniové a plošné drsnosti, příslušné normy, aplikace měření., EVIDENT scientific</w:t>
            </w:r>
          </w:p>
          <w:p w14:paraId="1A6CD17A" w14:textId="77777777" w:rsidR="00A40D5E" w:rsidRPr="009B0395" w:rsidRDefault="00A40D5E" w:rsidP="006007A4">
            <w:pPr>
              <w:suppressAutoHyphens w:val="0"/>
              <w:rPr>
                <w:lang w:eastAsia="cs-CZ"/>
              </w:rPr>
            </w:pPr>
            <w:r w:rsidRPr="009B0395">
              <w:rPr>
                <w:lang w:eastAsia="cs-CZ"/>
              </w:rPr>
              <w:t>2018 – kurz HR manažer – akademie pro personální manažery, délka 15 dní, Gradua, po obhajobě závěrečné práce, Certifikát Gradua-CEGOS s.r.o.</w:t>
            </w:r>
          </w:p>
          <w:p w14:paraId="5BACEB0B" w14:textId="77777777" w:rsidR="00A40D5E" w:rsidRPr="009B0395" w:rsidRDefault="00A40D5E" w:rsidP="006007A4">
            <w:pPr>
              <w:suppressAutoHyphens w:val="0"/>
              <w:rPr>
                <w:lang w:eastAsia="cs-CZ"/>
              </w:rPr>
            </w:pPr>
            <w:r w:rsidRPr="009B0395">
              <w:rPr>
                <w:lang w:eastAsia="cs-CZ"/>
              </w:rPr>
              <w:t>2017 – školení Mitutoyo – 3D měření: souřadnicový měřicí přístroj Crysta Apex S574</w:t>
            </w:r>
          </w:p>
          <w:p w14:paraId="13C1FEE8" w14:textId="77777777" w:rsidR="00A40D5E" w:rsidRPr="009B0395" w:rsidRDefault="00A40D5E" w:rsidP="006007A4">
            <w:pPr>
              <w:suppressAutoHyphens w:val="0"/>
              <w:rPr>
                <w:lang w:eastAsia="cs-CZ"/>
              </w:rPr>
            </w:pPr>
            <w:r w:rsidRPr="009B0395">
              <w:rPr>
                <w:lang w:eastAsia="cs-CZ"/>
              </w:rPr>
              <w:t>2016 – kurz Česká metrologická společnost – Nejistoty měření ve strojírenství</w:t>
            </w:r>
          </w:p>
          <w:p w14:paraId="145CD211" w14:textId="77777777" w:rsidR="00A40D5E" w:rsidRPr="009B0395" w:rsidRDefault="00A40D5E" w:rsidP="006007A4">
            <w:pPr>
              <w:suppressAutoHyphens w:val="0"/>
              <w:rPr>
                <w:lang w:eastAsia="cs-CZ"/>
              </w:rPr>
            </w:pPr>
            <w:r w:rsidRPr="009B0395">
              <w:rPr>
                <w:lang w:eastAsia="cs-CZ"/>
              </w:rPr>
              <w:t>2015 – školení Český metrologický institut – Školení metrologů firem</w:t>
            </w:r>
          </w:p>
          <w:p w14:paraId="47F38A1A" w14:textId="77777777" w:rsidR="00A40D5E" w:rsidRPr="009B0395" w:rsidRDefault="00A40D5E" w:rsidP="006007A4">
            <w:pPr>
              <w:suppressAutoHyphens w:val="0"/>
              <w:rPr>
                <w:lang w:eastAsia="cs-CZ"/>
              </w:rPr>
            </w:pPr>
            <w:r w:rsidRPr="009B0395">
              <w:rPr>
                <w:lang w:eastAsia="cs-CZ"/>
              </w:rPr>
              <w:t>2006 – školení API – Analýza úzkých míst ve společnosti Linet s.r.o.</w:t>
            </w:r>
          </w:p>
        </w:tc>
      </w:tr>
      <w:tr w:rsidR="009B0395" w:rsidRPr="009B0395" w14:paraId="5DE84514" w14:textId="77777777" w:rsidTr="006007A4">
        <w:trPr>
          <w:trHeight w:val="250"/>
          <w:jc w:val="center"/>
        </w:trPr>
        <w:tc>
          <w:tcPr>
            <w:tcW w:w="9889" w:type="dxa"/>
            <w:gridSpan w:val="9"/>
            <w:shd w:val="clear" w:color="auto" w:fill="F7CAAC"/>
          </w:tcPr>
          <w:p w14:paraId="2CEB6757" w14:textId="77777777" w:rsidR="00A40D5E" w:rsidRPr="009B0395" w:rsidRDefault="00A40D5E" w:rsidP="006007A4">
            <w:pPr>
              <w:suppressAutoHyphens w:val="0"/>
              <w:rPr>
                <w:lang w:eastAsia="cs-CZ"/>
              </w:rPr>
            </w:pPr>
            <w:r w:rsidRPr="009B0395">
              <w:rPr>
                <w:b/>
                <w:lang w:eastAsia="cs-CZ"/>
              </w:rPr>
              <w:t>Zkušenosti s vedením kvalifikačních a rigorózních prací</w:t>
            </w:r>
          </w:p>
        </w:tc>
      </w:tr>
      <w:tr w:rsidR="00A40D5E" w:rsidRPr="009B0395" w14:paraId="3D430EB8" w14:textId="77777777" w:rsidTr="006007A4">
        <w:trPr>
          <w:trHeight w:val="411"/>
          <w:jc w:val="center"/>
        </w:trPr>
        <w:tc>
          <w:tcPr>
            <w:tcW w:w="9889" w:type="dxa"/>
            <w:gridSpan w:val="9"/>
          </w:tcPr>
          <w:p w14:paraId="32AEED41" w14:textId="77777777" w:rsidR="00A40D5E" w:rsidRPr="009B0395" w:rsidRDefault="00A40D5E" w:rsidP="006007A4">
            <w:pPr>
              <w:suppressAutoHyphens w:val="0"/>
              <w:rPr>
                <w:lang w:eastAsia="cs-CZ"/>
              </w:rPr>
            </w:pPr>
            <w:r w:rsidRPr="009B0395">
              <w:rPr>
                <w:lang w:eastAsia="cs-CZ"/>
              </w:rPr>
              <w:t>Počet obhájených bakalářských prací: 8</w:t>
            </w:r>
          </w:p>
          <w:p w14:paraId="7BD09A0C" w14:textId="77777777" w:rsidR="00A40D5E" w:rsidRPr="009B0395" w:rsidRDefault="00A40D5E" w:rsidP="006007A4">
            <w:pPr>
              <w:suppressAutoHyphens w:val="0"/>
              <w:rPr>
                <w:lang w:eastAsia="cs-CZ"/>
              </w:rPr>
            </w:pPr>
            <w:r w:rsidRPr="009B0395">
              <w:rPr>
                <w:lang w:eastAsia="cs-CZ"/>
              </w:rPr>
              <w:t>Počet obhájených diplomových prací: 10</w:t>
            </w:r>
          </w:p>
          <w:p w14:paraId="0CB2AA7C" w14:textId="77777777" w:rsidR="00A40D5E" w:rsidRPr="009B0395" w:rsidRDefault="00A40D5E" w:rsidP="006007A4">
            <w:pPr>
              <w:suppressAutoHyphens w:val="0"/>
              <w:rPr>
                <w:lang w:eastAsia="cs-CZ"/>
              </w:rPr>
            </w:pPr>
            <w:r w:rsidRPr="009B0395">
              <w:rPr>
                <w:lang w:eastAsia="cs-CZ"/>
              </w:rPr>
              <w:t>Počet obhájených disertačních prací/školitel specialita: 1</w:t>
            </w:r>
          </w:p>
        </w:tc>
      </w:tr>
    </w:tbl>
    <w:p w14:paraId="2C375C5E" w14:textId="77777777" w:rsidR="000E327F" w:rsidRPr="009B0395" w:rsidRDefault="000E327F" w:rsidP="009A4976"/>
    <w:p w14:paraId="6A48C02E" w14:textId="77777777" w:rsidR="00FA5807" w:rsidRPr="009B0395" w:rsidRDefault="00FA5807" w:rsidP="009A4976"/>
    <w:tbl>
      <w:tblPr>
        <w:tblW w:w="98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518"/>
        <w:gridCol w:w="284"/>
        <w:gridCol w:w="545"/>
        <w:gridCol w:w="1721"/>
        <w:gridCol w:w="143"/>
        <w:gridCol w:w="381"/>
        <w:gridCol w:w="186"/>
        <w:gridCol w:w="282"/>
        <w:gridCol w:w="994"/>
        <w:gridCol w:w="709"/>
        <w:gridCol w:w="77"/>
        <w:gridCol w:w="47"/>
        <w:gridCol w:w="585"/>
        <w:gridCol w:w="693"/>
        <w:gridCol w:w="694"/>
      </w:tblGrid>
      <w:tr w:rsidR="009B0395" w:rsidRPr="009B0395" w14:paraId="32A483C8" w14:textId="77777777" w:rsidTr="000E327F">
        <w:trPr>
          <w:jc w:val="center"/>
        </w:trPr>
        <w:tc>
          <w:tcPr>
            <w:tcW w:w="9859" w:type="dxa"/>
            <w:gridSpan w:val="15"/>
            <w:tcBorders>
              <w:bottom w:val="double" w:sz="4" w:space="0" w:color="auto"/>
            </w:tcBorders>
            <w:shd w:val="clear" w:color="auto" w:fill="BDD6EE"/>
          </w:tcPr>
          <w:p w14:paraId="74EC91DB" w14:textId="77777777" w:rsidR="000E327F" w:rsidRPr="009B0395" w:rsidRDefault="000E327F" w:rsidP="000E327F">
            <w:pPr>
              <w:suppressAutoHyphens w:val="0"/>
              <w:rPr>
                <w:b/>
                <w:lang w:eastAsia="cs-CZ"/>
              </w:rPr>
            </w:pPr>
            <w:r w:rsidRPr="009B0395">
              <w:rPr>
                <w:b/>
                <w:sz w:val="28"/>
                <w:szCs w:val="28"/>
                <w:lang w:eastAsia="cs-CZ"/>
              </w:rPr>
              <w:t>C-I – Personální zabezpečení</w:t>
            </w:r>
          </w:p>
        </w:tc>
      </w:tr>
      <w:tr w:rsidR="009B0395" w:rsidRPr="009B0395" w14:paraId="2EAADEED" w14:textId="77777777" w:rsidTr="000E327F">
        <w:trPr>
          <w:jc w:val="center"/>
        </w:trPr>
        <w:tc>
          <w:tcPr>
            <w:tcW w:w="2518" w:type="dxa"/>
            <w:tcBorders>
              <w:top w:val="double" w:sz="4" w:space="0" w:color="auto"/>
            </w:tcBorders>
            <w:shd w:val="clear" w:color="auto" w:fill="F7CAAC"/>
          </w:tcPr>
          <w:p w14:paraId="6C6067FF" w14:textId="77777777" w:rsidR="0013507C" w:rsidRPr="009B0395" w:rsidRDefault="0013507C" w:rsidP="0013507C">
            <w:pPr>
              <w:suppressAutoHyphens w:val="0"/>
              <w:rPr>
                <w:b/>
                <w:lang w:eastAsia="cs-CZ"/>
              </w:rPr>
            </w:pPr>
            <w:r w:rsidRPr="009B0395">
              <w:rPr>
                <w:b/>
                <w:lang w:eastAsia="cs-CZ"/>
              </w:rPr>
              <w:t>Vysoká škola</w:t>
            </w:r>
          </w:p>
        </w:tc>
        <w:tc>
          <w:tcPr>
            <w:tcW w:w="7341" w:type="dxa"/>
            <w:gridSpan w:val="14"/>
          </w:tcPr>
          <w:p w14:paraId="49828165" w14:textId="350F9E6F" w:rsidR="0013507C" w:rsidRPr="009B0395" w:rsidRDefault="0013507C" w:rsidP="0013507C">
            <w:pPr>
              <w:suppressAutoHyphens w:val="0"/>
              <w:jc w:val="left"/>
              <w:rPr>
                <w:lang w:eastAsia="cs-CZ"/>
              </w:rPr>
            </w:pPr>
            <w:r w:rsidRPr="009B0395">
              <w:rPr>
                <w:lang w:eastAsia="cs-CZ"/>
              </w:rPr>
              <w:t>Univerzita J. E. Purkyně v Ústí nad Labem</w:t>
            </w:r>
          </w:p>
        </w:tc>
      </w:tr>
      <w:tr w:rsidR="009B0395" w:rsidRPr="009B0395" w14:paraId="520449EE" w14:textId="77777777" w:rsidTr="000E327F">
        <w:trPr>
          <w:jc w:val="center"/>
        </w:trPr>
        <w:tc>
          <w:tcPr>
            <w:tcW w:w="2518" w:type="dxa"/>
            <w:shd w:val="clear" w:color="auto" w:fill="F7CAAC"/>
          </w:tcPr>
          <w:p w14:paraId="6C36FEC4" w14:textId="77777777" w:rsidR="0013507C" w:rsidRPr="009B0395" w:rsidRDefault="0013507C" w:rsidP="0013507C">
            <w:pPr>
              <w:suppressAutoHyphens w:val="0"/>
              <w:rPr>
                <w:b/>
                <w:lang w:eastAsia="cs-CZ"/>
              </w:rPr>
            </w:pPr>
            <w:r w:rsidRPr="009B0395">
              <w:rPr>
                <w:b/>
                <w:lang w:eastAsia="cs-CZ"/>
              </w:rPr>
              <w:t>Součást vysoké školy</w:t>
            </w:r>
          </w:p>
        </w:tc>
        <w:tc>
          <w:tcPr>
            <w:tcW w:w="7341" w:type="dxa"/>
            <w:gridSpan w:val="14"/>
          </w:tcPr>
          <w:p w14:paraId="14D888C9" w14:textId="64574240" w:rsidR="0013507C" w:rsidRPr="009B0395" w:rsidRDefault="0013507C" w:rsidP="0013507C">
            <w:pPr>
              <w:suppressAutoHyphens w:val="0"/>
              <w:jc w:val="left"/>
              <w:rPr>
                <w:lang w:eastAsia="cs-CZ"/>
              </w:rPr>
            </w:pPr>
            <w:r w:rsidRPr="009B0395">
              <w:rPr>
                <w:lang w:eastAsia="cs-CZ"/>
              </w:rPr>
              <w:t>Fakulta strojního inženýrství</w:t>
            </w:r>
          </w:p>
        </w:tc>
      </w:tr>
      <w:tr w:rsidR="009B0395" w:rsidRPr="009B0395" w14:paraId="100B21DB" w14:textId="77777777" w:rsidTr="000E327F">
        <w:trPr>
          <w:jc w:val="center"/>
        </w:trPr>
        <w:tc>
          <w:tcPr>
            <w:tcW w:w="2518" w:type="dxa"/>
            <w:shd w:val="clear" w:color="auto" w:fill="F7CAAC"/>
          </w:tcPr>
          <w:p w14:paraId="0995112C" w14:textId="77777777" w:rsidR="0013507C" w:rsidRPr="009B0395" w:rsidRDefault="0013507C" w:rsidP="0013507C">
            <w:pPr>
              <w:suppressAutoHyphens w:val="0"/>
              <w:rPr>
                <w:b/>
                <w:lang w:eastAsia="cs-CZ"/>
              </w:rPr>
            </w:pPr>
            <w:r w:rsidRPr="009B0395">
              <w:rPr>
                <w:b/>
                <w:lang w:eastAsia="cs-CZ"/>
              </w:rPr>
              <w:t>Název studijního programu</w:t>
            </w:r>
          </w:p>
        </w:tc>
        <w:tc>
          <w:tcPr>
            <w:tcW w:w="7341" w:type="dxa"/>
            <w:gridSpan w:val="14"/>
          </w:tcPr>
          <w:p w14:paraId="36C07311" w14:textId="3ED4827E" w:rsidR="0013507C" w:rsidRPr="009B0395" w:rsidRDefault="0013507C" w:rsidP="0013507C">
            <w:pPr>
              <w:suppressAutoHyphens w:val="0"/>
              <w:jc w:val="left"/>
              <w:rPr>
                <w:lang w:eastAsia="cs-CZ"/>
              </w:rPr>
            </w:pPr>
            <w:r w:rsidRPr="009B0395">
              <w:rPr>
                <w:lang w:eastAsia="cs-CZ"/>
              </w:rPr>
              <w:t>Strojírenské materiály a technologie</w:t>
            </w:r>
          </w:p>
        </w:tc>
      </w:tr>
      <w:tr w:rsidR="009B0395" w:rsidRPr="009B0395" w14:paraId="65F6A0A5" w14:textId="77777777" w:rsidTr="000E327F">
        <w:trPr>
          <w:jc w:val="center"/>
        </w:trPr>
        <w:tc>
          <w:tcPr>
            <w:tcW w:w="2518" w:type="dxa"/>
            <w:shd w:val="clear" w:color="auto" w:fill="F7CAAC"/>
          </w:tcPr>
          <w:p w14:paraId="161E7766" w14:textId="77777777" w:rsidR="000E327F" w:rsidRPr="009B0395" w:rsidRDefault="000E327F" w:rsidP="000E327F">
            <w:pPr>
              <w:suppressAutoHyphens w:val="0"/>
              <w:rPr>
                <w:b/>
                <w:lang w:eastAsia="cs-CZ"/>
              </w:rPr>
            </w:pPr>
            <w:r w:rsidRPr="009B0395">
              <w:rPr>
                <w:b/>
                <w:lang w:eastAsia="cs-CZ"/>
              </w:rPr>
              <w:t>Jméno a příjmení</w:t>
            </w:r>
          </w:p>
        </w:tc>
        <w:tc>
          <w:tcPr>
            <w:tcW w:w="4536" w:type="dxa"/>
            <w:gridSpan w:val="8"/>
          </w:tcPr>
          <w:p w14:paraId="29D7374F" w14:textId="77777777" w:rsidR="000E327F" w:rsidRPr="009B0395" w:rsidRDefault="000E327F" w:rsidP="00FA5807">
            <w:pPr>
              <w:rPr>
                <w:b/>
                <w:bCs/>
                <w:lang w:eastAsia="cs-CZ"/>
              </w:rPr>
            </w:pPr>
            <w:bookmarkStart w:id="36" w:name="_Tomáš_Zdráhal"/>
            <w:bookmarkEnd w:id="36"/>
            <w:r w:rsidRPr="009B0395">
              <w:rPr>
                <w:b/>
                <w:bCs/>
                <w:lang w:eastAsia="cs-CZ"/>
              </w:rPr>
              <w:t>Tomáš Zdráhal</w:t>
            </w:r>
          </w:p>
        </w:tc>
        <w:tc>
          <w:tcPr>
            <w:tcW w:w="709" w:type="dxa"/>
            <w:shd w:val="clear" w:color="auto" w:fill="F7CAAC"/>
          </w:tcPr>
          <w:p w14:paraId="40718E77" w14:textId="77777777" w:rsidR="000E327F" w:rsidRPr="009B0395" w:rsidRDefault="000E327F" w:rsidP="000E327F">
            <w:pPr>
              <w:suppressAutoHyphens w:val="0"/>
              <w:rPr>
                <w:b/>
                <w:lang w:eastAsia="cs-CZ"/>
              </w:rPr>
            </w:pPr>
            <w:r w:rsidRPr="009B0395">
              <w:rPr>
                <w:b/>
                <w:lang w:eastAsia="cs-CZ"/>
              </w:rPr>
              <w:t>Tituly</w:t>
            </w:r>
          </w:p>
        </w:tc>
        <w:tc>
          <w:tcPr>
            <w:tcW w:w="2096" w:type="dxa"/>
            <w:gridSpan w:val="5"/>
          </w:tcPr>
          <w:p w14:paraId="5F7350FB" w14:textId="77777777" w:rsidR="000E327F" w:rsidRPr="009B0395" w:rsidRDefault="000E327F" w:rsidP="000E327F">
            <w:pPr>
              <w:suppressAutoHyphens w:val="0"/>
              <w:rPr>
                <w:lang w:eastAsia="cs-CZ"/>
              </w:rPr>
            </w:pPr>
            <w:r w:rsidRPr="009B0395">
              <w:rPr>
                <w:lang w:eastAsia="cs-CZ"/>
              </w:rPr>
              <w:t>doc., RNDr., CSc.</w:t>
            </w:r>
          </w:p>
        </w:tc>
      </w:tr>
      <w:tr w:rsidR="009B0395" w:rsidRPr="009B0395" w14:paraId="270EFD33" w14:textId="77777777" w:rsidTr="000E327F">
        <w:trPr>
          <w:jc w:val="center"/>
        </w:trPr>
        <w:tc>
          <w:tcPr>
            <w:tcW w:w="2518" w:type="dxa"/>
            <w:shd w:val="clear" w:color="auto" w:fill="F7CAAC"/>
          </w:tcPr>
          <w:p w14:paraId="417DD69F" w14:textId="77777777" w:rsidR="000E327F" w:rsidRPr="009B0395" w:rsidRDefault="000E327F" w:rsidP="000E327F">
            <w:pPr>
              <w:suppressAutoHyphens w:val="0"/>
              <w:rPr>
                <w:b/>
                <w:lang w:eastAsia="cs-CZ"/>
              </w:rPr>
            </w:pPr>
            <w:r w:rsidRPr="009B0395">
              <w:rPr>
                <w:b/>
                <w:lang w:eastAsia="cs-CZ"/>
              </w:rPr>
              <w:t>Rok narození</w:t>
            </w:r>
          </w:p>
        </w:tc>
        <w:tc>
          <w:tcPr>
            <w:tcW w:w="829" w:type="dxa"/>
            <w:gridSpan w:val="2"/>
          </w:tcPr>
          <w:p w14:paraId="139F7532" w14:textId="77777777" w:rsidR="000E327F" w:rsidRPr="009B0395" w:rsidRDefault="000E327F" w:rsidP="000E327F">
            <w:pPr>
              <w:suppressAutoHyphens w:val="0"/>
              <w:rPr>
                <w:lang w:eastAsia="cs-CZ"/>
              </w:rPr>
            </w:pPr>
            <w:r w:rsidRPr="009B0395">
              <w:rPr>
                <w:lang w:eastAsia="cs-CZ"/>
              </w:rPr>
              <w:t>1953</w:t>
            </w:r>
          </w:p>
        </w:tc>
        <w:tc>
          <w:tcPr>
            <w:tcW w:w="1721" w:type="dxa"/>
            <w:shd w:val="clear" w:color="auto" w:fill="F7CAAC"/>
          </w:tcPr>
          <w:p w14:paraId="675FB410" w14:textId="77777777" w:rsidR="000E327F" w:rsidRPr="009B0395" w:rsidRDefault="000E327F" w:rsidP="000E327F">
            <w:pPr>
              <w:suppressAutoHyphens w:val="0"/>
              <w:rPr>
                <w:b/>
                <w:lang w:eastAsia="cs-CZ"/>
              </w:rPr>
            </w:pPr>
            <w:r w:rsidRPr="009B0395">
              <w:rPr>
                <w:b/>
                <w:lang w:eastAsia="cs-CZ"/>
              </w:rPr>
              <w:t>typ vztahu k VŠ</w:t>
            </w:r>
          </w:p>
        </w:tc>
        <w:tc>
          <w:tcPr>
            <w:tcW w:w="992" w:type="dxa"/>
            <w:gridSpan w:val="4"/>
          </w:tcPr>
          <w:p w14:paraId="5D8BACCB" w14:textId="31CD818D" w:rsidR="000E327F" w:rsidRPr="009B0395" w:rsidRDefault="00541690" w:rsidP="000E327F">
            <w:pPr>
              <w:suppressAutoHyphens w:val="0"/>
              <w:rPr>
                <w:lang w:eastAsia="cs-CZ"/>
              </w:rPr>
            </w:pPr>
            <w:r w:rsidRPr="009B0395">
              <w:rPr>
                <w:lang w:eastAsia="cs-CZ"/>
              </w:rPr>
              <w:t>PP</w:t>
            </w:r>
          </w:p>
        </w:tc>
        <w:tc>
          <w:tcPr>
            <w:tcW w:w="994" w:type="dxa"/>
            <w:shd w:val="clear" w:color="auto" w:fill="F7CAAC"/>
          </w:tcPr>
          <w:p w14:paraId="5270BF90" w14:textId="77777777" w:rsidR="000E327F" w:rsidRPr="009B0395" w:rsidRDefault="000E327F" w:rsidP="000E327F">
            <w:pPr>
              <w:suppressAutoHyphens w:val="0"/>
              <w:rPr>
                <w:b/>
                <w:lang w:eastAsia="cs-CZ"/>
              </w:rPr>
            </w:pPr>
            <w:r w:rsidRPr="009B0395">
              <w:rPr>
                <w:b/>
                <w:lang w:eastAsia="cs-CZ"/>
              </w:rPr>
              <w:t>rozsah</w:t>
            </w:r>
          </w:p>
        </w:tc>
        <w:tc>
          <w:tcPr>
            <w:tcW w:w="709" w:type="dxa"/>
          </w:tcPr>
          <w:p w14:paraId="4A71CCA8" w14:textId="77777777" w:rsidR="000E327F" w:rsidRPr="009B0395" w:rsidRDefault="000E327F" w:rsidP="000E327F">
            <w:pPr>
              <w:suppressAutoHyphens w:val="0"/>
              <w:rPr>
                <w:lang w:eastAsia="cs-CZ"/>
              </w:rPr>
            </w:pPr>
            <w:r w:rsidRPr="009B0395">
              <w:rPr>
                <w:lang w:eastAsia="cs-CZ"/>
              </w:rPr>
              <w:t>20</w:t>
            </w:r>
          </w:p>
        </w:tc>
        <w:tc>
          <w:tcPr>
            <w:tcW w:w="709" w:type="dxa"/>
            <w:gridSpan w:val="3"/>
            <w:shd w:val="clear" w:color="auto" w:fill="F7CAAC"/>
          </w:tcPr>
          <w:p w14:paraId="0AC51E9A" w14:textId="77777777" w:rsidR="000E327F" w:rsidRPr="009B0395" w:rsidRDefault="000E327F" w:rsidP="000E327F">
            <w:pPr>
              <w:suppressAutoHyphens w:val="0"/>
              <w:rPr>
                <w:b/>
                <w:lang w:eastAsia="cs-CZ"/>
              </w:rPr>
            </w:pPr>
            <w:r w:rsidRPr="009B0395">
              <w:rPr>
                <w:b/>
                <w:lang w:eastAsia="cs-CZ"/>
              </w:rPr>
              <w:t>do kdy</w:t>
            </w:r>
          </w:p>
        </w:tc>
        <w:tc>
          <w:tcPr>
            <w:tcW w:w="1387" w:type="dxa"/>
            <w:gridSpan w:val="2"/>
          </w:tcPr>
          <w:p w14:paraId="4733BE0E" w14:textId="77777777" w:rsidR="000E327F" w:rsidRPr="009B0395" w:rsidRDefault="000E327F" w:rsidP="000E327F">
            <w:pPr>
              <w:suppressAutoHyphens w:val="0"/>
              <w:rPr>
                <w:lang w:eastAsia="cs-CZ"/>
              </w:rPr>
            </w:pPr>
            <w:r w:rsidRPr="009B0395">
              <w:rPr>
                <w:lang w:eastAsia="cs-CZ"/>
              </w:rPr>
              <w:t>N</w:t>
            </w:r>
          </w:p>
        </w:tc>
      </w:tr>
      <w:tr w:rsidR="009B0395" w:rsidRPr="009B0395" w14:paraId="52458CAB" w14:textId="77777777" w:rsidTr="000E327F">
        <w:trPr>
          <w:jc w:val="center"/>
        </w:trPr>
        <w:tc>
          <w:tcPr>
            <w:tcW w:w="5068" w:type="dxa"/>
            <w:gridSpan w:val="4"/>
            <w:shd w:val="clear" w:color="auto" w:fill="F7CAAC"/>
          </w:tcPr>
          <w:p w14:paraId="05144667" w14:textId="77777777" w:rsidR="000E327F" w:rsidRPr="009B0395" w:rsidRDefault="000E327F" w:rsidP="000E327F">
            <w:pPr>
              <w:suppressAutoHyphens w:val="0"/>
              <w:rPr>
                <w:b/>
                <w:lang w:eastAsia="cs-CZ"/>
              </w:rPr>
            </w:pPr>
            <w:r w:rsidRPr="009B0395">
              <w:rPr>
                <w:b/>
                <w:lang w:eastAsia="cs-CZ"/>
              </w:rPr>
              <w:t>Typ vztahu na součásti VŠ, která uskutečňuje st. program</w:t>
            </w:r>
          </w:p>
        </w:tc>
        <w:tc>
          <w:tcPr>
            <w:tcW w:w="992" w:type="dxa"/>
            <w:gridSpan w:val="4"/>
          </w:tcPr>
          <w:p w14:paraId="75DD8BB8" w14:textId="0AAF633E" w:rsidR="000E327F" w:rsidRPr="009B0395" w:rsidRDefault="00541690" w:rsidP="000E327F">
            <w:pPr>
              <w:suppressAutoHyphens w:val="0"/>
              <w:rPr>
                <w:lang w:eastAsia="cs-CZ"/>
              </w:rPr>
            </w:pPr>
            <w:r w:rsidRPr="009B0395">
              <w:rPr>
                <w:lang w:eastAsia="cs-CZ"/>
              </w:rPr>
              <w:t>PP</w:t>
            </w:r>
          </w:p>
        </w:tc>
        <w:tc>
          <w:tcPr>
            <w:tcW w:w="994" w:type="dxa"/>
            <w:shd w:val="clear" w:color="auto" w:fill="F7CAAC"/>
          </w:tcPr>
          <w:p w14:paraId="4F461BC9" w14:textId="77777777" w:rsidR="000E327F" w:rsidRPr="009B0395" w:rsidRDefault="000E327F" w:rsidP="000E327F">
            <w:pPr>
              <w:suppressAutoHyphens w:val="0"/>
              <w:rPr>
                <w:b/>
                <w:lang w:eastAsia="cs-CZ"/>
              </w:rPr>
            </w:pPr>
            <w:r w:rsidRPr="009B0395">
              <w:rPr>
                <w:b/>
                <w:lang w:eastAsia="cs-CZ"/>
              </w:rPr>
              <w:t>rozsah</w:t>
            </w:r>
          </w:p>
        </w:tc>
        <w:tc>
          <w:tcPr>
            <w:tcW w:w="709" w:type="dxa"/>
          </w:tcPr>
          <w:p w14:paraId="4FA4D74B" w14:textId="77777777" w:rsidR="000E327F" w:rsidRPr="009B0395" w:rsidRDefault="000E327F" w:rsidP="000E327F">
            <w:pPr>
              <w:suppressAutoHyphens w:val="0"/>
              <w:rPr>
                <w:lang w:eastAsia="cs-CZ"/>
              </w:rPr>
            </w:pPr>
            <w:r w:rsidRPr="009B0395">
              <w:rPr>
                <w:lang w:eastAsia="cs-CZ"/>
              </w:rPr>
              <w:t>20</w:t>
            </w:r>
          </w:p>
        </w:tc>
        <w:tc>
          <w:tcPr>
            <w:tcW w:w="709" w:type="dxa"/>
            <w:gridSpan w:val="3"/>
            <w:shd w:val="clear" w:color="auto" w:fill="F7CAAC"/>
          </w:tcPr>
          <w:p w14:paraId="01E439F5" w14:textId="77777777" w:rsidR="000E327F" w:rsidRPr="009B0395" w:rsidRDefault="000E327F" w:rsidP="000E327F">
            <w:pPr>
              <w:suppressAutoHyphens w:val="0"/>
              <w:rPr>
                <w:b/>
                <w:lang w:eastAsia="cs-CZ"/>
              </w:rPr>
            </w:pPr>
            <w:r w:rsidRPr="009B0395">
              <w:rPr>
                <w:b/>
                <w:lang w:eastAsia="cs-CZ"/>
              </w:rPr>
              <w:t>do kdy</w:t>
            </w:r>
          </w:p>
        </w:tc>
        <w:tc>
          <w:tcPr>
            <w:tcW w:w="1387" w:type="dxa"/>
            <w:gridSpan w:val="2"/>
          </w:tcPr>
          <w:p w14:paraId="2B901A16" w14:textId="77777777" w:rsidR="000E327F" w:rsidRPr="009B0395" w:rsidRDefault="000E327F" w:rsidP="000E327F">
            <w:pPr>
              <w:suppressAutoHyphens w:val="0"/>
              <w:rPr>
                <w:lang w:eastAsia="cs-CZ"/>
              </w:rPr>
            </w:pPr>
            <w:r w:rsidRPr="009B0395">
              <w:rPr>
                <w:lang w:eastAsia="cs-CZ"/>
              </w:rPr>
              <w:t>N</w:t>
            </w:r>
          </w:p>
        </w:tc>
      </w:tr>
      <w:tr w:rsidR="009B0395" w:rsidRPr="009B0395" w14:paraId="4142CADD" w14:textId="77777777" w:rsidTr="000E327F">
        <w:trPr>
          <w:jc w:val="center"/>
        </w:trPr>
        <w:tc>
          <w:tcPr>
            <w:tcW w:w="6060" w:type="dxa"/>
            <w:gridSpan w:val="8"/>
            <w:shd w:val="clear" w:color="auto" w:fill="F7CAAC"/>
          </w:tcPr>
          <w:p w14:paraId="51326253" w14:textId="77777777" w:rsidR="000E327F" w:rsidRPr="009B0395" w:rsidRDefault="000E327F" w:rsidP="000E327F">
            <w:pPr>
              <w:suppressAutoHyphens w:val="0"/>
              <w:rPr>
                <w:lang w:eastAsia="cs-CZ"/>
              </w:rPr>
            </w:pPr>
            <w:r w:rsidRPr="009B0395">
              <w:rPr>
                <w:b/>
                <w:lang w:eastAsia="cs-CZ"/>
              </w:rPr>
              <w:t>Další současná působení jako akademický pracovník na jiných VŠ</w:t>
            </w:r>
          </w:p>
        </w:tc>
        <w:tc>
          <w:tcPr>
            <w:tcW w:w="1703" w:type="dxa"/>
            <w:gridSpan w:val="2"/>
            <w:shd w:val="clear" w:color="auto" w:fill="F7CAAC"/>
          </w:tcPr>
          <w:p w14:paraId="14F2DAB4" w14:textId="77777777" w:rsidR="000E327F" w:rsidRPr="009B0395" w:rsidRDefault="000E327F" w:rsidP="000E327F">
            <w:pPr>
              <w:suppressAutoHyphens w:val="0"/>
              <w:rPr>
                <w:b/>
                <w:lang w:eastAsia="cs-CZ"/>
              </w:rPr>
            </w:pPr>
            <w:r w:rsidRPr="009B0395">
              <w:rPr>
                <w:b/>
                <w:lang w:eastAsia="cs-CZ"/>
              </w:rPr>
              <w:t>typ prac. vztahu</w:t>
            </w:r>
          </w:p>
        </w:tc>
        <w:tc>
          <w:tcPr>
            <w:tcW w:w="2096" w:type="dxa"/>
            <w:gridSpan w:val="5"/>
            <w:shd w:val="clear" w:color="auto" w:fill="F7CAAC"/>
          </w:tcPr>
          <w:p w14:paraId="43BCE8FB" w14:textId="77777777" w:rsidR="000E327F" w:rsidRPr="009B0395" w:rsidRDefault="000E327F" w:rsidP="000E327F">
            <w:pPr>
              <w:suppressAutoHyphens w:val="0"/>
              <w:rPr>
                <w:b/>
                <w:lang w:eastAsia="cs-CZ"/>
              </w:rPr>
            </w:pPr>
            <w:r w:rsidRPr="009B0395">
              <w:rPr>
                <w:b/>
                <w:lang w:eastAsia="cs-CZ"/>
              </w:rPr>
              <w:t>rozsah</w:t>
            </w:r>
          </w:p>
        </w:tc>
      </w:tr>
      <w:tr w:rsidR="009B0395" w:rsidRPr="009B0395" w14:paraId="4DB298E6" w14:textId="77777777" w:rsidTr="000E327F">
        <w:trPr>
          <w:jc w:val="center"/>
        </w:trPr>
        <w:tc>
          <w:tcPr>
            <w:tcW w:w="6060" w:type="dxa"/>
            <w:gridSpan w:val="8"/>
          </w:tcPr>
          <w:p w14:paraId="3A6D466B" w14:textId="77777777" w:rsidR="000E327F" w:rsidRPr="009B0395" w:rsidRDefault="000E327F" w:rsidP="000E327F">
            <w:pPr>
              <w:suppressAutoHyphens w:val="0"/>
              <w:rPr>
                <w:lang w:eastAsia="cs-CZ"/>
              </w:rPr>
            </w:pPr>
            <w:r w:rsidRPr="009B0395">
              <w:rPr>
                <w:lang w:eastAsia="cs-CZ"/>
              </w:rPr>
              <w:t>Univerzita Palackého v Olomouci, PdF</w:t>
            </w:r>
          </w:p>
        </w:tc>
        <w:tc>
          <w:tcPr>
            <w:tcW w:w="1703" w:type="dxa"/>
            <w:gridSpan w:val="2"/>
          </w:tcPr>
          <w:p w14:paraId="0D335150" w14:textId="77777777" w:rsidR="000E327F" w:rsidRPr="009B0395" w:rsidRDefault="000E327F" w:rsidP="000E327F">
            <w:pPr>
              <w:suppressAutoHyphens w:val="0"/>
              <w:rPr>
                <w:lang w:eastAsia="cs-CZ"/>
              </w:rPr>
            </w:pPr>
            <w:r w:rsidRPr="009B0395">
              <w:rPr>
                <w:lang w:eastAsia="cs-CZ"/>
              </w:rPr>
              <w:t>p.p.</w:t>
            </w:r>
          </w:p>
        </w:tc>
        <w:tc>
          <w:tcPr>
            <w:tcW w:w="2096" w:type="dxa"/>
            <w:gridSpan w:val="5"/>
          </w:tcPr>
          <w:p w14:paraId="04C326C2" w14:textId="77777777" w:rsidR="000E327F" w:rsidRPr="009B0395" w:rsidRDefault="000E327F" w:rsidP="000E327F">
            <w:pPr>
              <w:suppressAutoHyphens w:val="0"/>
              <w:rPr>
                <w:lang w:eastAsia="cs-CZ"/>
              </w:rPr>
            </w:pPr>
            <w:r w:rsidRPr="009B0395">
              <w:rPr>
                <w:lang w:eastAsia="cs-CZ"/>
              </w:rPr>
              <w:t>40</w:t>
            </w:r>
          </w:p>
        </w:tc>
      </w:tr>
      <w:tr w:rsidR="009B0395" w:rsidRPr="009B0395" w14:paraId="4379283C" w14:textId="77777777" w:rsidTr="000E327F">
        <w:trPr>
          <w:jc w:val="center"/>
        </w:trPr>
        <w:tc>
          <w:tcPr>
            <w:tcW w:w="9859" w:type="dxa"/>
            <w:gridSpan w:val="15"/>
            <w:shd w:val="clear" w:color="auto" w:fill="F7CAAC"/>
          </w:tcPr>
          <w:p w14:paraId="57A080C7" w14:textId="77777777" w:rsidR="000E327F" w:rsidRPr="009B0395" w:rsidRDefault="000E327F" w:rsidP="000E327F">
            <w:pPr>
              <w:suppressAutoHyphens w:val="0"/>
              <w:rPr>
                <w:lang w:eastAsia="cs-CZ"/>
              </w:rPr>
            </w:pPr>
            <w:r w:rsidRPr="009B0395">
              <w:rPr>
                <w:b/>
                <w:lang w:eastAsia="cs-CZ"/>
              </w:rPr>
              <w:t>Předměty příslušného studijního programu a způsob zapojení do jejich výuky, příp. další zapojení do uskutečňování studijního programu</w:t>
            </w:r>
          </w:p>
        </w:tc>
      </w:tr>
      <w:tr w:rsidR="009B0395" w:rsidRPr="009B0395" w14:paraId="1E8B5DB9" w14:textId="77777777" w:rsidTr="000E327F">
        <w:trPr>
          <w:trHeight w:val="484"/>
          <w:jc w:val="center"/>
        </w:trPr>
        <w:tc>
          <w:tcPr>
            <w:tcW w:w="9859" w:type="dxa"/>
            <w:gridSpan w:val="15"/>
            <w:tcBorders>
              <w:top w:val="nil"/>
            </w:tcBorders>
          </w:tcPr>
          <w:p w14:paraId="1A096CC0" w14:textId="4DDC141E" w:rsidR="000E327F" w:rsidRPr="009B0395" w:rsidRDefault="000E327F" w:rsidP="000E327F">
            <w:pPr>
              <w:suppressAutoHyphens w:val="0"/>
              <w:jc w:val="left"/>
              <w:rPr>
                <w:lang w:eastAsia="cs-CZ"/>
              </w:rPr>
            </w:pPr>
            <w:r w:rsidRPr="009B0395">
              <w:rPr>
                <w:lang w:eastAsia="cs-CZ"/>
              </w:rPr>
              <w:t xml:space="preserve">Aplikovaná matematika </w:t>
            </w:r>
            <w:r w:rsidR="00F24DD0" w:rsidRPr="009B0395">
              <w:rPr>
                <w:lang w:eastAsia="cs-CZ"/>
              </w:rPr>
              <w:t>-</w:t>
            </w:r>
            <w:r w:rsidRPr="009B0395">
              <w:rPr>
                <w:lang w:eastAsia="cs-CZ"/>
              </w:rPr>
              <w:t xml:space="preserve"> přednášející</w:t>
            </w:r>
          </w:p>
          <w:p w14:paraId="769DCB40" w14:textId="2223ADD7" w:rsidR="000E327F" w:rsidRPr="009B0395" w:rsidRDefault="000E327F" w:rsidP="00F24DD0">
            <w:pPr>
              <w:suppressAutoHyphens w:val="0"/>
              <w:jc w:val="left"/>
              <w:rPr>
                <w:lang w:eastAsia="cs-CZ"/>
              </w:rPr>
            </w:pPr>
            <w:r w:rsidRPr="009B0395">
              <w:rPr>
                <w:lang w:eastAsia="cs-CZ"/>
              </w:rPr>
              <w:t>Matematická statistika a experiment</w:t>
            </w:r>
            <w:bookmarkStart w:id="37" w:name="_GoBack31"/>
            <w:bookmarkEnd w:id="37"/>
            <w:r w:rsidRPr="009B0395">
              <w:rPr>
                <w:lang w:eastAsia="cs-CZ"/>
              </w:rPr>
              <w:t xml:space="preserve"> </w:t>
            </w:r>
            <w:r w:rsidR="00F24DD0" w:rsidRPr="009B0395">
              <w:rPr>
                <w:lang w:eastAsia="cs-CZ"/>
              </w:rPr>
              <w:t>-</w:t>
            </w:r>
            <w:r w:rsidRPr="009B0395">
              <w:rPr>
                <w:lang w:eastAsia="cs-CZ"/>
              </w:rPr>
              <w:t xml:space="preserve"> přednášející</w:t>
            </w:r>
          </w:p>
        </w:tc>
      </w:tr>
      <w:tr w:rsidR="009B0395" w:rsidRPr="009B0395" w14:paraId="3D493159" w14:textId="77777777" w:rsidTr="000E327F">
        <w:trPr>
          <w:trHeight w:val="340"/>
          <w:jc w:val="center"/>
        </w:trPr>
        <w:tc>
          <w:tcPr>
            <w:tcW w:w="9859" w:type="dxa"/>
            <w:gridSpan w:val="15"/>
            <w:tcBorders>
              <w:top w:val="nil"/>
            </w:tcBorders>
            <w:shd w:val="clear" w:color="auto" w:fill="FBD4B4"/>
          </w:tcPr>
          <w:p w14:paraId="63974544" w14:textId="77777777" w:rsidR="000E327F" w:rsidRPr="009B0395" w:rsidRDefault="000E327F" w:rsidP="000E327F">
            <w:pPr>
              <w:suppressAutoHyphens w:val="0"/>
              <w:rPr>
                <w:b/>
                <w:lang w:eastAsia="cs-CZ"/>
              </w:rPr>
            </w:pPr>
            <w:r w:rsidRPr="009B0395">
              <w:rPr>
                <w:b/>
                <w:lang w:eastAsia="cs-CZ"/>
              </w:rPr>
              <w:t>Zapojení do výuky v dalších studijních programech na téže vysoké škole (pouze u garantů ZT a PZ předmětů)</w:t>
            </w:r>
          </w:p>
        </w:tc>
      </w:tr>
      <w:tr w:rsidR="009B0395" w:rsidRPr="009B0395" w14:paraId="0A2515C5" w14:textId="77777777" w:rsidTr="000E327F">
        <w:trPr>
          <w:trHeight w:val="340"/>
          <w:jc w:val="center"/>
        </w:trPr>
        <w:tc>
          <w:tcPr>
            <w:tcW w:w="2802" w:type="dxa"/>
            <w:gridSpan w:val="2"/>
            <w:tcBorders>
              <w:top w:val="nil"/>
            </w:tcBorders>
          </w:tcPr>
          <w:p w14:paraId="3BF6EF89" w14:textId="77777777" w:rsidR="000E327F" w:rsidRPr="009B0395" w:rsidRDefault="000E327F" w:rsidP="000E327F">
            <w:pPr>
              <w:suppressAutoHyphens w:val="0"/>
              <w:jc w:val="left"/>
              <w:rPr>
                <w:b/>
                <w:lang w:eastAsia="cs-CZ"/>
              </w:rPr>
            </w:pPr>
            <w:r w:rsidRPr="009B0395">
              <w:rPr>
                <w:b/>
                <w:lang w:eastAsia="cs-CZ"/>
              </w:rPr>
              <w:t>Název studijního předmětu</w:t>
            </w:r>
          </w:p>
        </w:tc>
        <w:tc>
          <w:tcPr>
            <w:tcW w:w="2409" w:type="dxa"/>
            <w:gridSpan w:val="3"/>
            <w:tcBorders>
              <w:top w:val="nil"/>
            </w:tcBorders>
          </w:tcPr>
          <w:p w14:paraId="0B502A32" w14:textId="77777777" w:rsidR="000E327F" w:rsidRPr="009B0395" w:rsidRDefault="000E327F" w:rsidP="000E327F">
            <w:pPr>
              <w:suppressAutoHyphens w:val="0"/>
              <w:jc w:val="left"/>
              <w:rPr>
                <w:b/>
                <w:lang w:eastAsia="cs-CZ"/>
              </w:rPr>
            </w:pPr>
            <w:r w:rsidRPr="009B0395">
              <w:rPr>
                <w:b/>
                <w:lang w:eastAsia="cs-CZ"/>
              </w:rPr>
              <w:t>Název studijního programu</w:t>
            </w:r>
          </w:p>
        </w:tc>
        <w:tc>
          <w:tcPr>
            <w:tcW w:w="567" w:type="dxa"/>
            <w:gridSpan w:val="2"/>
            <w:tcBorders>
              <w:top w:val="nil"/>
            </w:tcBorders>
          </w:tcPr>
          <w:p w14:paraId="1D6F8853" w14:textId="77777777" w:rsidR="000E327F" w:rsidRPr="009B0395" w:rsidRDefault="000E327F" w:rsidP="000E327F">
            <w:pPr>
              <w:suppressAutoHyphens w:val="0"/>
              <w:jc w:val="left"/>
              <w:rPr>
                <w:b/>
                <w:lang w:eastAsia="cs-CZ"/>
              </w:rPr>
            </w:pPr>
            <w:r w:rsidRPr="009B0395">
              <w:rPr>
                <w:b/>
                <w:lang w:eastAsia="cs-CZ"/>
              </w:rPr>
              <w:t>Sem.</w:t>
            </w:r>
          </w:p>
        </w:tc>
        <w:tc>
          <w:tcPr>
            <w:tcW w:w="2109" w:type="dxa"/>
            <w:gridSpan w:val="5"/>
            <w:tcBorders>
              <w:top w:val="nil"/>
            </w:tcBorders>
          </w:tcPr>
          <w:p w14:paraId="5ACD888E" w14:textId="77777777" w:rsidR="000E327F" w:rsidRPr="009B0395" w:rsidRDefault="000E327F" w:rsidP="000E327F">
            <w:pPr>
              <w:suppressAutoHyphens w:val="0"/>
              <w:jc w:val="left"/>
              <w:rPr>
                <w:b/>
                <w:lang w:eastAsia="cs-CZ"/>
              </w:rPr>
            </w:pPr>
            <w:r w:rsidRPr="009B0395">
              <w:rPr>
                <w:b/>
                <w:lang w:eastAsia="cs-CZ"/>
              </w:rPr>
              <w:t>Role ve výuce daného předmětu</w:t>
            </w:r>
          </w:p>
        </w:tc>
        <w:tc>
          <w:tcPr>
            <w:tcW w:w="1972" w:type="dxa"/>
            <w:gridSpan w:val="3"/>
            <w:tcBorders>
              <w:top w:val="nil"/>
            </w:tcBorders>
          </w:tcPr>
          <w:p w14:paraId="19FC9677" w14:textId="77777777" w:rsidR="000E327F" w:rsidRPr="009B0395" w:rsidRDefault="000E327F" w:rsidP="000E327F">
            <w:pPr>
              <w:suppressAutoHyphens w:val="0"/>
              <w:jc w:val="left"/>
              <w:rPr>
                <w:b/>
                <w:lang w:eastAsia="cs-CZ"/>
              </w:rPr>
            </w:pPr>
            <w:r w:rsidRPr="009B0395">
              <w:rPr>
                <w:b/>
                <w:lang w:eastAsia="cs-CZ"/>
              </w:rPr>
              <w:t>(</w:t>
            </w:r>
            <w:r w:rsidRPr="009B0395">
              <w:rPr>
                <w:b/>
                <w:i/>
                <w:iCs/>
                <w:lang w:eastAsia="cs-CZ"/>
              </w:rPr>
              <w:t>nepovinný údaj</w:t>
            </w:r>
            <w:r w:rsidRPr="009B0395">
              <w:rPr>
                <w:b/>
                <w:lang w:eastAsia="cs-CZ"/>
              </w:rPr>
              <w:t>) Počet hodin za semestr</w:t>
            </w:r>
          </w:p>
        </w:tc>
      </w:tr>
      <w:tr w:rsidR="009B0395" w:rsidRPr="009B0395" w14:paraId="1A379EF8" w14:textId="77777777" w:rsidTr="000E327F">
        <w:trPr>
          <w:trHeight w:val="285"/>
          <w:jc w:val="center"/>
        </w:trPr>
        <w:tc>
          <w:tcPr>
            <w:tcW w:w="2802" w:type="dxa"/>
            <w:gridSpan w:val="2"/>
            <w:tcBorders>
              <w:top w:val="nil"/>
            </w:tcBorders>
          </w:tcPr>
          <w:p w14:paraId="4BC0E56E" w14:textId="77777777" w:rsidR="000E327F" w:rsidRPr="009B0395" w:rsidRDefault="000E327F" w:rsidP="000E327F">
            <w:pPr>
              <w:suppressAutoHyphens w:val="0"/>
              <w:rPr>
                <w:lang w:eastAsia="cs-CZ"/>
              </w:rPr>
            </w:pPr>
          </w:p>
        </w:tc>
        <w:tc>
          <w:tcPr>
            <w:tcW w:w="2409" w:type="dxa"/>
            <w:gridSpan w:val="3"/>
            <w:tcBorders>
              <w:top w:val="nil"/>
            </w:tcBorders>
          </w:tcPr>
          <w:p w14:paraId="422E9603" w14:textId="77777777" w:rsidR="000E327F" w:rsidRPr="009B0395" w:rsidRDefault="000E327F" w:rsidP="000E327F">
            <w:pPr>
              <w:suppressAutoHyphens w:val="0"/>
              <w:rPr>
                <w:lang w:eastAsia="cs-CZ"/>
              </w:rPr>
            </w:pPr>
          </w:p>
        </w:tc>
        <w:tc>
          <w:tcPr>
            <w:tcW w:w="567" w:type="dxa"/>
            <w:gridSpan w:val="2"/>
            <w:tcBorders>
              <w:top w:val="nil"/>
            </w:tcBorders>
          </w:tcPr>
          <w:p w14:paraId="103DBDE5" w14:textId="77777777" w:rsidR="000E327F" w:rsidRPr="009B0395" w:rsidRDefault="000E327F" w:rsidP="000E327F">
            <w:pPr>
              <w:suppressAutoHyphens w:val="0"/>
              <w:rPr>
                <w:lang w:eastAsia="cs-CZ"/>
              </w:rPr>
            </w:pPr>
          </w:p>
        </w:tc>
        <w:tc>
          <w:tcPr>
            <w:tcW w:w="2109" w:type="dxa"/>
            <w:gridSpan w:val="5"/>
            <w:tcBorders>
              <w:top w:val="nil"/>
            </w:tcBorders>
          </w:tcPr>
          <w:p w14:paraId="2BAAB4A3" w14:textId="77777777" w:rsidR="000E327F" w:rsidRPr="009B0395" w:rsidRDefault="000E327F" w:rsidP="000E327F">
            <w:pPr>
              <w:suppressAutoHyphens w:val="0"/>
              <w:rPr>
                <w:lang w:eastAsia="cs-CZ"/>
              </w:rPr>
            </w:pPr>
          </w:p>
        </w:tc>
        <w:tc>
          <w:tcPr>
            <w:tcW w:w="1972" w:type="dxa"/>
            <w:gridSpan w:val="3"/>
            <w:tcBorders>
              <w:top w:val="nil"/>
            </w:tcBorders>
          </w:tcPr>
          <w:p w14:paraId="4EE09EC4" w14:textId="77777777" w:rsidR="000E327F" w:rsidRPr="009B0395" w:rsidRDefault="000E327F" w:rsidP="000E327F">
            <w:pPr>
              <w:suppressAutoHyphens w:val="0"/>
              <w:rPr>
                <w:lang w:eastAsia="cs-CZ"/>
              </w:rPr>
            </w:pPr>
          </w:p>
        </w:tc>
      </w:tr>
      <w:tr w:rsidR="009B0395" w:rsidRPr="009B0395" w14:paraId="6DDA219E" w14:textId="77777777" w:rsidTr="000E327F">
        <w:trPr>
          <w:jc w:val="center"/>
        </w:trPr>
        <w:tc>
          <w:tcPr>
            <w:tcW w:w="9859" w:type="dxa"/>
            <w:gridSpan w:val="15"/>
            <w:shd w:val="clear" w:color="auto" w:fill="F7CAAC"/>
          </w:tcPr>
          <w:p w14:paraId="62DA5ACC" w14:textId="77777777" w:rsidR="000E327F" w:rsidRPr="009B0395" w:rsidRDefault="000E327F" w:rsidP="000E327F">
            <w:pPr>
              <w:suppressAutoHyphens w:val="0"/>
              <w:rPr>
                <w:lang w:eastAsia="cs-CZ"/>
              </w:rPr>
            </w:pPr>
            <w:r w:rsidRPr="009B0395">
              <w:rPr>
                <w:b/>
                <w:lang w:eastAsia="cs-CZ"/>
              </w:rPr>
              <w:t xml:space="preserve">Údaje o vzdělání na VŠ </w:t>
            </w:r>
          </w:p>
        </w:tc>
      </w:tr>
      <w:tr w:rsidR="009B0395" w:rsidRPr="009B0395" w14:paraId="17BCE328" w14:textId="77777777" w:rsidTr="000E327F">
        <w:trPr>
          <w:trHeight w:val="385"/>
          <w:jc w:val="center"/>
        </w:trPr>
        <w:tc>
          <w:tcPr>
            <w:tcW w:w="9859" w:type="dxa"/>
            <w:gridSpan w:val="15"/>
          </w:tcPr>
          <w:p w14:paraId="64489E9C" w14:textId="77777777" w:rsidR="000E327F" w:rsidRPr="009B0395" w:rsidRDefault="000E327F" w:rsidP="000E327F">
            <w:pPr>
              <w:suppressAutoHyphens w:val="0"/>
              <w:jc w:val="left"/>
              <w:rPr>
                <w:lang w:eastAsia="cs-CZ"/>
              </w:rPr>
            </w:pPr>
            <w:r w:rsidRPr="009B0395">
              <w:rPr>
                <w:lang w:eastAsia="cs-CZ"/>
              </w:rPr>
              <w:t>Pregraduální studium: Matematika se zaměřením na numerické metody, ukončeno v roce 1978, PřF UP v Olomouci</w:t>
            </w:r>
          </w:p>
          <w:p w14:paraId="50F9BC62" w14:textId="77777777" w:rsidR="000E327F" w:rsidRPr="009B0395" w:rsidRDefault="000E327F" w:rsidP="000E327F">
            <w:pPr>
              <w:suppressAutoHyphens w:val="0"/>
              <w:jc w:val="left"/>
              <w:rPr>
                <w:lang w:eastAsia="cs-CZ"/>
              </w:rPr>
            </w:pPr>
            <w:r w:rsidRPr="009B0395">
              <w:rPr>
                <w:lang w:eastAsia="cs-CZ"/>
              </w:rPr>
              <w:t>Postgraduální studium: Teorie vyučování matematice, ukončeno v roce 1992, PF UK v Praze</w:t>
            </w:r>
          </w:p>
        </w:tc>
      </w:tr>
      <w:tr w:rsidR="009B0395" w:rsidRPr="009B0395" w14:paraId="2B514197" w14:textId="77777777" w:rsidTr="000E327F">
        <w:trPr>
          <w:jc w:val="center"/>
        </w:trPr>
        <w:tc>
          <w:tcPr>
            <w:tcW w:w="9859" w:type="dxa"/>
            <w:gridSpan w:val="15"/>
            <w:shd w:val="clear" w:color="auto" w:fill="F7CAAC"/>
          </w:tcPr>
          <w:p w14:paraId="44632A0E" w14:textId="77777777" w:rsidR="000E327F" w:rsidRPr="009B0395" w:rsidRDefault="000E327F" w:rsidP="000E327F">
            <w:pPr>
              <w:suppressAutoHyphens w:val="0"/>
              <w:rPr>
                <w:b/>
                <w:lang w:eastAsia="cs-CZ"/>
              </w:rPr>
            </w:pPr>
            <w:r w:rsidRPr="009B0395">
              <w:rPr>
                <w:b/>
                <w:lang w:eastAsia="cs-CZ"/>
              </w:rPr>
              <w:t>Údaje o odborném působení od absolvování VŠ</w:t>
            </w:r>
          </w:p>
        </w:tc>
      </w:tr>
      <w:tr w:rsidR="009B0395" w:rsidRPr="009B0395" w14:paraId="5D1602D7" w14:textId="77777777" w:rsidTr="000E327F">
        <w:trPr>
          <w:trHeight w:val="1090"/>
          <w:jc w:val="center"/>
        </w:trPr>
        <w:tc>
          <w:tcPr>
            <w:tcW w:w="9859" w:type="dxa"/>
            <w:gridSpan w:val="15"/>
          </w:tcPr>
          <w:p w14:paraId="674E03E9" w14:textId="77777777" w:rsidR="000E327F" w:rsidRPr="009B0395" w:rsidRDefault="000E327F" w:rsidP="000E327F">
            <w:pPr>
              <w:suppressAutoHyphens w:val="0"/>
              <w:jc w:val="left"/>
              <w:rPr>
                <w:lang w:eastAsia="cs-CZ"/>
              </w:rPr>
            </w:pPr>
            <w:r w:rsidRPr="009B0395">
              <w:rPr>
                <w:lang w:eastAsia="cs-CZ"/>
              </w:rPr>
              <w:t>1978–1979 (1 rok) – Automatizace železniční dopravy (AŽD) Olomouc – matematik analytik</w:t>
            </w:r>
          </w:p>
          <w:p w14:paraId="36F8FB7B" w14:textId="77777777" w:rsidR="000E327F" w:rsidRPr="009B0395" w:rsidRDefault="000E327F" w:rsidP="000E327F">
            <w:pPr>
              <w:suppressAutoHyphens w:val="0"/>
              <w:jc w:val="left"/>
              <w:rPr>
                <w:lang w:eastAsia="cs-CZ"/>
              </w:rPr>
            </w:pPr>
            <w:r w:rsidRPr="009B0395">
              <w:rPr>
                <w:lang w:eastAsia="cs-CZ"/>
              </w:rPr>
              <w:t>1979–1982 (3 roky) - PF UJEP Ústí nad Labem – učitel – asistent</w:t>
            </w:r>
          </w:p>
          <w:p w14:paraId="08D45E80" w14:textId="77777777" w:rsidR="000E327F" w:rsidRPr="009B0395" w:rsidRDefault="000E327F" w:rsidP="000E327F">
            <w:pPr>
              <w:suppressAutoHyphens w:val="0"/>
              <w:jc w:val="left"/>
              <w:rPr>
                <w:lang w:eastAsia="cs-CZ"/>
              </w:rPr>
            </w:pPr>
            <w:r w:rsidRPr="009B0395">
              <w:rPr>
                <w:lang w:eastAsia="cs-CZ"/>
              </w:rPr>
              <w:t>1982–2002 (20 roků) - PF UJEP Ústí nad Labem – učitel – odborný asistent</w:t>
            </w:r>
          </w:p>
          <w:p w14:paraId="563A0C8C" w14:textId="77777777" w:rsidR="000E327F" w:rsidRPr="009B0395" w:rsidRDefault="000E327F" w:rsidP="000E327F">
            <w:pPr>
              <w:suppressAutoHyphens w:val="0"/>
              <w:jc w:val="left"/>
              <w:rPr>
                <w:lang w:eastAsia="cs-CZ"/>
              </w:rPr>
            </w:pPr>
            <w:r w:rsidRPr="009B0395">
              <w:rPr>
                <w:lang w:eastAsia="cs-CZ"/>
              </w:rPr>
              <w:t>2001–2004 (3 roky) - prorektor UJEP Ústí nad Labem</w:t>
            </w:r>
          </w:p>
          <w:p w14:paraId="0C002B9B" w14:textId="77777777" w:rsidR="000E327F" w:rsidRPr="009B0395" w:rsidRDefault="000E327F" w:rsidP="000E327F">
            <w:pPr>
              <w:suppressAutoHyphens w:val="0"/>
              <w:jc w:val="left"/>
              <w:rPr>
                <w:lang w:eastAsia="cs-CZ"/>
              </w:rPr>
            </w:pPr>
            <w:r w:rsidRPr="009B0395">
              <w:rPr>
                <w:lang w:eastAsia="cs-CZ"/>
              </w:rPr>
              <w:t>2002–2010 (8 roků) - PF UJEP Ústí nad Labem – učitel – docent</w:t>
            </w:r>
          </w:p>
          <w:p w14:paraId="7D959D7D" w14:textId="77777777" w:rsidR="000E327F" w:rsidRPr="009B0395" w:rsidRDefault="000E327F" w:rsidP="000E327F">
            <w:pPr>
              <w:suppressAutoHyphens w:val="0"/>
              <w:jc w:val="left"/>
              <w:rPr>
                <w:lang w:eastAsia="cs-CZ"/>
              </w:rPr>
            </w:pPr>
            <w:r w:rsidRPr="009B0395">
              <w:rPr>
                <w:lang w:eastAsia="cs-CZ"/>
              </w:rPr>
              <w:t>2004–2007 (3 roky) - proděkan PF UJEP Ústí nad Labem</w:t>
            </w:r>
          </w:p>
          <w:p w14:paraId="6FC7CFD9" w14:textId="77777777" w:rsidR="000E327F" w:rsidRPr="009B0395" w:rsidRDefault="000E327F" w:rsidP="000E327F">
            <w:pPr>
              <w:suppressAutoHyphens w:val="0"/>
              <w:jc w:val="left"/>
              <w:rPr>
                <w:lang w:eastAsia="cs-CZ"/>
              </w:rPr>
            </w:pPr>
            <w:r w:rsidRPr="009B0395">
              <w:rPr>
                <w:lang w:eastAsia="cs-CZ"/>
              </w:rPr>
              <w:t>2006–2010 (4 roky) - PdF UP Olomouc – učitel – docent – pp (20)</w:t>
            </w:r>
          </w:p>
          <w:p w14:paraId="5F7DB962" w14:textId="77777777" w:rsidR="000E327F" w:rsidRPr="009B0395" w:rsidRDefault="000E327F" w:rsidP="000E327F">
            <w:pPr>
              <w:suppressAutoHyphens w:val="0"/>
              <w:jc w:val="left"/>
              <w:rPr>
                <w:lang w:eastAsia="cs-CZ"/>
              </w:rPr>
            </w:pPr>
            <w:r w:rsidRPr="009B0395">
              <w:rPr>
                <w:lang w:eastAsia="cs-CZ"/>
              </w:rPr>
              <w:t>2011 - dosud – FSI UJEP Ústí nad Labem – učitel – docent – pp (20)</w:t>
            </w:r>
          </w:p>
          <w:p w14:paraId="753DC0AF" w14:textId="77777777" w:rsidR="000E327F" w:rsidRPr="009B0395" w:rsidRDefault="000E327F" w:rsidP="000E327F">
            <w:pPr>
              <w:suppressAutoHyphens w:val="0"/>
              <w:jc w:val="left"/>
              <w:rPr>
                <w:lang w:eastAsia="cs-CZ"/>
              </w:rPr>
            </w:pPr>
            <w:r w:rsidRPr="009B0395">
              <w:rPr>
                <w:lang w:eastAsia="cs-CZ"/>
              </w:rPr>
              <w:t>2011 – dosud PdF UP Olomouc – učitel – docent</w:t>
            </w:r>
          </w:p>
        </w:tc>
      </w:tr>
      <w:tr w:rsidR="009B0395" w:rsidRPr="009B0395" w14:paraId="033EA1E5" w14:textId="77777777" w:rsidTr="000E327F">
        <w:trPr>
          <w:trHeight w:val="250"/>
          <w:jc w:val="center"/>
        </w:trPr>
        <w:tc>
          <w:tcPr>
            <w:tcW w:w="9859" w:type="dxa"/>
            <w:gridSpan w:val="15"/>
            <w:shd w:val="clear" w:color="auto" w:fill="F7CAAC"/>
          </w:tcPr>
          <w:p w14:paraId="3077E951" w14:textId="77777777" w:rsidR="000E327F" w:rsidRPr="009B0395" w:rsidRDefault="000E327F" w:rsidP="000E327F">
            <w:pPr>
              <w:suppressAutoHyphens w:val="0"/>
              <w:rPr>
                <w:lang w:eastAsia="cs-CZ"/>
              </w:rPr>
            </w:pPr>
            <w:r w:rsidRPr="009B0395">
              <w:rPr>
                <w:b/>
                <w:lang w:eastAsia="cs-CZ"/>
              </w:rPr>
              <w:t>Zkušenosti s vedením kvalifikačních a rigorózních prací</w:t>
            </w:r>
          </w:p>
        </w:tc>
      </w:tr>
      <w:tr w:rsidR="009B0395" w:rsidRPr="009B0395" w14:paraId="402BCBDC" w14:textId="77777777" w:rsidTr="000E327F">
        <w:trPr>
          <w:trHeight w:val="883"/>
          <w:jc w:val="center"/>
        </w:trPr>
        <w:tc>
          <w:tcPr>
            <w:tcW w:w="9859" w:type="dxa"/>
            <w:gridSpan w:val="15"/>
          </w:tcPr>
          <w:p w14:paraId="14D57D06" w14:textId="77777777" w:rsidR="000E327F" w:rsidRPr="009B0395" w:rsidRDefault="000E327F" w:rsidP="000E327F">
            <w:pPr>
              <w:suppressAutoHyphens w:val="0"/>
              <w:jc w:val="left"/>
              <w:rPr>
                <w:lang w:eastAsia="cs-CZ"/>
              </w:rPr>
            </w:pPr>
            <w:r w:rsidRPr="009B0395">
              <w:rPr>
                <w:lang w:eastAsia="cs-CZ"/>
              </w:rPr>
              <w:t>Vedené a obhájené bakalářské práce: 35</w:t>
            </w:r>
          </w:p>
          <w:p w14:paraId="5D2A16D0" w14:textId="77777777" w:rsidR="000E327F" w:rsidRPr="009B0395" w:rsidRDefault="000E327F" w:rsidP="000E327F">
            <w:pPr>
              <w:suppressAutoHyphens w:val="0"/>
              <w:jc w:val="left"/>
              <w:rPr>
                <w:lang w:eastAsia="cs-CZ"/>
              </w:rPr>
            </w:pPr>
            <w:r w:rsidRPr="009B0395">
              <w:rPr>
                <w:lang w:eastAsia="cs-CZ"/>
              </w:rPr>
              <w:t>Vedené a obhájené magisterské práce: 70</w:t>
            </w:r>
          </w:p>
          <w:p w14:paraId="32BA0CEB" w14:textId="77777777" w:rsidR="000E327F" w:rsidRPr="009B0395" w:rsidRDefault="000E327F" w:rsidP="000E327F">
            <w:pPr>
              <w:suppressAutoHyphens w:val="0"/>
              <w:jc w:val="left"/>
              <w:rPr>
                <w:lang w:eastAsia="cs-CZ"/>
              </w:rPr>
            </w:pPr>
            <w:r w:rsidRPr="009B0395">
              <w:rPr>
                <w:lang w:eastAsia="cs-CZ"/>
              </w:rPr>
              <w:t>Vedené a obhájené rigorózní práce: 5</w:t>
            </w:r>
          </w:p>
          <w:p w14:paraId="268E67AB" w14:textId="77777777" w:rsidR="000E327F" w:rsidRPr="009B0395" w:rsidRDefault="000E327F" w:rsidP="000E327F">
            <w:pPr>
              <w:suppressAutoHyphens w:val="0"/>
              <w:jc w:val="left"/>
              <w:rPr>
                <w:lang w:eastAsia="cs-CZ"/>
              </w:rPr>
            </w:pPr>
            <w:r w:rsidRPr="009B0395">
              <w:rPr>
                <w:lang w:eastAsia="cs-CZ"/>
              </w:rPr>
              <w:t>Vedené a obhájené disertační práce: 4</w:t>
            </w:r>
          </w:p>
        </w:tc>
      </w:tr>
      <w:tr w:rsidR="009B0395" w:rsidRPr="009B0395" w14:paraId="3615BABE" w14:textId="77777777" w:rsidTr="000E327F">
        <w:trPr>
          <w:cantSplit/>
          <w:jc w:val="center"/>
        </w:trPr>
        <w:tc>
          <w:tcPr>
            <w:tcW w:w="3347" w:type="dxa"/>
            <w:gridSpan w:val="3"/>
            <w:tcBorders>
              <w:top w:val="single" w:sz="12" w:space="0" w:color="auto"/>
            </w:tcBorders>
            <w:shd w:val="clear" w:color="auto" w:fill="F7CAAC"/>
          </w:tcPr>
          <w:p w14:paraId="6B388E5C" w14:textId="77777777" w:rsidR="000E327F" w:rsidRPr="009B0395" w:rsidRDefault="000E327F" w:rsidP="000E327F">
            <w:pPr>
              <w:suppressAutoHyphens w:val="0"/>
              <w:rPr>
                <w:lang w:eastAsia="cs-CZ"/>
              </w:rPr>
            </w:pPr>
            <w:r w:rsidRPr="009B0395">
              <w:rPr>
                <w:b/>
                <w:lang w:eastAsia="cs-CZ"/>
              </w:rPr>
              <w:t xml:space="preserve">Obor habilitačního řízení </w:t>
            </w:r>
          </w:p>
        </w:tc>
        <w:tc>
          <w:tcPr>
            <w:tcW w:w="2245" w:type="dxa"/>
            <w:gridSpan w:val="3"/>
            <w:tcBorders>
              <w:top w:val="single" w:sz="12" w:space="0" w:color="auto"/>
            </w:tcBorders>
            <w:shd w:val="clear" w:color="auto" w:fill="F7CAAC"/>
          </w:tcPr>
          <w:p w14:paraId="73BA5EA6" w14:textId="77777777" w:rsidR="000E327F" w:rsidRPr="009B0395" w:rsidRDefault="000E327F" w:rsidP="000E327F">
            <w:pPr>
              <w:suppressAutoHyphens w:val="0"/>
              <w:rPr>
                <w:lang w:eastAsia="cs-CZ"/>
              </w:rPr>
            </w:pPr>
            <w:r w:rsidRPr="009B0395">
              <w:rPr>
                <w:b/>
                <w:lang w:eastAsia="cs-CZ"/>
              </w:rPr>
              <w:t>Rok udělení hodnosti</w:t>
            </w:r>
          </w:p>
        </w:tc>
        <w:tc>
          <w:tcPr>
            <w:tcW w:w="2248" w:type="dxa"/>
            <w:gridSpan w:val="5"/>
            <w:tcBorders>
              <w:top w:val="single" w:sz="12" w:space="0" w:color="auto"/>
              <w:right w:val="single" w:sz="12" w:space="0" w:color="auto"/>
            </w:tcBorders>
            <w:shd w:val="clear" w:color="auto" w:fill="F7CAAC"/>
          </w:tcPr>
          <w:p w14:paraId="4FCDF0A1" w14:textId="77777777" w:rsidR="000E327F" w:rsidRPr="009B0395" w:rsidRDefault="000E327F" w:rsidP="000E327F">
            <w:pPr>
              <w:suppressAutoHyphens w:val="0"/>
              <w:rPr>
                <w:lang w:eastAsia="cs-CZ"/>
              </w:rPr>
            </w:pPr>
            <w:r w:rsidRPr="009B0395">
              <w:rPr>
                <w:b/>
                <w:lang w:eastAsia="cs-CZ"/>
              </w:rPr>
              <w:t>Řízení konáno na VŠ</w:t>
            </w:r>
          </w:p>
        </w:tc>
        <w:tc>
          <w:tcPr>
            <w:tcW w:w="2019" w:type="dxa"/>
            <w:gridSpan w:val="4"/>
            <w:tcBorders>
              <w:top w:val="single" w:sz="12" w:space="0" w:color="auto"/>
              <w:left w:val="single" w:sz="12" w:space="0" w:color="auto"/>
            </w:tcBorders>
            <w:shd w:val="clear" w:color="auto" w:fill="F7CAAC"/>
          </w:tcPr>
          <w:p w14:paraId="2A9520BD" w14:textId="77777777" w:rsidR="000E327F" w:rsidRPr="009B0395" w:rsidRDefault="000E327F" w:rsidP="000E327F">
            <w:pPr>
              <w:suppressAutoHyphens w:val="0"/>
              <w:rPr>
                <w:b/>
                <w:lang w:eastAsia="cs-CZ"/>
              </w:rPr>
            </w:pPr>
            <w:r w:rsidRPr="009B0395">
              <w:rPr>
                <w:b/>
                <w:lang w:eastAsia="cs-CZ"/>
              </w:rPr>
              <w:t>Ohlasy publikací</w:t>
            </w:r>
          </w:p>
        </w:tc>
      </w:tr>
      <w:tr w:rsidR="009B0395" w:rsidRPr="009B0395" w14:paraId="22DF30EA" w14:textId="77777777" w:rsidTr="000E327F">
        <w:trPr>
          <w:cantSplit/>
          <w:jc w:val="center"/>
        </w:trPr>
        <w:tc>
          <w:tcPr>
            <w:tcW w:w="3347" w:type="dxa"/>
            <w:gridSpan w:val="3"/>
          </w:tcPr>
          <w:p w14:paraId="7AA9DAD2" w14:textId="77777777" w:rsidR="000E327F" w:rsidRPr="009B0395" w:rsidRDefault="000E327F" w:rsidP="000E327F">
            <w:pPr>
              <w:suppressAutoHyphens w:val="0"/>
              <w:rPr>
                <w:lang w:eastAsia="cs-CZ"/>
              </w:rPr>
            </w:pPr>
            <w:r w:rsidRPr="009B0395">
              <w:rPr>
                <w:lang w:eastAsia="cs-CZ"/>
              </w:rPr>
              <w:t>Teorie vyučování matematice</w:t>
            </w:r>
          </w:p>
        </w:tc>
        <w:tc>
          <w:tcPr>
            <w:tcW w:w="2245" w:type="dxa"/>
            <w:gridSpan w:val="3"/>
          </w:tcPr>
          <w:p w14:paraId="613C9549" w14:textId="77777777" w:rsidR="000E327F" w:rsidRPr="009B0395" w:rsidRDefault="000E327F" w:rsidP="000E327F">
            <w:pPr>
              <w:suppressAutoHyphens w:val="0"/>
              <w:rPr>
                <w:lang w:eastAsia="cs-CZ"/>
              </w:rPr>
            </w:pPr>
            <w:r w:rsidRPr="009B0395">
              <w:rPr>
                <w:lang w:eastAsia="cs-CZ"/>
              </w:rPr>
              <w:t>2002</w:t>
            </w:r>
          </w:p>
        </w:tc>
        <w:tc>
          <w:tcPr>
            <w:tcW w:w="2248" w:type="dxa"/>
            <w:gridSpan w:val="5"/>
            <w:tcBorders>
              <w:right w:val="single" w:sz="12" w:space="0" w:color="auto"/>
            </w:tcBorders>
          </w:tcPr>
          <w:p w14:paraId="6C37FA0B" w14:textId="77777777" w:rsidR="000E327F" w:rsidRPr="009B0395" w:rsidRDefault="000E327F" w:rsidP="000E327F">
            <w:pPr>
              <w:suppressAutoHyphens w:val="0"/>
              <w:rPr>
                <w:lang w:eastAsia="cs-CZ"/>
              </w:rPr>
            </w:pPr>
            <w:r w:rsidRPr="009B0395">
              <w:rPr>
                <w:lang w:eastAsia="cs-CZ"/>
              </w:rPr>
              <w:t>PřF UKF Nitra</w:t>
            </w:r>
          </w:p>
        </w:tc>
        <w:tc>
          <w:tcPr>
            <w:tcW w:w="632" w:type="dxa"/>
            <w:gridSpan w:val="2"/>
            <w:tcBorders>
              <w:left w:val="single" w:sz="12" w:space="0" w:color="auto"/>
            </w:tcBorders>
            <w:shd w:val="clear" w:color="auto" w:fill="F7CAAC"/>
          </w:tcPr>
          <w:p w14:paraId="3A8060BF" w14:textId="77777777" w:rsidR="000E327F" w:rsidRPr="009B0395" w:rsidRDefault="000E327F" w:rsidP="000E327F">
            <w:pPr>
              <w:suppressAutoHyphens w:val="0"/>
              <w:rPr>
                <w:lang w:eastAsia="cs-CZ"/>
              </w:rPr>
            </w:pPr>
            <w:r w:rsidRPr="009B0395">
              <w:rPr>
                <w:b/>
                <w:lang w:eastAsia="cs-CZ"/>
              </w:rPr>
              <w:t>WoS</w:t>
            </w:r>
          </w:p>
        </w:tc>
        <w:tc>
          <w:tcPr>
            <w:tcW w:w="693" w:type="dxa"/>
            <w:shd w:val="clear" w:color="auto" w:fill="F7CAAC"/>
          </w:tcPr>
          <w:p w14:paraId="6A0C56D3" w14:textId="77777777" w:rsidR="000E327F" w:rsidRPr="009B0395" w:rsidRDefault="000E327F" w:rsidP="000E327F">
            <w:pPr>
              <w:suppressAutoHyphens w:val="0"/>
              <w:rPr>
                <w:lang w:eastAsia="cs-CZ"/>
              </w:rPr>
            </w:pPr>
            <w:r w:rsidRPr="009B0395">
              <w:rPr>
                <w:b/>
                <w:lang w:eastAsia="cs-CZ"/>
              </w:rPr>
              <w:t>Scopus</w:t>
            </w:r>
          </w:p>
        </w:tc>
        <w:tc>
          <w:tcPr>
            <w:tcW w:w="694" w:type="dxa"/>
            <w:shd w:val="clear" w:color="auto" w:fill="F7CAAC"/>
          </w:tcPr>
          <w:p w14:paraId="766BDBE1" w14:textId="77777777" w:rsidR="000E327F" w:rsidRPr="009B0395" w:rsidRDefault="000E327F" w:rsidP="000E327F">
            <w:pPr>
              <w:suppressAutoHyphens w:val="0"/>
              <w:rPr>
                <w:lang w:eastAsia="cs-CZ"/>
              </w:rPr>
            </w:pPr>
            <w:r w:rsidRPr="009B0395">
              <w:rPr>
                <w:b/>
                <w:lang w:eastAsia="cs-CZ"/>
              </w:rPr>
              <w:t>ostatní</w:t>
            </w:r>
          </w:p>
        </w:tc>
      </w:tr>
      <w:tr w:rsidR="009B0395" w:rsidRPr="009B0395" w14:paraId="75B986EF" w14:textId="77777777" w:rsidTr="000E327F">
        <w:trPr>
          <w:cantSplit/>
          <w:trHeight w:val="70"/>
          <w:jc w:val="center"/>
        </w:trPr>
        <w:tc>
          <w:tcPr>
            <w:tcW w:w="3347" w:type="dxa"/>
            <w:gridSpan w:val="3"/>
            <w:shd w:val="clear" w:color="auto" w:fill="F7CAAC"/>
          </w:tcPr>
          <w:p w14:paraId="67644351" w14:textId="77777777" w:rsidR="000E327F" w:rsidRPr="009B0395" w:rsidRDefault="000E327F" w:rsidP="000E327F">
            <w:pPr>
              <w:suppressAutoHyphens w:val="0"/>
              <w:rPr>
                <w:lang w:eastAsia="cs-CZ"/>
              </w:rPr>
            </w:pPr>
            <w:r w:rsidRPr="009B0395">
              <w:rPr>
                <w:b/>
                <w:lang w:eastAsia="cs-CZ"/>
              </w:rPr>
              <w:t>Obor jmenovacího řízení</w:t>
            </w:r>
          </w:p>
        </w:tc>
        <w:tc>
          <w:tcPr>
            <w:tcW w:w="2245" w:type="dxa"/>
            <w:gridSpan w:val="3"/>
            <w:shd w:val="clear" w:color="auto" w:fill="F7CAAC"/>
          </w:tcPr>
          <w:p w14:paraId="0C77711E" w14:textId="77777777" w:rsidR="000E327F" w:rsidRPr="009B0395" w:rsidRDefault="000E327F" w:rsidP="000E327F">
            <w:pPr>
              <w:suppressAutoHyphens w:val="0"/>
              <w:rPr>
                <w:lang w:eastAsia="cs-CZ"/>
              </w:rPr>
            </w:pPr>
            <w:r w:rsidRPr="009B0395">
              <w:rPr>
                <w:b/>
                <w:lang w:eastAsia="cs-CZ"/>
              </w:rPr>
              <w:t>Rok udělení hodnosti</w:t>
            </w:r>
          </w:p>
        </w:tc>
        <w:tc>
          <w:tcPr>
            <w:tcW w:w="2248" w:type="dxa"/>
            <w:gridSpan w:val="5"/>
            <w:tcBorders>
              <w:right w:val="single" w:sz="12" w:space="0" w:color="auto"/>
            </w:tcBorders>
            <w:shd w:val="clear" w:color="auto" w:fill="F7CAAC"/>
          </w:tcPr>
          <w:p w14:paraId="5D3B3495" w14:textId="77777777" w:rsidR="000E327F" w:rsidRPr="009B0395" w:rsidRDefault="000E327F" w:rsidP="000E327F">
            <w:pPr>
              <w:suppressAutoHyphens w:val="0"/>
              <w:rPr>
                <w:lang w:eastAsia="cs-CZ"/>
              </w:rPr>
            </w:pPr>
            <w:r w:rsidRPr="009B0395">
              <w:rPr>
                <w:b/>
                <w:lang w:eastAsia="cs-CZ"/>
              </w:rPr>
              <w:t>Řízení konáno na VŠ</w:t>
            </w:r>
          </w:p>
        </w:tc>
        <w:tc>
          <w:tcPr>
            <w:tcW w:w="632" w:type="dxa"/>
            <w:gridSpan w:val="2"/>
            <w:tcBorders>
              <w:left w:val="single" w:sz="12" w:space="0" w:color="auto"/>
            </w:tcBorders>
          </w:tcPr>
          <w:p w14:paraId="435D2A2B" w14:textId="77777777" w:rsidR="000E327F" w:rsidRPr="009B0395" w:rsidRDefault="000E327F" w:rsidP="000E327F">
            <w:pPr>
              <w:suppressAutoHyphens w:val="0"/>
              <w:rPr>
                <w:b/>
                <w:lang w:eastAsia="cs-CZ"/>
              </w:rPr>
            </w:pPr>
            <w:r w:rsidRPr="009B0395">
              <w:rPr>
                <w:b/>
                <w:lang w:eastAsia="cs-CZ"/>
              </w:rPr>
              <w:t>8</w:t>
            </w:r>
          </w:p>
        </w:tc>
        <w:tc>
          <w:tcPr>
            <w:tcW w:w="693" w:type="dxa"/>
          </w:tcPr>
          <w:p w14:paraId="68279EFE" w14:textId="77777777" w:rsidR="000E327F" w:rsidRPr="009B0395" w:rsidRDefault="000E327F" w:rsidP="000E327F">
            <w:pPr>
              <w:suppressAutoHyphens w:val="0"/>
              <w:rPr>
                <w:b/>
                <w:lang w:eastAsia="cs-CZ"/>
              </w:rPr>
            </w:pPr>
            <w:r w:rsidRPr="009B0395">
              <w:rPr>
                <w:b/>
                <w:lang w:eastAsia="cs-CZ"/>
              </w:rPr>
              <w:t>10</w:t>
            </w:r>
          </w:p>
        </w:tc>
        <w:tc>
          <w:tcPr>
            <w:tcW w:w="694" w:type="dxa"/>
          </w:tcPr>
          <w:p w14:paraId="530B5B47" w14:textId="77777777" w:rsidR="000E327F" w:rsidRPr="009B0395" w:rsidRDefault="000E327F" w:rsidP="000E327F">
            <w:pPr>
              <w:suppressAutoHyphens w:val="0"/>
              <w:rPr>
                <w:b/>
                <w:lang w:eastAsia="cs-CZ"/>
              </w:rPr>
            </w:pPr>
            <w:r w:rsidRPr="009B0395">
              <w:rPr>
                <w:b/>
                <w:lang w:eastAsia="cs-CZ"/>
              </w:rPr>
              <w:t>80</w:t>
            </w:r>
          </w:p>
        </w:tc>
      </w:tr>
      <w:tr w:rsidR="009B0395" w:rsidRPr="009B0395" w14:paraId="18780711" w14:textId="77777777" w:rsidTr="000E327F">
        <w:trPr>
          <w:trHeight w:val="205"/>
          <w:jc w:val="center"/>
        </w:trPr>
        <w:tc>
          <w:tcPr>
            <w:tcW w:w="3347" w:type="dxa"/>
            <w:gridSpan w:val="3"/>
          </w:tcPr>
          <w:p w14:paraId="697A7E5A" w14:textId="77777777" w:rsidR="000E327F" w:rsidRPr="009B0395" w:rsidRDefault="000E327F" w:rsidP="000E327F">
            <w:pPr>
              <w:suppressAutoHyphens w:val="0"/>
              <w:rPr>
                <w:lang w:eastAsia="cs-CZ"/>
              </w:rPr>
            </w:pPr>
          </w:p>
        </w:tc>
        <w:tc>
          <w:tcPr>
            <w:tcW w:w="2245" w:type="dxa"/>
            <w:gridSpan w:val="3"/>
          </w:tcPr>
          <w:p w14:paraId="1B4E2288" w14:textId="77777777" w:rsidR="000E327F" w:rsidRPr="009B0395" w:rsidRDefault="000E327F" w:rsidP="000E327F">
            <w:pPr>
              <w:suppressAutoHyphens w:val="0"/>
              <w:rPr>
                <w:lang w:eastAsia="cs-CZ"/>
              </w:rPr>
            </w:pPr>
          </w:p>
        </w:tc>
        <w:tc>
          <w:tcPr>
            <w:tcW w:w="2248" w:type="dxa"/>
            <w:gridSpan w:val="5"/>
            <w:tcBorders>
              <w:right w:val="single" w:sz="12" w:space="0" w:color="auto"/>
            </w:tcBorders>
          </w:tcPr>
          <w:p w14:paraId="1F8F7B19" w14:textId="77777777" w:rsidR="000E327F" w:rsidRPr="009B0395" w:rsidRDefault="000E327F" w:rsidP="000E327F">
            <w:pPr>
              <w:suppressAutoHyphens w:val="0"/>
              <w:rPr>
                <w:lang w:eastAsia="cs-CZ"/>
              </w:rPr>
            </w:pPr>
          </w:p>
        </w:tc>
        <w:tc>
          <w:tcPr>
            <w:tcW w:w="1325" w:type="dxa"/>
            <w:gridSpan w:val="3"/>
            <w:tcBorders>
              <w:left w:val="single" w:sz="12" w:space="0" w:color="auto"/>
            </w:tcBorders>
            <w:shd w:val="clear" w:color="auto" w:fill="FBD4B4"/>
            <w:vAlign w:val="center"/>
          </w:tcPr>
          <w:p w14:paraId="5E7230B1" w14:textId="77777777" w:rsidR="000E327F" w:rsidRPr="009B0395" w:rsidRDefault="000E327F" w:rsidP="000E327F">
            <w:pPr>
              <w:suppressAutoHyphens w:val="0"/>
              <w:rPr>
                <w:b/>
                <w:lang w:eastAsia="cs-CZ"/>
              </w:rPr>
            </w:pPr>
            <w:r w:rsidRPr="009B0395">
              <w:rPr>
                <w:b/>
                <w:lang w:eastAsia="cs-CZ"/>
              </w:rPr>
              <w:t>H-index WoS/Scopus</w:t>
            </w:r>
          </w:p>
        </w:tc>
        <w:tc>
          <w:tcPr>
            <w:tcW w:w="694" w:type="dxa"/>
            <w:vAlign w:val="center"/>
          </w:tcPr>
          <w:p w14:paraId="5DC2E27F" w14:textId="77777777" w:rsidR="000E327F" w:rsidRPr="009B0395" w:rsidRDefault="000E327F" w:rsidP="000E327F">
            <w:pPr>
              <w:suppressAutoHyphens w:val="0"/>
              <w:jc w:val="left"/>
              <w:rPr>
                <w:b/>
                <w:lang w:eastAsia="cs-CZ"/>
              </w:rPr>
            </w:pPr>
            <w:r w:rsidRPr="009B0395">
              <w:rPr>
                <w:b/>
                <w:lang w:eastAsia="cs-CZ"/>
              </w:rPr>
              <w:t>16/22</w:t>
            </w:r>
          </w:p>
        </w:tc>
      </w:tr>
      <w:tr w:rsidR="009B0395" w:rsidRPr="009B0395" w14:paraId="434C2DFB" w14:textId="77777777" w:rsidTr="000E327F">
        <w:trPr>
          <w:jc w:val="center"/>
        </w:trPr>
        <w:tc>
          <w:tcPr>
            <w:tcW w:w="9859" w:type="dxa"/>
            <w:gridSpan w:val="15"/>
            <w:shd w:val="clear" w:color="auto" w:fill="F7CAAC"/>
          </w:tcPr>
          <w:p w14:paraId="4FB3E45A" w14:textId="77777777" w:rsidR="000E327F" w:rsidRPr="009B0395" w:rsidRDefault="000E327F" w:rsidP="000E327F">
            <w:pPr>
              <w:suppressAutoHyphens w:val="0"/>
              <w:rPr>
                <w:b/>
                <w:lang w:eastAsia="cs-CZ"/>
              </w:rPr>
            </w:pPr>
            <w:r w:rsidRPr="009B0395">
              <w:rPr>
                <w:b/>
                <w:lang w:eastAsia="cs-CZ"/>
              </w:rPr>
              <w:t xml:space="preserve">Přehled o nejvýznamnější publikační a další tvůrčí činnosti nebo další profesní činnosti u odborníků z praxe vztahující se k zabezpečovaným předmětům </w:t>
            </w:r>
          </w:p>
        </w:tc>
      </w:tr>
      <w:tr w:rsidR="009B0395" w:rsidRPr="009B0395" w14:paraId="12A1041C" w14:textId="77777777" w:rsidTr="0002716B">
        <w:trPr>
          <w:trHeight w:val="3118"/>
          <w:jc w:val="center"/>
        </w:trPr>
        <w:tc>
          <w:tcPr>
            <w:tcW w:w="9859" w:type="dxa"/>
            <w:gridSpan w:val="15"/>
          </w:tcPr>
          <w:p w14:paraId="5C8CD57E" w14:textId="77777777" w:rsidR="000E327F" w:rsidRPr="009B0395" w:rsidRDefault="000E327F" w:rsidP="006A6764">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GROSMAN, G, AKIILO, Z., XINYUM, Z., ZDRÁHAL, T. A Recurrence Relation with Combinatorial Identities. International Journal of Pure and Applied Mathematics,107,4 pp 939-948, 2016. (25 %)</w:t>
            </w:r>
          </w:p>
          <w:p w14:paraId="21E71E6A" w14:textId="77777777" w:rsidR="000E327F" w:rsidRPr="009B0395" w:rsidRDefault="000E327F" w:rsidP="006A6764">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NOCAR, D., NOVOTNÝ, J., ZDRÁHAL, T. Geometrická představivost studentů technických oborů. In Trendy ve vzdělávání. Rok 2017, ročník 10, číslo 1. Olomouc: PdF UP, 2017. (33 %).</w:t>
            </w:r>
          </w:p>
          <w:p w14:paraId="3A86819B" w14:textId="77777777" w:rsidR="000E327F" w:rsidRPr="009B0395" w:rsidRDefault="000E327F" w:rsidP="006A6764">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NOCAR, D., VAŠKO, J., ZDRÁHAL, T. Apollonius’ Problem CCC as a Stimulus for New Solution Methods Using Mathematical Software. In: ICERI2022 Proceedings. Valencia: IATED Academy, 2022, s. 3133-3137. ISBN: 978-84-09-45476-1 / ISSN: 2340-1095. (33 %)</w:t>
            </w:r>
          </w:p>
          <w:p w14:paraId="5526DA85" w14:textId="77777777" w:rsidR="000E327F" w:rsidRPr="009B0395" w:rsidRDefault="000E327F" w:rsidP="006A6764">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 xml:space="preserve">NOCAR, D., VAŠKO, J., ZDRÁHAL, T. Linear Diophantine Equations as a Context for Wolfram Cloud-Enhanced Teaching of Mathematics. In: EDULEARN22 Proceedings. Valencia: IATED Academy, 2022, s. 3866-3869. ISBN: 978-84-09-42484-9. ISSN: 2340-1117. (33 %) </w:t>
            </w:r>
          </w:p>
          <w:p w14:paraId="4E99F788" w14:textId="77777777" w:rsidR="000E327F" w:rsidRPr="009B0395" w:rsidRDefault="000E327F" w:rsidP="006A6764">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NOCAR, D., GROSSMAN, G., VAŠKO, J., ZDRÁHAL, T. (2023). The Accuracy of Computational Results from Wolfram Mathematica in the Context of Summation in Trigonometry. Computation 2023, 11, 222. https://doi.org/10.3390/computation11110222 (25 %)</w:t>
            </w:r>
          </w:p>
          <w:p w14:paraId="03BA06BC" w14:textId="77777777" w:rsidR="000E327F" w:rsidRPr="009B0395" w:rsidRDefault="000E327F" w:rsidP="000E327F">
            <w:pPr>
              <w:suppressAutoHyphens w:val="0"/>
              <w:rPr>
                <w:b/>
                <w:lang w:eastAsia="cs-CZ"/>
              </w:rPr>
            </w:pPr>
          </w:p>
        </w:tc>
      </w:tr>
      <w:tr w:rsidR="009B0395" w:rsidRPr="009B0395" w14:paraId="70B22F70" w14:textId="77777777" w:rsidTr="000E327F">
        <w:trPr>
          <w:trHeight w:val="218"/>
          <w:jc w:val="center"/>
        </w:trPr>
        <w:tc>
          <w:tcPr>
            <w:tcW w:w="9859" w:type="dxa"/>
            <w:gridSpan w:val="15"/>
            <w:shd w:val="clear" w:color="auto" w:fill="F7CAAC"/>
          </w:tcPr>
          <w:p w14:paraId="46276749" w14:textId="77777777" w:rsidR="000E327F" w:rsidRPr="009B0395" w:rsidRDefault="000E327F" w:rsidP="000E327F">
            <w:pPr>
              <w:suppressAutoHyphens w:val="0"/>
              <w:jc w:val="left"/>
              <w:rPr>
                <w:b/>
                <w:lang w:eastAsia="cs-CZ"/>
              </w:rPr>
            </w:pPr>
            <w:r w:rsidRPr="009B0395">
              <w:rPr>
                <w:b/>
                <w:lang w:eastAsia="cs-CZ"/>
              </w:rPr>
              <w:t>Působení v zahraničí</w:t>
            </w:r>
          </w:p>
        </w:tc>
      </w:tr>
      <w:tr w:rsidR="009B0395" w:rsidRPr="009B0395" w14:paraId="4E7B9906" w14:textId="77777777" w:rsidTr="000E327F">
        <w:trPr>
          <w:trHeight w:val="328"/>
          <w:jc w:val="center"/>
        </w:trPr>
        <w:tc>
          <w:tcPr>
            <w:tcW w:w="9859" w:type="dxa"/>
            <w:gridSpan w:val="15"/>
          </w:tcPr>
          <w:p w14:paraId="7ED2C64F" w14:textId="77777777" w:rsidR="000E327F" w:rsidRPr="009B0395" w:rsidRDefault="000E327F" w:rsidP="000E327F">
            <w:pPr>
              <w:suppressAutoHyphens w:val="0"/>
              <w:jc w:val="left"/>
              <w:rPr>
                <w:b/>
                <w:lang w:eastAsia="cs-CZ"/>
              </w:rPr>
            </w:pPr>
            <w:r w:rsidRPr="009B0395">
              <w:rPr>
                <w:b/>
                <w:lang w:eastAsia="cs-CZ"/>
              </w:rPr>
              <w:t>Uvedeny jenom akce trvající alespoň 2 měsíce:</w:t>
            </w:r>
          </w:p>
          <w:p w14:paraId="770EB0D1" w14:textId="77777777" w:rsidR="000E327F" w:rsidRPr="009B0395" w:rsidRDefault="000E327F"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8/83 - 11/83 (4 měsíce) - Polsko – Jagellonská univerzita Krakow - studijní pobyt v Institutu matematiky</w:t>
            </w:r>
          </w:p>
          <w:p w14:paraId="09A24654" w14:textId="77777777" w:rsidR="000E327F" w:rsidRPr="009B0395" w:rsidRDefault="000E327F"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9/89 - 12/89 (4 měsíce) - Polsko – Slezská univerzita Katowice - studijní pobyt v Institutu matematiky</w:t>
            </w:r>
          </w:p>
          <w:p w14:paraId="3170B67E" w14:textId="77777777" w:rsidR="000E327F" w:rsidRPr="009B0395" w:rsidRDefault="000E327F"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2/94 - 8/94 (7 měsíců) - Norsko – Univerzita Oslo - studijní pobyt na Matematické fakultě</w:t>
            </w:r>
          </w:p>
          <w:p w14:paraId="4C15DF88" w14:textId="77777777" w:rsidR="000E327F" w:rsidRPr="009B0395" w:rsidRDefault="000E327F"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2/96 - 6/96 (5 měsíců) - Polsko – Slezská univerzita Katowice - studijní pobyt v Institutu matematiky</w:t>
            </w:r>
          </w:p>
          <w:p w14:paraId="7E2D437D" w14:textId="77777777" w:rsidR="000E327F" w:rsidRPr="009B0395" w:rsidRDefault="000E327F"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8/98 - 12/98 (5 měsíců) - USA, MI – Central Michigan University - hostující profesor na Matematické fakultě</w:t>
            </w:r>
          </w:p>
          <w:p w14:paraId="2982FF82" w14:textId="77777777" w:rsidR="000E327F" w:rsidRPr="009B0395" w:rsidRDefault="000E327F"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5/14 - 6/14 (2 měsíce) - Norsko – Univerzita Oslo - vědecká stáž na Matematické fakultě.</w:t>
            </w:r>
          </w:p>
          <w:p w14:paraId="2190E3B0" w14:textId="77777777" w:rsidR="000E327F" w:rsidRPr="009B0395" w:rsidRDefault="000E327F" w:rsidP="000E327F">
            <w:pPr>
              <w:suppressAutoHyphens w:val="0"/>
              <w:jc w:val="left"/>
              <w:rPr>
                <w:b/>
                <w:lang w:eastAsia="cs-CZ"/>
              </w:rPr>
            </w:pPr>
          </w:p>
        </w:tc>
      </w:tr>
      <w:tr w:rsidR="009B0395" w:rsidRPr="009B0395" w14:paraId="6351F36E" w14:textId="77777777" w:rsidTr="000E327F">
        <w:trPr>
          <w:cantSplit/>
          <w:trHeight w:val="470"/>
          <w:jc w:val="center"/>
        </w:trPr>
        <w:tc>
          <w:tcPr>
            <w:tcW w:w="2518" w:type="dxa"/>
            <w:shd w:val="clear" w:color="auto" w:fill="F7CAAC"/>
          </w:tcPr>
          <w:p w14:paraId="76AA5CF5" w14:textId="77777777" w:rsidR="000E327F" w:rsidRPr="009B0395" w:rsidRDefault="000E327F" w:rsidP="000E327F">
            <w:pPr>
              <w:suppressAutoHyphens w:val="0"/>
              <w:rPr>
                <w:b/>
                <w:lang w:eastAsia="cs-CZ"/>
              </w:rPr>
            </w:pPr>
            <w:r w:rsidRPr="009B0395">
              <w:rPr>
                <w:b/>
                <w:lang w:eastAsia="cs-CZ"/>
              </w:rPr>
              <w:t xml:space="preserve">Podpis </w:t>
            </w:r>
          </w:p>
        </w:tc>
        <w:tc>
          <w:tcPr>
            <w:tcW w:w="4536" w:type="dxa"/>
            <w:gridSpan w:val="8"/>
          </w:tcPr>
          <w:p w14:paraId="00BD24C9" w14:textId="77777777" w:rsidR="000E327F" w:rsidRPr="009B0395" w:rsidRDefault="000E327F" w:rsidP="000E327F">
            <w:pPr>
              <w:suppressAutoHyphens w:val="0"/>
              <w:rPr>
                <w:lang w:eastAsia="cs-CZ"/>
              </w:rPr>
            </w:pPr>
          </w:p>
        </w:tc>
        <w:tc>
          <w:tcPr>
            <w:tcW w:w="786" w:type="dxa"/>
            <w:gridSpan w:val="2"/>
            <w:shd w:val="clear" w:color="auto" w:fill="F7CAAC"/>
          </w:tcPr>
          <w:p w14:paraId="7338D735" w14:textId="77777777" w:rsidR="000E327F" w:rsidRPr="009B0395" w:rsidRDefault="000E327F" w:rsidP="000E327F">
            <w:pPr>
              <w:suppressAutoHyphens w:val="0"/>
              <w:rPr>
                <w:lang w:eastAsia="cs-CZ"/>
              </w:rPr>
            </w:pPr>
            <w:r w:rsidRPr="009B0395">
              <w:rPr>
                <w:b/>
                <w:lang w:eastAsia="cs-CZ"/>
              </w:rPr>
              <w:t>datum</w:t>
            </w:r>
          </w:p>
        </w:tc>
        <w:tc>
          <w:tcPr>
            <w:tcW w:w="2019" w:type="dxa"/>
            <w:gridSpan w:val="4"/>
          </w:tcPr>
          <w:p w14:paraId="66A50231" w14:textId="77777777" w:rsidR="000E327F" w:rsidRPr="009B0395" w:rsidRDefault="000E327F" w:rsidP="000E327F">
            <w:pPr>
              <w:suppressAutoHyphens w:val="0"/>
              <w:rPr>
                <w:lang w:eastAsia="cs-CZ"/>
              </w:rPr>
            </w:pPr>
          </w:p>
        </w:tc>
      </w:tr>
    </w:tbl>
    <w:p w14:paraId="2D321216" w14:textId="77777777" w:rsidR="000E327F" w:rsidRPr="009B0395" w:rsidRDefault="000E327F" w:rsidP="009A4976"/>
    <w:p w14:paraId="69130CB9" w14:textId="77777777" w:rsidR="003D5A33" w:rsidRPr="009B0395" w:rsidRDefault="003D5A33" w:rsidP="009A4976"/>
    <w:p w14:paraId="068D6193" w14:textId="77777777" w:rsidR="003D5A33" w:rsidRPr="009B0395" w:rsidRDefault="003D5A33" w:rsidP="009A4976"/>
    <w:p w14:paraId="00854141" w14:textId="77777777" w:rsidR="003D5A33" w:rsidRPr="009B0395" w:rsidRDefault="003D5A33" w:rsidP="009A4976"/>
    <w:p w14:paraId="0F49DDA7" w14:textId="77777777" w:rsidR="003D5A33" w:rsidRPr="009B0395" w:rsidRDefault="003D5A33" w:rsidP="009A4976"/>
    <w:p w14:paraId="7F3DF084" w14:textId="77777777" w:rsidR="003D5A33" w:rsidRPr="009B0395" w:rsidRDefault="003D5A33" w:rsidP="009A4976"/>
    <w:p w14:paraId="251F5E93" w14:textId="77777777" w:rsidR="00CE3151" w:rsidRPr="009B0395" w:rsidRDefault="00CE3151" w:rsidP="009A4976"/>
    <w:p w14:paraId="3F7BF209" w14:textId="77777777" w:rsidR="00CE3151" w:rsidRPr="009B0395" w:rsidRDefault="00CE3151" w:rsidP="009A4976"/>
    <w:p w14:paraId="11012BCC" w14:textId="77777777" w:rsidR="00CE3151" w:rsidRPr="009B0395" w:rsidRDefault="00CE3151" w:rsidP="009A4976"/>
    <w:p w14:paraId="74F9F37E" w14:textId="77777777" w:rsidR="00CE3151" w:rsidRPr="009B0395" w:rsidRDefault="00CE3151" w:rsidP="009A4976"/>
    <w:p w14:paraId="33FF266E" w14:textId="77777777" w:rsidR="00CE3151" w:rsidRPr="009B0395" w:rsidRDefault="00CE3151" w:rsidP="009A4976"/>
    <w:p w14:paraId="5E7214F6" w14:textId="77777777" w:rsidR="00CE3151" w:rsidRPr="009B0395" w:rsidRDefault="00CE3151" w:rsidP="009A4976"/>
    <w:p w14:paraId="599B1AC0" w14:textId="77777777" w:rsidR="00CE3151" w:rsidRPr="009B0395" w:rsidRDefault="00CE3151" w:rsidP="009A4976"/>
    <w:p w14:paraId="2E5E1B7B" w14:textId="77777777" w:rsidR="00CE3151" w:rsidRPr="009B0395" w:rsidRDefault="00CE3151" w:rsidP="009A4976"/>
    <w:p w14:paraId="6B510E74" w14:textId="77777777" w:rsidR="00CE3151" w:rsidRPr="009B0395" w:rsidRDefault="00CE3151" w:rsidP="009A4976"/>
    <w:p w14:paraId="1FA47101" w14:textId="77777777" w:rsidR="00CE3151" w:rsidRPr="009B0395" w:rsidRDefault="00CE3151" w:rsidP="009A4976"/>
    <w:p w14:paraId="028FE665" w14:textId="77777777" w:rsidR="00CE3151" w:rsidRPr="009B0395" w:rsidRDefault="00CE3151" w:rsidP="009A4976"/>
    <w:p w14:paraId="6586588D" w14:textId="77777777" w:rsidR="00CE3151" w:rsidRPr="009B0395" w:rsidRDefault="00CE3151" w:rsidP="009A4976"/>
    <w:p w14:paraId="6E000B57" w14:textId="77777777" w:rsidR="00CE3151" w:rsidRPr="009B0395" w:rsidRDefault="00CE3151" w:rsidP="009A4976"/>
    <w:p w14:paraId="12BFEB97" w14:textId="77777777" w:rsidR="00CE3151" w:rsidRPr="009B0395" w:rsidRDefault="00CE3151" w:rsidP="009A4976"/>
    <w:p w14:paraId="67BDB162" w14:textId="77777777" w:rsidR="00CE3151" w:rsidRPr="009B0395" w:rsidRDefault="00CE3151" w:rsidP="009A4976"/>
    <w:p w14:paraId="734AD8E9" w14:textId="77777777" w:rsidR="00CE3151" w:rsidRPr="009B0395" w:rsidRDefault="00CE3151" w:rsidP="009A4976"/>
    <w:p w14:paraId="19705A75" w14:textId="77777777" w:rsidR="00CE3151" w:rsidRPr="009B0395" w:rsidRDefault="00CE3151" w:rsidP="009A4976"/>
    <w:p w14:paraId="064AFF11" w14:textId="77777777" w:rsidR="00CE3151" w:rsidRPr="009B0395" w:rsidRDefault="00CE3151" w:rsidP="009A4976"/>
    <w:p w14:paraId="0627EA5F" w14:textId="77777777" w:rsidR="00CE3151" w:rsidRPr="009B0395" w:rsidRDefault="00CE3151" w:rsidP="009A4976"/>
    <w:p w14:paraId="44570505" w14:textId="77777777" w:rsidR="00CE3151" w:rsidRPr="009B0395" w:rsidRDefault="00CE3151" w:rsidP="009A4976"/>
    <w:p w14:paraId="596867BB" w14:textId="77777777" w:rsidR="00CE3151" w:rsidRPr="009B0395" w:rsidRDefault="00CE3151" w:rsidP="009A4976"/>
    <w:p w14:paraId="156065C0" w14:textId="77777777" w:rsidR="00CE3151" w:rsidRPr="009B0395" w:rsidRDefault="00CE3151" w:rsidP="009A4976"/>
    <w:p w14:paraId="2E2C310C" w14:textId="77777777" w:rsidR="00CE3151" w:rsidRPr="009B0395" w:rsidRDefault="00CE3151" w:rsidP="009A4976"/>
    <w:p w14:paraId="706258F9" w14:textId="77777777" w:rsidR="00CE3151" w:rsidRPr="009B0395" w:rsidRDefault="00CE3151" w:rsidP="009A4976"/>
    <w:p w14:paraId="07FC2A78" w14:textId="77777777" w:rsidR="00CE3151" w:rsidRPr="009B0395" w:rsidRDefault="00CE3151" w:rsidP="009A4976"/>
    <w:p w14:paraId="6FF5E12F" w14:textId="77777777" w:rsidR="00CE3151" w:rsidRPr="009B0395" w:rsidRDefault="00CE3151" w:rsidP="009A4976"/>
    <w:p w14:paraId="46CCACA1" w14:textId="77777777" w:rsidR="00CE3151" w:rsidRPr="009B0395" w:rsidRDefault="00CE3151" w:rsidP="009A4976"/>
    <w:p w14:paraId="06B7AA28" w14:textId="77777777" w:rsidR="003D5A33" w:rsidRPr="009B0395" w:rsidRDefault="003D5A33" w:rsidP="009A4976"/>
    <w:tbl>
      <w:tblPr>
        <w:tblW w:w="98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518"/>
        <w:gridCol w:w="284"/>
        <w:gridCol w:w="545"/>
        <w:gridCol w:w="1721"/>
        <w:gridCol w:w="143"/>
        <w:gridCol w:w="381"/>
        <w:gridCol w:w="186"/>
        <w:gridCol w:w="282"/>
        <w:gridCol w:w="994"/>
        <w:gridCol w:w="709"/>
        <w:gridCol w:w="77"/>
        <w:gridCol w:w="47"/>
        <w:gridCol w:w="585"/>
        <w:gridCol w:w="693"/>
        <w:gridCol w:w="694"/>
      </w:tblGrid>
      <w:tr w:rsidR="009B0395" w:rsidRPr="009B0395" w14:paraId="08AA6FED" w14:textId="77777777" w:rsidTr="0072004E">
        <w:trPr>
          <w:jc w:val="center"/>
        </w:trPr>
        <w:tc>
          <w:tcPr>
            <w:tcW w:w="9859" w:type="dxa"/>
            <w:gridSpan w:val="15"/>
            <w:tcBorders>
              <w:bottom w:val="double" w:sz="4" w:space="0" w:color="auto"/>
            </w:tcBorders>
            <w:shd w:val="clear" w:color="auto" w:fill="BDD6EE"/>
          </w:tcPr>
          <w:p w14:paraId="784BA29E" w14:textId="77777777" w:rsidR="0072004E" w:rsidRPr="009B0395" w:rsidRDefault="0072004E" w:rsidP="0072004E">
            <w:pPr>
              <w:suppressAutoHyphens w:val="0"/>
              <w:rPr>
                <w:b/>
                <w:sz w:val="28"/>
                <w:lang w:eastAsia="cs-CZ"/>
              </w:rPr>
            </w:pPr>
            <w:r w:rsidRPr="009B0395">
              <w:rPr>
                <w:b/>
                <w:sz w:val="28"/>
                <w:lang w:eastAsia="cs-CZ"/>
              </w:rPr>
              <w:t>C-I – Personální zabezpečení</w:t>
            </w:r>
          </w:p>
        </w:tc>
      </w:tr>
      <w:tr w:rsidR="009B0395" w:rsidRPr="009B0395" w14:paraId="13739B6D" w14:textId="77777777" w:rsidTr="0072004E">
        <w:trPr>
          <w:jc w:val="center"/>
        </w:trPr>
        <w:tc>
          <w:tcPr>
            <w:tcW w:w="2518" w:type="dxa"/>
            <w:tcBorders>
              <w:top w:val="double" w:sz="4" w:space="0" w:color="auto"/>
            </w:tcBorders>
            <w:shd w:val="clear" w:color="auto" w:fill="F7CAAC"/>
          </w:tcPr>
          <w:p w14:paraId="0D949990" w14:textId="77777777" w:rsidR="0013507C" w:rsidRPr="009B0395" w:rsidRDefault="0013507C" w:rsidP="0013507C">
            <w:pPr>
              <w:suppressAutoHyphens w:val="0"/>
              <w:rPr>
                <w:b/>
                <w:lang w:eastAsia="cs-CZ"/>
              </w:rPr>
            </w:pPr>
            <w:r w:rsidRPr="009B0395">
              <w:rPr>
                <w:b/>
                <w:lang w:eastAsia="cs-CZ"/>
              </w:rPr>
              <w:t>Vysoká škola</w:t>
            </w:r>
          </w:p>
        </w:tc>
        <w:tc>
          <w:tcPr>
            <w:tcW w:w="7341" w:type="dxa"/>
            <w:gridSpan w:val="14"/>
          </w:tcPr>
          <w:p w14:paraId="18D3E136" w14:textId="2FC706AF" w:rsidR="0013507C" w:rsidRPr="009B0395" w:rsidRDefault="0013507C" w:rsidP="0013507C">
            <w:pPr>
              <w:suppressAutoHyphens w:val="0"/>
              <w:rPr>
                <w:lang w:eastAsia="cs-CZ"/>
              </w:rPr>
            </w:pPr>
            <w:r w:rsidRPr="009B0395">
              <w:rPr>
                <w:lang w:eastAsia="cs-CZ"/>
              </w:rPr>
              <w:t>Univerzita J. E. Purkyně v Ústí nad Labem</w:t>
            </w:r>
          </w:p>
        </w:tc>
      </w:tr>
      <w:tr w:rsidR="009B0395" w:rsidRPr="009B0395" w14:paraId="18727863" w14:textId="77777777" w:rsidTr="0072004E">
        <w:trPr>
          <w:jc w:val="center"/>
        </w:trPr>
        <w:tc>
          <w:tcPr>
            <w:tcW w:w="2518" w:type="dxa"/>
            <w:shd w:val="clear" w:color="auto" w:fill="F7CAAC"/>
          </w:tcPr>
          <w:p w14:paraId="551E7106" w14:textId="77777777" w:rsidR="0013507C" w:rsidRPr="009B0395" w:rsidRDefault="0013507C" w:rsidP="0013507C">
            <w:pPr>
              <w:suppressAutoHyphens w:val="0"/>
              <w:rPr>
                <w:b/>
                <w:lang w:eastAsia="cs-CZ"/>
              </w:rPr>
            </w:pPr>
            <w:r w:rsidRPr="009B0395">
              <w:rPr>
                <w:b/>
                <w:lang w:eastAsia="cs-CZ"/>
              </w:rPr>
              <w:t>Součást vysoké školy</w:t>
            </w:r>
          </w:p>
        </w:tc>
        <w:tc>
          <w:tcPr>
            <w:tcW w:w="7341" w:type="dxa"/>
            <w:gridSpan w:val="14"/>
          </w:tcPr>
          <w:p w14:paraId="0BE2D783" w14:textId="314B3742" w:rsidR="0013507C" w:rsidRPr="009B0395" w:rsidRDefault="0013507C" w:rsidP="0013507C">
            <w:pPr>
              <w:suppressAutoHyphens w:val="0"/>
              <w:rPr>
                <w:lang w:eastAsia="cs-CZ"/>
              </w:rPr>
            </w:pPr>
            <w:r w:rsidRPr="009B0395">
              <w:rPr>
                <w:lang w:eastAsia="cs-CZ"/>
              </w:rPr>
              <w:t>Fakulta strojního inženýrství</w:t>
            </w:r>
          </w:p>
        </w:tc>
      </w:tr>
      <w:tr w:rsidR="009B0395" w:rsidRPr="009B0395" w14:paraId="50107A70" w14:textId="77777777" w:rsidTr="0072004E">
        <w:trPr>
          <w:jc w:val="center"/>
        </w:trPr>
        <w:tc>
          <w:tcPr>
            <w:tcW w:w="2518" w:type="dxa"/>
            <w:shd w:val="clear" w:color="auto" w:fill="F7CAAC"/>
          </w:tcPr>
          <w:p w14:paraId="7A811F7D" w14:textId="77777777" w:rsidR="0013507C" w:rsidRPr="009B0395" w:rsidRDefault="0013507C" w:rsidP="0013507C">
            <w:pPr>
              <w:suppressAutoHyphens w:val="0"/>
              <w:rPr>
                <w:b/>
                <w:lang w:eastAsia="cs-CZ"/>
              </w:rPr>
            </w:pPr>
            <w:r w:rsidRPr="009B0395">
              <w:rPr>
                <w:b/>
                <w:lang w:eastAsia="cs-CZ"/>
              </w:rPr>
              <w:t>Název studijního programu</w:t>
            </w:r>
          </w:p>
        </w:tc>
        <w:tc>
          <w:tcPr>
            <w:tcW w:w="7341" w:type="dxa"/>
            <w:gridSpan w:val="14"/>
          </w:tcPr>
          <w:p w14:paraId="46A20116" w14:textId="175CA4A5" w:rsidR="0013507C" w:rsidRPr="009B0395" w:rsidRDefault="0013507C" w:rsidP="0013507C">
            <w:pPr>
              <w:suppressAutoHyphens w:val="0"/>
              <w:rPr>
                <w:lang w:eastAsia="cs-CZ"/>
              </w:rPr>
            </w:pPr>
            <w:r w:rsidRPr="009B0395">
              <w:rPr>
                <w:lang w:eastAsia="cs-CZ"/>
              </w:rPr>
              <w:t>Strojírenské materiály a technologie</w:t>
            </w:r>
          </w:p>
        </w:tc>
      </w:tr>
      <w:tr w:rsidR="009B0395" w:rsidRPr="009B0395" w14:paraId="71C23AAC" w14:textId="77777777" w:rsidTr="0072004E">
        <w:trPr>
          <w:jc w:val="center"/>
        </w:trPr>
        <w:tc>
          <w:tcPr>
            <w:tcW w:w="2518" w:type="dxa"/>
            <w:shd w:val="clear" w:color="auto" w:fill="F7CAAC"/>
          </w:tcPr>
          <w:p w14:paraId="2336058A" w14:textId="77777777" w:rsidR="0072004E" w:rsidRPr="009B0395" w:rsidRDefault="0072004E" w:rsidP="0072004E">
            <w:pPr>
              <w:suppressAutoHyphens w:val="0"/>
              <w:rPr>
                <w:b/>
                <w:lang w:eastAsia="cs-CZ"/>
              </w:rPr>
            </w:pPr>
            <w:r w:rsidRPr="009B0395">
              <w:rPr>
                <w:b/>
                <w:lang w:eastAsia="cs-CZ"/>
              </w:rPr>
              <w:t>Jméno a příjmení</w:t>
            </w:r>
          </w:p>
        </w:tc>
        <w:tc>
          <w:tcPr>
            <w:tcW w:w="4536" w:type="dxa"/>
            <w:gridSpan w:val="8"/>
          </w:tcPr>
          <w:p w14:paraId="6A7F335B" w14:textId="77777777" w:rsidR="0072004E" w:rsidRPr="009B0395" w:rsidRDefault="0072004E" w:rsidP="00FA5807">
            <w:pPr>
              <w:rPr>
                <w:b/>
                <w:bCs/>
                <w:lang w:eastAsia="cs-CZ"/>
              </w:rPr>
            </w:pPr>
            <w:r w:rsidRPr="009B0395">
              <w:rPr>
                <w:b/>
                <w:bCs/>
                <w:lang w:eastAsia="cs-CZ"/>
              </w:rPr>
              <w:t>Miroslav Müller</w:t>
            </w:r>
          </w:p>
        </w:tc>
        <w:tc>
          <w:tcPr>
            <w:tcW w:w="709" w:type="dxa"/>
            <w:shd w:val="clear" w:color="auto" w:fill="F7CAAC"/>
          </w:tcPr>
          <w:p w14:paraId="2CE21B0D" w14:textId="77777777" w:rsidR="0072004E" w:rsidRPr="009B0395" w:rsidRDefault="0072004E" w:rsidP="0072004E">
            <w:pPr>
              <w:suppressAutoHyphens w:val="0"/>
              <w:rPr>
                <w:b/>
                <w:lang w:eastAsia="cs-CZ"/>
              </w:rPr>
            </w:pPr>
            <w:r w:rsidRPr="009B0395">
              <w:rPr>
                <w:b/>
                <w:lang w:eastAsia="cs-CZ"/>
              </w:rPr>
              <w:t>Tituly</w:t>
            </w:r>
          </w:p>
        </w:tc>
        <w:tc>
          <w:tcPr>
            <w:tcW w:w="2096" w:type="dxa"/>
            <w:gridSpan w:val="5"/>
          </w:tcPr>
          <w:p w14:paraId="79349843" w14:textId="77777777" w:rsidR="0072004E" w:rsidRPr="009B0395" w:rsidRDefault="0072004E" w:rsidP="0072004E">
            <w:pPr>
              <w:suppressAutoHyphens w:val="0"/>
              <w:rPr>
                <w:lang w:eastAsia="cs-CZ"/>
              </w:rPr>
            </w:pPr>
            <w:r w:rsidRPr="009B0395">
              <w:rPr>
                <w:lang w:eastAsia="cs-CZ"/>
              </w:rPr>
              <w:t>prof. Ing., Ph.D.</w:t>
            </w:r>
          </w:p>
        </w:tc>
      </w:tr>
      <w:tr w:rsidR="009B0395" w:rsidRPr="009B0395" w14:paraId="0F56F527" w14:textId="77777777" w:rsidTr="0092387A">
        <w:trPr>
          <w:trHeight w:val="259"/>
          <w:jc w:val="center"/>
        </w:trPr>
        <w:tc>
          <w:tcPr>
            <w:tcW w:w="2518" w:type="dxa"/>
            <w:shd w:val="clear" w:color="auto" w:fill="F7CAAC"/>
          </w:tcPr>
          <w:p w14:paraId="4351CDE6" w14:textId="77777777" w:rsidR="0072004E" w:rsidRPr="009B0395" w:rsidRDefault="0072004E" w:rsidP="0072004E">
            <w:pPr>
              <w:suppressAutoHyphens w:val="0"/>
              <w:rPr>
                <w:b/>
                <w:lang w:eastAsia="cs-CZ"/>
              </w:rPr>
            </w:pPr>
            <w:r w:rsidRPr="009B0395">
              <w:rPr>
                <w:b/>
                <w:lang w:eastAsia="cs-CZ"/>
              </w:rPr>
              <w:t>Rok narození</w:t>
            </w:r>
          </w:p>
        </w:tc>
        <w:tc>
          <w:tcPr>
            <w:tcW w:w="829" w:type="dxa"/>
            <w:gridSpan w:val="2"/>
          </w:tcPr>
          <w:p w14:paraId="3454BC4F" w14:textId="77777777" w:rsidR="0072004E" w:rsidRPr="009B0395" w:rsidRDefault="0072004E" w:rsidP="0072004E">
            <w:pPr>
              <w:suppressAutoHyphens w:val="0"/>
              <w:rPr>
                <w:lang w:eastAsia="cs-CZ"/>
              </w:rPr>
            </w:pPr>
            <w:r w:rsidRPr="009B0395">
              <w:rPr>
                <w:lang w:eastAsia="cs-CZ"/>
              </w:rPr>
              <w:t>1978</w:t>
            </w:r>
          </w:p>
        </w:tc>
        <w:tc>
          <w:tcPr>
            <w:tcW w:w="1721" w:type="dxa"/>
            <w:shd w:val="clear" w:color="auto" w:fill="F7CAAC"/>
          </w:tcPr>
          <w:p w14:paraId="31C8EEAD" w14:textId="77777777" w:rsidR="0072004E" w:rsidRPr="009B0395" w:rsidRDefault="0072004E" w:rsidP="0072004E">
            <w:pPr>
              <w:suppressAutoHyphens w:val="0"/>
              <w:rPr>
                <w:b/>
                <w:lang w:eastAsia="cs-CZ"/>
              </w:rPr>
            </w:pPr>
            <w:r w:rsidRPr="009B0395">
              <w:rPr>
                <w:b/>
                <w:lang w:eastAsia="cs-CZ"/>
              </w:rPr>
              <w:t>typ vztahu k VŠ</w:t>
            </w:r>
          </w:p>
        </w:tc>
        <w:tc>
          <w:tcPr>
            <w:tcW w:w="992" w:type="dxa"/>
            <w:gridSpan w:val="4"/>
          </w:tcPr>
          <w:p w14:paraId="047943BC" w14:textId="77777777" w:rsidR="0072004E" w:rsidRPr="009B0395" w:rsidRDefault="0072004E" w:rsidP="0072004E">
            <w:pPr>
              <w:suppressAutoHyphens w:val="0"/>
              <w:rPr>
                <w:lang w:eastAsia="cs-CZ"/>
              </w:rPr>
            </w:pPr>
            <w:r w:rsidRPr="009B0395">
              <w:rPr>
                <w:lang w:eastAsia="cs-CZ"/>
              </w:rPr>
              <w:t>PP</w:t>
            </w:r>
          </w:p>
        </w:tc>
        <w:tc>
          <w:tcPr>
            <w:tcW w:w="994" w:type="dxa"/>
            <w:shd w:val="clear" w:color="auto" w:fill="F7CAAC"/>
          </w:tcPr>
          <w:p w14:paraId="3B283174" w14:textId="77777777" w:rsidR="0072004E" w:rsidRPr="009B0395" w:rsidRDefault="0072004E" w:rsidP="0072004E">
            <w:pPr>
              <w:suppressAutoHyphens w:val="0"/>
              <w:rPr>
                <w:b/>
                <w:lang w:eastAsia="cs-CZ"/>
              </w:rPr>
            </w:pPr>
            <w:r w:rsidRPr="009B0395">
              <w:rPr>
                <w:b/>
                <w:lang w:eastAsia="cs-CZ"/>
              </w:rPr>
              <w:t>rozsah</w:t>
            </w:r>
          </w:p>
        </w:tc>
        <w:tc>
          <w:tcPr>
            <w:tcW w:w="709" w:type="dxa"/>
          </w:tcPr>
          <w:p w14:paraId="0FFE04C9" w14:textId="77777777" w:rsidR="0072004E" w:rsidRPr="009B0395" w:rsidRDefault="0072004E" w:rsidP="0072004E">
            <w:pPr>
              <w:suppressAutoHyphens w:val="0"/>
              <w:rPr>
                <w:lang w:eastAsia="cs-CZ"/>
              </w:rPr>
            </w:pPr>
            <w:r w:rsidRPr="009B0395">
              <w:rPr>
                <w:lang w:eastAsia="cs-CZ"/>
              </w:rPr>
              <w:t>100</w:t>
            </w:r>
          </w:p>
        </w:tc>
        <w:tc>
          <w:tcPr>
            <w:tcW w:w="709" w:type="dxa"/>
            <w:gridSpan w:val="3"/>
            <w:shd w:val="clear" w:color="auto" w:fill="F7CAAC"/>
          </w:tcPr>
          <w:p w14:paraId="1F0A5E1A" w14:textId="77777777" w:rsidR="0072004E" w:rsidRPr="009B0395" w:rsidRDefault="0072004E" w:rsidP="0072004E">
            <w:pPr>
              <w:suppressAutoHyphens w:val="0"/>
              <w:rPr>
                <w:b/>
                <w:lang w:eastAsia="cs-CZ"/>
              </w:rPr>
            </w:pPr>
            <w:r w:rsidRPr="009B0395">
              <w:rPr>
                <w:b/>
                <w:lang w:eastAsia="cs-CZ"/>
              </w:rPr>
              <w:t>do kdy</w:t>
            </w:r>
          </w:p>
        </w:tc>
        <w:tc>
          <w:tcPr>
            <w:tcW w:w="1387" w:type="dxa"/>
            <w:gridSpan w:val="2"/>
          </w:tcPr>
          <w:p w14:paraId="6BC8BF12" w14:textId="77777777" w:rsidR="0072004E" w:rsidRPr="009B0395" w:rsidRDefault="0072004E" w:rsidP="0072004E">
            <w:pPr>
              <w:suppressAutoHyphens w:val="0"/>
              <w:rPr>
                <w:lang w:eastAsia="cs-CZ"/>
              </w:rPr>
            </w:pPr>
            <w:r w:rsidRPr="009B0395">
              <w:rPr>
                <w:lang w:eastAsia="cs-CZ"/>
              </w:rPr>
              <w:t>N</w:t>
            </w:r>
          </w:p>
        </w:tc>
      </w:tr>
      <w:tr w:rsidR="009B0395" w:rsidRPr="009B0395" w14:paraId="3D27C271" w14:textId="77777777" w:rsidTr="0072004E">
        <w:trPr>
          <w:jc w:val="center"/>
        </w:trPr>
        <w:tc>
          <w:tcPr>
            <w:tcW w:w="5068" w:type="dxa"/>
            <w:gridSpan w:val="4"/>
            <w:shd w:val="clear" w:color="auto" w:fill="F7CAAC"/>
          </w:tcPr>
          <w:p w14:paraId="160783F4" w14:textId="77777777" w:rsidR="0072004E" w:rsidRPr="009B0395" w:rsidRDefault="0072004E" w:rsidP="0072004E">
            <w:pPr>
              <w:suppressAutoHyphens w:val="0"/>
              <w:rPr>
                <w:b/>
                <w:lang w:eastAsia="cs-CZ"/>
              </w:rPr>
            </w:pPr>
            <w:r w:rsidRPr="009B0395">
              <w:rPr>
                <w:b/>
                <w:lang w:eastAsia="cs-CZ"/>
              </w:rPr>
              <w:t>Typ vztahu na součásti VŠ, která uskutečňuje st. program</w:t>
            </w:r>
          </w:p>
        </w:tc>
        <w:tc>
          <w:tcPr>
            <w:tcW w:w="992" w:type="dxa"/>
            <w:gridSpan w:val="4"/>
          </w:tcPr>
          <w:p w14:paraId="395DF69E" w14:textId="77777777" w:rsidR="0072004E" w:rsidRPr="009B0395" w:rsidRDefault="0072004E" w:rsidP="0072004E">
            <w:pPr>
              <w:suppressAutoHyphens w:val="0"/>
              <w:rPr>
                <w:lang w:eastAsia="cs-CZ"/>
              </w:rPr>
            </w:pPr>
            <w:r w:rsidRPr="009B0395">
              <w:rPr>
                <w:lang w:eastAsia="cs-CZ"/>
              </w:rPr>
              <w:t>--</w:t>
            </w:r>
          </w:p>
        </w:tc>
        <w:tc>
          <w:tcPr>
            <w:tcW w:w="994" w:type="dxa"/>
            <w:shd w:val="clear" w:color="auto" w:fill="F7CAAC"/>
          </w:tcPr>
          <w:p w14:paraId="64CAD01B" w14:textId="77777777" w:rsidR="0072004E" w:rsidRPr="009B0395" w:rsidRDefault="0072004E" w:rsidP="0072004E">
            <w:pPr>
              <w:suppressAutoHyphens w:val="0"/>
              <w:rPr>
                <w:b/>
                <w:lang w:eastAsia="cs-CZ"/>
              </w:rPr>
            </w:pPr>
            <w:r w:rsidRPr="009B0395">
              <w:rPr>
                <w:b/>
                <w:lang w:eastAsia="cs-CZ"/>
              </w:rPr>
              <w:t>rozsah</w:t>
            </w:r>
          </w:p>
        </w:tc>
        <w:tc>
          <w:tcPr>
            <w:tcW w:w="709" w:type="dxa"/>
          </w:tcPr>
          <w:p w14:paraId="539E8B4D" w14:textId="77777777" w:rsidR="0072004E" w:rsidRPr="009B0395" w:rsidRDefault="0072004E" w:rsidP="0072004E">
            <w:pPr>
              <w:suppressAutoHyphens w:val="0"/>
              <w:rPr>
                <w:lang w:eastAsia="cs-CZ"/>
              </w:rPr>
            </w:pPr>
            <w:r w:rsidRPr="009B0395">
              <w:rPr>
                <w:lang w:eastAsia="cs-CZ"/>
              </w:rPr>
              <w:t>---</w:t>
            </w:r>
          </w:p>
        </w:tc>
        <w:tc>
          <w:tcPr>
            <w:tcW w:w="709" w:type="dxa"/>
            <w:gridSpan w:val="3"/>
            <w:shd w:val="clear" w:color="auto" w:fill="F7CAAC"/>
          </w:tcPr>
          <w:p w14:paraId="0452ED9B" w14:textId="77777777" w:rsidR="0072004E" w:rsidRPr="009B0395" w:rsidRDefault="0072004E" w:rsidP="0072004E">
            <w:pPr>
              <w:suppressAutoHyphens w:val="0"/>
              <w:rPr>
                <w:b/>
                <w:lang w:eastAsia="cs-CZ"/>
              </w:rPr>
            </w:pPr>
            <w:r w:rsidRPr="009B0395">
              <w:rPr>
                <w:b/>
                <w:lang w:eastAsia="cs-CZ"/>
              </w:rPr>
              <w:t>do kdy</w:t>
            </w:r>
          </w:p>
        </w:tc>
        <w:tc>
          <w:tcPr>
            <w:tcW w:w="1387" w:type="dxa"/>
            <w:gridSpan w:val="2"/>
          </w:tcPr>
          <w:p w14:paraId="7C72049C" w14:textId="77777777" w:rsidR="0072004E" w:rsidRPr="009B0395" w:rsidRDefault="0072004E" w:rsidP="0072004E">
            <w:pPr>
              <w:suppressAutoHyphens w:val="0"/>
              <w:rPr>
                <w:lang w:eastAsia="cs-CZ"/>
              </w:rPr>
            </w:pPr>
            <w:r w:rsidRPr="009B0395">
              <w:rPr>
                <w:lang w:eastAsia="cs-CZ"/>
              </w:rPr>
              <w:t>---</w:t>
            </w:r>
          </w:p>
        </w:tc>
      </w:tr>
      <w:tr w:rsidR="009B0395" w:rsidRPr="009B0395" w14:paraId="453C9514" w14:textId="77777777" w:rsidTr="0072004E">
        <w:trPr>
          <w:jc w:val="center"/>
        </w:trPr>
        <w:tc>
          <w:tcPr>
            <w:tcW w:w="6060" w:type="dxa"/>
            <w:gridSpan w:val="8"/>
            <w:shd w:val="clear" w:color="auto" w:fill="F7CAAC"/>
          </w:tcPr>
          <w:p w14:paraId="395B46F0" w14:textId="77777777" w:rsidR="0072004E" w:rsidRPr="009B0395" w:rsidRDefault="0072004E" w:rsidP="0072004E">
            <w:pPr>
              <w:suppressAutoHyphens w:val="0"/>
              <w:rPr>
                <w:lang w:eastAsia="cs-CZ"/>
              </w:rPr>
            </w:pPr>
            <w:r w:rsidRPr="009B0395">
              <w:rPr>
                <w:b/>
                <w:lang w:eastAsia="cs-CZ"/>
              </w:rPr>
              <w:t>Další současná působení jako akademický pracovník na jiných VŠ</w:t>
            </w:r>
          </w:p>
        </w:tc>
        <w:tc>
          <w:tcPr>
            <w:tcW w:w="1703" w:type="dxa"/>
            <w:gridSpan w:val="2"/>
            <w:shd w:val="clear" w:color="auto" w:fill="F7CAAC"/>
          </w:tcPr>
          <w:p w14:paraId="7DBD2F83" w14:textId="77777777" w:rsidR="0072004E" w:rsidRPr="009B0395" w:rsidRDefault="0072004E" w:rsidP="0072004E">
            <w:pPr>
              <w:suppressAutoHyphens w:val="0"/>
              <w:rPr>
                <w:b/>
                <w:lang w:eastAsia="cs-CZ"/>
              </w:rPr>
            </w:pPr>
            <w:r w:rsidRPr="009B0395">
              <w:rPr>
                <w:b/>
                <w:lang w:eastAsia="cs-CZ"/>
              </w:rPr>
              <w:t>typ prac. vztahu</w:t>
            </w:r>
          </w:p>
        </w:tc>
        <w:tc>
          <w:tcPr>
            <w:tcW w:w="2096" w:type="dxa"/>
            <w:gridSpan w:val="5"/>
            <w:shd w:val="clear" w:color="auto" w:fill="F7CAAC"/>
          </w:tcPr>
          <w:p w14:paraId="5DD4BBFC" w14:textId="77777777" w:rsidR="0072004E" w:rsidRPr="009B0395" w:rsidRDefault="0072004E" w:rsidP="0072004E">
            <w:pPr>
              <w:suppressAutoHyphens w:val="0"/>
              <w:rPr>
                <w:b/>
                <w:lang w:eastAsia="cs-CZ"/>
              </w:rPr>
            </w:pPr>
            <w:r w:rsidRPr="009B0395">
              <w:rPr>
                <w:b/>
                <w:lang w:eastAsia="cs-CZ"/>
              </w:rPr>
              <w:t>rozsah</w:t>
            </w:r>
          </w:p>
        </w:tc>
      </w:tr>
      <w:tr w:rsidR="009B0395" w:rsidRPr="009B0395" w14:paraId="0A005754" w14:textId="77777777" w:rsidTr="0072004E">
        <w:trPr>
          <w:jc w:val="center"/>
        </w:trPr>
        <w:tc>
          <w:tcPr>
            <w:tcW w:w="6060" w:type="dxa"/>
            <w:gridSpan w:val="8"/>
          </w:tcPr>
          <w:p w14:paraId="402FF4A3" w14:textId="77777777" w:rsidR="0072004E" w:rsidRPr="009B0395" w:rsidRDefault="0072004E" w:rsidP="0072004E">
            <w:pPr>
              <w:suppressAutoHyphens w:val="0"/>
              <w:rPr>
                <w:lang w:eastAsia="cs-CZ"/>
              </w:rPr>
            </w:pPr>
            <w:r w:rsidRPr="009B0395">
              <w:rPr>
                <w:lang w:eastAsia="cs-CZ"/>
              </w:rPr>
              <w:t>Technická fakulta, Česká zemědělská univerzita v Praze</w:t>
            </w:r>
          </w:p>
        </w:tc>
        <w:tc>
          <w:tcPr>
            <w:tcW w:w="1703" w:type="dxa"/>
            <w:gridSpan w:val="2"/>
          </w:tcPr>
          <w:p w14:paraId="0AC8D8ED" w14:textId="77777777" w:rsidR="0072004E" w:rsidRPr="009B0395" w:rsidRDefault="0072004E" w:rsidP="0072004E">
            <w:pPr>
              <w:suppressAutoHyphens w:val="0"/>
              <w:rPr>
                <w:lang w:eastAsia="cs-CZ"/>
              </w:rPr>
            </w:pPr>
          </w:p>
        </w:tc>
        <w:tc>
          <w:tcPr>
            <w:tcW w:w="2096" w:type="dxa"/>
            <w:gridSpan w:val="5"/>
          </w:tcPr>
          <w:p w14:paraId="5636A90E" w14:textId="77777777" w:rsidR="0072004E" w:rsidRPr="009B0395" w:rsidRDefault="0072004E" w:rsidP="0072004E">
            <w:pPr>
              <w:suppressAutoHyphens w:val="0"/>
              <w:rPr>
                <w:lang w:eastAsia="cs-CZ"/>
              </w:rPr>
            </w:pPr>
            <w:r w:rsidRPr="009B0395">
              <w:rPr>
                <w:lang w:eastAsia="cs-CZ"/>
              </w:rPr>
              <w:t>100</w:t>
            </w:r>
          </w:p>
        </w:tc>
      </w:tr>
      <w:tr w:rsidR="009B0395" w:rsidRPr="009B0395" w14:paraId="6515B73B" w14:textId="77777777" w:rsidTr="0072004E">
        <w:trPr>
          <w:jc w:val="center"/>
        </w:trPr>
        <w:tc>
          <w:tcPr>
            <w:tcW w:w="6060" w:type="dxa"/>
            <w:gridSpan w:val="8"/>
          </w:tcPr>
          <w:p w14:paraId="4A22F1CE" w14:textId="77777777" w:rsidR="0072004E" w:rsidRPr="009B0395" w:rsidRDefault="0072004E" w:rsidP="0072004E">
            <w:pPr>
              <w:suppressAutoHyphens w:val="0"/>
              <w:rPr>
                <w:lang w:eastAsia="cs-CZ"/>
              </w:rPr>
            </w:pPr>
          </w:p>
        </w:tc>
        <w:tc>
          <w:tcPr>
            <w:tcW w:w="1703" w:type="dxa"/>
            <w:gridSpan w:val="2"/>
          </w:tcPr>
          <w:p w14:paraId="39A33FD5" w14:textId="77777777" w:rsidR="0072004E" w:rsidRPr="009B0395" w:rsidRDefault="0072004E" w:rsidP="0072004E">
            <w:pPr>
              <w:suppressAutoHyphens w:val="0"/>
              <w:rPr>
                <w:lang w:eastAsia="cs-CZ"/>
              </w:rPr>
            </w:pPr>
          </w:p>
        </w:tc>
        <w:tc>
          <w:tcPr>
            <w:tcW w:w="2096" w:type="dxa"/>
            <w:gridSpan w:val="5"/>
          </w:tcPr>
          <w:p w14:paraId="46D4999B" w14:textId="77777777" w:rsidR="0072004E" w:rsidRPr="009B0395" w:rsidRDefault="0072004E" w:rsidP="0072004E">
            <w:pPr>
              <w:suppressAutoHyphens w:val="0"/>
              <w:rPr>
                <w:lang w:eastAsia="cs-CZ"/>
              </w:rPr>
            </w:pPr>
          </w:p>
        </w:tc>
      </w:tr>
      <w:tr w:rsidR="009B0395" w:rsidRPr="009B0395" w14:paraId="03EFDA19" w14:textId="77777777" w:rsidTr="0072004E">
        <w:trPr>
          <w:jc w:val="center"/>
        </w:trPr>
        <w:tc>
          <w:tcPr>
            <w:tcW w:w="6060" w:type="dxa"/>
            <w:gridSpan w:val="8"/>
          </w:tcPr>
          <w:p w14:paraId="0D23502B" w14:textId="77777777" w:rsidR="0072004E" w:rsidRPr="009B0395" w:rsidRDefault="0072004E" w:rsidP="0072004E">
            <w:pPr>
              <w:suppressAutoHyphens w:val="0"/>
              <w:rPr>
                <w:lang w:eastAsia="cs-CZ"/>
              </w:rPr>
            </w:pPr>
          </w:p>
        </w:tc>
        <w:tc>
          <w:tcPr>
            <w:tcW w:w="1703" w:type="dxa"/>
            <w:gridSpan w:val="2"/>
          </w:tcPr>
          <w:p w14:paraId="1EC72D28" w14:textId="77777777" w:rsidR="0072004E" w:rsidRPr="009B0395" w:rsidRDefault="0072004E" w:rsidP="0072004E">
            <w:pPr>
              <w:suppressAutoHyphens w:val="0"/>
              <w:rPr>
                <w:lang w:eastAsia="cs-CZ"/>
              </w:rPr>
            </w:pPr>
          </w:p>
        </w:tc>
        <w:tc>
          <w:tcPr>
            <w:tcW w:w="2096" w:type="dxa"/>
            <w:gridSpan w:val="5"/>
          </w:tcPr>
          <w:p w14:paraId="5A1C1F76" w14:textId="77777777" w:rsidR="0072004E" w:rsidRPr="009B0395" w:rsidRDefault="0072004E" w:rsidP="0072004E">
            <w:pPr>
              <w:suppressAutoHyphens w:val="0"/>
              <w:rPr>
                <w:lang w:eastAsia="cs-CZ"/>
              </w:rPr>
            </w:pPr>
          </w:p>
        </w:tc>
      </w:tr>
      <w:tr w:rsidR="009B0395" w:rsidRPr="009B0395" w14:paraId="13D0F751" w14:textId="77777777" w:rsidTr="0072004E">
        <w:trPr>
          <w:jc w:val="center"/>
        </w:trPr>
        <w:tc>
          <w:tcPr>
            <w:tcW w:w="6060" w:type="dxa"/>
            <w:gridSpan w:val="8"/>
          </w:tcPr>
          <w:p w14:paraId="238E9799" w14:textId="77777777" w:rsidR="0072004E" w:rsidRPr="009B0395" w:rsidRDefault="0072004E" w:rsidP="0072004E">
            <w:pPr>
              <w:suppressAutoHyphens w:val="0"/>
              <w:rPr>
                <w:lang w:eastAsia="cs-CZ"/>
              </w:rPr>
            </w:pPr>
          </w:p>
        </w:tc>
        <w:tc>
          <w:tcPr>
            <w:tcW w:w="1703" w:type="dxa"/>
            <w:gridSpan w:val="2"/>
          </w:tcPr>
          <w:p w14:paraId="305A89FF" w14:textId="77777777" w:rsidR="0072004E" w:rsidRPr="009B0395" w:rsidRDefault="0072004E" w:rsidP="0072004E">
            <w:pPr>
              <w:suppressAutoHyphens w:val="0"/>
              <w:rPr>
                <w:lang w:eastAsia="cs-CZ"/>
              </w:rPr>
            </w:pPr>
          </w:p>
        </w:tc>
        <w:tc>
          <w:tcPr>
            <w:tcW w:w="2096" w:type="dxa"/>
            <w:gridSpan w:val="5"/>
          </w:tcPr>
          <w:p w14:paraId="1C6CC512" w14:textId="77777777" w:rsidR="0072004E" w:rsidRPr="009B0395" w:rsidRDefault="0072004E" w:rsidP="0072004E">
            <w:pPr>
              <w:suppressAutoHyphens w:val="0"/>
              <w:rPr>
                <w:lang w:eastAsia="cs-CZ"/>
              </w:rPr>
            </w:pPr>
          </w:p>
        </w:tc>
      </w:tr>
      <w:tr w:rsidR="009B0395" w:rsidRPr="009B0395" w14:paraId="445A1A94" w14:textId="77777777" w:rsidTr="0072004E">
        <w:trPr>
          <w:jc w:val="center"/>
        </w:trPr>
        <w:tc>
          <w:tcPr>
            <w:tcW w:w="9859" w:type="dxa"/>
            <w:gridSpan w:val="15"/>
            <w:shd w:val="clear" w:color="auto" w:fill="F7CAAC"/>
          </w:tcPr>
          <w:p w14:paraId="52ACA59B" w14:textId="77777777" w:rsidR="0072004E" w:rsidRPr="009B0395" w:rsidRDefault="0072004E" w:rsidP="0072004E">
            <w:pPr>
              <w:suppressAutoHyphens w:val="0"/>
              <w:rPr>
                <w:lang w:eastAsia="cs-CZ"/>
              </w:rPr>
            </w:pPr>
            <w:r w:rsidRPr="009B0395">
              <w:rPr>
                <w:b/>
                <w:lang w:eastAsia="cs-CZ"/>
              </w:rPr>
              <w:t>Předměty příslušného studijního programu a způsob zapojení do jejich výuky, příp. další zapojení do uskutečňování studijního programu</w:t>
            </w:r>
          </w:p>
        </w:tc>
      </w:tr>
      <w:tr w:rsidR="009B0395" w:rsidRPr="009B0395" w14:paraId="3E53F271" w14:textId="77777777" w:rsidTr="0072004E">
        <w:trPr>
          <w:trHeight w:val="1118"/>
          <w:jc w:val="center"/>
        </w:trPr>
        <w:tc>
          <w:tcPr>
            <w:tcW w:w="9859" w:type="dxa"/>
            <w:gridSpan w:val="15"/>
            <w:tcBorders>
              <w:top w:val="nil"/>
            </w:tcBorders>
          </w:tcPr>
          <w:p w14:paraId="4FBA6F7D" w14:textId="359F9C1D" w:rsidR="0072004E" w:rsidRPr="009B0395" w:rsidRDefault="0072004E" w:rsidP="00F24DD0">
            <w:pPr>
              <w:suppressAutoHyphens w:val="0"/>
              <w:rPr>
                <w:lang w:eastAsia="cs-CZ"/>
              </w:rPr>
            </w:pPr>
            <w:r w:rsidRPr="009B0395">
              <w:rPr>
                <w:lang w:eastAsia="cs-CZ"/>
              </w:rPr>
              <w:t xml:space="preserve">Externí člen </w:t>
            </w:r>
            <w:r w:rsidR="00F24DD0" w:rsidRPr="009B0395">
              <w:rPr>
                <w:lang w:eastAsia="cs-CZ"/>
              </w:rPr>
              <w:t>oborové rady.</w:t>
            </w:r>
          </w:p>
        </w:tc>
      </w:tr>
      <w:tr w:rsidR="009B0395" w:rsidRPr="009B0395" w14:paraId="55556841" w14:textId="77777777" w:rsidTr="0072004E">
        <w:trPr>
          <w:trHeight w:val="340"/>
          <w:jc w:val="center"/>
        </w:trPr>
        <w:tc>
          <w:tcPr>
            <w:tcW w:w="9859" w:type="dxa"/>
            <w:gridSpan w:val="15"/>
            <w:tcBorders>
              <w:top w:val="nil"/>
            </w:tcBorders>
            <w:shd w:val="clear" w:color="auto" w:fill="FBD4B4"/>
          </w:tcPr>
          <w:p w14:paraId="35889F56" w14:textId="77777777" w:rsidR="0072004E" w:rsidRPr="009B0395" w:rsidRDefault="0072004E" w:rsidP="0072004E">
            <w:pPr>
              <w:suppressAutoHyphens w:val="0"/>
              <w:rPr>
                <w:b/>
                <w:lang w:eastAsia="cs-CZ"/>
              </w:rPr>
            </w:pPr>
            <w:r w:rsidRPr="009B0395">
              <w:rPr>
                <w:b/>
                <w:lang w:eastAsia="cs-CZ"/>
              </w:rPr>
              <w:t>Zapojení do výuky v dalších studijních programech na téže vysoké škole (pouze u garantů ZT a PZ předmětů)</w:t>
            </w:r>
          </w:p>
        </w:tc>
      </w:tr>
      <w:tr w:rsidR="009B0395" w:rsidRPr="009B0395" w14:paraId="38ECBD1C" w14:textId="77777777" w:rsidTr="0072004E">
        <w:trPr>
          <w:trHeight w:val="284"/>
          <w:jc w:val="center"/>
        </w:trPr>
        <w:tc>
          <w:tcPr>
            <w:tcW w:w="2802" w:type="dxa"/>
            <w:gridSpan w:val="2"/>
            <w:tcBorders>
              <w:top w:val="nil"/>
            </w:tcBorders>
          </w:tcPr>
          <w:p w14:paraId="488D606D" w14:textId="77777777" w:rsidR="0072004E" w:rsidRPr="009B0395" w:rsidRDefault="0072004E" w:rsidP="0072004E">
            <w:pPr>
              <w:suppressAutoHyphens w:val="0"/>
              <w:rPr>
                <w:lang w:eastAsia="cs-CZ"/>
              </w:rPr>
            </w:pPr>
          </w:p>
        </w:tc>
        <w:tc>
          <w:tcPr>
            <w:tcW w:w="2409" w:type="dxa"/>
            <w:gridSpan w:val="3"/>
            <w:tcBorders>
              <w:top w:val="nil"/>
            </w:tcBorders>
          </w:tcPr>
          <w:p w14:paraId="72B91521" w14:textId="77777777" w:rsidR="0072004E" w:rsidRPr="009B0395" w:rsidRDefault="0072004E" w:rsidP="0072004E">
            <w:pPr>
              <w:suppressAutoHyphens w:val="0"/>
              <w:rPr>
                <w:lang w:eastAsia="cs-CZ"/>
              </w:rPr>
            </w:pPr>
          </w:p>
        </w:tc>
        <w:tc>
          <w:tcPr>
            <w:tcW w:w="567" w:type="dxa"/>
            <w:gridSpan w:val="2"/>
            <w:tcBorders>
              <w:top w:val="nil"/>
            </w:tcBorders>
          </w:tcPr>
          <w:p w14:paraId="416C8388" w14:textId="77777777" w:rsidR="0072004E" w:rsidRPr="009B0395" w:rsidRDefault="0072004E" w:rsidP="0072004E">
            <w:pPr>
              <w:suppressAutoHyphens w:val="0"/>
              <w:rPr>
                <w:lang w:eastAsia="cs-CZ"/>
              </w:rPr>
            </w:pPr>
          </w:p>
        </w:tc>
        <w:tc>
          <w:tcPr>
            <w:tcW w:w="2109" w:type="dxa"/>
            <w:gridSpan w:val="5"/>
            <w:tcBorders>
              <w:top w:val="nil"/>
            </w:tcBorders>
          </w:tcPr>
          <w:p w14:paraId="7AFECBA6" w14:textId="77777777" w:rsidR="0072004E" w:rsidRPr="009B0395" w:rsidRDefault="0072004E" w:rsidP="0072004E">
            <w:pPr>
              <w:suppressAutoHyphens w:val="0"/>
              <w:rPr>
                <w:lang w:eastAsia="cs-CZ"/>
              </w:rPr>
            </w:pPr>
          </w:p>
        </w:tc>
        <w:tc>
          <w:tcPr>
            <w:tcW w:w="1972" w:type="dxa"/>
            <w:gridSpan w:val="3"/>
            <w:tcBorders>
              <w:top w:val="nil"/>
            </w:tcBorders>
          </w:tcPr>
          <w:p w14:paraId="1BD797F1" w14:textId="77777777" w:rsidR="0072004E" w:rsidRPr="009B0395" w:rsidRDefault="0072004E" w:rsidP="0072004E">
            <w:pPr>
              <w:suppressAutoHyphens w:val="0"/>
              <w:rPr>
                <w:lang w:eastAsia="cs-CZ"/>
              </w:rPr>
            </w:pPr>
          </w:p>
        </w:tc>
      </w:tr>
      <w:tr w:rsidR="009B0395" w:rsidRPr="009B0395" w14:paraId="75981870" w14:textId="77777777" w:rsidTr="0072004E">
        <w:trPr>
          <w:jc w:val="center"/>
        </w:trPr>
        <w:tc>
          <w:tcPr>
            <w:tcW w:w="9859" w:type="dxa"/>
            <w:gridSpan w:val="15"/>
            <w:shd w:val="clear" w:color="auto" w:fill="F7CAAC"/>
          </w:tcPr>
          <w:p w14:paraId="6D1FBCBA" w14:textId="77777777" w:rsidR="0072004E" w:rsidRPr="009B0395" w:rsidRDefault="0072004E" w:rsidP="0072004E">
            <w:pPr>
              <w:suppressAutoHyphens w:val="0"/>
              <w:rPr>
                <w:lang w:eastAsia="cs-CZ"/>
              </w:rPr>
            </w:pPr>
            <w:r w:rsidRPr="009B0395">
              <w:rPr>
                <w:b/>
                <w:lang w:eastAsia="cs-CZ"/>
              </w:rPr>
              <w:t xml:space="preserve">Údaje o vzdělání na VŠ </w:t>
            </w:r>
          </w:p>
        </w:tc>
      </w:tr>
      <w:tr w:rsidR="009B0395" w:rsidRPr="009B0395" w14:paraId="0A66623E" w14:textId="77777777" w:rsidTr="00CA05F6">
        <w:trPr>
          <w:trHeight w:val="863"/>
          <w:jc w:val="center"/>
        </w:trPr>
        <w:tc>
          <w:tcPr>
            <w:tcW w:w="9859" w:type="dxa"/>
            <w:gridSpan w:val="15"/>
          </w:tcPr>
          <w:p w14:paraId="66EE7E0A" w14:textId="77777777" w:rsidR="0072004E" w:rsidRPr="009B0395" w:rsidRDefault="0072004E" w:rsidP="0072004E">
            <w:pPr>
              <w:suppressAutoHyphens w:val="0"/>
              <w:jc w:val="left"/>
              <w:rPr>
                <w:lang w:eastAsia="cs-CZ"/>
              </w:rPr>
            </w:pPr>
            <w:r w:rsidRPr="009B0395">
              <w:rPr>
                <w:lang w:eastAsia="cs-CZ"/>
              </w:rPr>
              <w:t xml:space="preserve">2006   Ph.D., ČZU, TF, P 3906 Speciální technologie / 3911V009 Jakost a spolehlivost strojů a zařízení, </w:t>
            </w:r>
          </w:p>
          <w:p w14:paraId="6666417D" w14:textId="77777777" w:rsidR="0072004E" w:rsidRPr="009B0395" w:rsidRDefault="0072004E" w:rsidP="0072004E">
            <w:pPr>
              <w:suppressAutoHyphens w:val="0"/>
              <w:rPr>
                <w:lang w:eastAsia="cs-CZ"/>
              </w:rPr>
            </w:pPr>
            <w:r w:rsidRPr="009B0395">
              <w:rPr>
                <w:lang w:eastAsia="cs-CZ"/>
              </w:rPr>
              <w:t xml:space="preserve">2006   </w:t>
            </w:r>
            <w:r w:rsidRPr="009B0395">
              <w:rPr>
                <w:rFonts w:eastAsia="Calibri"/>
                <w:lang w:eastAsia="cs-CZ"/>
              </w:rPr>
              <w:t>Kurz zvyšování pedagogických kompetencí I.</w:t>
            </w:r>
          </w:p>
          <w:p w14:paraId="7BEB3BE9" w14:textId="77777777" w:rsidR="0072004E" w:rsidRPr="009B0395" w:rsidRDefault="0072004E" w:rsidP="0072004E">
            <w:pPr>
              <w:suppressAutoHyphens w:val="0"/>
              <w:rPr>
                <w:b/>
                <w:lang w:eastAsia="cs-CZ"/>
              </w:rPr>
            </w:pPr>
            <w:r w:rsidRPr="009B0395">
              <w:rPr>
                <w:lang w:eastAsia="cs-CZ"/>
              </w:rPr>
              <w:t>2002   Ing., ČZU, TF, obor Obchod a podnikání s technikou, státní zkouška.</w:t>
            </w:r>
          </w:p>
        </w:tc>
      </w:tr>
      <w:tr w:rsidR="009B0395" w:rsidRPr="009B0395" w14:paraId="153E80E1" w14:textId="77777777" w:rsidTr="0072004E">
        <w:trPr>
          <w:jc w:val="center"/>
        </w:trPr>
        <w:tc>
          <w:tcPr>
            <w:tcW w:w="9859" w:type="dxa"/>
            <w:gridSpan w:val="15"/>
            <w:shd w:val="clear" w:color="auto" w:fill="F7CAAC"/>
          </w:tcPr>
          <w:p w14:paraId="14D39D19" w14:textId="77777777" w:rsidR="0072004E" w:rsidRPr="009B0395" w:rsidRDefault="0072004E" w:rsidP="0072004E">
            <w:pPr>
              <w:suppressAutoHyphens w:val="0"/>
              <w:rPr>
                <w:b/>
                <w:lang w:eastAsia="cs-CZ"/>
              </w:rPr>
            </w:pPr>
            <w:r w:rsidRPr="009B0395">
              <w:rPr>
                <w:b/>
                <w:lang w:eastAsia="cs-CZ"/>
              </w:rPr>
              <w:t>Údaje o odborném působení od absolvování VŠ</w:t>
            </w:r>
          </w:p>
        </w:tc>
      </w:tr>
      <w:tr w:rsidR="009B0395" w:rsidRPr="009B0395" w14:paraId="0A11DD02" w14:textId="77777777" w:rsidTr="00CA05F6">
        <w:trPr>
          <w:trHeight w:val="1676"/>
          <w:jc w:val="center"/>
        </w:trPr>
        <w:tc>
          <w:tcPr>
            <w:tcW w:w="9859" w:type="dxa"/>
            <w:gridSpan w:val="15"/>
          </w:tcPr>
          <w:p w14:paraId="19E30571" w14:textId="77777777" w:rsidR="0072004E" w:rsidRPr="009B0395" w:rsidRDefault="0072004E" w:rsidP="0072004E">
            <w:pPr>
              <w:suppressAutoHyphens w:val="0"/>
              <w:jc w:val="left"/>
              <w:rPr>
                <w:lang w:eastAsia="cs-CZ"/>
              </w:rPr>
            </w:pPr>
            <w:r w:rsidRPr="009B0395">
              <w:rPr>
                <w:lang w:eastAsia="cs-CZ"/>
              </w:rPr>
              <w:t>2023 – dosud člen a předseda AS TF ČZU</w:t>
            </w:r>
          </w:p>
          <w:p w14:paraId="35548164" w14:textId="77777777" w:rsidR="0072004E" w:rsidRPr="009B0395" w:rsidRDefault="0072004E" w:rsidP="0072004E">
            <w:pPr>
              <w:suppressAutoHyphens w:val="0"/>
              <w:jc w:val="left"/>
              <w:rPr>
                <w:lang w:eastAsia="cs-CZ"/>
              </w:rPr>
            </w:pPr>
            <w:r w:rsidRPr="009B0395">
              <w:rPr>
                <w:lang w:eastAsia="cs-CZ"/>
              </w:rPr>
              <w:t>2014 - dosud vedoucí Katedry materiálu a strojírenské technologie, TF, ČZU</w:t>
            </w:r>
          </w:p>
          <w:p w14:paraId="05F49BCB" w14:textId="77777777" w:rsidR="0072004E" w:rsidRPr="009B0395" w:rsidRDefault="0072004E" w:rsidP="0072004E">
            <w:pPr>
              <w:suppressAutoHyphens w:val="0"/>
              <w:jc w:val="left"/>
              <w:rPr>
                <w:lang w:eastAsia="cs-CZ"/>
              </w:rPr>
            </w:pPr>
            <w:r w:rsidRPr="009B0395">
              <w:rPr>
                <w:lang w:eastAsia="cs-CZ"/>
              </w:rPr>
              <w:t>2018 - dosud profesor na Katedře materiálu a strojírenské technologie, TF, ČZU</w:t>
            </w:r>
          </w:p>
          <w:p w14:paraId="140972A5" w14:textId="77777777" w:rsidR="0072004E" w:rsidRPr="009B0395" w:rsidRDefault="0072004E" w:rsidP="0072004E">
            <w:pPr>
              <w:suppressAutoHyphens w:val="0"/>
              <w:jc w:val="left"/>
              <w:rPr>
                <w:lang w:eastAsia="cs-CZ"/>
              </w:rPr>
            </w:pPr>
            <w:r w:rsidRPr="009B0395">
              <w:rPr>
                <w:lang w:eastAsia="cs-CZ"/>
              </w:rPr>
              <w:t>2010 - 2018 docent na Katedře materiálu a strojírenské technologie, TF, ČZU</w:t>
            </w:r>
          </w:p>
          <w:p w14:paraId="497FEAC0" w14:textId="77777777" w:rsidR="0072004E" w:rsidRPr="009B0395" w:rsidRDefault="0072004E" w:rsidP="0072004E">
            <w:pPr>
              <w:suppressAutoHyphens w:val="0"/>
              <w:jc w:val="left"/>
              <w:rPr>
                <w:lang w:eastAsia="cs-CZ"/>
              </w:rPr>
            </w:pPr>
            <w:r w:rsidRPr="009B0395">
              <w:rPr>
                <w:lang w:eastAsia="cs-CZ"/>
              </w:rPr>
              <w:t>2004 - 2010 odborný asistent na Katedře materiálu a strojírenské technologie, TF, ČZU</w:t>
            </w:r>
          </w:p>
          <w:p w14:paraId="4B5D942D" w14:textId="77777777" w:rsidR="0072004E" w:rsidRPr="009B0395" w:rsidRDefault="0072004E" w:rsidP="0072004E">
            <w:pPr>
              <w:suppressAutoHyphens w:val="0"/>
              <w:jc w:val="left"/>
              <w:rPr>
                <w:lang w:eastAsia="cs-CZ"/>
              </w:rPr>
            </w:pPr>
            <w:r w:rsidRPr="009B0395">
              <w:rPr>
                <w:lang w:eastAsia="cs-CZ"/>
              </w:rPr>
              <w:t>2014 - 2023 člen AS ČZU (předsednictvo do roku 2020, od roku 2020 - 2023 předseda legislativní komise AS ČZU)</w:t>
            </w:r>
          </w:p>
          <w:p w14:paraId="600A66AD" w14:textId="77777777" w:rsidR="0072004E" w:rsidRPr="009B0395" w:rsidRDefault="0072004E" w:rsidP="0072004E">
            <w:pPr>
              <w:suppressAutoHyphens w:val="0"/>
              <w:rPr>
                <w:lang w:eastAsia="cs-CZ"/>
              </w:rPr>
            </w:pPr>
            <w:r w:rsidRPr="009B0395">
              <w:rPr>
                <w:lang w:eastAsia="cs-CZ"/>
              </w:rPr>
              <w:t>2005 - 2014 člen AS TF ČZU (předseda)</w:t>
            </w:r>
          </w:p>
        </w:tc>
      </w:tr>
      <w:tr w:rsidR="009B0395" w:rsidRPr="009B0395" w14:paraId="57B264EC" w14:textId="77777777" w:rsidTr="0072004E">
        <w:trPr>
          <w:trHeight w:val="250"/>
          <w:jc w:val="center"/>
        </w:trPr>
        <w:tc>
          <w:tcPr>
            <w:tcW w:w="9859" w:type="dxa"/>
            <w:gridSpan w:val="15"/>
            <w:shd w:val="clear" w:color="auto" w:fill="F7CAAC"/>
          </w:tcPr>
          <w:p w14:paraId="6A584740" w14:textId="77777777" w:rsidR="0072004E" w:rsidRPr="009B0395" w:rsidRDefault="0072004E" w:rsidP="0072004E">
            <w:pPr>
              <w:suppressAutoHyphens w:val="0"/>
              <w:rPr>
                <w:lang w:eastAsia="cs-CZ"/>
              </w:rPr>
            </w:pPr>
            <w:r w:rsidRPr="009B0395">
              <w:rPr>
                <w:b/>
                <w:lang w:eastAsia="cs-CZ"/>
              </w:rPr>
              <w:t>Zkušenosti s vedením kvalifikačních a rigorózních prací</w:t>
            </w:r>
          </w:p>
        </w:tc>
      </w:tr>
      <w:tr w:rsidR="009B0395" w:rsidRPr="009B0395" w14:paraId="41D4DE52" w14:textId="77777777" w:rsidTr="0072004E">
        <w:trPr>
          <w:trHeight w:val="858"/>
          <w:jc w:val="center"/>
        </w:trPr>
        <w:tc>
          <w:tcPr>
            <w:tcW w:w="9859" w:type="dxa"/>
            <w:gridSpan w:val="15"/>
          </w:tcPr>
          <w:p w14:paraId="71D6A98B" w14:textId="77777777" w:rsidR="0072004E" w:rsidRPr="009B0395" w:rsidRDefault="0072004E" w:rsidP="0072004E">
            <w:pPr>
              <w:suppressAutoHyphens w:val="0"/>
              <w:autoSpaceDE w:val="0"/>
              <w:autoSpaceDN w:val="0"/>
              <w:adjustRightInd w:val="0"/>
              <w:jc w:val="left"/>
              <w:rPr>
                <w:rFonts w:eastAsia="Calibri"/>
                <w:sz w:val="18"/>
                <w:szCs w:val="18"/>
                <w:lang w:eastAsia="cs-CZ" w:bidi="hi-IN"/>
              </w:rPr>
            </w:pPr>
            <w:r w:rsidRPr="009B0395">
              <w:rPr>
                <w:rFonts w:eastAsia="Calibri"/>
                <w:sz w:val="18"/>
                <w:szCs w:val="18"/>
                <w:lang w:eastAsia="cs-CZ" w:bidi="hi-IN"/>
              </w:rPr>
              <w:t>Počet obhájených bakalářských prací: 72</w:t>
            </w:r>
          </w:p>
          <w:p w14:paraId="53332458" w14:textId="77777777" w:rsidR="0072004E" w:rsidRPr="009B0395" w:rsidRDefault="0072004E" w:rsidP="0072004E">
            <w:pPr>
              <w:suppressAutoHyphens w:val="0"/>
              <w:rPr>
                <w:rFonts w:eastAsia="Calibri"/>
                <w:sz w:val="18"/>
                <w:szCs w:val="18"/>
                <w:lang w:eastAsia="cs-CZ" w:bidi="hi-IN"/>
              </w:rPr>
            </w:pPr>
            <w:r w:rsidRPr="009B0395">
              <w:rPr>
                <w:rFonts w:eastAsia="Calibri"/>
                <w:sz w:val="18"/>
                <w:szCs w:val="18"/>
                <w:lang w:eastAsia="cs-CZ" w:bidi="hi-IN"/>
              </w:rPr>
              <w:t>Počet obhájených diplomových prací: 73</w:t>
            </w:r>
          </w:p>
          <w:p w14:paraId="6C061EB4" w14:textId="77777777" w:rsidR="0072004E" w:rsidRPr="009B0395" w:rsidRDefault="0072004E" w:rsidP="0072004E">
            <w:pPr>
              <w:suppressAutoHyphens w:val="0"/>
              <w:autoSpaceDE w:val="0"/>
              <w:autoSpaceDN w:val="0"/>
              <w:adjustRightInd w:val="0"/>
              <w:jc w:val="left"/>
              <w:rPr>
                <w:lang w:eastAsia="cs-CZ"/>
              </w:rPr>
            </w:pPr>
            <w:r w:rsidRPr="009B0395">
              <w:rPr>
                <w:rFonts w:eastAsia="Calibri"/>
                <w:sz w:val="18"/>
                <w:szCs w:val="18"/>
                <w:lang w:eastAsia="cs-CZ" w:bidi="hi-IN"/>
              </w:rPr>
              <w:t>Počet obhájených disertačních prací: 5</w:t>
            </w:r>
          </w:p>
        </w:tc>
      </w:tr>
      <w:tr w:rsidR="009B0395" w:rsidRPr="009B0395" w14:paraId="7369D20D" w14:textId="77777777" w:rsidTr="0072004E">
        <w:trPr>
          <w:cantSplit/>
          <w:jc w:val="center"/>
        </w:trPr>
        <w:tc>
          <w:tcPr>
            <w:tcW w:w="3347" w:type="dxa"/>
            <w:gridSpan w:val="3"/>
            <w:tcBorders>
              <w:top w:val="single" w:sz="12" w:space="0" w:color="auto"/>
            </w:tcBorders>
            <w:shd w:val="clear" w:color="auto" w:fill="F7CAAC"/>
          </w:tcPr>
          <w:p w14:paraId="1E61BE3E" w14:textId="77777777" w:rsidR="0072004E" w:rsidRPr="009B0395" w:rsidRDefault="0072004E" w:rsidP="0072004E">
            <w:pPr>
              <w:suppressAutoHyphens w:val="0"/>
              <w:rPr>
                <w:lang w:eastAsia="cs-CZ"/>
              </w:rPr>
            </w:pPr>
            <w:r w:rsidRPr="009B0395">
              <w:rPr>
                <w:b/>
                <w:lang w:eastAsia="cs-CZ"/>
              </w:rPr>
              <w:t xml:space="preserve">Obor habilitačního řízení </w:t>
            </w:r>
          </w:p>
        </w:tc>
        <w:tc>
          <w:tcPr>
            <w:tcW w:w="2245" w:type="dxa"/>
            <w:gridSpan w:val="3"/>
            <w:tcBorders>
              <w:top w:val="single" w:sz="12" w:space="0" w:color="auto"/>
            </w:tcBorders>
            <w:shd w:val="clear" w:color="auto" w:fill="F7CAAC"/>
          </w:tcPr>
          <w:p w14:paraId="26CC0AD2" w14:textId="77777777" w:rsidR="0072004E" w:rsidRPr="009B0395" w:rsidRDefault="0072004E" w:rsidP="0072004E">
            <w:pPr>
              <w:suppressAutoHyphens w:val="0"/>
              <w:rPr>
                <w:lang w:eastAsia="cs-CZ"/>
              </w:rPr>
            </w:pPr>
            <w:r w:rsidRPr="009B0395">
              <w:rPr>
                <w:b/>
                <w:lang w:eastAsia="cs-CZ"/>
              </w:rPr>
              <w:t>Rok udělení hodnosti</w:t>
            </w:r>
          </w:p>
        </w:tc>
        <w:tc>
          <w:tcPr>
            <w:tcW w:w="2248" w:type="dxa"/>
            <w:gridSpan w:val="5"/>
            <w:tcBorders>
              <w:top w:val="single" w:sz="12" w:space="0" w:color="auto"/>
              <w:right w:val="single" w:sz="12" w:space="0" w:color="auto"/>
            </w:tcBorders>
            <w:shd w:val="clear" w:color="auto" w:fill="F7CAAC"/>
          </w:tcPr>
          <w:p w14:paraId="7CC7D9E6" w14:textId="77777777" w:rsidR="0072004E" w:rsidRPr="009B0395" w:rsidRDefault="0072004E" w:rsidP="0072004E">
            <w:pPr>
              <w:suppressAutoHyphens w:val="0"/>
              <w:rPr>
                <w:lang w:eastAsia="cs-CZ"/>
              </w:rPr>
            </w:pPr>
            <w:r w:rsidRPr="009B0395">
              <w:rPr>
                <w:b/>
                <w:lang w:eastAsia="cs-CZ"/>
              </w:rPr>
              <w:t>Řízení konáno na VŠ</w:t>
            </w:r>
          </w:p>
        </w:tc>
        <w:tc>
          <w:tcPr>
            <w:tcW w:w="2019" w:type="dxa"/>
            <w:gridSpan w:val="4"/>
            <w:tcBorders>
              <w:top w:val="single" w:sz="12" w:space="0" w:color="auto"/>
              <w:left w:val="single" w:sz="12" w:space="0" w:color="auto"/>
            </w:tcBorders>
            <w:shd w:val="clear" w:color="auto" w:fill="F7CAAC"/>
          </w:tcPr>
          <w:p w14:paraId="19FF54ED" w14:textId="77777777" w:rsidR="0072004E" w:rsidRPr="009B0395" w:rsidRDefault="0072004E" w:rsidP="0072004E">
            <w:pPr>
              <w:suppressAutoHyphens w:val="0"/>
              <w:rPr>
                <w:b/>
                <w:lang w:eastAsia="cs-CZ"/>
              </w:rPr>
            </w:pPr>
            <w:r w:rsidRPr="009B0395">
              <w:rPr>
                <w:b/>
                <w:lang w:eastAsia="cs-CZ"/>
              </w:rPr>
              <w:t>Ohlasy publikací</w:t>
            </w:r>
          </w:p>
        </w:tc>
      </w:tr>
      <w:tr w:rsidR="009B0395" w:rsidRPr="009B0395" w14:paraId="4E2A1835" w14:textId="77777777" w:rsidTr="0072004E">
        <w:trPr>
          <w:cantSplit/>
          <w:jc w:val="center"/>
        </w:trPr>
        <w:tc>
          <w:tcPr>
            <w:tcW w:w="3347" w:type="dxa"/>
            <w:gridSpan w:val="3"/>
          </w:tcPr>
          <w:p w14:paraId="3DAC2147" w14:textId="77777777" w:rsidR="0072004E" w:rsidRPr="009B0395" w:rsidRDefault="0072004E" w:rsidP="0072004E">
            <w:pPr>
              <w:suppressAutoHyphens w:val="0"/>
              <w:rPr>
                <w:lang w:eastAsia="cs-CZ"/>
              </w:rPr>
            </w:pPr>
            <w:r w:rsidRPr="009B0395">
              <w:rPr>
                <w:lang w:eastAsia="cs-CZ"/>
              </w:rPr>
              <w:t>Technika a mechanizace zemědělství</w:t>
            </w:r>
          </w:p>
        </w:tc>
        <w:tc>
          <w:tcPr>
            <w:tcW w:w="2245" w:type="dxa"/>
            <w:gridSpan w:val="3"/>
          </w:tcPr>
          <w:p w14:paraId="0F8571A5" w14:textId="77777777" w:rsidR="0072004E" w:rsidRPr="009B0395" w:rsidRDefault="0072004E" w:rsidP="0072004E">
            <w:pPr>
              <w:suppressAutoHyphens w:val="0"/>
              <w:rPr>
                <w:lang w:eastAsia="cs-CZ"/>
              </w:rPr>
            </w:pPr>
            <w:r w:rsidRPr="009B0395">
              <w:rPr>
                <w:lang w:eastAsia="cs-CZ"/>
              </w:rPr>
              <w:t>2010</w:t>
            </w:r>
          </w:p>
        </w:tc>
        <w:tc>
          <w:tcPr>
            <w:tcW w:w="2248" w:type="dxa"/>
            <w:gridSpan w:val="5"/>
            <w:tcBorders>
              <w:right w:val="single" w:sz="12" w:space="0" w:color="auto"/>
            </w:tcBorders>
          </w:tcPr>
          <w:p w14:paraId="0D657A0C" w14:textId="77777777" w:rsidR="0072004E" w:rsidRPr="009B0395" w:rsidRDefault="0072004E" w:rsidP="0072004E">
            <w:pPr>
              <w:suppressAutoHyphens w:val="0"/>
              <w:rPr>
                <w:lang w:eastAsia="cs-CZ"/>
              </w:rPr>
            </w:pPr>
            <w:r w:rsidRPr="009B0395">
              <w:rPr>
                <w:rFonts w:eastAsia="Calibri"/>
                <w:lang w:eastAsia="cs-CZ"/>
              </w:rPr>
              <w:t>ČZU v Praze</w:t>
            </w:r>
          </w:p>
        </w:tc>
        <w:tc>
          <w:tcPr>
            <w:tcW w:w="632" w:type="dxa"/>
            <w:gridSpan w:val="2"/>
            <w:tcBorders>
              <w:left w:val="single" w:sz="12" w:space="0" w:color="auto"/>
            </w:tcBorders>
            <w:shd w:val="clear" w:color="auto" w:fill="F7CAAC"/>
          </w:tcPr>
          <w:p w14:paraId="0907CD31" w14:textId="77777777" w:rsidR="0072004E" w:rsidRPr="009B0395" w:rsidRDefault="0072004E" w:rsidP="0072004E">
            <w:pPr>
              <w:suppressAutoHyphens w:val="0"/>
              <w:rPr>
                <w:lang w:eastAsia="cs-CZ"/>
              </w:rPr>
            </w:pPr>
            <w:r w:rsidRPr="009B0395">
              <w:rPr>
                <w:b/>
                <w:lang w:eastAsia="cs-CZ"/>
              </w:rPr>
              <w:t>WoS</w:t>
            </w:r>
          </w:p>
        </w:tc>
        <w:tc>
          <w:tcPr>
            <w:tcW w:w="693" w:type="dxa"/>
            <w:shd w:val="clear" w:color="auto" w:fill="F7CAAC"/>
          </w:tcPr>
          <w:p w14:paraId="0B579870" w14:textId="77777777" w:rsidR="0072004E" w:rsidRPr="009B0395" w:rsidRDefault="0072004E" w:rsidP="0072004E">
            <w:pPr>
              <w:suppressAutoHyphens w:val="0"/>
              <w:rPr>
                <w:sz w:val="18"/>
                <w:lang w:eastAsia="cs-CZ"/>
              </w:rPr>
            </w:pPr>
            <w:r w:rsidRPr="009B0395">
              <w:rPr>
                <w:b/>
                <w:sz w:val="18"/>
                <w:lang w:eastAsia="cs-CZ"/>
              </w:rPr>
              <w:t>Scopus</w:t>
            </w:r>
          </w:p>
        </w:tc>
        <w:tc>
          <w:tcPr>
            <w:tcW w:w="694" w:type="dxa"/>
            <w:shd w:val="clear" w:color="auto" w:fill="F7CAAC"/>
          </w:tcPr>
          <w:p w14:paraId="3A7FA6AD" w14:textId="77777777" w:rsidR="0072004E" w:rsidRPr="009B0395" w:rsidRDefault="0072004E" w:rsidP="0072004E">
            <w:pPr>
              <w:suppressAutoHyphens w:val="0"/>
              <w:rPr>
                <w:lang w:eastAsia="cs-CZ"/>
              </w:rPr>
            </w:pPr>
            <w:r w:rsidRPr="009B0395">
              <w:rPr>
                <w:b/>
                <w:sz w:val="18"/>
                <w:lang w:eastAsia="cs-CZ"/>
              </w:rPr>
              <w:t>ostatní</w:t>
            </w:r>
          </w:p>
        </w:tc>
      </w:tr>
      <w:tr w:rsidR="009B0395" w:rsidRPr="009B0395" w14:paraId="0FA6EF3C" w14:textId="77777777" w:rsidTr="0072004E">
        <w:trPr>
          <w:cantSplit/>
          <w:trHeight w:val="70"/>
          <w:jc w:val="center"/>
        </w:trPr>
        <w:tc>
          <w:tcPr>
            <w:tcW w:w="3347" w:type="dxa"/>
            <w:gridSpan w:val="3"/>
            <w:shd w:val="clear" w:color="auto" w:fill="F7CAAC"/>
          </w:tcPr>
          <w:p w14:paraId="3FEF8F88" w14:textId="77777777" w:rsidR="0072004E" w:rsidRPr="009B0395" w:rsidRDefault="0072004E" w:rsidP="0072004E">
            <w:pPr>
              <w:suppressAutoHyphens w:val="0"/>
              <w:rPr>
                <w:lang w:eastAsia="cs-CZ"/>
              </w:rPr>
            </w:pPr>
            <w:r w:rsidRPr="009B0395">
              <w:rPr>
                <w:b/>
                <w:lang w:eastAsia="cs-CZ"/>
              </w:rPr>
              <w:t>Obor jmenovacího řízení</w:t>
            </w:r>
          </w:p>
        </w:tc>
        <w:tc>
          <w:tcPr>
            <w:tcW w:w="2245" w:type="dxa"/>
            <w:gridSpan w:val="3"/>
            <w:shd w:val="clear" w:color="auto" w:fill="F7CAAC"/>
          </w:tcPr>
          <w:p w14:paraId="64622BEC" w14:textId="77777777" w:rsidR="0072004E" w:rsidRPr="009B0395" w:rsidRDefault="0072004E" w:rsidP="0072004E">
            <w:pPr>
              <w:suppressAutoHyphens w:val="0"/>
              <w:rPr>
                <w:lang w:eastAsia="cs-CZ"/>
              </w:rPr>
            </w:pPr>
            <w:r w:rsidRPr="009B0395">
              <w:rPr>
                <w:b/>
                <w:lang w:eastAsia="cs-CZ"/>
              </w:rPr>
              <w:t>Rok udělení hodnosti</w:t>
            </w:r>
          </w:p>
        </w:tc>
        <w:tc>
          <w:tcPr>
            <w:tcW w:w="2248" w:type="dxa"/>
            <w:gridSpan w:val="5"/>
            <w:tcBorders>
              <w:right w:val="single" w:sz="12" w:space="0" w:color="auto"/>
            </w:tcBorders>
            <w:shd w:val="clear" w:color="auto" w:fill="F7CAAC"/>
          </w:tcPr>
          <w:p w14:paraId="253BDC92" w14:textId="77777777" w:rsidR="0072004E" w:rsidRPr="009B0395" w:rsidRDefault="0072004E" w:rsidP="0072004E">
            <w:pPr>
              <w:suppressAutoHyphens w:val="0"/>
              <w:rPr>
                <w:lang w:eastAsia="cs-CZ"/>
              </w:rPr>
            </w:pPr>
            <w:r w:rsidRPr="009B0395">
              <w:rPr>
                <w:b/>
                <w:lang w:eastAsia="cs-CZ"/>
              </w:rPr>
              <w:t>Řízení konáno na VŠ</w:t>
            </w:r>
          </w:p>
        </w:tc>
        <w:tc>
          <w:tcPr>
            <w:tcW w:w="632" w:type="dxa"/>
            <w:gridSpan w:val="2"/>
            <w:tcBorders>
              <w:left w:val="single" w:sz="12" w:space="0" w:color="auto"/>
            </w:tcBorders>
          </w:tcPr>
          <w:p w14:paraId="04898CBB" w14:textId="77777777" w:rsidR="0072004E" w:rsidRPr="009B0395" w:rsidRDefault="0072004E" w:rsidP="0072004E">
            <w:pPr>
              <w:suppressAutoHyphens w:val="0"/>
              <w:rPr>
                <w:b/>
                <w:lang w:eastAsia="cs-CZ"/>
              </w:rPr>
            </w:pPr>
            <w:r w:rsidRPr="009B0395">
              <w:rPr>
                <w:b/>
                <w:lang w:eastAsia="cs-CZ"/>
              </w:rPr>
              <w:t>960</w:t>
            </w:r>
          </w:p>
        </w:tc>
        <w:tc>
          <w:tcPr>
            <w:tcW w:w="693" w:type="dxa"/>
          </w:tcPr>
          <w:p w14:paraId="2BE8A48C" w14:textId="77777777" w:rsidR="0072004E" w:rsidRPr="009B0395" w:rsidRDefault="0072004E" w:rsidP="0072004E">
            <w:pPr>
              <w:suppressAutoHyphens w:val="0"/>
              <w:rPr>
                <w:b/>
                <w:lang w:eastAsia="cs-CZ"/>
              </w:rPr>
            </w:pPr>
            <w:r w:rsidRPr="009B0395">
              <w:rPr>
                <w:b/>
                <w:lang w:eastAsia="cs-CZ"/>
              </w:rPr>
              <w:t>2934</w:t>
            </w:r>
          </w:p>
        </w:tc>
        <w:tc>
          <w:tcPr>
            <w:tcW w:w="694" w:type="dxa"/>
          </w:tcPr>
          <w:p w14:paraId="16FD54B2" w14:textId="77777777" w:rsidR="0072004E" w:rsidRPr="009B0395" w:rsidRDefault="0072004E" w:rsidP="0072004E">
            <w:pPr>
              <w:suppressAutoHyphens w:val="0"/>
              <w:rPr>
                <w:lang w:eastAsia="cs-CZ"/>
              </w:rPr>
            </w:pPr>
            <w:r w:rsidRPr="009B0395">
              <w:rPr>
                <w:lang w:eastAsia="cs-CZ"/>
              </w:rPr>
              <w:t>nelze zjistit</w:t>
            </w:r>
          </w:p>
        </w:tc>
      </w:tr>
      <w:tr w:rsidR="009B0395" w:rsidRPr="009B0395" w14:paraId="2EA21EEB" w14:textId="77777777" w:rsidTr="0072004E">
        <w:trPr>
          <w:trHeight w:val="205"/>
          <w:jc w:val="center"/>
        </w:trPr>
        <w:tc>
          <w:tcPr>
            <w:tcW w:w="3347" w:type="dxa"/>
            <w:gridSpan w:val="3"/>
          </w:tcPr>
          <w:p w14:paraId="1234779D" w14:textId="77777777" w:rsidR="0072004E" w:rsidRPr="009B0395" w:rsidRDefault="0072004E" w:rsidP="0072004E">
            <w:pPr>
              <w:suppressAutoHyphens w:val="0"/>
              <w:rPr>
                <w:lang w:eastAsia="cs-CZ"/>
              </w:rPr>
            </w:pPr>
            <w:r w:rsidRPr="009B0395">
              <w:rPr>
                <w:lang w:eastAsia="cs-CZ"/>
              </w:rPr>
              <w:t>Technika a mechanizace zemědělství</w:t>
            </w:r>
          </w:p>
        </w:tc>
        <w:tc>
          <w:tcPr>
            <w:tcW w:w="2245" w:type="dxa"/>
            <w:gridSpan w:val="3"/>
          </w:tcPr>
          <w:p w14:paraId="01DD78F6" w14:textId="77777777" w:rsidR="0072004E" w:rsidRPr="009B0395" w:rsidRDefault="0072004E" w:rsidP="0072004E">
            <w:pPr>
              <w:suppressAutoHyphens w:val="0"/>
              <w:rPr>
                <w:lang w:eastAsia="cs-CZ"/>
              </w:rPr>
            </w:pPr>
            <w:r w:rsidRPr="009B0395">
              <w:rPr>
                <w:lang w:eastAsia="cs-CZ"/>
              </w:rPr>
              <w:t>2017</w:t>
            </w:r>
          </w:p>
        </w:tc>
        <w:tc>
          <w:tcPr>
            <w:tcW w:w="2248" w:type="dxa"/>
            <w:gridSpan w:val="5"/>
            <w:tcBorders>
              <w:right w:val="single" w:sz="12" w:space="0" w:color="auto"/>
            </w:tcBorders>
          </w:tcPr>
          <w:p w14:paraId="28762E51" w14:textId="77777777" w:rsidR="0072004E" w:rsidRPr="009B0395" w:rsidRDefault="0072004E" w:rsidP="0072004E">
            <w:pPr>
              <w:suppressAutoHyphens w:val="0"/>
              <w:rPr>
                <w:lang w:eastAsia="cs-CZ"/>
              </w:rPr>
            </w:pPr>
            <w:r w:rsidRPr="009B0395">
              <w:rPr>
                <w:rFonts w:eastAsia="Calibri"/>
                <w:lang w:eastAsia="cs-CZ"/>
              </w:rPr>
              <w:t>ČZU v Praze</w:t>
            </w:r>
          </w:p>
        </w:tc>
        <w:tc>
          <w:tcPr>
            <w:tcW w:w="1325" w:type="dxa"/>
            <w:gridSpan w:val="3"/>
            <w:tcBorders>
              <w:left w:val="single" w:sz="12" w:space="0" w:color="auto"/>
            </w:tcBorders>
            <w:shd w:val="clear" w:color="auto" w:fill="FBD4B4"/>
            <w:vAlign w:val="center"/>
          </w:tcPr>
          <w:p w14:paraId="58DB8EB3" w14:textId="77777777" w:rsidR="0072004E" w:rsidRPr="009B0395" w:rsidRDefault="0072004E" w:rsidP="0072004E">
            <w:pPr>
              <w:suppressAutoHyphens w:val="0"/>
              <w:rPr>
                <w:b/>
                <w:sz w:val="18"/>
                <w:lang w:eastAsia="cs-CZ"/>
              </w:rPr>
            </w:pPr>
            <w:r w:rsidRPr="009B0395">
              <w:rPr>
                <w:b/>
                <w:sz w:val="18"/>
                <w:lang w:eastAsia="cs-CZ"/>
              </w:rPr>
              <w:t>H-index WoS/Scopus</w:t>
            </w:r>
          </w:p>
        </w:tc>
        <w:tc>
          <w:tcPr>
            <w:tcW w:w="694" w:type="dxa"/>
            <w:vAlign w:val="center"/>
          </w:tcPr>
          <w:p w14:paraId="79FE5F7C" w14:textId="77777777" w:rsidR="0072004E" w:rsidRPr="009B0395" w:rsidRDefault="0072004E" w:rsidP="0072004E">
            <w:pPr>
              <w:suppressAutoHyphens w:val="0"/>
              <w:jc w:val="left"/>
              <w:rPr>
                <w:b/>
                <w:lang w:eastAsia="cs-CZ"/>
              </w:rPr>
            </w:pPr>
            <w:r w:rsidRPr="009B0395">
              <w:rPr>
                <w:b/>
                <w:lang w:eastAsia="cs-CZ"/>
              </w:rPr>
              <w:t xml:space="preserve">   19/29</w:t>
            </w:r>
          </w:p>
        </w:tc>
      </w:tr>
      <w:tr w:rsidR="009B0395" w:rsidRPr="009B0395" w14:paraId="4D3BA764" w14:textId="77777777" w:rsidTr="0072004E">
        <w:trPr>
          <w:jc w:val="center"/>
        </w:trPr>
        <w:tc>
          <w:tcPr>
            <w:tcW w:w="9859" w:type="dxa"/>
            <w:gridSpan w:val="15"/>
            <w:shd w:val="clear" w:color="auto" w:fill="F7CAAC"/>
          </w:tcPr>
          <w:p w14:paraId="1C88F56A" w14:textId="77777777" w:rsidR="0072004E" w:rsidRPr="009B0395" w:rsidRDefault="0072004E" w:rsidP="0072004E">
            <w:pPr>
              <w:suppressAutoHyphens w:val="0"/>
              <w:rPr>
                <w:b/>
                <w:lang w:eastAsia="cs-CZ"/>
              </w:rPr>
            </w:pPr>
            <w:r w:rsidRPr="009B0395">
              <w:rPr>
                <w:b/>
                <w:lang w:eastAsia="cs-CZ"/>
              </w:rPr>
              <w:t xml:space="preserve">Přehled o nejvýznamnější publikační a další tvůrčí činnosti nebo další profesní činnosti u odborníků z praxe vztahující se k zabezpečovaným předmětům </w:t>
            </w:r>
          </w:p>
        </w:tc>
      </w:tr>
      <w:tr w:rsidR="009B0395" w:rsidRPr="009B0395" w14:paraId="0F553B2E" w14:textId="77777777" w:rsidTr="0072004E">
        <w:trPr>
          <w:trHeight w:val="1338"/>
          <w:jc w:val="center"/>
        </w:trPr>
        <w:tc>
          <w:tcPr>
            <w:tcW w:w="9859" w:type="dxa"/>
            <w:gridSpan w:val="15"/>
          </w:tcPr>
          <w:p w14:paraId="6056BAC9" w14:textId="530F26B5" w:rsidR="0072004E" w:rsidRPr="009B0395" w:rsidRDefault="0072004E" w:rsidP="006A6764">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 xml:space="preserve">Garant doktorského studijního programu Procesní a informační inženýrství v agrárním sektoru. </w:t>
            </w:r>
          </w:p>
          <w:p w14:paraId="50D2343E" w14:textId="4FA886A4" w:rsidR="0072004E" w:rsidRPr="009B0395" w:rsidRDefault="0072004E" w:rsidP="006A6764">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Člen oborové rady v DSP Technika výrobních procesů TF; Speciální technologie studijního oboru Jakost a spolehlivost strojů a zařízení TF; Kvalita a spolehlivost strojů a zařízení TF; Strojírenská technologie FSI UJEP.</w:t>
            </w:r>
          </w:p>
          <w:p w14:paraId="2B2B08F7" w14:textId="77777777" w:rsidR="0072004E" w:rsidRPr="009B0395" w:rsidRDefault="0072004E" w:rsidP="006A6764">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Člen Vědecké rady TF ČZU v Praze, Vědecké rady ČZU v Praze, Vědecké rady FSI UJEP, Vědecké rady FS TUL.</w:t>
            </w:r>
          </w:p>
          <w:p w14:paraId="00611606" w14:textId="03DD5967" w:rsidR="0072004E" w:rsidRPr="009B0395" w:rsidRDefault="0072004E" w:rsidP="006A6764">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 xml:space="preserve">Hodnotitel NAU v oblasti Strojírenství, technologie a materiály. Hodnotitel Slovenské akreditační agentury pro vysoké školství. </w:t>
            </w:r>
          </w:p>
          <w:p w14:paraId="7DBF24BD" w14:textId="76AF7906" w:rsidR="0072004E" w:rsidRPr="009B0395" w:rsidRDefault="0072004E" w:rsidP="006A6764">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Podílel se na řešení projektů TAČR TA01010192 (Výzkum a vývoj otěruvzdorných materiálů a technologií pro jejich využití u zemědělských strojů), TA04021078 (VaV pracovních nástrojů zemědělských strojů), TH02030125 (Technologie hodnocení plošné kontaminace hydrografické sítě ze zemědělských pozemků pomocí</w:t>
            </w:r>
            <w:r w:rsidR="00CA05F6" w:rsidRPr="009B0395">
              <w:rPr>
                <w:lang w:eastAsia="cs-CZ"/>
              </w:rPr>
              <w:t xml:space="preserve"> </w:t>
            </w:r>
            <w:r w:rsidRPr="009B0395">
              <w:rPr>
                <w:lang w:eastAsia="cs-CZ"/>
              </w:rPr>
              <w:t>multispektrálního  a termovizního snímkování ve vysokém rozlišení, distribuované intercepce a přesné determinace parametrů příčinné srážky ve vztahu k půdní fyzice), OP VVV CZ.02.2.69/0.0/0.0/16_018/0002734 (Výzkumná a vzdělávací infrastruktura pro podporu národní iniciativy Průmysl 4.0) a CZ.02.2.69/0.0/0.0/16_015/0002386 (Modernizace studia a studijních programů, kvalita a poradenství na ČZU v Praze), LTAIN19029 (Vývoj prototypu motoru na alkoholová paliva), MPO TRIO FV40144 (Návrh a výroba prototypu zařízení pro lokální opravu funkčnosti anorganických povrchů), zahraniční expert v projektu ITMS 26110230070 (Balík prvkov pre skvalitnenie a inovaciu vzdelavania na TUKE). Dále řešil smluvní výzkum a podílel se na řešení interních grantů se svými doktorandy.</w:t>
            </w:r>
          </w:p>
          <w:p w14:paraId="28F151BC" w14:textId="77777777" w:rsidR="0072004E" w:rsidRPr="009B0395" w:rsidRDefault="0072004E" w:rsidP="006A6764">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MÜLLER, M., KOLÁŘ, V., ŠULC, J., MISHRA, R., HROMASOVÁ, M., BEHERA, B.: Effect of Waterjet Machining Parameters on the Cut Quality of PP and PVC-U Materials Coated with Polyurethane and Acrylate Coatings. Materials, 2021, 14, 24 (podíl 16,6 %)</w:t>
            </w:r>
          </w:p>
          <w:p w14:paraId="4CD96280" w14:textId="77777777" w:rsidR="0072004E" w:rsidRPr="009B0395" w:rsidRDefault="0072004E" w:rsidP="006A6764">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Ali, H., Jamshaid, H., Mishra, R., Chandan, V., Jirků, P., Kolář, V., MÜller, M., Nazari S., Shahzada, K.: Optimization of seismic performance in waste fibre reinforced concrete by TOPSIS method. Scientific Reports (Springer Nature), 2023, 13, 8204 (podíl 11,1 %)</w:t>
            </w:r>
          </w:p>
          <w:p w14:paraId="4AA4B419" w14:textId="77777777" w:rsidR="0072004E" w:rsidRPr="009B0395" w:rsidRDefault="0072004E" w:rsidP="006A6764">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Mishra, R., Behera, B.K., Muller, M., Petru, M.: Finite element modeling based thermodynamic simulation of aerogel embedded nonwoven thermal insulation material, International Journal of Thermal Sciences (ELSEVIER), Volume 164, 2021. (podíl 25 %)</w:t>
            </w:r>
          </w:p>
          <w:p w14:paraId="2B9DF6A1" w14:textId="77777777" w:rsidR="0072004E" w:rsidRPr="009B0395" w:rsidRDefault="0072004E" w:rsidP="006A6764">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MÜLLER, M., ŠLEGER, V., ČEDÍK, J., PEXA, M.: Research on the Material Compatibility of Elastomer Sealing O-Rings. POLYMERS, 2022, roč. 14, č. 16 (podíl 20 %)</w:t>
            </w:r>
          </w:p>
          <w:p w14:paraId="660B4645" w14:textId="77777777" w:rsidR="0072004E" w:rsidRPr="009B0395" w:rsidRDefault="0072004E" w:rsidP="006A6764">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MÜLLER, M., JIRKŮ, P., ŠLEGER, V., MISHRA, R., HROMASOVÁ, M., NOVOTNÝ, J.: Effect of Infill Density in FDM 3D Printing on Low-Cycle Stress of Bamboo-Filled PLA-Based Material. POLYMERS, 2022, roč. 14, č. 22 (podíl 16,6 %)</w:t>
            </w:r>
          </w:p>
          <w:p w14:paraId="59939F5B" w14:textId="77777777" w:rsidR="0072004E" w:rsidRPr="009B0395" w:rsidRDefault="0072004E" w:rsidP="006A6764">
            <w:pPr>
              <w:suppressAutoHyphens w:val="0"/>
              <w:rPr>
                <w:b/>
                <w:lang w:eastAsia="cs-CZ"/>
              </w:rPr>
            </w:pPr>
          </w:p>
        </w:tc>
      </w:tr>
      <w:tr w:rsidR="009B0395" w:rsidRPr="009B0395" w14:paraId="57367759" w14:textId="77777777" w:rsidTr="0072004E">
        <w:trPr>
          <w:trHeight w:val="218"/>
          <w:jc w:val="center"/>
        </w:trPr>
        <w:tc>
          <w:tcPr>
            <w:tcW w:w="9859" w:type="dxa"/>
            <w:gridSpan w:val="15"/>
            <w:shd w:val="clear" w:color="auto" w:fill="F7CAAC"/>
          </w:tcPr>
          <w:p w14:paraId="53CC1460" w14:textId="77777777" w:rsidR="0072004E" w:rsidRPr="009B0395" w:rsidRDefault="0072004E" w:rsidP="0072004E">
            <w:pPr>
              <w:suppressAutoHyphens w:val="0"/>
              <w:jc w:val="left"/>
              <w:rPr>
                <w:b/>
                <w:lang w:eastAsia="cs-CZ"/>
              </w:rPr>
            </w:pPr>
            <w:r w:rsidRPr="009B0395">
              <w:rPr>
                <w:b/>
                <w:lang w:eastAsia="cs-CZ"/>
              </w:rPr>
              <w:t>Působení v zahraničí</w:t>
            </w:r>
          </w:p>
        </w:tc>
      </w:tr>
      <w:tr w:rsidR="009B0395" w:rsidRPr="009B0395" w14:paraId="4EEB9E24" w14:textId="77777777" w:rsidTr="0072004E">
        <w:trPr>
          <w:trHeight w:val="328"/>
          <w:jc w:val="center"/>
        </w:trPr>
        <w:tc>
          <w:tcPr>
            <w:tcW w:w="9859" w:type="dxa"/>
            <w:gridSpan w:val="15"/>
          </w:tcPr>
          <w:p w14:paraId="4FCE0339" w14:textId="5C387438" w:rsidR="0072004E" w:rsidRPr="009B0395" w:rsidRDefault="0072004E" w:rsidP="006A6764">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 xml:space="preserve">Přednášející v rámci Erasmu na univerzitách v Turecku, Portugalsku, Lotyšsku, Polsku a Slovensku. Odborné kontakty Itálie, Španělsko, Turecko, Polsko, Ruská federace a Slovensko. </w:t>
            </w:r>
          </w:p>
          <w:p w14:paraId="1F73DBFA" w14:textId="25BB90D1" w:rsidR="0072004E" w:rsidRPr="009B0395" w:rsidRDefault="0072004E" w:rsidP="006A6764">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 xml:space="preserve">Zahraniční expert v projektu ITMS 26110230070 (Balík prvkov pre skvalitnenie a inovaciu vzdelavania na TUKE). </w:t>
            </w:r>
          </w:p>
          <w:p w14:paraId="12AB76D0" w14:textId="714B37D0" w:rsidR="0072004E" w:rsidRPr="009B0395" w:rsidRDefault="0072004E" w:rsidP="006A6764">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 xml:space="preserve">Spoluřešitel projektu 2020-2022: Development of prototype of alcohol-fuelled motor LTAIN19029, MSMT, INTER-EXCELLENCE CR-Indie. </w:t>
            </w:r>
          </w:p>
          <w:p w14:paraId="472EEAC9" w14:textId="2511E5AD" w:rsidR="0072004E" w:rsidRPr="009B0395" w:rsidRDefault="0072004E" w:rsidP="006A6764">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 xml:space="preserve">Od roku 2021 dosud člen rady pro technické vědy - Agentura na podporu výzkumu a vývoje – APVV SK. </w:t>
            </w:r>
          </w:p>
          <w:p w14:paraId="6DF1FE9A" w14:textId="77777777" w:rsidR="0072004E" w:rsidRPr="009B0395" w:rsidRDefault="0072004E" w:rsidP="006A6764">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Zajištění letní školy v Lublinu (Polsko) zaměřené na zvýšení uplatnitelnosti studentů v praxi v oblasti CNC obrábění pro studenty TF ČZU, 8 studentů, 2022</w:t>
            </w:r>
          </w:p>
          <w:p w14:paraId="77C15520" w14:textId="77777777" w:rsidR="0072004E" w:rsidRPr="009B0395" w:rsidRDefault="0072004E" w:rsidP="0072004E">
            <w:pPr>
              <w:suppressAutoHyphens w:val="0"/>
              <w:jc w:val="left"/>
              <w:rPr>
                <w:b/>
                <w:lang w:eastAsia="cs-CZ"/>
              </w:rPr>
            </w:pPr>
          </w:p>
        </w:tc>
      </w:tr>
      <w:tr w:rsidR="009B0395" w:rsidRPr="009B0395" w14:paraId="64E722D8" w14:textId="77777777" w:rsidTr="0072004E">
        <w:trPr>
          <w:cantSplit/>
          <w:trHeight w:val="470"/>
          <w:jc w:val="center"/>
        </w:trPr>
        <w:tc>
          <w:tcPr>
            <w:tcW w:w="2518" w:type="dxa"/>
            <w:shd w:val="clear" w:color="auto" w:fill="F7CAAC"/>
          </w:tcPr>
          <w:p w14:paraId="401EAC1C" w14:textId="77777777" w:rsidR="0072004E" w:rsidRPr="009B0395" w:rsidRDefault="0072004E" w:rsidP="0072004E">
            <w:pPr>
              <w:suppressAutoHyphens w:val="0"/>
              <w:rPr>
                <w:b/>
                <w:lang w:eastAsia="cs-CZ"/>
              </w:rPr>
            </w:pPr>
            <w:r w:rsidRPr="009B0395">
              <w:rPr>
                <w:b/>
                <w:lang w:eastAsia="cs-CZ"/>
              </w:rPr>
              <w:t xml:space="preserve">Podpis </w:t>
            </w:r>
          </w:p>
        </w:tc>
        <w:tc>
          <w:tcPr>
            <w:tcW w:w="4536" w:type="dxa"/>
            <w:gridSpan w:val="8"/>
          </w:tcPr>
          <w:p w14:paraId="73BD90A0" w14:textId="77777777" w:rsidR="0072004E" w:rsidRPr="009B0395" w:rsidRDefault="0072004E" w:rsidP="0072004E">
            <w:pPr>
              <w:suppressAutoHyphens w:val="0"/>
              <w:rPr>
                <w:lang w:eastAsia="cs-CZ"/>
              </w:rPr>
            </w:pPr>
          </w:p>
        </w:tc>
        <w:tc>
          <w:tcPr>
            <w:tcW w:w="786" w:type="dxa"/>
            <w:gridSpan w:val="2"/>
            <w:shd w:val="clear" w:color="auto" w:fill="F7CAAC"/>
          </w:tcPr>
          <w:p w14:paraId="4A623DE4" w14:textId="77777777" w:rsidR="0072004E" w:rsidRPr="009B0395" w:rsidRDefault="0072004E" w:rsidP="0072004E">
            <w:pPr>
              <w:suppressAutoHyphens w:val="0"/>
              <w:rPr>
                <w:lang w:eastAsia="cs-CZ"/>
              </w:rPr>
            </w:pPr>
            <w:r w:rsidRPr="009B0395">
              <w:rPr>
                <w:b/>
                <w:lang w:eastAsia="cs-CZ"/>
              </w:rPr>
              <w:t>datum</w:t>
            </w:r>
          </w:p>
        </w:tc>
        <w:tc>
          <w:tcPr>
            <w:tcW w:w="2019" w:type="dxa"/>
            <w:gridSpan w:val="4"/>
          </w:tcPr>
          <w:p w14:paraId="35ED1FBB" w14:textId="77777777" w:rsidR="0072004E" w:rsidRPr="009B0395" w:rsidRDefault="0072004E" w:rsidP="0072004E">
            <w:pPr>
              <w:suppressAutoHyphens w:val="0"/>
              <w:rPr>
                <w:lang w:eastAsia="cs-CZ"/>
              </w:rPr>
            </w:pPr>
          </w:p>
        </w:tc>
      </w:tr>
    </w:tbl>
    <w:p w14:paraId="4EBFA72C" w14:textId="77777777" w:rsidR="0072004E" w:rsidRPr="009B0395" w:rsidRDefault="0072004E" w:rsidP="009A4976"/>
    <w:p w14:paraId="40AD91FA" w14:textId="77777777" w:rsidR="0072004E" w:rsidRPr="009B0395" w:rsidRDefault="0072004E" w:rsidP="009A4976"/>
    <w:p w14:paraId="74915534" w14:textId="77777777" w:rsidR="0072004E" w:rsidRPr="009B0395" w:rsidRDefault="0072004E" w:rsidP="009A4976"/>
    <w:p w14:paraId="21C707CD" w14:textId="77777777" w:rsidR="0072004E" w:rsidRPr="009B0395" w:rsidRDefault="0072004E" w:rsidP="009A4976"/>
    <w:p w14:paraId="55149D5F" w14:textId="77777777" w:rsidR="0072004E" w:rsidRPr="009B0395" w:rsidRDefault="0072004E" w:rsidP="009A4976"/>
    <w:p w14:paraId="5208839D" w14:textId="77777777" w:rsidR="0072004E" w:rsidRPr="009B0395" w:rsidRDefault="0072004E" w:rsidP="009A4976"/>
    <w:p w14:paraId="7AA33355" w14:textId="77777777" w:rsidR="0072004E" w:rsidRPr="009B0395" w:rsidRDefault="0072004E" w:rsidP="009A4976"/>
    <w:p w14:paraId="6087118C" w14:textId="77777777" w:rsidR="0072004E" w:rsidRPr="009B0395" w:rsidRDefault="0072004E" w:rsidP="009A4976"/>
    <w:p w14:paraId="18BB1CC9" w14:textId="77777777" w:rsidR="0072004E" w:rsidRPr="009B0395" w:rsidRDefault="0072004E" w:rsidP="009A4976"/>
    <w:p w14:paraId="5705C42F" w14:textId="77777777" w:rsidR="0072004E" w:rsidRPr="009B0395" w:rsidRDefault="0072004E" w:rsidP="009A4976"/>
    <w:p w14:paraId="30A2A7D6" w14:textId="77777777" w:rsidR="0072004E" w:rsidRPr="009B0395" w:rsidRDefault="0072004E" w:rsidP="009A4976"/>
    <w:p w14:paraId="54891B39" w14:textId="77777777" w:rsidR="0072004E" w:rsidRPr="009B0395" w:rsidRDefault="0072004E" w:rsidP="009A4976"/>
    <w:p w14:paraId="4866CC30" w14:textId="77777777" w:rsidR="0072004E" w:rsidRPr="009B0395" w:rsidRDefault="0072004E" w:rsidP="009A4976"/>
    <w:p w14:paraId="5FAB10D2" w14:textId="77777777" w:rsidR="0072004E" w:rsidRPr="009B0395" w:rsidRDefault="0072004E" w:rsidP="009A4976"/>
    <w:p w14:paraId="098C42C6" w14:textId="77777777" w:rsidR="0072004E" w:rsidRPr="009B0395" w:rsidRDefault="0072004E" w:rsidP="009A4976"/>
    <w:p w14:paraId="49CCB32F" w14:textId="77777777" w:rsidR="0072004E" w:rsidRPr="009B0395" w:rsidRDefault="0072004E" w:rsidP="009A4976"/>
    <w:p w14:paraId="663B82CC" w14:textId="77777777" w:rsidR="0072004E" w:rsidRPr="009B0395" w:rsidRDefault="0072004E" w:rsidP="009A4976"/>
    <w:p w14:paraId="3C165A7D" w14:textId="77777777" w:rsidR="0072004E" w:rsidRPr="009B0395" w:rsidRDefault="0072004E" w:rsidP="009A4976"/>
    <w:p w14:paraId="29BBB7A5" w14:textId="77777777" w:rsidR="0072004E" w:rsidRPr="009B0395" w:rsidRDefault="0072004E" w:rsidP="009A4976"/>
    <w:p w14:paraId="698D5F4A" w14:textId="77777777" w:rsidR="007F5FF9" w:rsidRPr="009B0395" w:rsidRDefault="007F5FF9" w:rsidP="009A4976"/>
    <w:p w14:paraId="0308091C" w14:textId="77777777" w:rsidR="006A6764" w:rsidRPr="009B0395" w:rsidRDefault="006A6764" w:rsidP="009A4976"/>
    <w:p w14:paraId="7A1E09C2" w14:textId="77777777" w:rsidR="006A6764" w:rsidRPr="009B0395" w:rsidRDefault="006A6764" w:rsidP="009A4976"/>
    <w:p w14:paraId="7DEAF93B" w14:textId="77777777" w:rsidR="006A6764" w:rsidRPr="009B0395" w:rsidRDefault="006A6764" w:rsidP="009A4976"/>
    <w:p w14:paraId="40201CE3" w14:textId="77777777" w:rsidR="0072004E" w:rsidRPr="009B0395" w:rsidRDefault="0072004E" w:rsidP="009A4976"/>
    <w:tbl>
      <w:tblPr>
        <w:tblW w:w="98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518"/>
        <w:gridCol w:w="284"/>
        <w:gridCol w:w="545"/>
        <w:gridCol w:w="1721"/>
        <w:gridCol w:w="143"/>
        <w:gridCol w:w="381"/>
        <w:gridCol w:w="186"/>
        <w:gridCol w:w="282"/>
        <w:gridCol w:w="994"/>
        <w:gridCol w:w="709"/>
        <w:gridCol w:w="77"/>
        <w:gridCol w:w="47"/>
        <w:gridCol w:w="585"/>
        <w:gridCol w:w="693"/>
        <w:gridCol w:w="694"/>
      </w:tblGrid>
      <w:tr w:rsidR="009B0395" w:rsidRPr="009B0395" w14:paraId="4DDAB76E" w14:textId="77777777" w:rsidTr="00514452">
        <w:trPr>
          <w:jc w:val="center"/>
        </w:trPr>
        <w:tc>
          <w:tcPr>
            <w:tcW w:w="9859" w:type="dxa"/>
            <w:gridSpan w:val="15"/>
            <w:tcBorders>
              <w:bottom w:val="double" w:sz="4" w:space="0" w:color="auto"/>
            </w:tcBorders>
            <w:shd w:val="clear" w:color="auto" w:fill="BDD6EE"/>
          </w:tcPr>
          <w:p w14:paraId="2E354D14" w14:textId="77777777" w:rsidR="0092387A" w:rsidRPr="009B0395" w:rsidRDefault="0092387A" w:rsidP="0092387A">
            <w:pPr>
              <w:suppressAutoHyphens w:val="0"/>
              <w:rPr>
                <w:b/>
                <w:sz w:val="28"/>
                <w:lang w:eastAsia="cs-CZ"/>
              </w:rPr>
            </w:pPr>
            <w:r w:rsidRPr="009B0395">
              <w:rPr>
                <w:b/>
                <w:sz w:val="28"/>
                <w:lang w:eastAsia="cs-CZ"/>
              </w:rPr>
              <w:t>C-I – Personální zabezpečení</w:t>
            </w:r>
          </w:p>
        </w:tc>
      </w:tr>
      <w:tr w:rsidR="009B0395" w:rsidRPr="009B0395" w14:paraId="29B9E5F2" w14:textId="77777777" w:rsidTr="00514452">
        <w:trPr>
          <w:jc w:val="center"/>
        </w:trPr>
        <w:tc>
          <w:tcPr>
            <w:tcW w:w="2518" w:type="dxa"/>
            <w:tcBorders>
              <w:top w:val="double" w:sz="4" w:space="0" w:color="auto"/>
            </w:tcBorders>
            <w:shd w:val="clear" w:color="auto" w:fill="F7CAAC"/>
          </w:tcPr>
          <w:p w14:paraId="5ABBD585" w14:textId="77777777" w:rsidR="0013507C" w:rsidRPr="009B0395" w:rsidRDefault="0013507C" w:rsidP="0013507C">
            <w:pPr>
              <w:suppressAutoHyphens w:val="0"/>
              <w:rPr>
                <w:b/>
                <w:lang w:eastAsia="cs-CZ"/>
              </w:rPr>
            </w:pPr>
            <w:r w:rsidRPr="009B0395">
              <w:rPr>
                <w:b/>
                <w:lang w:eastAsia="cs-CZ"/>
              </w:rPr>
              <w:t>Vysoká škola</w:t>
            </w:r>
          </w:p>
        </w:tc>
        <w:tc>
          <w:tcPr>
            <w:tcW w:w="7341" w:type="dxa"/>
            <w:gridSpan w:val="14"/>
          </w:tcPr>
          <w:p w14:paraId="72FB31FF" w14:textId="2F580AE7" w:rsidR="0013507C" w:rsidRPr="009B0395" w:rsidRDefault="0013507C" w:rsidP="0013507C">
            <w:pPr>
              <w:suppressAutoHyphens w:val="0"/>
              <w:rPr>
                <w:lang w:eastAsia="cs-CZ"/>
              </w:rPr>
            </w:pPr>
            <w:r w:rsidRPr="009B0395">
              <w:rPr>
                <w:lang w:eastAsia="cs-CZ"/>
              </w:rPr>
              <w:t>Univerzita J. E. Purkyně v Ústí nad Labem</w:t>
            </w:r>
          </w:p>
        </w:tc>
      </w:tr>
      <w:tr w:rsidR="009B0395" w:rsidRPr="009B0395" w14:paraId="141345E6" w14:textId="77777777" w:rsidTr="00514452">
        <w:trPr>
          <w:jc w:val="center"/>
        </w:trPr>
        <w:tc>
          <w:tcPr>
            <w:tcW w:w="2518" w:type="dxa"/>
            <w:shd w:val="clear" w:color="auto" w:fill="F7CAAC"/>
          </w:tcPr>
          <w:p w14:paraId="5BB73461" w14:textId="77777777" w:rsidR="0013507C" w:rsidRPr="009B0395" w:rsidRDefault="0013507C" w:rsidP="0013507C">
            <w:pPr>
              <w:suppressAutoHyphens w:val="0"/>
              <w:rPr>
                <w:b/>
                <w:lang w:eastAsia="cs-CZ"/>
              </w:rPr>
            </w:pPr>
            <w:r w:rsidRPr="009B0395">
              <w:rPr>
                <w:b/>
                <w:lang w:eastAsia="cs-CZ"/>
              </w:rPr>
              <w:t>Součást vysoké školy</w:t>
            </w:r>
          </w:p>
        </w:tc>
        <w:tc>
          <w:tcPr>
            <w:tcW w:w="7341" w:type="dxa"/>
            <w:gridSpan w:val="14"/>
          </w:tcPr>
          <w:p w14:paraId="1E61414F" w14:textId="24F0A30D" w:rsidR="0013507C" w:rsidRPr="009B0395" w:rsidRDefault="0013507C" w:rsidP="0013507C">
            <w:pPr>
              <w:suppressAutoHyphens w:val="0"/>
              <w:rPr>
                <w:lang w:eastAsia="cs-CZ"/>
              </w:rPr>
            </w:pPr>
            <w:r w:rsidRPr="009B0395">
              <w:rPr>
                <w:lang w:eastAsia="cs-CZ"/>
              </w:rPr>
              <w:t>Fakulta strojního inženýrství</w:t>
            </w:r>
          </w:p>
        </w:tc>
      </w:tr>
      <w:tr w:rsidR="009B0395" w:rsidRPr="009B0395" w14:paraId="5F779A9D" w14:textId="77777777" w:rsidTr="00514452">
        <w:trPr>
          <w:jc w:val="center"/>
        </w:trPr>
        <w:tc>
          <w:tcPr>
            <w:tcW w:w="2518" w:type="dxa"/>
            <w:shd w:val="clear" w:color="auto" w:fill="F7CAAC"/>
          </w:tcPr>
          <w:p w14:paraId="426D45FF" w14:textId="77777777" w:rsidR="0013507C" w:rsidRPr="009B0395" w:rsidRDefault="0013507C" w:rsidP="0013507C">
            <w:pPr>
              <w:suppressAutoHyphens w:val="0"/>
              <w:rPr>
                <w:b/>
                <w:lang w:eastAsia="cs-CZ"/>
              </w:rPr>
            </w:pPr>
            <w:r w:rsidRPr="009B0395">
              <w:rPr>
                <w:b/>
                <w:lang w:eastAsia="cs-CZ"/>
              </w:rPr>
              <w:t>Název studijního programu</w:t>
            </w:r>
          </w:p>
        </w:tc>
        <w:tc>
          <w:tcPr>
            <w:tcW w:w="7341" w:type="dxa"/>
            <w:gridSpan w:val="14"/>
          </w:tcPr>
          <w:p w14:paraId="75231F60" w14:textId="66E0CAB1" w:rsidR="0013507C" w:rsidRPr="009B0395" w:rsidRDefault="0013507C" w:rsidP="0013507C">
            <w:pPr>
              <w:suppressAutoHyphens w:val="0"/>
              <w:rPr>
                <w:lang w:eastAsia="cs-CZ"/>
              </w:rPr>
            </w:pPr>
            <w:r w:rsidRPr="009B0395">
              <w:rPr>
                <w:lang w:eastAsia="cs-CZ"/>
              </w:rPr>
              <w:t>Strojírenské materiály a technologie</w:t>
            </w:r>
          </w:p>
        </w:tc>
      </w:tr>
      <w:tr w:rsidR="009B0395" w:rsidRPr="009B0395" w14:paraId="5AD31792" w14:textId="77777777" w:rsidTr="00514452">
        <w:trPr>
          <w:jc w:val="center"/>
        </w:trPr>
        <w:tc>
          <w:tcPr>
            <w:tcW w:w="2518" w:type="dxa"/>
            <w:shd w:val="clear" w:color="auto" w:fill="F7CAAC"/>
          </w:tcPr>
          <w:p w14:paraId="0A7352E1" w14:textId="77777777" w:rsidR="0092387A" w:rsidRPr="009B0395" w:rsidRDefault="0092387A" w:rsidP="0092387A">
            <w:pPr>
              <w:suppressAutoHyphens w:val="0"/>
              <w:rPr>
                <w:b/>
                <w:lang w:eastAsia="cs-CZ"/>
              </w:rPr>
            </w:pPr>
            <w:r w:rsidRPr="009B0395">
              <w:rPr>
                <w:b/>
                <w:lang w:eastAsia="cs-CZ"/>
              </w:rPr>
              <w:t>Jméno a příjmení</w:t>
            </w:r>
          </w:p>
        </w:tc>
        <w:tc>
          <w:tcPr>
            <w:tcW w:w="4536" w:type="dxa"/>
            <w:gridSpan w:val="8"/>
          </w:tcPr>
          <w:p w14:paraId="053F2D0D" w14:textId="77777777" w:rsidR="0092387A" w:rsidRPr="009B0395" w:rsidRDefault="0092387A" w:rsidP="00FA5807">
            <w:pPr>
              <w:rPr>
                <w:b/>
                <w:bCs/>
                <w:lang w:eastAsia="cs-CZ"/>
              </w:rPr>
            </w:pPr>
            <w:r w:rsidRPr="009B0395">
              <w:rPr>
                <w:b/>
                <w:bCs/>
                <w:lang w:eastAsia="cs-CZ"/>
              </w:rPr>
              <w:t>Iva Nová</w:t>
            </w:r>
          </w:p>
        </w:tc>
        <w:tc>
          <w:tcPr>
            <w:tcW w:w="709" w:type="dxa"/>
            <w:shd w:val="clear" w:color="auto" w:fill="F7CAAC"/>
          </w:tcPr>
          <w:p w14:paraId="63AFFEBF" w14:textId="77777777" w:rsidR="0092387A" w:rsidRPr="009B0395" w:rsidRDefault="0092387A" w:rsidP="0092387A">
            <w:pPr>
              <w:suppressAutoHyphens w:val="0"/>
              <w:rPr>
                <w:b/>
                <w:lang w:eastAsia="cs-CZ"/>
              </w:rPr>
            </w:pPr>
            <w:r w:rsidRPr="009B0395">
              <w:rPr>
                <w:b/>
                <w:lang w:eastAsia="cs-CZ"/>
              </w:rPr>
              <w:t>Tituly</w:t>
            </w:r>
          </w:p>
        </w:tc>
        <w:tc>
          <w:tcPr>
            <w:tcW w:w="2096" w:type="dxa"/>
            <w:gridSpan w:val="5"/>
          </w:tcPr>
          <w:p w14:paraId="71CCD9F9" w14:textId="77777777" w:rsidR="0092387A" w:rsidRPr="009B0395" w:rsidRDefault="0092387A" w:rsidP="0092387A">
            <w:pPr>
              <w:suppressAutoHyphens w:val="0"/>
              <w:rPr>
                <w:lang w:eastAsia="cs-CZ"/>
              </w:rPr>
            </w:pPr>
            <w:r w:rsidRPr="009B0395">
              <w:rPr>
                <w:lang w:eastAsia="cs-CZ"/>
              </w:rPr>
              <w:t>prof. Ing., CSc.</w:t>
            </w:r>
          </w:p>
        </w:tc>
      </w:tr>
      <w:tr w:rsidR="009B0395" w:rsidRPr="009B0395" w14:paraId="65198FD4" w14:textId="77777777" w:rsidTr="00514452">
        <w:trPr>
          <w:jc w:val="center"/>
        </w:trPr>
        <w:tc>
          <w:tcPr>
            <w:tcW w:w="2518" w:type="dxa"/>
            <w:shd w:val="clear" w:color="auto" w:fill="F7CAAC"/>
          </w:tcPr>
          <w:p w14:paraId="6F3C2E74" w14:textId="77777777" w:rsidR="0092387A" w:rsidRPr="009B0395" w:rsidRDefault="0092387A" w:rsidP="0092387A">
            <w:pPr>
              <w:suppressAutoHyphens w:val="0"/>
              <w:rPr>
                <w:b/>
                <w:lang w:eastAsia="cs-CZ"/>
              </w:rPr>
            </w:pPr>
            <w:r w:rsidRPr="009B0395">
              <w:rPr>
                <w:b/>
                <w:lang w:eastAsia="cs-CZ"/>
              </w:rPr>
              <w:t>Rok narození</w:t>
            </w:r>
          </w:p>
        </w:tc>
        <w:tc>
          <w:tcPr>
            <w:tcW w:w="829" w:type="dxa"/>
            <w:gridSpan w:val="2"/>
          </w:tcPr>
          <w:p w14:paraId="72CEFFFD" w14:textId="77777777" w:rsidR="0092387A" w:rsidRPr="009B0395" w:rsidRDefault="0092387A" w:rsidP="0092387A">
            <w:pPr>
              <w:suppressAutoHyphens w:val="0"/>
              <w:rPr>
                <w:lang w:eastAsia="cs-CZ"/>
              </w:rPr>
            </w:pPr>
            <w:r w:rsidRPr="009B0395">
              <w:rPr>
                <w:lang w:eastAsia="cs-CZ"/>
              </w:rPr>
              <w:t>1953</w:t>
            </w:r>
          </w:p>
        </w:tc>
        <w:tc>
          <w:tcPr>
            <w:tcW w:w="1721" w:type="dxa"/>
            <w:shd w:val="clear" w:color="auto" w:fill="F7CAAC"/>
          </w:tcPr>
          <w:p w14:paraId="0A3F83D3" w14:textId="77777777" w:rsidR="0092387A" w:rsidRPr="009B0395" w:rsidRDefault="0092387A" w:rsidP="0092387A">
            <w:pPr>
              <w:suppressAutoHyphens w:val="0"/>
              <w:rPr>
                <w:b/>
                <w:lang w:eastAsia="cs-CZ"/>
              </w:rPr>
            </w:pPr>
            <w:r w:rsidRPr="009B0395">
              <w:rPr>
                <w:b/>
                <w:lang w:eastAsia="cs-CZ"/>
              </w:rPr>
              <w:t>typ vztahu k VŠ</w:t>
            </w:r>
          </w:p>
        </w:tc>
        <w:tc>
          <w:tcPr>
            <w:tcW w:w="992" w:type="dxa"/>
            <w:gridSpan w:val="4"/>
          </w:tcPr>
          <w:p w14:paraId="41B0F352" w14:textId="77777777" w:rsidR="0092387A" w:rsidRPr="009B0395" w:rsidRDefault="0092387A" w:rsidP="0092387A">
            <w:pPr>
              <w:suppressAutoHyphens w:val="0"/>
              <w:rPr>
                <w:lang w:eastAsia="cs-CZ"/>
              </w:rPr>
            </w:pPr>
            <w:r w:rsidRPr="009B0395">
              <w:rPr>
                <w:lang w:eastAsia="cs-CZ"/>
              </w:rPr>
              <w:t>PP</w:t>
            </w:r>
          </w:p>
        </w:tc>
        <w:tc>
          <w:tcPr>
            <w:tcW w:w="994" w:type="dxa"/>
            <w:shd w:val="clear" w:color="auto" w:fill="F7CAAC"/>
          </w:tcPr>
          <w:p w14:paraId="3C735713" w14:textId="77777777" w:rsidR="0092387A" w:rsidRPr="009B0395" w:rsidRDefault="0092387A" w:rsidP="0092387A">
            <w:pPr>
              <w:suppressAutoHyphens w:val="0"/>
              <w:rPr>
                <w:b/>
                <w:lang w:eastAsia="cs-CZ"/>
              </w:rPr>
            </w:pPr>
            <w:r w:rsidRPr="009B0395">
              <w:rPr>
                <w:b/>
                <w:lang w:eastAsia="cs-CZ"/>
              </w:rPr>
              <w:t>rozsah</w:t>
            </w:r>
          </w:p>
        </w:tc>
        <w:tc>
          <w:tcPr>
            <w:tcW w:w="709" w:type="dxa"/>
          </w:tcPr>
          <w:p w14:paraId="2FE035EA" w14:textId="77777777" w:rsidR="0092387A" w:rsidRPr="009B0395" w:rsidRDefault="0092387A" w:rsidP="0092387A">
            <w:pPr>
              <w:suppressAutoHyphens w:val="0"/>
              <w:rPr>
                <w:lang w:eastAsia="cs-CZ"/>
              </w:rPr>
            </w:pPr>
            <w:r w:rsidRPr="009B0395">
              <w:rPr>
                <w:lang w:eastAsia="cs-CZ"/>
              </w:rPr>
              <w:t>50</w:t>
            </w:r>
          </w:p>
        </w:tc>
        <w:tc>
          <w:tcPr>
            <w:tcW w:w="709" w:type="dxa"/>
            <w:gridSpan w:val="3"/>
            <w:shd w:val="clear" w:color="auto" w:fill="F7CAAC"/>
          </w:tcPr>
          <w:p w14:paraId="47812CD2" w14:textId="77777777" w:rsidR="0092387A" w:rsidRPr="009B0395" w:rsidRDefault="0092387A" w:rsidP="0092387A">
            <w:pPr>
              <w:suppressAutoHyphens w:val="0"/>
              <w:rPr>
                <w:b/>
                <w:lang w:eastAsia="cs-CZ"/>
              </w:rPr>
            </w:pPr>
            <w:r w:rsidRPr="009B0395">
              <w:rPr>
                <w:b/>
                <w:lang w:eastAsia="cs-CZ"/>
              </w:rPr>
              <w:t>do kdy</w:t>
            </w:r>
          </w:p>
        </w:tc>
        <w:tc>
          <w:tcPr>
            <w:tcW w:w="1387" w:type="dxa"/>
            <w:gridSpan w:val="2"/>
          </w:tcPr>
          <w:p w14:paraId="41A153D3" w14:textId="77777777" w:rsidR="0092387A" w:rsidRPr="009B0395" w:rsidRDefault="0092387A" w:rsidP="0092387A">
            <w:pPr>
              <w:suppressAutoHyphens w:val="0"/>
              <w:rPr>
                <w:lang w:eastAsia="cs-CZ"/>
              </w:rPr>
            </w:pPr>
            <w:r w:rsidRPr="009B0395">
              <w:rPr>
                <w:lang w:eastAsia="cs-CZ"/>
              </w:rPr>
              <w:t>2024</w:t>
            </w:r>
          </w:p>
        </w:tc>
      </w:tr>
      <w:tr w:rsidR="009B0395" w:rsidRPr="009B0395" w14:paraId="0F02CB99" w14:textId="77777777" w:rsidTr="00514452">
        <w:trPr>
          <w:jc w:val="center"/>
        </w:trPr>
        <w:tc>
          <w:tcPr>
            <w:tcW w:w="5068" w:type="dxa"/>
            <w:gridSpan w:val="4"/>
            <w:shd w:val="clear" w:color="auto" w:fill="F7CAAC"/>
          </w:tcPr>
          <w:p w14:paraId="20AFB17A" w14:textId="77777777" w:rsidR="0092387A" w:rsidRPr="009B0395" w:rsidRDefault="0092387A" w:rsidP="0092387A">
            <w:pPr>
              <w:suppressAutoHyphens w:val="0"/>
              <w:rPr>
                <w:b/>
                <w:lang w:eastAsia="cs-CZ"/>
              </w:rPr>
            </w:pPr>
            <w:r w:rsidRPr="009B0395">
              <w:rPr>
                <w:b/>
                <w:lang w:eastAsia="cs-CZ"/>
              </w:rPr>
              <w:t>Typ vztahu na součásti VŠ, která uskutečňuje st. program</w:t>
            </w:r>
          </w:p>
        </w:tc>
        <w:tc>
          <w:tcPr>
            <w:tcW w:w="992" w:type="dxa"/>
            <w:gridSpan w:val="4"/>
          </w:tcPr>
          <w:p w14:paraId="0F3859A9" w14:textId="77777777" w:rsidR="0092387A" w:rsidRPr="009B0395" w:rsidRDefault="0092387A" w:rsidP="0092387A">
            <w:pPr>
              <w:suppressAutoHyphens w:val="0"/>
              <w:rPr>
                <w:lang w:eastAsia="cs-CZ"/>
              </w:rPr>
            </w:pPr>
            <w:r w:rsidRPr="009B0395">
              <w:rPr>
                <w:lang w:eastAsia="cs-CZ"/>
              </w:rPr>
              <w:t>PP</w:t>
            </w:r>
          </w:p>
        </w:tc>
        <w:tc>
          <w:tcPr>
            <w:tcW w:w="994" w:type="dxa"/>
            <w:shd w:val="clear" w:color="auto" w:fill="F7CAAC"/>
          </w:tcPr>
          <w:p w14:paraId="7FD44EAE" w14:textId="77777777" w:rsidR="0092387A" w:rsidRPr="009B0395" w:rsidRDefault="0092387A" w:rsidP="0092387A">
            <w:pPr>
              <w:suppressAutoHyphens w:val="0"/>
              <w:rPr>
                <w:b/>
                <w:lang w:eastAsia="cs-CZ"/>
              </w:rPr>
            </w:pPr>
            <w:r w:rsidRPr="009B0395">
              <w:rPr>
                <w:b/>
                <w:lang w:eastAsia="cs-CZ"/>
              </w:rPr>
              <w:t>rozsah</w:t>
            </w:r>
          </w:p>
        </w:tc>
        <w:tc>
          <w:tcPr>
            <w:tcW w:w="709" w:type="dxa"/>
          </w:tcPr>
          <w:p w14:paraId="0EDB6273" w14:textId="77777777" w:rsidR="0092387A" w:rsidRPr="009B0395" w:rsidRDefault="0092387A" w:rsidP="0092387A">
            <w:pPr>
              <w:suppressAutoHyphens w:val="0"/>
              <w:rPr>
                <w:lang w:eastAsia="cs-CZ"/>
              </w:rPr>
            </w:pPr>
            <w:r w:rsidRPr="009B0395">
              <w:rPr>
                <w:lang w:eastAsia="cs-CZ"/>
              </w:rPr>
              <w:t>0</w:t>
            </w:r>
          </w:p>
        </w:tc>
        <w:tc>
          <w:tcPr>
            <w:tcW w:w="709" w:type="dxa"/>
            <w:gridSpan w:val="3"/>
            <w:shd w:val="clear" w:color="auto" w:fill="F7CAAC"/>
          </w:tcPr>
          <w:p w14:paraId="115C855C" w14:textId="77777777" w:rsidR="0092387A" w:rsidRPr="009B0395" w:rsidRDefault="0092387A" w:rsidP="0092387A">
            <w:pPr>
              <w:suppressAutoHyphens w:val="0"/>
              <w:rPr>
                <w:b/>
                <w:lang w:eastAsia="cs-CZ"/>
              </w:rPr>
            </w:pPr>
            <w:r w:rsidRPr="009B0395">
              <w:rPr>
                <w:b/>
                <w:lang w:eastAsia="cs-CZ"/>
              </w:rPr>
              <w:t>do kdy</w:t>
            </w:r>
          </w:p>
        </w:tc>
        <w:tc>
          <w:tcPr>
            <w:tcW w:w="1387" w:type="dxa"/>
            <w:gridSpan w:val="2"/>
          </w:tcPr>
          <w:p w14:paraId="2574DB03" w14:textId="77777777" w:rsidR="0092387A" w:rsidRPr="009B0395" w:rsidRDefault="0092387A" w:rsidP="0092387A">
            <w:pPr>
              <w:suppressAutoHyphens w:val="0"/>
              <w:rPr>
                <w:lang w:eastAsia="cs-CZ"/>
              </w:rPr>
            </w:pPr>
            <w:r w:rsidRPr="009B0395">
              <w:rPr>
                <w:lang w:eastAsia="cs-CZ"/>
              </w:rPr>
              <w:t>0</w:t>
            </w:r>
          </w:p>
        </w:tc>
      </w:tr>
      <w:tr w:rsidR="009B0395" w:rsidRPr="009B0395" w14:paraId="27F2176F" w14:textId="77777777" w:rsidTr="00514452">
        <w:trPr>
          <w:jc w:val="center"/>
        </w:trPr>
        <w:tc>
          <w:tcPr>
            <w:tcW w:w="6060" w:type="dxa"/>
            <w:gridSpan w:val="8"/>
            <w:shd w:val="clear" w:color="auto" w:fill="F7CAAC"/>
          </w:tcPr>
          <w:p w14:paraId="79496753" w14:textId="77777777" w:rsidR="0092387A" w:rsidRPr="009B0395" w:rsidRDefault="0092387A" w:rsidP="0092387A">
            <w:pPr>
              <w:suppressAutoHyphens w:val="0"/>
              <w:rPr>
                <w:lang w:eastAsia="cs-CZ"/>
              </w:rPr>
            </w:pPr>
            <w:r w:rsidRPr="009B0395">
              <w:rPr>
                <w:b/>
                <w:lang w:eastAsia="cs-CZ"/>
              </w:rPr>
              <w:t>Další současná působení jako akademický pracovník na jiných VŠ</w:t>
            </w:r>
          </w:p>
        </w:tc>
        <w:tc>
          <w:tcPr>
            <w:tcW w:w="1703" w:type="dxa"/>
            <w:gridSpan w:val="2"/>
            <w:shd w:val="clear" w:color="auto" w:fill="F7CAAC"/>
          </w:tcPr>
          <w:p w14:paraId="100DC494" w14:textId="77777777" w:rsidR="0092387A" w:rsidRPr="009B0395" w:rsidRDefault="0092387A" w:rsidP="0092387A">
            <w:pPr>
              <w:suppressAutoHyphens w:val="0"/>
              <w:rPr>
                <w:b/>
                <w:lang w:eastAsia="cs-CZ"/>
              </w:rPr>
            </w:pPr>
            <w:r w:rsidRPr="009B0395">
              <w:rPr>
                <w:b/>
                <w:lang w:eastAsia="cs-CZ"/>
              </w:rPr>
              <w:t>typ prac. vztahu</w:t>
            </w:r>
          </w:p>
        </w:tc>
        <w:tc>
          <w:tcPr>
            <w:tcW w:w="2096" w:type="dxa"/>
            <w:gridSpan w:val="5"/>
            <w:shd w:val="clear" w:color="auto" w:fill="F7CAAC"/>
          </w:tcPr>
          <w:p w14:paraId="7B3B2B1E" w14:textId="77777777" w:rsidR="0092387A" w:rsidRPr="009B0395" w:rsidRDefault="0092387A" w:rsidP="0092387A">
            <w:pPr>
              <w:suppressAutoHyphens w:val="0"/>
              <w:rPr>
                <w:b/>
                <w:lang w:eastAsia="cs-CZ"/>
              </w:rPr>
            </w:pPr>
            <w:r w:rsidRPr="009B0395">
              <w:rPr>
                <w:b/>
                <w:lang w:eastAsia="cs-CZ"/>
              </w:rPr>
              <w:t>rozsah</w:t>
            </w:r>
          </w:p>
        </w:tc>
      </w:tr>
      <w:tr w:rsidR="009B0395" w:rsidRPr="009B0395" w14:paraId="2009187E" w14:textId="77777777" w:rsidTr="00514452">
        <w:trPr>
          <w:jc w:val="center"/>
        </w:trPr>
        <w:tc>
          <w:tcPr>
            <w:tcW w:w="6060" w:type="dxa"/>
            <w:gridSpan w:val="8"/>
          </w:tcPr>
          <w:p w14:paraId="0D79C8C8" w14:textId="77777777" w:rsidR="0092387A" w:rsidRPr="009B0395" w:rsidRDefault="0092387A" w:rsidP="0092387A">
            <w:pPr>
              <w:suppressAutoHyphens w:val="0"/>
              <w:rPr>
                <w:lang w:eastAsia="cs-CZ"/>
              </w:rPr>
            </w:pPr>
          </w:p>
        </w:tc>
        <w:tc>
          <w:tcPr>
            <w:tcW w:w="1703" w:type="dxa"/>
            <w:gridSpan w:val="2"/>
          </w:tcPr>
          <w:p w14:paraId="141850C3" w14:textId="77777777" w:rsidR="0092387A" w:rsidRPr="009B0395" w:rsidRDefault="0092387A" w:rsidP="0092387A">
            <w:pPr>
              <w:suppressAutoHyphens w:val="0"/>
              <w:rPr>
                <w:lang w:eastAsia="cs-CZ"/>
              </w:rPr>
            </w:pPr>
          </w:p>
        </w:tc>
        <w:tc>
          <w:tcPr>
            <w:tcW w:w="2096" w:type="dxa"/>
            <w:gridSpan w:val="5"/>
          </w:tcPr>
          <w:p w14:paraId="03DF13D9" w14:textId="77777777" w:rsidR="0092387A" w:rsidRPr="009B0395" w:rsidRDefault="0092387A" w:rsidP="0092387A">
            <w:pPr>
              <w:suppressAutoHyphens w:val="0"/>
              <w:rPr>
                <w:lang w:eastAsia="cs-CZ"/>
              </w:rPr>
            </w:pPr>
          </w:p>
        </w:tc>
      </w:tr>
      <w:tr w:rsidR="009B0395" w:rsidRPr="009B0395" w14:paraId="119318B2" w14:textId="77777777" w:rsidTr="00514452">
        <w:trPr>
          <w:jc w:val="center"/>
        </w:trPr>
        <w:tc>
          <w:tcPr>
            <w:tcW w:w="6060" w:type="dxa"/>
            <w:gridSpan w:val="8"/>
          </w:tcPr>
          <w:p w14:paraId="17FD5724" w14:textId="77777777" w:rsidR="0092387A" w:rsidRPr="009B0395" w:rsidRDefault="0092387A" w:rsidP="0092387A">
            <w:pPr>
              <w:suppressAutoHyphens w:val="0"/>
              <w:rPr>
                <w:lang w:eastAsia="cs-CZ"/>
              </w:rPr>
            </w:pPr>
          </w:p>
        </w:tc>
        <w:tc>
          <w:tcPr>
            <w:tcW w:w="1703" w:type="dxa"/>
            <w:gridSpan w:val="2"/>
          </w:tcPr>
          <w:p w14:paraId="6D04D0D9" w14:textId="77777777" w:rsidR="0092387A" w:rsidRPr="009B0395" w:rsidRDefault="0092387A" w:rsidP="0092387A">
            <w:pPr>
              <w:suppressAutoHyphens w:val="0"/>
              <w:rPr>
                <w:lang w:eastAsia="cs-CZ"/>
              </w:rPr>
            </w:pPr>
          </w:p>
        </w:tc>
        <w:tc>
          <w:tcPr>
            <w:tcW w:w="2096" w:type="dxa"/>
            <w:gridSpan w:val="5"/>
          </w:tcPr>
          <w:p w14:paraId="6CCD0DB0" w14:textId="77777777" w:rsidR="0092387A" w:rsidRPr="009B0395" w:rsidRDefault="0092387A" w:rsidP="0092387A">
            <w:pPr>
              <w:suppressAutoHyphens w:val="0"/>
              <w:rPr>
                <w:lang w:eastAsia="cs-CZ"/>
              </w:rPr>
            </w:pPr>
          </w:p>
        </w:tc>
      </w:tr>
      <w:tr w:rsidR="009B0395" w:rsidRPr="009B0395" w14:paraId="1A909514" w14:textId="77777777" w:rsidTr="00514452">
        <w:trPr>
          <w:jc w:val="center"/>
        </w:trPr>
        <w:tc>
          <w:tcPr>
            <w:tcW w:w="6060" w:type="dxa"/>
            <w:gridSpan w:val="8"/>
          </w:tcPr>
          <w:p w14:paraId="53270C9A" w14:textId="358D6C3B" w:rsidR="0092387A" w:rsidRPr="009B0395" w:rsidRDefault="0092387A" w:rsidP="0092387A">
            <w:pPr>
              <w:suppressAutoHyphens w:val="0"/>
              <w:rPr>
                <w:lang w:eastAsia="cs-CZ"/>
              </w:rPr>
            </w:pPr>
          </w:p>
        </w:tc>
        <w:tc>
          <w:tcPr>
            <w:tcW w:w="1703" w:type="dxa"/>
            <w:gridSpan w:val="2"/>
          </w:tcPr>
          <w:p w14:paraId="1C1B42AB" w14:textId="77777777" w:rsidR="0092387A" w:rsidRPr="009B0395" w:rsidRDefault="0092387A" w:rsidP="0092387A">
            <w:pPr>
              <w:suppressAutoHyphens w:val="0"/>
              <w:rPr>
                <w:lang w:eastAsia="cs-CZ"/>
              </w:rPr>
            </w:pPr>
          </w:p>
        </w:tc>
        <w:tc>
          <w:tcPr>
            <w:tcW w:w="2096" w:type="dxa"/>
            <w:gridSpan w:val="5"/>
          </w:tcPr>
          <w:p w14:paraId="5CD961FA" w14:textId="77777777" w:rsidR="0092387A" w:rsidRPr="009B0395" w:rsidRDefault="0092387A" w:rsidP="0092387A">
            <w:pPr>
              <w:suppressAutoHyphens w:val="0"/>
              <w:rPr>
                <w:lang w:eastAsia="cs-CZ"/>
              </w:rPr>
            </w:pPr>
          </w:p>
        </w:tc>
      </w:tr>
      <w:tr w:rsidR="009B0395" w:rsidRPr="009B0395" w14:paraId="6B2A3E33" w14:textId="77777777" w:rsidTr="00514452">
        <w:trPr>
          <w:jc w:val="center"/>
        </w:trPr>
        <w:tc>
          <w:tcPr>
            <w:tcW w:w="6060" w:type="dxa"/>
            <w:gridSpan w:val="8"/>
          </w:tcPr>
          <w:p w14:paraId="37B3F144" w14:textId="77777777" w:rsidR="0092387A" w:rsidRPr="009B0395" w:rsidRDefault="0092387A" w:rsidP="0092387A">
            <w:pPr>
              <w:suppressAutoHyphens w:val="0"/>
              <w:rPr>
                <w:lang w:eastAsia="cs-CZ"/>
              </w:rPr>
            </w:pPr>
          </w:p>
        </w:tc>
        <w:tc>
          <w:tcPr>
            <w:tcW w:w="1703" w:type="dxa"/>
            <w:gridSpan w:val="2"/>
          </w:tcPr>
          <w:p w14:paraId="0D3B7EBF" w14:textId="77777777" w:rsidR="0092387A" w:rsidRPr="009B0395" w:rsidRDefault="0092387A" w:rsidP="0092387A">
            <w:pPr>
              <w:suppressAutoHyphens w:val="0"/>
              <w:rPr>
                <w:lang w:eastAsia="cs-CZ"/>
              </w:rPr>
            </w:pPr>
          </w:p>
        </w:tc>
        <w:tc>
          <w:tcPr>
            <w:tcW w:w="2096" w:type="dxa"/>
            <w:gridSpan w:val="5"/>
          </w:tcPr>
          <w:p w14:paraId="3E7A0BFA" w14:textId="77777777" w:rsidR="0092387A" w:rsidRPr="009B0395" w:rsidRDefault="0092387A" w:rsidP="0092387A">
            <w:pPr>
              <w:suppressAutoHyphens w:val="0"/>
              <w:rPr>
                <w:lang w:eastAsia="cs-CZ"/>
              </w:rPr>
            </w:pPr>
          </w:p>
        </w:tc>
      </w:tr>
      <w:tr w:rsidR="009B0395" w:rsidRPr="009B0395" w14:paraId="14DD7D1E" w14:textId="77777777" w:rsidTr="00514452">
        <w:trPr>
          <w:jc w:val="center"/>
        </w:trPr>
        <w:tc>
          <w:tcPr>
            <w:tcW w:w="9859" w:type="dxa"/>
            <w:gridSpan w:val="15"/>
            <w:shd w:val="clear" w:color="auto" w:fill="F7CAAC"/>
          </w:tcPr>
          <w:p w14:paraId="4EA11633" w14:textId="77777777" w:rsidR="0092387A" w:rsidRPr="009B0395" w:rsidRDefault="0092387A" w:rsidP="0092387A">
            <w:pPr>
              <w:suppressAutoHyphens w:val="0"/>
              <w:rPr>
                <w:lang w:eastAsia="cs-CZ"/>
              </w:rPr>
            </w:pPr>
            <w:r w:rsidRPr="009B0395">
              <w:rPr>
                <w:b/>
                <w:lang w:eastAsia="cs-CZ"/>
              </w:rPr>
              <w:t>Předměty příslušného studijního programu a způsob zapojení do jejich výuky, příp. další zapojení do uskutečňování studijního programu</w:t>
            </w:r>
          </w:p>
        </w:tc>
      </w:tr>
      <w:tr w:rsidR="009B0395" w:rsidRPr="009B0395" w14:paraId="0F9FBD19" w14:textId="77777777" w:rsidTr="00514452">
        <w:trPr>
          <w:trHeight w:val="1118"/>
          <w:jc w:val="center"/>
        </w:trPr>
        <w:tc>
          <w:tcPr>
            <w:tcW w:w="9859" w:type="dxa"/>
            <w:gridSpan w:val="15"/>
            <w:tcBorders>
              <w:top w:val="nil"/>
            </w:tcBorders>
          </w:tcPr>
          <w:p w14:paraId="13391322" w14:textId="63C826CB" w:rsidR="0092387A" w:rsidRPr="009B0395" w:rsidRDefault="00F24DD0" w:rsidP="00F24DD0">
            <w:pPr>
              <w:suppressAutoHyphens w:val="0"/>
              <w:rPr>
                <w:lang w:eastAsia="cs-CZ"/>
              </w:rPr>
            </w:pPr>
            <w:r w:rsidRPr="009B0395">
              <w:rPr>
                <w:lang w:eastAsia="cs-CZ"/>
              </w:rPr>
              <w:t>Externí člen oborové rady.</w:t>
            </w:r>
          </w:p>
        </w:tc>
      </w:tr>
      <w:tr w:rsidR="009B0395" w:rsidRPr="009B0395" w14:paraId="1519245A" w14:textId="77777777" w:rsidTr="00514452">
        <w:trPr>
          <w:trHeight w:val="340"/>
          <w:jc w:val="center"/>
        </w:trPr>
        <w:tc>
          <w:tcPr>
            <w:tcW w:w="9859" w:type="dxa"/>
            <w:gridSpan w:val="15"/>
            <w:tcBorders>
              <w:top w:val="nil"/>
            </w:tcBorders>
            <w:shd w:val="clear" w:color="auto" w:fill="FBD4B4"/>
          </w:tcPr>
          <w:p w14:paraId="7E260EF7" w14:textId="77777777" w:rsidR="0092387A" w:rsidRPr="009B0395" w:rsidRDefault="0092387A" w:rsidP="0092387A">
            <w:pPr>
              <w:suppressAutoHyphens w:val="0"/>
              <w:rPr>
                <w:b/>
                <w:lang w:eastAsia="cs-CZ"/>
              </w:rPr>
            </w:pPr>
            <w:r w:rsidRPr="009B0395">
              <w:rPr>
                <w:b/>
                <w:lang w:eastAsia="cs-CZ"/>
              </w:rPr>
              <w:t>Zapojení do výuky v dalších studijních programech na téže vysoké škole (pouze u garantů ZT a PZ předmětů)</w:t>
            </w:r>
          </w:p>
        </w:tc>
      </w:tr>
      <w:tr w:rsidR="009B0395" w:rsidRPr="009B0395" w14:paraId="5AA9E523" w14:textId="77777777" w:rsidTr="00514452">
        <w:trPr>
          <w:trHeight w:val="340"/>
          <w:jc w:val="center"/>
        </w:trPr>
        <w:tc>
          <w:tcPr>
            <w:tcW w:w="2802" w:type="dxa"/>
            <w:gridSpan w:val="2"/>
            <w:tcBorders>
              <w:top w:val="nil"/>
            </w:tcBorders>
          </w:tcPr>
          <w:p w14:paraId="009445AC" w14:textId="77777777" w:rsidR="0092387A" w:rsidRPr="009B0395" w:rsidRDefault="0092387A" w:rsidP="0092387A">
            <w:pPr>
              <w:suppressAutoHyphens w:val="0"/>
              <w:jc w:val="left"/>
              <w:rPr>
                <w:b/>
                <w:lang w:eastAsia="cs-CZ"/>
              </w:rPr>
            </w:pPr>
            <w:r w:rsidRPr="009B0395">
              <w:rPr>
                <w:b/>
                <w:lang w:eastAsia="cs-CZ"/>
              </w:rPr>
              <w:t>Název studijního předmětu</w:t>
            </w:r>
          </w:p>
        </w:tc>
        <w:tc>
          <w:tcPr>
            <w:tcW w:w="2409" w:type="dxa"/>
            <w:gridSpan w:val="3"/>
            <w:tcBorders>
              <w:top w:val="nil"/>
            </w:tcBorders>
          </w:tcPr>
          <w:p w14:paraId="53419B12" w14:textId="77777777" w:rsidR="0092387A" w:rsidRPr="009B0395" w:rsidRDefault="0092387A" w:rsidP="0092387A">
            <w:pPr>
              <w:suppressAutoHyphens w:val="0"/>
              <w:jc w:val="left"/>
              <w:rPr>
                <w:b/>
                <w:lang w:eastAsia="cs-CZ"/>
              </w:rPr>
            </w:pPr>
            <w:r w:rsidRPr="009B0395">
              <w:rPr>
                <w:b/>
                <w:lang w:eastAsia="cs-CZ"/>
              </w:rPr>
              <w:t>Název studijního programu</w:t>
            </w:r>
          </w:p>
        </w:tc>
        <w:tc>
          <w:tcPr>
            <w:tcW w:w="567" w:type="dxa"/>
            <w:gridSpan w:val="2"/>
            <w:tcBorders>
              <w:top w:val="nil"/>
            </w:tcBorders>
          </w:tcPr>
          <w:p w14:paraId="16E6D53D" w14:textId="77777777" w:rsidR="0092387A" w:rsidRPr="009B0395" w:rsidRDefault="0092387A" w:rsidP="0092387A">
            <w:pPr>
              <w:suppressAutoHyphens w:val="0"/>
              <w:jc w:val="left"/>
              <w:rPr>
                <w:b/>
                <w:lang w:eastAsia="cs-CZ"/>
              </w:rPr>
            </w:pPr>
            <w:r w:rsidRPr="009B0395">
              <w:rPr>
                <w:b/>
                <w:lang w:eastAsia="cs-CZ"/>
              </w:rPr>
              <w:t>Sem.</w:t>
            </w:r>
          </w:p>
        </w:tc>
        <w:tc>
          <w:tcPr>
            <w:tcW w:w="2109" w:type="dxa"/>
            <w:gridSpan w:val="5"/>
            <w:tcBorders>
              <w:top w:val="nil"/>
            </w:tcBorders>
          </w:tcPr>
          <w:p w14:paraId="308F3FFB" w14:textId="77777777" w:rsidR="0092387A" w:rsidRPr="009B0395" w:rsidRDefault="0092387A" w:rsidP="0092387A">
            <w:pPr>
              <w:suppressAutoHyphens w:val="0"/>
              <w:jc w:val="left"/>
              <w:rPr>
                <w:b/>
                <w:lang w:eastAsia="cs-CZ"/>
              </w:rPr>
            </w:pPr>
            <w:r w:rsidRPr="009B0395">
              <w:rPr>
                <w:b/>
                <w:lang w:eastAsia="cs-CZ"/>
              </w:rPr>
              <w:t>Role ve výuce daného předmětu</w:t>
            </w:r>
          </w:p>
        </w:tc>
        <w:tc>
          <w:tcPr>
            <w:tcW w:w="1972" w:type="dxa"/>
            <w:gridSpan w:val="3"/>
            <w:tcBorders>
              <w:top w:val="nil"/>
            </w:tcBorders>
          </w:tcPr>
          <w:p w14:paraId="02964A38" w14:textId="77777777" w:rsidR="0092387A" w:rsidRPr="009B0395" w:rsidRDefault="0092387A" w:rsidP="0092387A">
            <w:pPr>
              <w:suppressAutoHyphens w:val="0"/>
              <w:jc w:val="left"/>
              <w:rPr>
                <w:b/>
                <w:lang w:eastAsia="cs-CZ"/>
              </w:rPr>
            </w:pPr>
            <w:r w:rsidRPr="009B0395">
              <w:rPr>
                <w:b/>
                <w:lang w:eastAsia="cs-CZ"/>
              </w:rPr>
              <w:t>(</w:t>
            </w:r>
            <w:r w:rsidRPr="009B0395">
              <w:rPr>
                <w:b/>
                <w:i/>
                <w:iCs/>
                <w:lang w:eastAsia="cs-CZ"/>
              </w:rPr>
              <w:t>nepovinný údaj</w:t>
            </w:r>
            <w:r w:rsidRPr="009B0395">
              <w:rPr>
                <w:b/>
                <w:lang w:eastAsia="cs-CZ"/>
              </w:rPr>
              <w:t>) Počet hodin za semestr</w:t>
            </w:r>
          </w:p>
        </w:tc>
      </w:tr>
      <w:tr w:rsidR="009B0395" w:rsidRPr="009B0395" w14:paraId="0404297C" w14:textId="77777777" w:rsidTr="00514452">
        <w:trPr>
          <w:trHeight w:val="285"/>
          <w:jc w:val="center"/>
        </w:trPr>
        <w:tc>
          <w:tcPr>
            <w:tcW w:w="2802" w:type="dxa"/>
            <w:gridSpan w:val="2"/>
            <w:tcBorders>
              <w:top w:val="nil"/>
            </w:tcBorders>
          </w:tcPr>
          <w:p w14:paraId="42C862A8" w14:textId="77777777" w:rsidR="0092387A" w:rsidRPr="009B0395" w:rsidRDefault="0092387A" w:rsidP="0092387A">
            <w:pPr>
              <w:suppressAutoHyphens w:val="0"/>
              <w:rPr>
                <w:lang w:eastAsia="cs-CZ"/>
              </w:rPr>
            </w:pPr>
          </w:p>
        </w:tc>
        <w:tc>
          <w:tcPr>
            <w:tcW w:w="2409" w:type="dxa"/>
            <w:gridSpan w:val="3"/>
            <w:tcBorders>
              <w:top w:val="nil"/>
            </w:tcBorders>
          </w:tcPr>
          <w:p w14:paraId="1C7DA9F0" w14:textId="77777777" w:rsidR="0092387A" w:rsidRPr="009B0395" w:rsidRDefault="0092387A" w:rsidP="0092387A">
            <w:pPr>
              <w:suppressAutoHyphens w:val="0"/>
              <w:rPr>
                <w:lang w:eastAsia="cs-CZ"/>
              </w:rPr>
            </w:pPr>
          </w:p>
        </w:tc>
        <w:tc>
          <w:tcPr>
            <w:tcW w:w="567" w:type="dxa"/>
            <w:gridSpan w:val="2"/>
            <w:tcBorders>
              <w:top w:val="nil"/>
            </w:tcBorders>
          </w:tcPr>
          <w:p w14:paraId="1BED2D0A" w14:textId="77777777" w:rsidR="0092387A" w:rsidRPr="009B0395" w:rsidRDefault="0092387A" w:rsidP="0092387A">
            <w:pPr>
              <w:suppressAutoHyphens w:val="0"/>
              <w:rPr>
                <w:lang w:eastAsia="cs-CZ"/>
              </w:rPr>
            </w:pPr>
          </w:p>
        </w:tc>
        <w:tc>
          <w:tcPr>
            <w:tcW w:w="2109" w:type="dxa"/>
            <w:gridSpan w:val="5"/>
            <w:tcBorders>
              <w:top w:val="nil"/>
            </w:tcBorders>
          </w:tcPr>
          <w:p w14:paraId="74E58BBB" w14:textId="77777777" w:rsidR="0092387A" w:rsidRPr="009B0395" w:rsidRDefault="0092387A" w:rsidP="0092387A">
            <w:pPr>
              <w:suppressAutoHyphens w:val="0"/>
              <w:rPr>
                <w:lang w:eastAsia="cs-CZ"/>
              </w:rPr>
            </w:pPr>
          </w:p>
        </w:tc>
        <w:tc>
          <w:tcPr>
            <w:tcW w:w="1972" w:type="dxa"/>
            <w:gridSpan w:val="3"/>
            <w:tcBorders>
              <w:top w:val="nil"/>
            </w:tcBorders>
          </w:tcPr>
          <w:p w14:paraId="252E807E" w14:textId="77777777" w:rsidR="0092387A" w:rsidRPr="009B0395" w:rsidRDefault="0092387A" w:rsidP="0092387A">
            <w:pPr>
              <w:suppressAutoHyphens w:val="0"/>
              <w:rPr>
                <w:lang w:eastAsia="cs-CZ"/>
              </w:rPr>
            </w:pPr>
          </w:p>
        </w:tc>
      </w:tr>
      <w:tr w:rsidR="009B0395" w:rsidRPr="009B0395" w14:paraId="69BD2A9A" w14:textId="77777777" w:rsidTr="00514452">
        <w:trPr>
          <w:jc w:val="center"/>
        </w:trPr>
        <w:tc>
          <w:tcPr>
            <w:tcW w:w="9859" w:type="dxa"/>
            <w:gridSpan w:val="15"/>
            <w:shd w:val="clear" w:color="auto" w:fill="F7CAAC"/>
          </w:tcPr>
          <w:p w14:paraId="2EB82701" w14:textId="77777777" w:rsidR="0092387A" w:rsidRPr="009B0395" w:rsidRDefault="0092387A" w:rsidP="0092387A">
            <w:pPr>
              <w:suppressAutoHyphens w:val="0"/>
              <w:rPr>
                <w:lang w:eastAsia="cs-CZ"/>
              </w:rPr>
            </w:pPr>
            <w:r w:rsidRPr="009B0395">
              <w:rPr>
                <w:b/>
                <w:lang w:eastAsia="cs-CZ"/>
              </w:rPr>
              <w:t xml:space="preserve">Údaje o vzdělání na VŠ </w:t>
            </w:r>
          </w:p>
        </w:tc>
      </w:tr>
      <w:tr w:rsidR="009B0395" w:rsidRPr="009B0395" w14:paraId="51D98D93" w14:textId="77777777" w:rsidTr="00514452">
        <w:trPr>
          <w:trHeight w:val="1055"/>
          <w:jc w:val="center"/>
        </w:trPr>
        <w:tc>
          <w:tcPr>
            <w:tcW w:w="9859" w:type="dxa"/>
            <w:gridSpan w:val="15"/>
          </w:tcPr>
          <w:p w14:paraId="19183C9A" w14:textId="77777777" w:rsidR="0092387A" w:rsidRPr="009B0395" w:rsidRDefault="0092387A" w:rsidP="0092387A">
            <w:pPr>
              <w:suppressAutoHyphens w:val="0"/>
              <w:jc w:val="left"/>
              <w:rPr>
                <w:bCs/>
                <w:lang w:eastAsia="cs-CZ"/>
              </w:rPr>
            </w:pPr>
            <w:r w:rsidRPr="009B0395">
              <w:rPr>
                <w:b/>
                <w:lang w:eastAsia="cs-CZ"/>
              </w:rPr>
              <w:t>1986 – CSc</w:t>
            </w:r>
            <w:r w:rsidRPr="009B0395">
              <w:rPr>
                <w:bCs/>
                <w:lang w:eastAsia="cs-CZ"/>
              </w:rPr>
              <w:t>. (candidatus scientiarum),  obor: Strojírenská technologie – 23-07-9, Vysoká škola strojní a textilní v Liberci.</w:t>
            </w:r>
          </w:p>
        </w:tc>
      </w:tr>
      <w:tr w:rsidR="009B0395" w:rsidRPr="009B0395" w14:paraId="3B9FC533" w14:textId="77777777" w:rsidTr="00514452">
        <w:trPr>
          <w:jc w:val="center"/>
        </w:trPr>
        <w:tc>
          <w:tcPr>
            <w:tcW w:w="9859" w:type="dxa"/>
            <w:gridSpan w:val="15"/>
            <w:shd w:val="clear" w:color="auto" w:fill="F7CAAC"/>
          </w:tcPr>
          <w:p w14:paraId="221931FF" w14:textId="77777777" w:rsidR="0092387A" w:rsidRPr="009B0395" w:rsidRDefault="0092387A" w:rsidP="0092387A">
            <w:pPr>
              <w:suppressAutoHyphens w:val="0"/>
              <w:rPr>
                <w:b/>
                <w:lang w:eastAsia="cs-CZ"/>
              </w:rPr>
            </w:pPr>
            <w:r w:rsidRPr="009B0395">
              <w:rPr>
                <w:b/>
                <w:lang w:eastAsia="cs-CZ"/>
              </w:rPr>
              <w:t>Údaje o odborném působení od absolvování VŠ</w:t>
            </w:r>
          </w:p>
        </w:tc>
      </w:tr>
      <w:tr w:rsidR="009B0395" w:rsidRPr="009B0395" w14:paraId="46C75327" w14:textId="77777777" w:rsidTr="00514452">
        <w:trPr>
          <w:trHeight w:val="1905"/>
          <w:jc w:val="center"/>
        </w:trPr>
        <w:tc>
          <w:tcPr>
            <w:tcW w:w="9859" w:type="dxa"/>
            <w:gridSpan w:val="15"/>
          </w:tcPr>
          <w:p w14:paraId="7B5D0CE4" w14:textId="6DB105CA" w:rsidR="0092387A" w:rsidRPr="009B0395" w:rsidRDefault="0092387A" w:rsidP="00AC640E">
            <w:pPr>
              <w:suppressAutoHyphens w:val="0"/>
              <w:rPr>
                <w:bCs/>
                <w:lang w:eastAsia="cs-CZ"/>
              </w:rPr>
            </w:pPr>
            <w:r w:rsidRPr="009B0395">
              <w:rPr>
                <w:b/>
                <w:lang w:eastAsia="cs-CZ"/>
              </w:rPr>
              <w:t>1980</w:t>
            </w:r>
            <w:r w:rsidR="00AC640E" w:rsidRPr="009B0395">
              <w:rPr>
                <w:b/>
                <w:lang w:eastAsia="cs-CZ"/>
              </w:rPr>
              <w:t xml:space="preserve"> </w:t>
            </w:r>
            <w:r w:rsidRPr="009B0395">
              <w:rPr>
                <w:b/>
                <w:lang w:eastAsia="cs-CZ"/>
              </w:rPr>
              <w:t>-</w:t>
            </w:r>
            <w:r w:rsidR="00AC640E" w:rsidRPr="009B0395">
              <w:rPr>
                <w:b/>
                <w:lang w:eastAsia="cs-CZ"/>
              </w:rPr>
              <w:t xml:space="preserve"> 1983 </w:t>
            </w:r>
            <w:r w:rsidR="00AC640E" w:rsidRPr="009B0395">
              <w:rPr>
                <w:bCs/>
                <w:lang w:eastAsia="cs-CZ"/>
              </w:rPr>
              <w:t>asistentka</w:t>
            </w:r>
            <w:r w:rsidRPr="009B0395">
              <w:rPr>
                <w:bCs/>
                <w:lang w:eastAsia="cs-CZ"/>
              </w:rPr>
              <w:t>, Vysoká škola strojní a textilní v Liberci, FS – Katedra  materiálu a strojírenské metalurgie;</w:t>
            </w:r>
          </w:p>
          <w:p w14:paraId="3BC47F17" w14:textId="3B380042" w:rsidR="0092387A" w:rsidRPr="009B0395" w:rsidRDefault="0092387A" w:rsidP="00AC640E">
            <w:pPr>
              <w:suppressAutoHyphens w:val="0"/>
              <w:rPr>
                <w:b/>
                <w:lang w:eastAsia="cs-CZ"/>
              </w:rPr>
            </w:pPr>
            <w:r w:rsidRPr="009B0395">
              <w:rPr>
                <w:b/>
                <w:lang w:eastAsia="cs-CZ"/>
              </w:rPr>
              <w:t>1983</w:t>
            </w:r>
            <w:r w:rsidR="00AC640E" w:rsidRPr="009B0395">
              <w:rPr>
                <w:b/>
                <w:lang w:eastAsia="cs-CZ"/>
              </w:rPr>
              <w:t xml:space="preserve"> </w:t>
            </w:r>
            <w:r w:rsidRPr="009B0395">
              <w:rPr>
                <w:b/>
                <w:lang w:eastAsia="cs-CZ"/>
              </w:rPr>
              <w:t>-</w:t>
            </w:r>
            <w:r w:rsidR="00AC640E" w:rsidRPr="009B0395">
              <w:rPr>
                <w:b/>
                <w:lang w:eastAsia="cs-CZ"/>
              </w:rPr>
              <w:t xml:space="preserve"> 1995 </w:t>
            </w:r>
            <w:r w:rsidR="00AC640E" w:rsidRPr="009B0395">
              <w:rPr>
                <w:bCs/>
                <w:lang w:eastAsia="cs-CZ"/>
              </w:rPr>
              <w:t>odborná</w:t>
            </w:r>
            <w:r w:rsidRPr="009B0395">
              <w:rPr>
                <w:bCs/>
                <w:lang w:eastAsia="cs-CZ"/>
              </w:rPr>
              <w:t xml:space="preserve"> asistentka, Vysoká škola strojní a textilní v Liberci, FS – Katedra  materiálu a strojírenské metalurgie</w:t>
            </w:r>
          </w:p>
          <w:p w14:paraId="7C4C5D5C" w14:textId="0F5D4C32" w:rsidR="0092387A" w:rsidRPr="009B0395" w:rsidRDefault="0092387A" w:rsidP="00AC640E">
            <w:pPr>
              <w:suppressAutoHyphens w:val="0"/>
              <w:rPr>
                <w:bCs/>
                <w:lang w:eastAsia="cs-CZ"/>
              </w:rPr>
            </w:pPr>
            <w:r w:rsidRPr="009B0395">
              <w:rPr>
                <w:b/>
                <w:lang w:eastAsia="cs-CZ"/>
              </w:rPr>
              <w:t>1995</w:t>
            </w:r>
            <w:r w:rsidR="00AC640E" w:rsidRPr="009B0395">
              <w:rPr>
                <w:b/>
                <w:lang w:eastAsia="cs-CZ"/>
              </w:rPr>
              <w:t xml:space="preserve"> - 2003 </w:t>
            </w:r>
            <w:r w:rsidR="00AC640E" w:rsidRPr="009B0395">
              <w:rPr>
                <w:bCs/>
                <w:lang w:eastAsia="cs-CZ"/>
              </w:rPr>
              <w:t>docentka</w:t>
            </w:r>
            <w:r w:rsidRPr="009B0395">
              <w:rPr>
                <w:bCs/>
                <w:lang w:eastAsia="cs-CZ"/>
              </w:rPr>
              <w:t xml:space="preserve"> pro  obor Strojírenská technologie, Technická univerzita v Liberci (dříve VŠST), FS, Katedra strojírenské metalurgie.</w:t>
            </w:r>
          </w:p>
          <w:p w14:paraId="18A6819E" w14:textId="18FDBD25" w:rsidR="0092387A" w:rsidRPr="009B0395" w:rsidRDefault="0092387A" w:rsidP="00AC640E">
            <w:pPr>
              <w:suppressAutoHyphens w:val="0"/>
              <w:rPr>
                <w:lang w:eastAsia="cs-CZ"/>
              </w:rPr>
            </w:pPr>
            <w:r w:rsidRPr="009B0395">
              <w:rPr>
                <w:b/>
                <w:lang w:eastAsia="cs-CZ"/>
              </w:rPr>
              <w:t>2003</w:t>
            </w:r>
            <w:r w:rsidR="00AC640E" w:rsidRPr="009B0395">
              <w:rPr>
                <w:b/>
                <w:lang w:eastAsia="cs-CZ"/>
              </w:rPr>
              <w:t xml:space="preserve"> </w:t>
            </w:r>
            <w:r w:rsidRPr="009B0395">
              <w:rPr>
                <w:b/>
                <w:lang w:eastAsia="cs-CZ"/>
              </w:rPr>
              <w:t>-</w:t>
            </w:r>
            <w:r w:rsidR="00AC640E" w:rsidRPr="009B0395">
              <w:rPr>
                <w:b/>
                <w:lang w:eastAsia="cs-CZ"/>
              </w:rPr>
              <w:t xml:space="preserve"> </w:t>
            </w:r>
            <w:r w:rsidRPr="009B0395">
              <w:rPr>
                <w:b/>
                <w:lang w:eastAsia="cs-CZ"/>
              </w:rPr>
              <w:t>dosud</w:t>
            </w:r>
            <w:r w:rsidRPr="009B0395">
              <w:rPr>
                <w:bCs/>
                <w:lang w:eastAsia="cs-CZ"/>
              </w:rPr>
              <w:t xml:space="preserve"> profesorka pro obor Strojírenská technologie, Technická univerzita v Liberci, FS, Katedra strojírenské technologie.</w:t>
            </w:r>
          </w:p>
        </w:tc>
      </w:tr>
      <w:tr w:rsidR="009B0395" w:rsidRPr="009B0395" w14:paraId="612FFAB2" w14:textId="77777777" w:rsidTr="00514452">
        <w:trPr>
          <w:trHeight w:val="250"/>
          <w:jc w:val="center"/>
        </w:trPr>
        <w:tc>
          <w:tcPr>
            <w:tcW w:w="9859" w:type="dxa"/>
            <w:gridSpan w:val="15"/>
            <w:shd w:val="clear" w:color="auto" w:fill="F7CAAC"/>
          </w:tcPr>
          <w:p w14:paraId="67CDE751" w14:textId="77777777" w:rsidR="0092387A" w:rsidRPr="009B0395" w:rsidRDefault="0092387A" w:rsidP="0092387A">
            <w:pPr>
              <w:suppressAutoHyphens w:val="0"/>
              <w:rPr>
                <w:lang w:eastAsia="cs-CZ"/>
              </w:rPr>
            </w:pPr>
            <w:r w:rsidRPr="009B0395">
              <w:rPr>
                <w:b/>
                <w:lang w:eastAsia="cs-CZ"/>
              </w:rPr>
              <w:t>Zkušenosti s vedením kvalifikačních a rigorózních prací</w:t>
            </w:r>
          </w:p>
        </w:tc>
      </w:tr>
      <w:tr w:rsidR="009B0395" w:rsidRPr="009B0395" w14:paraId="27F33EFD" w14:textId="77777777" w:rsidTr="00514452">
        <w:trPr>
          <w:trHeight w:val="858"/>
          <w:jc w:val="center"/>
        </w:trPr>
        <w:tc>
          <w:tcPr>
            <w:tcW w:w="9859" w:type="dxa"/>
            <w:gridSpan w:val="15"/>
          </w:tcPr>
          <w:p w14:paraId="08B16A91" w14:textId="77777777" w:rsidR="0092387A" w:rsidRPr="009B0395" w:rsidRDefault="0092387A" w:rsidP="0092387A">
            <w:pPr>
              <w:suppressAutoHyphens w:val="0"/>
              <w:autoSpaceDE w:val="0"/>
              <w:autoSpaceDN w:val="0"/>
              <w:adjustRightInd w:val="0"/>
              <w:jc w:val="left"/>
              <w:rPr>
                <w:rFonts w:eastAsia="Calibri"/>
                <w:sz w:val="18"/>
                <w:szCs w:val="18"/>
                <w:lang w:eastAsia="cs-CZ" w:bidi="hi-IN"/>
              </w:rPr>
            </w:pPr>
            <w:r w:rsidRPr="009B0395">
              <w:rPr>
                <w:rFonts w:eastAsia="Calibri"/>
                <w:sz w:val="18"/>
                <w:szCs w:val="18"/>
                <w:lang w:eastAsia="cs-CZ" w:bidi="hi-IN"/>
              </w:rPr>
              <w:t>Počet obhájených bakalářských prací: 26</w:t>
            </w:r>
          </w:p>
          <w:p w14:paraId="1951DF5F" w14:textId="77777777" w:rsidR="0092387A" w:rsidRPr="009B0395" w:rsidRDefault="0092387A" w:rsidP="0092387A">
            <w:pPr>
              <w:suppressAutoHyphens w:val="0"/>
              <w:rPr>
                <w:rFonts w:eastAsia="Calibri"/>
                <w:sz w:val="18"/>
                <w:szCs w:val="18"/>
                <w:lang w:eastAsia="cs-CZ" w:bidi="hi-IN"/>
              </w:rPr>
            </w:pPr>
            <w:r w:rsidRPr="009B0395">
              <w:rPr>
                <w:rFonts w:eastAsia="Calibri"/>
                <w:sz w:val="18"/>
                <w:szCs w:val="18"/>
                <w:lang w:eastAsia="cs-CZ" w:bidi="hi-IN"/>
              </w:rPr>
              <w:t>Počet obhájených diplomových prací: 135</w:t>
            </w:r>
          </w:p>
          <w:p w14:paraId="74F2F6CE" w14:textId="77777777" w:rsidR="0092387A" w:rsidRPr="009B0395" w:rsidRDefault="0092387A" w:rsidP="0092387A">
            <w:pPr>
              <w:suppressAutoHyphens w:val="0"/>
              <w:autoSpaceDE w:val="0"/>
              <w:autoSpaceDN w:val="0"/>
              <w:adjustRightInd w:val="0"/>
              <w:jc w:val="left"/>
              <w:rPr>
                <w:lang w:eastAsia="cs-CZ"/>
              </w:rPr>
            </w:pPr>
            <w:r w:rsidRPr="009B0395">
              <w:rPr>
                <w:rFonts w:eastAsia="Calibri"/>
                <w:sz w:val="18"/>
                <w:szCs w:val="18"/>
                <w:lang w:eastAsia="cs-CZ" w:bidi="hi-IN"/>
              </w:rPr>
              <w:t xml:space="preserve">Počet obhájených disertačních prací: 18 </w:t>
            </w:r>
          </w:p>
        </w:tc>
      </w:tr>
      <w:tr w:rsidR="009B0395" w:rsidRPr="009B0395" w14:paraId="622E7232" w14:textId="77777777" w:rsidTr="00514452">
        <w:trPr>
          <w:cantSplit/>
          <w:jc w:val="center"/>
        </w:trPr>
        <w:tc>
          <w:tcPr>
            <w:tcW w:w="3347" w:type="dxa"/>
            <w:gridSpan w:val="3"/>
            <w:tcBorders>
              <w:top w:val="single" w:sz="12" w:space="0" w:color="auto"/>
            </w:tcBorders>
            <w:shd w:val="clear" w:color="auto" w:fill="F7CAAC"/>
          </w:tcPr>
          <w:p w14:paraId="39C43705" w14:textId="77777777" w:rsidR="0092387A" w:rsidRPr="009B0395" w:rsidRDefault="0092387A" w:rsidP="0092387A">
            <w:pPr>
              <w:suppressAutoHyphens w:val="0"/>
              <w:rPr>
                <w:lang w:eastAsia="cs-CZ"/>
              </w:rPr>
            </w:pPr>
            <w:r w:rsidRPr="009B0395">
              <w:rPr>
                <w:b/>
                <w:lang w:eastAsia="cs-CZ"/>
              </w:rPr>
              <w:t xml:space="preserve">Obor habilitačního řízení </w:t>
            </w:r>
          </w:p>
        </w:tc>
        <w:tc>
          <w:tcPr>
            <w:tcW w:w="2245" w:type="dxa"/>
            <w:gridSpan w:val="3"/>
            <w:tcBorders>
              <w:top w:val="single" w:sz="12" w:space="0" w:color="auto"/>
            </w:tcBorders>
            <w:shd w:val="clear" w:color="auto" w:fill="F7CAAC"/>
          </w:tcPr>
          <w:p w14:paraId="377F7CC1" w14:textId="77777777" w:rsidR="0092387A" w:rsidRPr="009B0395" w:rsidRDefault="0092387A" w:rsidP="0092387A">
            <w:pPr>
              <w:suppressAutoHyphens w:val="0"/>
              <w:rPr>
                <w:lang w:eastAsia="cs-CZ"/>
              </w:rPr>
            </w:pPr>
            <w:r w:rsidRPr="009B0395">
              <w:rPr>
                <w:b/>
                <w:lang w:eastAsia="cs-CZ"/>
              </w:rPr>
              <w:t>Rok udělení hodnosti</w:t>
            </w:r>
          </w:p>
        </w:tc>
        <w:tc>
          <w:tcPr>
            <w:tcW w:w="2248" w:type="dxa"/>
            <w:gridSpan w:val="5"/>
            <w:tcBorders>
              <w:top w:val="single" w:sz="12" w:space="0" w:color="auto"/>
              <w:right w:val="single" w:sz="12" w:space="0" w:color="auto"/>
            </w:tcBorders>
            <w:shd w:val="clear" w:color="auto" w:fill="F7CAAC"/>
          </w:tcPr>
          <w:p w14:paraId="30E1CBF6" w14:textId="77777777" w:rsidR="0092387A" w:rsidRPr="009B0395" w:rsidRDefault="0092387A" w:rsidP="0092387A">
            <w:pPr>
              <w:suppressAutoHyphens w:val="0"/>
              <w:rPr>
                <w:lang w:eastAsia="cs-CZ"/>
              </w:rPr>
            </w:pPr>
            <w:r w:rsidRPr="009B0395">
              <w:rPr>
                <w:b/>
                <w:lang w:eastAsia="cs-CZ"/>
              </w:rPr>
              <w:t>Řízení konáno na VŠ</w:t>
            </w:r>
          </w:p>
        </w:tc>
        <w:tc>
          <w:tcPr>
            <w:tcW w:w="2019" w:type="dxa"/>
            <w:gridSpan w:val="4"/>
            <w:tcBorders>
              <w:top w:val="single" w:sz="12" w:space="0" w:color="auto"/>
              <w:left w:val="single" w:sz="12" w:space="0" w:color="auto"/>
            </w:tcBorders>
            <w:shd w:val="clear" w:color="auto" w:fill="F7CAAC"/>
          </w:tcPr>
          <w:p w14:paraId="615A59A8" w14:textId="77777777" w:rsidR="0092387A" w:rsidRPr="009B0395" w:rsidRDefault="0092387A" w:rsidP="0092387A">
            <w:pPr>
              <w:suppressAutoHyphens w:val="0"/>
              <w:rPr>
                <w:b/>
                <w:lang w:eastAsia="cs-CZ"/>
              </w:rPr>
            </w:pPr>
            <w:r w:rsidRPr="009B0395">
              <w:rPr>
                <w:b/>
                <w:lang w:eastAsia="cs-CZ"/>
              </w:rPr>
              <w:t>Ohlasy publikací</w:t>
            </w:r>
          </w:p>
        </w:tc>
      </w:tr>
      <w:tr w:rsidR="009B0395" w:rsidRPr="009B0395" w14:paraId="2B201C8C" w14:textId="77777777" w:rsidTr="00514452">
        <w:trPr>
          <w:cantSplit/>
          <w:jc w:val="center"/>
        </w:trPr>
        <w:tc>
          <w:tcPr>
            <w:tcW w:w="3347" w:type="dxa"/>
            <w:gridSpan w:val="3"/>
          </w:tcPr>
          <w:p w14:paraId="2ADFE525" w14:textId="77777777" w:rsidR="0092387A" w:rsidRPr="009B0395" w:rsidRDefault="0092387A" w:rsidP="0092387A">
            <w:pPr>
              <w:suppressAutoHyphens w:val="0"/>
              <w:rPr>
                <w:lang w:eastAsia="cs-CZ"/>
              </w:rPr>
            </w:pPr>
            <w:r w:rsidRPr="009B0395">
              <w:rPr>
                <w:lang w:eastAsia="cs-CZ"/>
              </w:rPr>
              <w:t>Strojírenská technologie</w:t>
            </w:r>
          </w:p>
        </w:tc>
        <w:tc>
          <w:tcPr>
            <w:tcW w:w="2245" w:type="dxa"/>
            <w:gridSpan w:val="3"/>
          </w:tcPr>
          <w:p w14:paraId="6A669561" w14:textId="77777777" w:rsidR="0092387A" w:rsidRPr="009B0395" w:rsidRDefault="0092387A" w:rsidP="0092387A">
            <w:pPr>
              <w:suppressAutoHyphens w:val="0"/>
              <w:rPr>
                <w:lang w:eastAsia="cs-CZ"/>
              </w:rPr>
            </w:pPr>
            <w:r w:rsidRPr="009B0395">
              <w:rPr>
                <w:lang w:eastAsia="cs-CZ"/>
              </w:rPr>
              <w:t>1995</w:t>
            </w:r>
          </w:p>
        </w:tc>
        <w:tc>
          <w:tcPr>
            <w:tcW w:w="2248" w:type="dxa"/>
            <w:gridSpan w:val="5"/>
            <w:tcBorders>
              <w:right w:val="single" w:sz="12" w:space="0" w:color="auto"/>
            </w:tcBorders>
          </w:tcPr>
          <w:p w14:paraId="7C7D9B60" w14:textId="77777777" w:rsidR="0092387A" w:rsidRPr="009B0395" w:rsidRDefault="0092387A" w:rsidP="0092387A">
            <w:pPr>
              <w:suppressAutoHyphens w:val="0"/>
              <w:rPr>
                <w:lang w:eastAsia="cs-CZ"/>
              </w:rPr>
            </w:pPr>
            <w:r w:rsidRPr="009B0395">
              <w:rPr>
                <w:lang w:eastAsia="cs-CZ"/>
              </w:rPr>
              <w:t>FS - TUL</w:t>
            </w:r>
          </w:p>
        </w:tc>
        <w:tc>
          <w:tcPr>
            <w:tcW w:w="632" w:type="dxa"/>
            <w:gridSpan w:val="2"/>
            <w:tcBorders>
              <w:left w:val="single" w:sz="12" w:space="0" w:color="auto"/>
            </w:tcBorders>
            <w:shd w:val="clear" w:color="auto" w:fill="F7CAAC"/>
          </w:tcPr>
          <w:p w14:paraId="79BEBCB7" w14:textId="77777777" w:rsidR="0092387A" w:rsidRPr="009B0395" w:rsidRDefault="0092387A" w:rsidP="0092387A">
            <w:pPr>
              <w:suppressAutoHyphens w:val="0"/>
              <w:rPr>
                <w:lang w:eastAsia="cs-CZ"/>
              </w:rPr>
            </w:pPr>
            <w:r w:rsidRPr="009B0395">
              <w:rPr>
                <w:b/>
                <w:lang w:eastAsia="cs-CZ"/>
              </w:rPr>
              <w:t>WoS</w:t>
            </w:r>
          </w:p>
        </w:tc>
        <w:tc>
          <w:tcPr>
            <w:tcW w:w="693" w:type="dxa"/>
            <w:shd w:val="clear" w:color="auto" w:fill="F7CAAC"/>
          </w:tcPr>
          <w:p w14:paraId="255AA8A6" w14:textId="77777777" w:rsidR="0092387A" w:rsidRPr="009B0395" w:rsidRDefault="0092387A" w:rsidP="0092387A">
            <w:pPr>
              <w:suppressAutoHyphens w:val="0"/>
              <w:rPr>
                <w:sz w:val="18"/>
                <w:lang w:eastAsia="cs-CZ"/>
              </w:rPr>
            </w:pPr>
            <w:r w:rsidRPr="009B0395">
              <w:rPr>
                <w:b/>
                <w:sz w:val="18"/>
                <w:lang w:eastAsia="cs-CZ"/>
              </w:rPr>
              <w:t>Scopus</w:t>
            </w:r>
          </w:p>
        </w:tc>
        <w:tc>
          <w:tcPr>
            <w:tcW w:w="694" w:type="dxa"/>
            <w:shd w:val="clear" w:color="auto" w:fill="F7CAAC"/>
          </w:tcPr>
          <w:p w14:paraId="2204BF00" w14:textId="77777777" w:rsidR="0092387A" w:rsidRPr="009B0395" w:rsidRDefault="0092387A" w:rsidP="0092387A">
            <w:pPr>
              <w:suppressAutoHyphens w:val="0"/>
              <w:rPr>
                <w:lang w:eastAsia="cs-CZ"/>
              </w:rPr>
            </w:pPr>
            <w:r w:rsidRPr="009B0395">
              <w:rPr>
                <w:b/>
                <w:sz w:val="18"/>
                <w:lang w:eastAsia="cs-CZ"/>
              </w:rPr>
              <w:t>ostatní</w:t>
            </w:r>
          </w:p>
        </w:tc>
      </w:tr>
      <w:tr w:rsidR="009B0395" w:rsidRPr="009B0395" w14:paraId="54C3B263" w14:textId="77777777" w:rsidTr="00514452">
        <w:trPr>
          <w:cantSplit/>
          <w:trHeight w:val="70"/>
          <w:jc w:val="center"/>
        </w:trPr>
        <w:tc>
          <w:tcPr>
            <w:tcW w:w="3347" w:type="dxa"/>
            <w:gridSpan w:val="3"/>
            <w:shd w:val="clear" w:color="auto" w:fill="F7CAAC"/>
          </w:tcPr>
          <w:p w14:paraId="09F3ED85" w14:textId="77777777" w:rsidR="0092387A" w:rsidRPr="009B0395" w:rsidRDefault="0092387A" w:rsidP="0092387A">
            <w:pPr>
              <w:suppressAutoHyphens w:val="0"/>
              <w:rPr>
                <w:lang w:eastAsia="cs-CZ"/>
              </w:rPr>
            </w:pPr>
            <w:r w:rsidRPr="009B0395">
              <w:rPr>
                <w:b/>
                <w:lang w:eastAsia="cs-CZ"/>
              </w:rPr>
              <w:t>Obor jmenovacího řízení</w:t>
            </w:r>
          </w:p>
        </w:tc>
        <w:tc>
          <w:tcPr>
            <w:tcW w:w="2245" w:type="dxa"/>
            <w:gridSpan w:val="3"/>
            <w:shd w:val="clear" w:color="auto" w:fill="F7CAAC"/>
          </w:tcPr>
          <w:p w14:paraId="6DEBC5CE" w14:textId="77777777" w:rsidR="0092387A" w:rsidRPr="009B0395" w:rsidRDefault="0092387A" w:rsidP="0092387A">
            <w:pPr>
              <w:suppressAutoHyphens w:val="0"/>
              <w:rPr>
                <w:lang w:eastAsia="cs-CZ"/>
              </w:rPr>
            </w:pPr>
            <w:r w:rsidRPr="009B0395">
              <w:rPr>
                <w:b/>
                <w:lang w:eastAsia="cs-CZ"/>
              </w:rPr>
              <w:t>Rok udělení hodnosti</w:t>
            </w:r>
          </w:p>
        </w:tc>
        <w:tc>
          <w:tcPr>
            <w:tcW w:w="2248" w:type="dxa"/>
            <w:gridSpan w:val="5"/>
            <w:tcBorders>
              <w:right w:val="single" w:sz="12" w:space="0" w:color="auto"/>
            </w:tcBorders>
            <w:shd w:val="clear" w:color="auto" w:fill="F7CAAC"/>
          </w:tcPr>
          <w:p w14:paraId="09105C69" w14:textId="77777777" w:rsidR="0092387A" w:rsidRPr="009B0395" w:rsidRDefault="0092387A" w:rsidP="0092387A">
            <w:pPr>
              <w:suppressAutoHyphens w:val="0"/>
              <w:rPr>
                <w:lang w:eastAsia="cs-CZ"/>
              </w:rPr>
            </w:pPr>
            <w:r w:rsidRPr="009B0395">
              <w:rPr>
                <w:b/>
                <w:lang w:eastAsia="cs-CZ"/>
              </w:rPr>
              <w:t>Řízení konáno na VŠ</w:t>
            </w:r>
          </w:p>
        </w:tc>
        <w:tc>
          <w:tcPr>
            <w:tcW w:w="632" w:type="dxa"/>
            <w:gridSpan w:val="2"/>
            <w:tcBorders>
              <w:left w:val="single" w:sz="12" w:space="0" w:color="auto"/>
            </w:tcBorders>
          </w:tcPr>
          <w:p w14:paraId="53B5E343" w14:textId="77777777" w:rsidR="0092387A" w:rsidRPr="009B0395" w:rsidRDefault="0092387A" w:rsidP="0092387A">
            <w:pPr>
              <w:suppressAutoHyphens w:val="0"/>
              <w:rPr>
                <w:b/>
                <w:lang w:eastAsia="cs-CZ"/>
              </w:rPr>
            </w:pPr>
          </w:p>
        </w:tc>
        <w:tc>
          <w:tcPr>
            <w:tcW w:w="693" w:type="dxa"/>
          </w:tcPr>
          <w:p w14:paraId="03DC673F" w14:textId="77777777" w:rsidR="0092387A" w:rsidRPr="009B0395" w:rsidRDefault="0092387A" w:rsidP="0092387A">
            <w:pPr>
              <w:suppressAutoHyphens w:val="0"/>
              <w:rPr>
                <w:b/>
                <w:lang w:eastAsia="cs-CZ"/>
              </w:rPr>
            </w:pPr>
            <w:r w:rsidRPr="009B0395">
              <w:rPr>
                <w:b/>
                <w:lang w:eastAsia="cs-CZ"/>
              </w:rPr>
              <w:t>154</w:t>
            </w:r>
          </w:p>
        </w:tc>
        <w:tc>
          <w:tcPr>
            <w:tcW w:w="694" w:type="dxa"/>
          </w:tcPr>
          <w:p w14:paraId="39719090" w14:textId="77777777" w:rsidR="0092387A" w:rsidRPr="009B0395" w:rsidRDefault="0092387A" w:rsidP="0092387A">
            <w:pPr>
              <w:suppressAutoHyphens w:val="0"/>
              <w:rPr>
                <w:b/>
                <w:lang w:eastAsia="cs-CZ"/>
              </w:rPr>
            </w:pPr>
          </w:p>
        </w:tc>
      </w:tr>
      <w:tr w:rsidR="009B0395" w:rsidRPr="009B0395" w14:paraId="5FFF318B" w14:textId="77777777" w:rsidTr="00514452">
        <w:trPr>
          <w:trHeight w:val="205"/>
          <w:jc w:val="center"/>
        </w:trPr>
        <w:tc>
          <w:tcPr>
            <w:tcW w:w="3347" w:type="dxa"/>
            <w:gridSpan w:val="3"/>
          </w:tcPr>
          <w:p w14:paraId="729F6424" w14:textId="77777777" w:rsidR="0092387A" w:rsidRPr="009B0395" w:rsidRDefault="0092387A" w:rsidP="0092387A">
            <w:pPr>
              <w:suppressAutoHyphens w:val="0"/>
              <w:rPr>
                <w:lang w:eastAsia="cs-CZ"/>
              </w:rPr>
            </w:pPr>
            <w:r w:rsidRPr="009B0395">
              <w:rPr>
                <w:lang w:eastAsia="cs-CZ"/>
              </w:rPr>
              <w:t>Strojírenská technologie</w:t>
            </w:r>
          </w:p>
        </w:tc>
        <w:tc>
          <w:tcPr>
            <w:tcW w:w="2245" w:type="dxa"/>
            <w:gridSpan w:val="3"/>
          </w:tcPr>
          <w:p w14:paraId="67D1B3A9" w14:textId="77777777" w:rsidR="0092387A" w:rsidRPr="009B0395" w:rsidRDefault="0092387A" w:rsidP="0092387A">
            <w:pPr>
              <w:suppressAutoHyphens w:val="0"/>
              <w:rPr>
                <w:lang w:eastAsia="cs-CZ"/>
              </w:rPr>
            </w:pPr>
            <w:r w:rsidRPr="009B0395">
              <w:rPr>
                <w:lang w:eastAsia="cs-CZ"/>
              </w:rPr>
              <w:t>2003</w:t>
            </w:r>
          </w:p>
        </w:tc>
        <w:tc>
          <w:tcPr>
            <w:tcW w:w="2248" w:type="dxa"/>
            <w:gridSpan w:val="5"/>
            <w:tcBorders>
              <w:right w:val="single" w:sz="12" w:space="0" w:color="auto"/>
            </w:tcBorders>
          </w:tcPr>
          <w:p w14:paraId="72E63A86" w14:textId="77777777" w:rsidR="0092387A" w:rsidRPr="009B0395" w:rsidRDefault="0092387A" w:rsidP="0092387A">
            <w:pPr>
              <w:suppressAutoHyphens w:val="0"/>
              <w:rPr>
                <w:lang w:eastAsia="cs-CZ"/>
              </w:rPr>
            </w:pPr>
            <w:r w:rsidRPr="009B0395">
              <w:rPr>
                <w:lang w:eastAsia="cs-CZ"/>
              </w:rPr>
              <w:t>FS - TUL</w:t>
            </w:r>
          </w:p>
        </w:tc>
        <w:tc>
          <w:tcPr>
            <w:tcW w:w="1325" w:type="dxa"/>
            <w:gridSpan w:val="3"/>
            <w:tcBorders>
              <w:left w:val="single" w:sz="12" w:space="0" w:color="auto"/>
            </w:tcBorders>
            <w:shd w:val="clear" w:color="auto" w:fill="FBD4B4"/>
            <w:vAlign w:val="center"/>
          </w:tcPr>
          <w:p w14:paraId="0560289C" w14:textId="77777777" w:rsidR="0092387A" w:rsidRPr="009B0395" w:rsidRDefault="0092387A" w:rsidP="0092387A">
            <w:pPr>
              <w:suppressAutoHyphens w:val="0"/>
              <w:rPr>
                <w:b/>
                <w:sz w:val="18"/>
                <w:lang w:eastAsia="cs-CZ"/>
              </w:rPr>
            </w:pPr>
            <w:r w:rsidRPr="009B0395">
              <w:rPr>
                <w:b/>
                <w:sz w:val="18"/>
                <w:lang w:eastAsia="cs-CZ"/>
              </w:rPr>
              <w:t>H-index WoS/Scopus</w:t>
            </w:r>
          </w:p>
        </w:tc>
        <w:tc>
          <w:tcPr>
            <w:tcW w:w="694" w:type="dxa"/>
            <w:vAlign w:val="center"/>
          </w:tcPr>
          <w:p w14:paraId="55029AF3" w14:textId="77777777" w:rsidR="0092387A" w:rsidRPr="009B0395" w:rsidRDefault="0092387A" w:rsidP="0092387A">
            <w:pPr>
              <w:suppressAutoHyphens w:val="0"/>
              <w:jc w:val="left"/>
              <w:rPr>
                <w:b/>
                <w:lang w:eastAsia="cs-CZ"/>
              </w:rPr>
            </w:pPr>
            <w:r w:rsidRPr="009B0395">
              <w:rPr>
                <w:b/>
                <w:lang w:eastAsia="cs-CZ"/>
              </w:rPr>
              <w:t xml:space="preserve">   8</w:t>
            </w:r>
          </w:p>
        </w:tc>
      </w:tr>
      <w:tr w:rsidR="009B0395" w:rsidRPr="009B0395" w14:paraId="4FC4F519" w14:textId="77777777" w:rsidTr="00514452">
        <w:trPr>
          <w:jc w:val="center"/>
        </w:trPr>
        <w:tc>
          <w:tcPr>
            <w:tcW w:w="9859" w:type="dxa"/>
            <w:gridSpan w:val="15"/>
            <w:shd w:val="clear" w:color="auto" w:fill="F7CAAC"/>
          </w:tcPr>
          <w:p w14:paraId="5C1C9675" w14:textId="77777777" w:rsidR="0092387A" w:rsidRPr="009B0395" w:rsidRDefault="0092387A" w:rsidP="0092387A">
            <w:pPr>
              <w:suppressAutoHyphens w:val="0"/>
              <w:rPr>
                <w:b/>
                <w:lang w:eastAsia="cs-CZ"/>
              </w:rPr>
            </w:pPr>
            <w:r w:rsidRPr="009B0395">
              <w:rPr>
                <w:b/>
                <w:lang w:eastAsia="cs-CZ"/>
              </w:rPr>
              <w:t xml:space="preserve">Přehled o nejvýznamnější publikační a další tvůrčí činnosti nebo další profesní činnosti u odborníků z praxe vztahující se k zabezpečovaným předmětům </w:t>
            </w:r>
          </w:p>
        </w:tc>
      </w:tr>
      <w:tr w:rsidR="009B0395" w:rsidRPr="009B0395" w14:paraId="6E747B2C" w14:textId="77777777" w:rsidTr="00514452">
        <w:trPr>
          <w:trHeight w:val="1338"/>
          <w:jc w:val="center"/>
        </w:trPr>
        <w:tc>
          <w:tcPr>
            <w:tcW w:w="9859" w:type="dxa"/>
            <w:gridSpan w:val="15"/>
          </w:tcPr>
          <w:p w14:paraId="51FB9DD1" w14:textId="77777777" w:rsidR="0092387A" w:rsidRPr="009B0395" w:rsidRDefault="0092387A" w:rsidP="00710C57">
            <w:pPr>
              <w:suppressAutoHyphens w:val="0"/>
              <w:rPr>
                <w:b/>
                <w:lang w:eastAsia="cs-CZ"/>
              </w:rPr>
            </w:pPr>
          </w:p>
          <w:p w14:paraId="3CE23DAF" w14:textId="77777777" w:rsidR="0092387A" w:rsidRPr="009B0395" w:rsidRDefault="0092387A" w:rsidP="00710C57">
            <w:pPr>
              <w:suppressAutoHyphens w:val="0"/>
              <w:rPr>
                <w:b/>
                <w:lang w:eastAsia="cs-CZ"/>
              </w:rPr>
            </w:pPr>
            <w:r w:rsidRPr="009B0395">
              <w:rPr>
                <w:b/>
                <w:lang w:eastAsia="cs-CZ"/>
              </w:rPr>
              <w:t>Publikační a tvůrčí činnost:</w:t>
            </w:r>
          </w:p>
          <w:p w14:paraId="4E65257C" w14:textId="77777777" w:rsidR="0092387A" w:rsidRPr="009B0395" w:rsidRDefault="0092387A" w:rsidP="00710C57">
            <w:pPr>
              <w:keepNext/>
              <w:keepLines/>
              <w:shd w:val="clear" w:color="auto" w:fill="FFFFFF"/>
              <w:suppressAutoHyphens w:val="0"/>
              <w:outlineLvl w:val="1"/>
              <w:rPr>
                <w:rFonts w:eastAsiaTheme="majorEastAsia"/>
                <w:lang w:eastAsia="cs-CZ"/>
              </w:rPr>
            </w:pPr>
          </w:p>
          <w:p w14:paraId="75D6AB8E" w14:textId="081A5D8A" w:rsidR="0092387A" w:rsidRPr="009B0395" w:rsidRDefault="0092387A" w:rsidP="00710C57">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NOVÁ, I., JELÍNEK, M., SOLFRONK, P., KOREČEK, D., and J. SOBOTKA. Production of Non-Compact, Lightweight Zinc-Tin Alloy Materials for Possible Storage of Liquid Hydrogen. Manufacturing Technology, 2024, Open Access, Volume 24, Issue 1, p. 87-97. ISSN 12132489. DOI 10.21062/mft.2024.013. (20%, Jimp., Q4).</w:t>
            </w:r>
          </w:p>
          <w:p w14:paraId="2247D87A" w14:textId="299511F6" w:rsidR="0092387A" w:rsidRPr="009B0395" w:rsidRDefault="0092387A" w:rsidP="00710C57">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NOVÁ, I. FRAŇA, K. SOLFRONK, P. KOREČEK, D. and J. SOBOTKA. Properties of Aluminium Cellular Materials Produced by Powder Metallurgy Using the Foaming Agent TiH2. Manufacturing Technology, Open Access 2022, Volume 22, Issue 4, p. 444-450. ISSN 12132489. DOI 10.21062/mft.2022.051. (20%, Jimp., Q4).</w:t>
            </w:r>
          </w:p>
          <w:p w14:paraId="2D9D331E" w14:textId="497A3802" w:rsidR="0092387A" w:rsidRPr="009B0395" w:rsidRDefault="0092387A" w:rsidP="00710C57">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NOVÁ, I. FRAŇA, K. and T. LIPIŇSKI. Monitoring of the Interaction of Aluminum Alloy and Sodium Chloride as the Basis for Ecological Production of Expanded Aluminum. Physic of Metals  and Metallography 2021, Volume 122, Issue 13, p. 1288-1300, ISSN 0031918X, DOI10.1134/S0031918X20140124. (40%, Jimp., Q3).</w:t>
            </w:r>
          </w:p>
          <w:p w14:paraId="6BC033B0" w14:textId="174D9A27" w:rsidR="0092387A" w:rsidRPr="009B0395" w:rsidRDefault="0092387A" w:rsidP="00710C57">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NOVÁ, I. FRAŇA, K. SOLFRONK, P. KOREČEK, D. SOBOTKA, J. and M. ŠVEC. Characteristics of porous aluminium materials produced by pressing sodium chloride into their melts. Metals. Open Access, Volume 14, Issue 17. Article number 4809, ISSN 19961944. DOI 10.3390/ma14174809. (16,6%, Jimp., Q2).</w:t>
            </w:r>
          </w:p>
          <w:p w14:paraId="5C3AE3D2" w14:textId="5F1C544B" w:rsidR="0092387A" w:rsidRPr="009B0395" w:rsidRDefault="0092387A" w:rsidP="00710C57">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NOVÁ, I. FRAŇA, K. SOLFRONK, P. KOREČEK, D. Monitoring the Influence of Sodium Chloride Particle Size on the Physical Properties. Manufacturing Technology, Open Access 2021, Volume 22, Issue 1, p. 109-116. ISSN 12132489. DOI 10.21062/mft.2020.017. (25%, Jimp., Q4).</w:t>
            </w:r>
          </w:p>
          <w:p w14:paraId="5A42CB99" w14:textId="77777777" w:rsidR="0092387A" w:rsidRPr="009B0395" w:rsidRDefault="0092387A" w:rsidP="00710C57">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 xml:space="preserve">Ukrajinský patent.: UA 127595: Спосіб і пристрій для віготовенія  піhометалу, франa  карел, Хова  Іbа, корецек давід, Хujер Ян, Свобода Мірослав. Studentska 1402/2, 46001, Liberec1 – Staré město, CZ. (20%).           </w:t>
            </w:r>
          </w:p>
          <w:p w14:paraId="4F89A464" w14:textId="77777777" w:rsidR="0092387A" w:rsidRPr="009B0395" w:rsidRDefault="0092387A" w:rsidP="00710C57">
            <w:pPr>
              <w:suppressAutoHyphens w:val="0"/>
              <w:rPr>
                <w:b/>
                <w:lang w:eastAsia="cs-CZ"/>
              </w:rPr>
            </w:pPr>
          </w:p>
        </w:tc>
      </w:tr>
      <w:tr w:rsidR="009B0395" w:rsidRPr="009B0395" w14:paraId="57228CE4" w14:textId="77777777" w:rsidTr="00514452">
        <w:trPr>
          <w:trHeight w:val="218"/>
          <w:jc w:val="center"/>
        </w:trPr>
        <w:tc>
          <w:tcPr>
            <w:tcW w:w="9859" w:type="dxa"/>
            <w:gridSpan w:val="15"/>
            <w:shd w:val="clear" w:color="auto" w:fill="F7CAAC"/>
          </w:tcPr>
          <w:p w14:paraId="05A647F1" w14:textId="77777777" w:rsidR="0092387A" w:rsidRPr="009B0395" w:rsidRDefault="0092387A" w:rsidP="0092387A">
            <w:pPr>
              <w:suppressAutoHyphens w:val="0"/>
              <w:jc w:val="left"/>
              <w:rPr>
                <w:b/>
                <w:lang w:eastAsia="cs-CZ"/>
              </w:rPr>
            </w:pPr>
            <w:r w:rsidRPr="009B0395">
              <w:rPr>
                <w:b/>
                <w:lang w:eastAsia="cs-CZ"/>
              </w:rPr>
              <w:t>Působení v zahraničí</w:t>
            </w:r>
          </w:p>
        </w:tc>
      </w:tr>
      <w:tr w:rsidR="009B0395" w:rsidRPr="009B0395" w14:paraId="160EB084" w14:textId="77777777" w:rsidTr="00514452">
        <w:trPr>
          <w:trHeight w:val="328"/>
          <w:jc w:val="center"/>
        </w:trPr>
        <w:tc>
          <w:tcPr>
            <w:tcW w:w="9859" w:type="dxa"/>
            <w:gridSpan w:val="15"/>
          </w:tcPr>
          <w:p w14:paraId="6383E456" w14:textId="7C8C05E0" w:rsidR="0092387A" w:rsidRPr="009B0395" w:rsidRDefault="0092387A" w:rsidP="006A6764">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 xml:space="preserve">1988 – TU </w:t>
            </w:r>
            <w:r w:rsidR="00710C57" w:rsidRPr="009B0395">
              <w:rPr>
                <w:lang w:eastAsia="cs-CZ"/>
              </w:rPr>
              <w:t>Karl – Marx</w:t>
            </w:r>
            <w:r w:rsidRPr="009B0395">
              <w:rPr>
                <w:lang w:eastAsia="cs-CZ"/>
              </w:rPr>
              <w:t xml:space="preserve"> -Stadt, krátkodobý, týdenní studijní pobyt.</w:t>
            </w:r>
          </w:p>
          <w:p w14:paraId="55DBAB74" w14:textId="77777777" w:rsidR="0092387A" w:rsidRPr="009B0395" w:rsidRDefault="0092387A" w:rsidP="006A6764">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 xml:space="preserve">1995 – TU Magdeburg, krátkodobý, týdenní pobyt. </w:t>
            </w:r>
          </w:p>
          <w:p w14:paraId="674D76C7" w14:textId="77777777" w:rsidR="0092387A" w:rsidRPr="009B0395" w:rsidRDefault="0092387A" w:rsidP="006A6764">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 xml:space="preserve">1998 – TU Lausanne, krátkodobý týdenní pobyt v rámci odborného působení v rámci Junior Euromat. </w:t>
            </w:r>
          </w:p>
          <w:p w14:paraId="21D290E1" w14:textId="77777777" w:rsidR="0092387A" w:rsidRPr="009B0395" w:rsidRDefault="0092387A" w:rsidP="006A6764">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 xml:space="preserve">2004 – TU Gliwice, krátkodobý týdenní pobyt v rámci odborného řešení projektu, řešitelů Německo-Česko-Polsko. </w:t>
            </w:r>
          </w:p>
          <w:p w14:paraId="260CC063" w14:textId="77777777" w:rsidR="0092387A" w:rsidRPr="009B0395" w:rsidRDefault="0092387A" w:rsidP="006A6764">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 xml:space="preserve">2018 – TU Berlín, dvoudenní odborný pracovní pobyt za účelem výroby kovových celulárních materiálů (v rámci řešení grantového projektu CZ.02.1./0.0/0.0/ 16_019/0000843, podporovaného Evropskou Unií. </w:t>
            </w:r>
          </w:p>
          <w:p w14:paraId="523D55BA" w14:textId="77777777" w:rsidR="0092387A" w:rsidRPr="009B0395" w:rsidRDefault="0092387A" w:rsidP="006A6764">
            <w:pPr>
              <w:widowControl w:val="0"/>
              <w:numPr>
                <w:ilvl w:val="0"/>
                <w:numId w:val="39"/>
              </w:numPr>
              <w:tabs>
                <w:tab w:val="left" w:pos="471"/>
              </w:tabs>
              <w:suppressAutoHyphens w:val="0"/>
              <w:snapToGrid w:val="0"/>
              <w:spacing w:line="200" w:lineRule="atLeast"/>
              <w:ind w:left="471" w:hanging="437"/>
              <w:rPr>
                <w:b/>
                <w:lang w:eastAsia="cs-CZ"/>
              </w:rPr>
            </w:pPr>
            <w:r w:rsidRPr="009B0395">
              <w:rPr>
                <w:lang w:eastAsia="cs-CZ"/>
              </w:rPr>
              <w:t>2018 - Fraunhofer Institut Drážďany, odborné jednání a výměna zkušeností při výrobě celulárních materiálů, návštěva laboratoří.</w:t>
            </w:r>
            <w:r w:rsidRPr="009B0395">
              <w:rPr>
                <w:bCs/>
                <w:lang w:eastAsia="cs-CZ"/>
              </w:rPr>
              <w:t xml:space="preserve"> </w:t>
            </w:r>
          </w:p>
        </w:tc>
      </w:tr>
      <w:tr w:rsidR="009B0395" w:rsidRPr="009B0395" w14:paraId="0C7B1D9D" w14:textId="77777777" w:rsidTr="00514452">
        <w:trPr>
          <w:cantSplit/>
          <w:trHeight w:val="470"/>
          <w:jc w:val="center"/>
        </w:trPr>
        <w:tc>
          <w:tcPr>
            <w:tcW w:w="2518" w:type="dxa"/>
            <w:shd w:val="clear" w:color="auto" w:fill="F7CAAC"/>
          </w:tcPr>
          <w:p w14:paraId="4C9679AA" w14:textId="77777777" w:rsidR="0092387A" w:rsidRPr="009B0395" w:rsidRDefault="0092387A" w:rsidP="0092387A">
            <w:pPr>
              <w:suppressAutoHyphens w:val="0"/>
              <w:rPr>
                <w:b/>
                <w:lang w:eastAsia="cs-CZ"/>
              </w:rPr>
            </w:pPr>
            <w:r w:rsidRPr="009B0395">
              <w:rPr>
                <w:b/>
                <w:lang w:eastAsia="cs-CZ"/>
              </w:rPr>
              <w:t xml:space="preserve">Podpis </w:t>
            </w:r>
          </w:p>
        </w:tc>
        <w:tc>
          <w:tcPr>
            <w:tcW w:w="4536" w:type="dxa"/>
            <w:gridSpan w:val="8"/>
          </w:tcPr>
          <w:p w14:paraId="43C65410" w14:textId="77777777" w:rsidR="0092387A" w:rsidRPr="009B0395" w:rsidRDefault="0092387A" w:rsidP="0092387A">
            <w:pPr>
              <w:suppressAutoHyphens w:val="0"/>
              <w:rPr>
                <w:lang w:eastAsia="cs-CZ"/>
              </w:rPr>
            </w:pPr>
          </w:p>
        </w:tc>
        <w:tc>
          <w:tcPr>
            <w:tcW w:w="786" w:type="dxa"/>
            <w:gridSpan w:val="2"/>
            <w:shd w:val="clear" w:color="auto" w:fill="F7CAAC"/>
          </w:tcPr>
          <w:p w14:paraId="2A93B378" w14:textId="77777777" w:rsidR="0092387A" w:rsidRPr="009B0395" w:rsidRDefault="0092387A" w:rsidP="0092387A">
            <w:pPr>
              <w:suppressAutoHyphens w:val="0"/>
              <w:rPr>
                <w:lang w:eastAsia="cs-CZ"/>
              </w:rPr>
            </w:pPr>
            <w:r w:rsidRPr="009B0395">
              <w:rPr>
                <w:b/>
                <w:lang w:eastAsia="cs-CZ"/>
              </w:rPr>
              <w:t>datum</w:t>
            </w:r>
          </w:p>
        </w:tc>
        <w:tc>
          <w:tcPr>
            <w:tcW w:w="2019" w:type="dxa"/>
            <w:gridSpan w:val="4"/>
          </w:tcPr>
          <w:p w14:paraId="7F58CB45" w14:textId="77777777" w:rsidR="0092387A" w:rsidRPr="009B0395" w:rsidRDefault="0092387A" w:rsidP="0092387A">
            <w:pPr>
              <w:suppressAutoHyphens w:val="0"/>
              <w:rPr>
                <w:lang w:eastAsia="cs-CZ"/>
              </w:rPr>
            </w:pPr>
            <w:r w:rsidRPr="009B0395">
              <w:rPr>
                <w:lang w:eastAsia="cs-CZ"/>
              </w:rPr>
              <w:t>27.5. 2024</w:t>
            </w:r>
          </w:p>
        </w:tc>
      </w:tr>
    </w:tbl>
    <w:p w14:paraId="459C8367" w14:textId="77777777" w:rsidR="0072004E" w:rsidRPr="009B0395" w:rsidRDefault="0072004E" w:rsidP="009A4976"/>
    <w:p w14:paraId="0B4EF693" w14:textId="77777777" w:rsidR="0072004E" w:rsidRPr="009B0395" w:rsidRDefault="0072004E" w:rsidP="009A4976"/>
    <w:p w14:paraId="188AABA7" w14:textId="77777777" w:rsidR="0072004E" w:rsidRPr="009B0395" w:rsidRDefault="0072004E" w:rsidP="009A4976"/>
    <w:p w14:paraId="5EC8865A" w14:textId="77777777" w:rsidR="0072004E" w:rsidRPr="009B0395" w:rsidRDefault="0072004E" w:rsidP="009A4976"/>
    <w:p w14:paraId="5E33B859" w14:textId="77777777" w:rsidR="0072004E" w:rsidRPr="009B0395" w:rsidRDefault="0072004E" w:rsidP="009A4976"/>
    <w:p w14:paraId="3C612E4D" w14:textId="77777777" w:rsidR="0072004E" w:rsidRPr="009B0395" w:rsidRDefault="0072004E" w:rsidP="009A4976"/>
    <w:p w14:paraId="73E57F57" w14:textId="77777777" w:rsidR="0072004E" w:rsidRPr="009B0395" w:rsidRDefault="0072004E" w:rsidP="009A4976"/>
    <w:p w14:paraId="5FE25BBB" w14:textId="77777777" w:rsidR="0072004E" w:rsidRPr="009B0395" w:rsidRDefault="0072004E" w:rsidP="009A4976"/>
    <w:p w14:paraId="01F1D962" w14:textId="77777777" w:rsidR="0072004E" w:rsidRPr="009B0395" w:rsidRDefault="0072004E" w:rsidP="009A4976"/>
    <w:p w14:paraId="2CDB4B18" w14:textId="77777777" w:rsidR="0072004E" w:rsidRPr="009B0395" w:rsidRDefault="0072004E" w:rsidP="009A4976"/>
    <w:p w14:paraId="51A09464" w14:textId="77777777" w:rsidR="0072004E" w:rsidRPr="009B0395" w:rsidRDefault="0072004E" w:rsidP="009A4976"/>
    <w:p w14:paraId="144B760D" w14:textId="77777777" w:rsidR="0072004E" w:rsidRPr="009B0395" w:rsidRDefault="0072004E" w:rsidP="009A4976"/>
    <w:p w14:paraId="6915EA75" w14:textId="77777777" w:rsidR="0072004E" w:rsidRPr="009B0395" w:rsidRDefault="0072004E" w:rsidP="009A4976"/>
    <w:p w14:paraId="42AD0101" w14:textId="77777777" w:rsidR="0072004E" w:rsidRPr="009B0395" w:rsidRDefault="0072004E" w:rsidP="009A4976"/>
    <w:p w14:paraId="471B5D04" w14:textId="77777777" w:rsidR="0072004E" w:rsidRPr="009B0395" w:rsidRDefault="0072004E" w:rsidP="009A4976"/>
    <w:p w14:paraId="316EA8B7" w14:textId="77777777" w:rsidR="0072004E" w:rsidRPr="009B0395" w:rsidRDefault="0072004E" w:rsidP="009A4976"/>
    <w:p w14:paraId="723CEC55" w14:textId="77777777" w:rsidR="0072004E" w:rsidRPr="009B0395" w:rsidRDefault="0072004E" w:rsidP="009A4976"/>
    <w:p w14:paraId="488439E2" w14:textId="77777777" w:rsidR="0072004E" w:rsidRPr="009B0395" w:rsidRDefault="0072004E" w:rsidP="009A4976"/>
    <w:p w14:paraId="114E4EAA" w14:textId="77777777" w:rsidR="0072004E" w:rsidRPr="009B0395" w:rsidRDefault="0072004E" w:rsidP="009A4976"/>
    <w:p w14:paraId="3F2E6E4C" w14:textId="77777777" w:rsidR="0072004E" w:rsidRPr="009B0395" w:rsidRDefault="0072004E" w:rsidP="009A4976"/>
    <w:p w14:paraId="6C7AE98D" w14:textId="77777777" w:rsidR="0072004E" w:rsidRPr="009B0395" w:rsidRDefault="0072004E" w:rsidP="009A4976"/>
    <w:p w14:paraId="67E942CF" w14:textId="77777777" w:rsidR="0072004E" w:rsidRPr="009B0395" w:rsidRDefault="0072004E" w:rsidP="009A4976"/>
    <w:p w14:paraId="1BCF1159" w14:textId="77777777" w:rsidR="0072004E" w:rsidRPr="009B0395" w:rsidRDefault="0072004E" w:rsidP="009A4976"/>
    <w:p w14:paraId="141288FD" w14:textId="77777777" w:rsidR="0072004E" w:rsidRPr="009B0395" w:rsidRDefault="0072004E" w:rsidP="009A4976"/>
    <w:p w14:paraId="2B677516" w14:textId="77777777" w:rsidR="0072004E" w:rsidRPr="009B0395" w:rsidRDefault="0072004E" w:rsidP="009A4976"/>
    <w:p w14:paraId="4BEF7661" w14:textId="77777777" w:rsidR="006A6764" w:rsidRPr="009B0395" w:rsidRDefault="006A6764" w:rsidP="009A4976"/>
    <w:p w14:paraId="16DCFB48" w14:textId="77777777" w:rsidR="0072004E" w:rsidRPr="009B0395" w:rsidRDefault="0072004E" w:rsidP="009A4976"/>
    <w:p w14:paraId="655585A1" w14:textId="77777777" w:rsidR="0072004E" w:rsidRPr="009B0395" w:rsidRDefault="0072004E" w:rsidP="009A4976"/>
    <w:p w14:paraId="38EDB76F" w14:textId="77777777" w:rsidR="0072004E" w:rsidRPr="009B0395" w:rsidRDefault="0072004E" w:rsidP="009A4976"/>
    <w:p w14:paraId="4C005B37" w14:textId="77777777" w:rsidR="0072004E" w:rsidRPr="009B0395" w:rsidRDefault="0072004E" w:rsidP="009A4976"/>
    <w:p w14:paraId="1F17D423" w14:textId="77777777" w:rsidR="0072004E" w:rsidRPr="009B0395" w:rsidRDefault="0072004E" w:rsidP="009A4976"/>
    <w:p w14:paraId="142092FA" w14:textId="77777777" w:rsidR="0072004E" w:rsidRPr="009B0395" w:rsidRDefault="0072004E" w:rsidP="009A4976"/>
    <w:tbl>
      <w:tblPr>
        <w:tblW w:w="98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518"/>
        <w:gridCol w:w="284"/>
        <w:gridCol w:w="545"/>
        <w:gridCol w:w="1721"/>
        <w:gridCol w:w="143"/>
        <w:gridCol w:w="381"/>
        <w:gridCol w:w="186"/>
        <w:gridCol w:w="282"/>
        <w:gridCol w:w="994"/>
        <w:gridCol w:w="709"/>
        <w:gridCol w:w="77"/>
        <w:gridCol w:w="47"/>
        <w:gridCol w:w="585"/>
        <w:gridCol w:w="693"/>
        <w:gridCol w:w="694"/>
      </w:tblGrid>
      <w:tr w:rsidR="009B0395" w:rsidRPr="009B0395" w14:paraId="786F75E6" w14:textId="77777777" w:rsidTr="00514452">
        <w:trPr>
          <w:jc w:val="center"/>
        </w:trPr>
        <w:tc>
          <w:tcPr>
            <w:tcW w:w="9859" w:type="dxa"/>
            <w:gridSpan w:val="15"/>
            <w:tcBorders>
              <w:bottom w:val="double" w:sz="4" w:space="0" w:color="auto"/>
            </w:tcBorders>
            <w:shd w:val="clear" w:color="auto" w:fill="BDD6EE"/>
          </w:tcPr>
          <w:p w14:paraId="7BE0C195" w14:textId="77777777" w:rsidR="00514452" w:rsidRPr="009B0395" w:rsidRDefault="00514452" w:rsidP="00514452">
            <w:pPr>
              <w:suppressAutoHyphens w:val="0"/>
              <w:rPr>
                <w:b/>
                <w:sz w:val="28"/>
                <w:lang w:eastAsia="cs-CZ"/>
              </w:rPr>
            </w:pPr>
            <w:r w:rsidRPr="009B0395">
              <w:rPr>
                <w:b/>
                <w:sz w:val="28"/>
                <w:lang w:eastAsia="cs-CZ"/>
              </w:rPr>
              <w:t>C-I – Personální zabezpečení</w:t>
            </w:r>
          </w:p>
        </w:tc>
      </w:tr>
      <w:tr w:rsidR="009B0395" w:rsidRPr="009B0395" w14:paraId="6F25D67F" w14:textId="77777777" w:rsidTr="00514452">
        <w:trPr>
          <w:jc w:val="center"/>
        </w:trPr>
        <w:tc>
          <w:tcPr>
            <w:tcW w:w="2518" w:type="dxa"/>
            <w:tcBorders>
              <w:top w:val="double" w:sz="4" w:space="0" w:color="auto"/>
            </w:tcBorders>
            <w:shd w:val="clear" w:color="auto" w:fill="F7CAAC"/>
          </w:tcPr>
          <w:p w14:paraId="670AF3A9" w14:textId="77777777" w:rsidR="00514452" w:rsidRPr="009B0395" w:rsidRDefault="00514452" w:rsidP="00514452">
            <w:pPr>
              <w:suppressAutoHyphens w:val="0"/>
              <w:rPr>
                <w:b/>
                <w:lang w:eastAsia="cs-CZ"/>
              </w:rPr>
            </w:pPr>
            <w:r w:rsidRPr="009B0395">
              <w:rPr>
                <w:b/>
                <w:lang w:eastAsia="cs-CZ"/>
              </w:rPr>
              <w:t>Vysoká škola</w:t>
            </w:r>
          </w:p>
        </w:tc>
        <w:tc>
          <w:tcPr>
            <w:tcW w:w="7341" w:type="dxa"/>
            <w:gridSpan w:val="14"/>
          </w:tcPr>
          <w:p w14:paraId="2A328505" w14:textId="77777777" w:rsidR="00514452" w:rsidRPr="009B0395" w:rsidRDefault="00514452" w:rsidP="00514452">
            <w:pPr>
              <w:suppressAutoHyphens w:val="0"/>
              <w:rPr>
                <w:lang w:eastAsia="cs-CZ"/>
              </w:rPr>
            </w:pPr>
            <w:r w:rsidRPr="009B0395">
              <w:rPr>
                <w:lang w:eastAsia="cs-CZ"/>
              </w:rPr>
              <w:t>Univerzita J. E. Purkyně v Ústí nad Labem</w:t>
            </w:r>
          </w:p>
        </w:tc>
      </w:tr>
      <w:tr w:rsidR="009B0395" w:rsidRPr="009B0395" w14:paraId="7288AA35" w14:textId="77777777" w:rsidTr="00514452">
        <w:trPr>
          <w:jc w:val="center"/>
        </w:trPr>
        <w:tc>
          <w:tcPr>
            <w:tcW w:w="2518" w:type="dxa"/>
            <w:shd w:val="clear" w:color="auto" w:fill="F7CAAC"/>
          </w:tcPr>
          <w:p w14:paraId="19A2C37F" w14:textId="77777777" w:rsidR="00514452" w:rsidRPr="009B0395" w:rsidRDefault="00514452" w:rsidP="00514452">
            <w:pPr>
              <w:suppressAutoHyphens w:val="0"/>
              <w:rPr>
                <w:b/>
                <w:lang w:eastAsia="cs-CZ"/>
              </w:rPr>
            </w:pPr>
            <w:r w:rsidRPr="009B0395">
              <w:rPr>
                <w:b/>
                <w:lang w:eastAsia="cs-CZ"/>
              </w:rPr>
              <w:t>Součást vysoké školy</w:t>
            </w:r>
          </w:p>
        </w:tc>
        <w:tc>
          <w:tcPr>
            <w:tcW w:w="7341" w:type="dxa"/>
            <w:gridSpan w:val="14"/>
          </w:tcPr>
          <w:p w14:paraId="14328E45" w14:textId="77777777" w:rsidR="00514452" w:rsidRPr="009B0395" w:rsidRDefault="00514452" w:rsidP="00514452">
            <w:pPr>
              <w:suppressAutoHyphens w:val="0"/>
              <w:rPr>
                <w:lang w:eastAsia="cs-CZ"/>
              </w:rPr>
            </w:pPr>
            <w:r w:rsidRPr="009B0395">
              <w:rPr>
                <w:lang w:eastAsia="cs-CZ"/>
              </w:rPr>
              <w:t>Fakulta strojního inženýrství</w:t>
            </w:r>
          </w:p>
        </w:tc>
      </w:tr>
      <w:tr w:rsidR="009B0395" w:rsidRPr="009B0395" w14:paraId="504D406B" w14:textId="77777777" w:rsidTr="00514452">
        <w:trPr>
          <w:jc w:val="center"/>
        </w:trPr>
        <w:tc>
          <w:tcPr>
            <w:tcW w:w="2518" w:type="dxa"/>
            <w:shd w:val="clear" w:color="auto" w:fill="F7CAAC"/>
          </w:tcPr>
          <w:p w14:paraId="7FF6957B" w14:textId="77777777" w:rsidR="00514452" w:rsidRPr="009B0395" w:rsidRDefault="00514452" w:rsidP="00514452">
            <w:pPr>
              <w:suppressAutoHyphens w:val="0"/>
              <w:rPr>
                <w:b/>
                <w:lang w:eastAsia="cs-CZ"/>
              </w:rPr>
            </w:pPr>
            <w:r w:rsidRPr="009B0395">
              <w:rPr>
                <w:b/>
                <w:lang w:eastAsia="cs-CZ"/>
              </w:rPr>
              <w:t>Název studijního programu</w:t>
            </w:r>
          </w:p>
        </w:tc>
        <w:tc>
          <w:tcPr>
            <w:tcW w:w="7341" w:type="dxa"/>
            <w:gridSpan w:val="14"/>
          </w:tcPr>
          <w:p w14:paraId="31D194FB" w14:textId="77777777" w:rsidR="00514452" w:rsidRPr="009B0395" w:rsidRDefault="00514452" w:rsidP="00514452">
            <w:pPr>
              <w:suppressAutoHyphens w:val="0"/>
              <w:rPr>
                <w:lang w:eastAsia="cs-CZ"/>
              </w:rPr>
            </w:pPr>
            <w:r w:rsidRPr="009B0395">
              <w:rPr>
                <w:lang w:eastAsia="cs-CZ"/>
              </w:rPr>
              <w:t>Strojírenské materiály a technologie</w:t>
            </w:r>
          </w:p>
        </w:tc>
      </w:tr>
      <w:tr w:rsidR="009B0395" w:rsidRPr="009B0395" w14:paraId="6D0AD2D2" w14:textId="77777777" w:rsidTr="00514452">
        <w:trPr>
          <w:jc w:val="center"/>
        </w:trPr>
        <w:tc>
          <w:tcPr>
            <w:tcW w:w="2518" w:type="dxa"/>
            <w:shd w:val="clear" w:color="auto" w:fill="F7CAAC"/>
          </w:tcPr>
          <w:p w14:paraId="3EAD1D8A" w14:textId="77777777" w:rsidR="00514452" w:rsidRPr="009B0395" w:rsidRDefault="00514452" w:rsidP="00514452">
            <w:pPr>
              <w:suppressAutoHyphens w:val="0"/>
              <w:rPr>
                <w:b/>
                <w:lang w:eastAsia="cs-CZ"/>
              </w:rPr>
            </w:pPr>
            <w:r w:rsidRPr="009B0395">
              <w:rPr>
                <w:b/>
                <w:lang w:eastAsia="cs-CZ"/>
              </w:rPr>
              <w:t>Jméno a příjmení</w:t>
            </w:r>
          </w:p>
        </w:tc>
        <w:tc>
          <w:tcPr>
            <w:tcW w:w="4536" w:type="dxa"/>
            <w:gridSpan w:val="8"/>
          </w:tcPr>
          <w:p w14:paraId="12531AB7" w14:textId="77777777" w:rsidR="00514452" w:rsidRPr="009B0395" w:rsidRDefault="00514452" w:rsidP="00FA5807">
            <w:pPr>
              <w:rPr>
                <w:b/>
                <w:bCs/>
                <w:lang w:eastAsia="cs-CZ"/>
              </w:rPr>
            </w:pPr>
            <w:r w:rsidRPr="009B0395">
              <w:rPr>
                <w:b/>
                <w:bCs/>
                <w:lang w:eastAsia="cs-CZ"/>
              </w:rPr>
              <w:t>Dalibor Vojtěch</w:t>
            </w:r>
          </w:p>
        </w:tc>
        <w:tc>
          <w:tcPr>
            <w:tcW w:w="709" w:type="dxa"/>
            <w:shd w:val="clear" w:color="auto" w:fill="F7CAAC"/>
          </w:tcPr>
          <w:p w14:paraId="1934A152" w14:textId="77777777" w:rsidR="00514452" w:rsidRPr="009B0395" w:rsidRDefault="00514452" w:rsidP="00514452">
            <w:pPr>
              <w:suppressAutoHyphens w:val="0"/>
              <w:rPr>
                <w:b/>
                <w:lang w:eastAsia="cs-CZ"/>
              </w:rPr>
            </w:pPr>
            <w:r w:rsidRPr="009B0395">
              <w:rPr>
                <w:b/>
                <w:lang w:eastAsia="cs-CZ"/>
              </w:rPr>
              <w:t>Tituly</w:t>
            </w:r>
          </w:p>
        </w:tc>
        <w:tc>
          <w:tcPr>
            <w:tcW w:w="2096" w:type="dxa"/>
            <w:gridSpan w:val="5"/>
          </w:tcPr>
          <w:p w14:paraId="131D7B2B" w14:textId="77777777" w:rsidR="00514452" w:rsidRPr="009B0395" w:rsidRDefault="00514452" w:rsidP="00514452">
            <w:pPr>
              <w:suppressAutoHyphens w:val="0"/>
              <w:rPr>
                <w:lang w:eastAsia="cs-CZ"/>
              </w:rPr>
            </w:pPr>
            <w:r w:rsidRPr="009B0395">
              <w:rPr>
                <w:lang w:eastAsia="cs-CZ"/>
              </w:rPr>
              <w:t>Prof. Dr. Ing.</w:t>
            </w:r>
          </w:p>
        </w:tc>
      </w:tr>
      <w:tr w:rsidR="009B0395" w:rsidRPr="009B0395" w14:paraId="72E73F9D" w14:textId="77777777" w:rsidTr="00514452">
        <w:trPr>
          <w:jc w:val="center"/>
        </w:trPr>
        <w:tc>
          <w:tcPr>
            <w:tcW w:w="2518" w:type="dxa"/>
            <w:shd w:val="clear" w:color="auto" w:fill="F7CAAC"/>
          </w:tcPr>
          <w:p w14:paraId="5346B6F4" w14:textId="77777777" w:rsidR="00514452" w:rsidRPr="009B0395" w:rsidRDefault="00514452" w:rsidP="00514452">
            <w:pPr>
              <w:suppressAutoHyphens w:val="0"/>
              <w:rPr>
                <w:b/>
                <w:lang w:eastAsia="cs-CZ"/>
              </w:rPr>
            </w:pPr>
            <w:r w:rsidRPr="009B0395">
              <w:rPr>
                <w:b/>
                <w:lang w:eastAsia="cs-CZ"/>
              </w:rPr>
              <w:t>Rok narození</w:t>
            </w:r>
          </w:p>
        </w:tc>
        <w:tc>
          <w:tcPr>
            <w:tcW w:w="829" w:type="dxa"/>
            <w:gridSpan w:val="2"/>
          </w:tcPr>
          <w:p w14:paraId="5AE5816F" w14:textId="77777777" w:rsidR="00514452" w:rsidRPr="009B0395" w:rsidRDefault="00514452" w:rsidP="00514452">
            <w:pPr>
              <w:suppressAutoHyphens w:val="0"/>
              <w:rPr>
                <w:lang w:eastAsia="cs-CZ"/>
              </w:rPr>
            </w:pPr>
            <w:r w:rsidRPr="009B0395">
              <w:rPr>
                <w:lang w:eastAsia="cs-CZ"/>
              </w:rPr>
              <w:t>1971</w:t>
            </w:r>
          </w:p>
        </w:tc>
        <w:tc>
          <w:tcPr>
            <w:tcW w:w="1721" w:type="dxa"/>
            <w:shd w:val="clear" w:color="auto" w:fill="F7CAAC"/>
          </w:tcPr>
          <w:p w14:paraId="31A37483" w14:textId="77777777" w:rsidR="00514452" w:rsidRPr="009B0395" w:rsidRDefault="00514452" w:rsidP="00514452">
            <w:pPr>
              <w:suppressAutoHyphens w:val="0"/>
              <w:rPr>
                <w:b/>
                <w:lang w:eastAsia="cs-CZ"/>
              </w:rPr>
            </w:pPr>
            <w:r w:rsidRPr="009B0395">
              <w:rPr>
                <w:b/>
                <w:lang w:eastAsia="cs-CZ"/>
              </w:rPr>
              <w:t>typ vztahu k VŠ</w:t>
            </w:r>
          </w:p>
        </w:tc>
        <w:tc>
          <w:tcPr>
            <w:tcW w:w="992" w:type="dxa"/>
            <w:gridSpan w:val="4"/>
          </w:tcPr>
          <w:p w14:paraId="66B9A2B9" w14:textId="77777777" w:rsidR="00514452" w:rsidRPr="009B0395" w:rsidRDefault="00514452" w:rsidP="00514452">
            <w:pPr>
              <w:suppressAutoHyphens w:val="0"/>
              <w:rPr>
                <w:lang w:eastAsia="cs-CZ"/>
              </w:rPr>
            </w:pPr>
            <w:r w:rsidRPr="009B0395">
              <w:rPr>
                <w:lang w:eastAsia="cs-CZ"/>
              </w:rPr>
              <w:t>-</w:t>
            </w:r>
          </w:p>
        </w:tc>
        <w:tc>
          <w:tcPr>
            <w:tcW w:w="994" w:type="dxa"/>
            <w:shd w:val="clear" w:color="auto" w:fill="F7CAAC"/>
          </w:tcPr>
          <w:p w14:paraId="7AA48AF0" w14:textId="77777777" w:rsidR="00514452" w:rsidRPr="009B0395" w:rsidRDefault="00514452" w:rsidP="00514452">
            <w:pPr>
              <w:suppressAutoHyphens w:val="0"/>
              <w:rPr>
                <w:b/>
                <w:lang w:eastAsia="cs-CZ"/>
              </w:rPr>
            </w:pPr>
            <w:r w:rsidRPr="009B0395">
              <w:rPr>
                <w:b/>
                <w:lang w:eastAsia="cs-CZ"/>
              </w:rPr>
              <w:t>rozsah</w:t>
            </w:r>
          </w:p>
        </w:tc>
        <w:tc>
          <w:tcPr>
            <w:tcW w:w="709" w:type="dxa"/>
          </w:tcPr>
          <w:p w14:paraId="1573236F" w14:textId="77777777" w:rsidR="00514452" w:rsidRPr="009B0395" w:rsidRDefault="00514452" w:rsidP="00514452">
            <w:pPr>
              <w:suppressAutoHyphens w:val="0"/>
              <w:rPr>
                <w:lang w:eastAsia="cs-CZ"/>
              </w:rPr>
            </w:pPr>
            <w:r w:rsidRPr="009B0395">
              <w:rPr>
                <w:lang w:eastAsia="cs-CZ"/>
              </w:rPr>
              <w:t>-</w:t>
            </w:r>
          </w:p>
        </w:tc>
        <w:tc>
          <w:tcPr>
            <w:tcW w:w="709" w:type="dxa"/>
            <w:gridSpan w:val="3"/>
            <w:shd w:val="clear" w:color="auto" w:fill="F7CAAC"/>
          </w:tcPr>
          <w:p w14:paraId="7D2311BE" w14:textId="77777777" w:rsidR="00514452" w:rsidRPr="009B0395" w:rsidRDefault="00514452" w:rsidP="00514452">
            <w:pPr>
              <w:suppressAutoHyphens w:val="0"/>
              <w:rPr>
                <w:b/>
                <w:lang w:eastAsia="cs-CZ"/>
              </w:rPr>
            </w:pPr>
            <w:r w:rsidRPr="009B0395">
              <w:rPr>
                <w:b/>
                <w:lang w:eastAsia="cs-CZ"/>
              </w:rPr>
              <w:t>do kdy</w:t>
            </w:r>
          </w:p>
        </w:tc>
        <w:tc>
          <w:tcPr>
            <w:tcW w:w="1387" w:type="dxa"/>
            <w:gridSpan w:val="2"/>
          </w:tcPr>
          <w:p w14:paraId="456C9D9C" w14:textId="77777777" w:rsidR="00514452" w:rsidRPr="009B0395" w:rsidRDefault="00514452" w:rsidP="00514452">
            <w:pPr>
              <w:suppressAutoHyphens w:val="0"/>
              <w:rPr>
                <w:lang w:eastAsia="cs-CZ"/>
              </w:rPr>
            </w:pPr>
            <w:r w:rsidRPr="009B0395">
              <w:rPr>
                <w:lang w:eastAsia="cs-CZ"/>
              </w:rPr>
              <w:t>-</w:t>
            </w:r>
          </w:p>
        </w:tc>
      </w:tr>
      <w:tr w:rsidR="009B0395" w:rsidRPr="009B0395" w14:paraId="32DB89F7" w14:textId="77777777" w:rsidTr="00514452">
        <w:trPr>
          <w:jc w:val="center"/>
        </w:trPr>
        <w:tc>
          <w:tcPr>
            <w:tcW w:w="5068" w:type="dxa"/>
            <w:gridSpan w:val="4"/>
            <w:shd w:val="clear" w:color="auto" w:fill="F7CAAC"/>
          </w:tcPr>
          <w:p w14:paraId="2C8050FD" w14:textId="77777777" w:rsidR="00514452" w:rsidRPr="009B0395" w:rsidRDefault="00514452" w:rsidP="00514452">
            <w:pPr>
              <w:suppressAutoHyphens w:val="0"/>
              <w:rPr>
                <w:b/>
                <w:lang w:eastAsia="cs-CZ"/>
              </w:rPr>
            </w:pPr>
            <w:r w:rsidRPr="009B0395">
              <w:rPr>
                <w:b/>
                <w:lang w:eastAsia="cs-CZ"/>
              </w:rPr>
              <w:t>Typ vztahu na součásti VŠ, která uskutečňuje st. program</w:t>
            </w:r>
          </w:p>
        </w:tc>
        <w:tc>
          <w:tcPr>
            <w:tcW w:w="992" w:type="dxa"/>
            <w:gridSpan w:val="4"/>
          </w:tcPr>
          <w:p w14:paraId="51AFC390" w14:textId="77777777" w:rsidR="00514452" w:rsidRPr="009B0395" w:rsidRDefault="00514452" w:rsidP="00514452">
            <w:pPr>
              <w:suppressAutoHyphens w:val="0"/>
              <w:rPr>
                <w:lang w:eastAsia="cs-CZ"/>
              </w:rPr>
            </w:pPr>
            <w:r w:rsidRPr="009B0395">
              <w:rPr>
                <w:lang w:eastAsia="cs-CZ"/>
              </w:rPr>
              <w:t>-</w:t>
            </w:r>
          </w:p>
        </w:tc>
        <w:tc>
          <w:tcPr>
            <w:tcW w:w="994" w:type="dxa"/>
            <w:shd w:val="clear" w:color="auto" w:fill="F7CAAC"/>
          </w:tcPr>
          <w:p w14:paraId="5EEE5A5B" w14:textId="77777777" w:rsidR="00514452" w:rsidRPr="009B0395" w:rsidRDefault="00514452" w:rsidP="00514452">
            <w:pPr>
              <w:suppressAutoHyphens w:val="0"/>
              <w:rPr>
                <w:b/>
                <w:lang w:eastAsia="cs-CZ"/>
              </w:rPr>
            </w:pPr>
            <w:r w:rsidRPr="009B0395">
              <w:rPr>
                <w:b/>
                <w:lang w:eastAsia="cs-CZ"/>
              </w:rPr>
              <w:t>rozsah</w:t>
            </w:r>
          </w:p>
        </w:tc>
        <w:tc>
          <w:tcPr>
            <w:tcW w:w="709" w:type="dxa"/>
          </w:tcPr>
          <w:p w14:paraId="790D363D" w14:textId="77777777" w:rsidR="00514452" w:rsidRPr="009B0395" w:rsidRDefault="00514452" w:rsidP="00514452">
            <w:pPr>
              <w:suppressAutoHyphens w:val="0"/>
              <w:rPr>
                <w:lang w:eastAsia="cs-CZ"/>
              </w:rPr>
            </w:pPr>
            <w:r w:rsidRPr="009B0395">
              <w:rPr>
                <w:lang w:eastAsia="cs-CZ"/>
              </w:rPr>
              <w:t>-</w:t>
            </w:r>
          </w:p>
        </w:tc>
        <w:tc>
          <w:tcPr>
            <w:tcW w:w="709" w:type="dxa"/>
            <w:gridSpan w:val="3"/>
            <w:shd w:val="clear" w:color="auto" w:fill="F7CAAC"/>
          </w:tcPr>
          <w:p w14:paraId="0AE6B28E" w14:textId="77777777" w:rsidR="00514452" w:rsidRPr="009B0395" w:rsidRDefault="00514452" w:rsidP="00514452">
            <w:pPr>
              <w:suppressAutoHyphens w:val="0"/>
              <w:rPr>
                <w:b/>
                <w:lang w:eastAsia="cs-CZ"/>
              </w:rPr>
            </w:pPr>
            <w:r w:rsidRPr="009B0395">
              <w:rPr>
                <w:b/>
                <w:lang w:eastAsia="cs-CZ"/>
              </w:rPr>
              <w:t>do kdy</w:t>
            </w:r>
          </w:p>
        </w:tc>
        <w:tc>
          <w:tcPr>
            <w:tcW w:w="1387" w:type="dxa"/>
            <w:gridSpan w:val="2"/>
          </w:tcPr>
          <w:p w14:paraId="4F5CB6BF" w14:textId="77777777" w:rsidR="00514452" w:rsidRPr="009B0395" w:rsidRDefault="00514452" w:rsidP="00514452">
            <w:pPr>
              <w:suppressAutoHyphens w:val="0"/>
              <w:rPr>
                <w:lang w:eastAsia="cs-CZ"/>
              </w:rPr>
            </w:pPr>
            <w:r w:rsidRPr="009B0395">
              <w:rPr>
                <w:lang w:eastAsia="cs-CZ"/>
              </w:rPr>
              <w:t>-</w:t>
            </w:r>
          </w:p>
        </w:tc>
      </w:tr>
      <w:tr w:rsidR="009B0395" w:rsidRPr="009B0395" w14:paraId="5E7E32BC" w14:textId="77777777" w:rsidTr="00514452">
        <w:trPr>
          <w:jc w:val="center"/>
        </w:trPr>
        <w:tc>
          <w:tcPr>
            <w:tcW w:w="6060" w:type="dxa"/>
            <w:gridSpan w:val="8"/>
            <w:shd w:val="clear" w:color="auto" w:fill="F7CAAC"/>
          </w:tcPr>
          <w:p w14:paraId="2B4894A2" w14:textId="77777777" w:rsidR="00514452" w:rsidRPr="009B0395" w:rsidRDefault="00514452" w:rsidP="00514452">
            <w:pPr>
              <w:suppressAutoHyphens w:val="0"/>
              <w:rPr>
                <w:lang w:eastAsia="cs-CZ"/>
              </w:rPr>
            </w:pPr>
            <w:r w:rsidRPr="009B0395">
              <w:rPr>
                <w:b/>
                <w:lang w:eastAsia="cs-CZ"/>
              </w:rPr>
              <w:t>Další současná působení jako akademický pracovník na jiných VŠ</w:t>
            </w:r>
          </w:p>
        </w:tc>
        <w:tc>
          <w:tcPr>
            <w:tcW w:w="1703" w:type="dxa"/>
            <w:gridSpan w:val="2"/>
            <w:shd w:val="clear" w:color="auto" w:fill="F7CAAC"/>
          </w:tcPr>
          <w:p w14:paraId="1A7AE4C5" w14:textId="77777777" w:rsidR="00514452" w:rsidRPr="009B0395" w:rsidRDefault="00514452" w:rsidP="00514452">
            <w:pPr>
              <w:suppressAutoHyphens w:val="0"/>
              <w:rPr>
                <w:b/>
                <w:lang w:eastAsia="cs-CZ"/>
              </w:rPr>
            </w:pPr>
            <w:r w:rsidRPr="009B0395">
              <w:rPr>
                <w:b/>
                <w:lang w:eastAsia="cs-CZ"/>
              </w:rPr>
              <w:t>typ prac. vztahu</w:t>
            </w:r>
          </w:p>
        </w:tc>
        <w:tc>
          <w:tcPr>
            <w:tcW w:w="2096" w:type="dxa"/>
            <w:gridSpan w:val="5"/>
            <w:shd w:val="clear" w:color="auto" w:fill="F7CAAC"/>
          </w:tcPr>
          <w:p w14:paraId="77A70BD7" w14:textId="77777777" w:rsidR="00514452" w:rsidRPr="009B0395" w:rsidRDefault="00514452" w:rsidP="00514452">
            <w:pPr>
              <w:suppressAutoHyphens w:val="0"/>
              <w:rPr>
                <w:b/>
                <w:lang w:eastAsia="cs-CZ"/>
              </w:rPr>
            </w:pPr>
            <w:r w:rsidRPr="009B0395">
              <w:rPr>
                <w:b/>
                <w:lang w:eastAsia="cs-CZ"/>
              </w:rPr>
              <w:t>rozsah</w:t>
            </w:r>
          </w:p>
        </w:tc>
      </w:tr>
      <w:tr w:rsidR="009B0395" w:rsidRPr="009B0395" w14:paraId="79458E16" w14:textId="77777777" w:rsidTr="00514452">
        <w:trPr>
          <w:jc w:val="center"/>
        </w:trPr>
        <w:tc>
          <w:tcPr>
            <w:tcW w:w="6060" w:type="dxa"/>
            <w:gridSpan w:val="8"/>
          </w:tcPr>
          <w:p w14:paraId="2A6D4B69" w14:textId="77777777" w:rsidR="00514452" w:rsidRPr="009B0395" w:rsidRDefault="00514452" w:rsidP="00514452">
            <w:pPr>
              <w:suppressAutoHyphens w:val="0"/>
              <w:rPr>
                <w:lang w:eastAsia="cs-CZ"/>
              </w:rPr>
            </w:pPr>
            <w:r w:rsidRPr="009B0395">
              <w:rPr>
                <w:lang w:eastAsia="cs-CZ"/>
              </w:rPr>
              <w:t>VŠCHT Praha</w:t>
            </w:r>
          </w:p>
        </w:tc>
        <w:tc>
          <w:tcPr>
            <w:tcW w:w="1703" w:type="dxa"/>
            <w:gridSpan w:val="2"/>
          </w:tcPr>
          <w:p w14:paraId="3DF2D150" w14:textId="77777777" w:rsidR="00514452" w:rsidRPr="009B0395" w:rsidRDefault="00514452" w:rsidP="00514452">
            <w:pPr>
              <w:suppressAutoHyphens w:val="0"/>
              <w:rPr>
                <w:lang w:eastAsia="cs-CZ"/>
              </w:rPr>
            </w:pPr>
            <w:r w:rsidRPr="009B0395">
              <w:rPr>
                <w:lang w:eastAsia="cs-CZ"/>
              </w:rPr>
              <w:t>PP</w:t>
            </w:r>
          </w:p>
        </w:tc>
        <w:tc>
          <w:tcPr>
            <w:tcW w:w="2096" w:type="dxa"/>
            <w:gridSpan w:val="5"/>
          </w:tcPr>
          <w:p w14:paraId="2754BF8F" w14:textId="77777777" w:rsidR="00514452" w:rsidRPr="009B0395" w:rsidRDefault="00514452" w:rsidP="00514452">
            <w:pPr>
              <w:suppressAutoHyphens w:val="0"/>
              <w:rPr>
                <w:lang w:eastAsia="cs-CZ"/>
              </w:rPr>
            </w:pPr>
            <w:r w:rsidRPr="009B0395">
              <w:rPr>
                <w:lang w:eastAsia="cs-CZ"/>
              </w:rPr>
              <w:t>100</w:t>
            </w:r>
          </w:p>
        </w:tc>
      </w:tr>
      <w:tr w:rsidR="009B0395" w:rsidRPr="009B0395" w14:paraId="5BD3170C" w14:textId="77777777" w:rsidTr="00514452">
        <w:trPr>
          <w:jc w:val="center"/>
        </w:trPr>
        <w:tc>
          <w:tcPr>
            <w:tcW w:w="6060" w:type="dxa"/>
            <w:gridSpan w:val="8"/>
          </w:tcPr>
          <w:p w14:paraId="7C68EA95" w14:textId="77777777" w:rsidR="00514452" w:rsidRPr="009B0395" w:rsidRDefault="00514452" w:rsidP="00514452">
            <w:pPr>
              <w:suppressAutoHyphens w:val="0"/>
              <w:rPr>
                <w:lang w:eastAsia="cs-CZ"/>
              </w:rPr>
            </w:pPr>
          </w:p>
        </w:tc>
        <w:tc>
          <w:tcPr>
            <w:tcW w:w="1703" w:type="dxa"/>
            <w:gridSpan w:val="2"/>
          </w:tcPr>
          <w:p w14:paraId="5FFC5B6D" w14:textId="77777777" w:rsidR="00514452" w:rsidRPr="009B0395" w:rsidRDefault="00514452" w:rsidP="00514452">
            <w:pPr>
              <w:suppressAutoHyphens w:val="0"/>
              <w:rPr>
                <w:lang w:eastAsia="cs-CZ"/>
              </w:rPr>
            </w:pPr>
          </w:p>
        </w:tc>
        <w:tc>
          <w:tcPr>
            <w:tcW w:w="2096" w:type="dxa"/>
            <w:gridSpan w:val="5"/>
          </w:tcPr>
          <w:p w14:paraId="6F4C43D4" w14:textId="77777777" w:rsidR="00514452" w:rsidRPr="009B0395" w:rsidRDefault="00514452" w:rsidP="00514452">
            <w:pPr>
              <w:suppressAutoHyphens w:val="0"/>
              <w:rPr>
                <w:lang w:eastAsia="cs-CZ"/>
              </w:rPr>
            </w:pPr>
          </w:p>
        </w:tc>
      </w:tr>
      <w:tr w:rsidR="009B0395" w:rsidRPr="009B0395" w14:paraId="2847745D" w14:textId="77777777" w:rsidTr="00514452">
        <w:trPr>
          <w:jc w:val="center"/>
        </w:trPr>
        <w:tc>
          <w:tcPr>
            <w:tcW w:w="6060" w:type="dxa"/>
            <w:gridSpan w:val="8"/>
          </w:tcPr>
          <w:p w14:paraId="4C280B17" w14:textId="77777777" w:rsidR="00514452" w:rsidRPr="009B0395" w:rsidRDefault="00514452" w:rsidP="00514452">
            <w:pPr>
              <w:suppressAutoHyphens w:val="0"/>
              <w:rPr>
                <w:lang w:eastAsia="cs-CZ"/>
              </w:rPr>
            </w:pPr>
          </w:p>
        </w:tc>
        <w:tc>
          <w:tcPr>
            <w:tcW w:w="1703" w:type="dxa"/>
            <w:gridSpan w:val="2"/>
          </w:tcPr>
          <w:p w14:paraId="373E4221" w14:textId="77777777" w:rsidR="00514452" w:rsidRPr="009B0395" w:rsidRDefault="00514452" w:rsidP="00514452">
            <w:pPr>
              <w:suppressAutoHyphens w:val="0"/>
              <w:rPr>
                <w:lang w:eastAsia="cs-CZ"/>
              </w:rPr>
            </w:pPr>
          </w:p>
        </w:tc>
        <w:tc>
          <w:tcPr>
            <w:tcW w:w="2096" w:type="dxa"/>
            <w:gridSpan w:val="5"/>
          </w:tcPr>
          <w:p w14:paraId="6A7BBE7B" w14:textId="77777777" w:rsidR="00514452" w:rsidRPr="009B0395" w:rsidRDefault="00514452" w:rsidP="00514452">
            <w:pPr>
              <w:suppressAutoHyphens w:val="0"/>
              <w:rPr>
                <w:lang w:eastAsia="cs-CZ"/>
              </w:rPr>
            </w:pPr>
          </w:p>
        </w:tc>
      </w:tr>
      <w:tr w:rsidR="009B0395" w:rsidRPr="009B0395" w14:paraId="6A2C2D70" w14:textId="77777777" w:rsidTr="00514452">
        <w:trPr>
          <w:jc w:val="center"/>
        </w:trPr>
        <w:tc>
          <w:tcPr>
            <w:tcW w:w="6060" w:type="dxa"/>
            <w:gridSpan w:val="8"/>
          </w:tcPr>
          <w:p w14:paraId="5847DB0A" w14:textId="77777777" w:rsidR="00514452" w:rsidRPr="009B0395" w:rsidRDefault="00514452" w:rsidP="00514452">
            <w:pPr>
              <w:suppressAutoHyphens w:val="0"/>
              <w:rPr>
                <w:lang w:eastAsia="cs-CZ"/>
              </w:rPr>
            </w:pPr>
          </w:p>
        </w:tc>
        <w:tc>
          <w:tcPr>
            <w:tcW w:w="1703" w:type="dxa"/>
            <w:gridSpan w:val="2"/>
          </w:tcPr>
          <w:p w14:paraId="57AB04DE" w14:textId="77777777" w:rsidR="00514452" w:rsidRPr="009B0395" w:rsidRDefault="00514452" w:rsidP="00514452">
            <w:pPr>
              <w:suppressAutoHyphens w:val="0"/>
              <w:rPr>
                <w:lang w:eastAsia="cs-CZ"/>
              </w:rPr>
            </w:pPr>
          </w:p>
        </w:tc>
        <w:tc>
          <w:tcPr>
            <w:tcW w:w="2096" w:type="dxa"/>
            <w:gridSpan w:val="5"/>
          </w:tcPr>
          <w:p w14:paraId="56E6AA9D" w14:textId="77777777" w:rsidR="00514452" w:rsidRPr="009B0395" w:rsidRDefault="00514452" w:rsidP="00514452">
            <w:pPr>
              <w:suppressAutoHyphens w:val="0"/>
              <w:rPr>
                <w:lang w:eastAsia="cs-CZ"/>
              </w:rPr>
            </w:pPr>
          </w:p>
        </w:tc>
      </w:tr>
      <w:tr w:rsidR="009B0395" w:rsidRPr="009B0395" w14:paraId="6A23A155" w14:textId="77777777" w:rsidTr="00514452">
        <w:trPr>
          <w:jc w:val="center"/>
        </w:trPr>
        <w:tc>
          <w:tcPr>
            <w:tcW w:w="9859" w:type="dxa"/>
            <w:gridSpan w:val="15"/>
            <w:shd w:val="clear" w:color="auto" w:fill="F7CAAC"/>
          </w:tcPr>
          <w:p w14:paraId="3BD80AD0" w14:textId="77777777" w:rsidR="00514452" w:rsidRPr="009B0395" w:rsidRDefault="00514452" w:rsidP="00514452">
            <w:pPr>
              <w:suppressAutoHyphens w:val="0"/>
              <w:rPr>
                <w:lang w:eastAsia="cs-CZ"/>
              </w:rPr>
            </w:pPr>
            <w:r w:rsidRPr="009B0395">
              <w:rPr>
                <w:b/>
                <w:lang w:eastAsia="cs-CZ"/>
              </w:rPr>
              <w:t>Předměty příslušného studijního programu a způsob zapojení do jejich výuky, příp. další zapojení do uskutečňování studijního programu</w:t>
            </w:r>
          </w:p>
        </w:tc>
      </w:tr>
      <w:tr w:rsidR="009B0395" w:rsidRPr="009B0395" w14:paraId="02FB869B" w14:textId="77777777" w:rsidTr="00514452">
        <w:trPr>
          <w:trHeight w:val="1118"/>
          <w:jc w:val="center"/>
        </w:trPr>
        <w:tc>
          <w:tcPr>
            <w:tcW w:w="9859" w:type="dxa"/>
            <w:gridSpan w:val="15"/>
            <w:tcBorders>
              <w:top w:val="nil"/>
            </w:tcBorders>
          </w:tcPr>
          <w:p w14:paraId="73F11690" w14:textId="09785841" w:rsidR="00514452" w:rsidRPr="009B0395" w:rsidRDefault="00F24DD0" w:rsidP="00514452">
            <w:pPr>
              <w:suppressAutoHyphens w:val="0"/>
              <w:rPr>
                <w:lang w:eastAsia="cs-CZ"/>
              </w:rPr>
            </w:pPr>
            <w:r w:rsidRPr="009B0395">
              <w:rPr>
                <w:lang w:eastAsia="cs-CZ"/>
              </w:rPr>
              <w:t>Externí člen oborové rady.</w:t>
            </w:r>
          </w:p>
        </w:tc>
      </w:tr>
      <w:tr w:rsidR="009B0395" w:rsidRPr="009B0395" w14:paraId="4F4645E7" w14:textId="77777777" w:rsidTr="00514452">
        <w:trPr>
          <w:trHeight w:val="340"/>
          <w:jc w:val="center"/>
        </w:trPr>
        <w:tc>
          <w:tcPr>
            <w:tcW w:w="9859" w:type="dxa"/>
            <w:gridSpan w:val="15"/>
            <w:tcBorders>
              <w:top w:val="nil"/>
            </w:tcBorders>
            <w:shd w:val="clear" w:color="auto" w:fill="FBD4B4"/>
          </w:tcPr>
          <w:p w14:paraId="06679831" w14:textId="77777777" w:rsidR="00514452" w:rsidRPr="009B0395" w:rsidRDefault="00514452" w:rsidP="00514452">
            <w:pPr>
              <w:suppressAutoHyphens w:val="0"/>
              <w:rPr>
                <w:b/>
                <w:lang w:eastAsia="cs-CZ"/>
              </w:rPr>
            </w:pPr>
            <w:r w:rsidRPr="009B0395">
              <w:rPr>
                <w:b/>
                <w:lang w:eastAsia="cs-CZ"/>
              </w:rPr>
              <w:t>Zapojení do výuky v dalších studijních programech na téže vysoké škole (pouze u garantů ZT a PZ předmětů)</w:t>
            </w:r>
          </w:p>
        </w:tc>
      </w:tr>
      <w:tr w:rsidR="009B0395" w:rsidRPr="009B0395" w14:paraId="632BB2BC" w14:textId="77777777" w:rsidTr="00514452">
        <w:trPr>
          <w:trHeight w:val="340"/>
          <w:jc w:val="center"/>
        </w:trPr>
        <w:tc>
          <w:tcPr>
            <w:tcW w:w="2802" w:type="dxa"/>
            <w:gridSpan w:val="2"/>
            <w:tcBorders>
              <w:top w:val="nil"/>
            </w:tcBorders>
          </w:tcPr>
          <w:p w14:paraId="55F47EEE" w14:textId="77777777" w:rsidR="00514452" w:rsidRPr="009B0395" w:rsidRDefault="00514452" w:rsidP="00514452">
            <w:pPr>
              <w:suppressAutoHyphens w:val="0"/>
              <w:jc w:val="left"/>
              <w:rPr>
                <w:b/>
                <w:lang w:eastAsia="cs-CZ"/>
              </w:rPr>
            </w:pPr>
            <w:r w:rsidRPr="009B0395">
              <w:rPr>
                <w:b/>
                <w:lang w:eastAsia="cs-CZ"/>
              </w:rPr>
              <w:t>Název studijního předmětu</w:t>
            </w:r>
          </w:p>
        </w:tc>
        <w:tc>
          <w:tcPr>
            <w:tcW w:w="2409" w:type="dxa"/>
            <w:gridSpan w:val="3"/>
            <w:tcBorders>
              <w:top w:val="nil"/>
            </w:tcBorders>
          </w:tcPr>
          <w:p w14:paraId="1FB66115" w14:textId="77777777" w:rsidR="00514452" w:rsidRPr="009B0395" w:rsidRDefault="00514452" w:rsidP="00514452">
            <w:pPr>
              <w:suppressAutoHyphens w:val="0"/>
              <w:jc w:val="left"/>
              <w:rPr>
                <w:b/>
                <w:lang w:eastAsia="cs-CZ"/>
              </w:rPr>
            </w:pPr>
            <w:r w:rsidRPr="009B0395">
              <w:rPr>
                <w:b/>
                <w:lang w:eastAsia="cs-CZ"/>
              </w:rPr>
              <w:t>Název studijního programu</w:t>
            </w:r>
          </w:p>
        </w:tc>
        <w:tc>
          <w:tcPr>
            <w:tcW w:w="567" w:type="dxa"/>
            <w:gridSpan w:val="2"/>
            <w:tcBorders>
              <w:top w:val="nil"/>
            </w:tcBorders>
          </w:tcPr>
          <w:p w14:paraId="32B71655" w14:textId="77777777" w:rsidR="00514452" w:rsidRPr="009B0395" w:rsidRDefault="00514452" w:rsidP="00514452">
            <w:pPr>
              <w:suppressAutoHyphens w:val="0"/>
              <w:jc w:val="left"/>
              <w:rPr>
                <w:b/>
                <w:lang w:eastAsia="cs-CZ"/>
              </w:rPr>
            </w:pPr>
            <w:r w:rsidRPr="009B0395">
              <w:rPr>
                <w:b/>
                <w:lang w:eastAsia="cs-CZ"/>
              </w:rPr>
              <w:t>Sem.</w:t>
            </w:r>
          </w:p>
        </w:tc>
        <w:tc>
          <w:tcPr>
            <w:tcW w:w="2109" w:type="dxa"/>
            <w:gridSpan w:val="5"/>
            <w:tcBorders>
              <w:top w:val="nil"/>
            </w:tcBorders>
          </w:tcPr>
          <w:p w14:paraId="34E07B18" w14:textId="77777777" w:rsidR="00514452" w:rsidRPr="009B0395" w:rsidRDefault="00514452" w:rsidP="00514452">
            <w:pPr>
              <w:suppressAutoHyphens w:val="0"/>
              <w:jc w:val="left"/>
              <w:rPr>
                <w:b/>
                <w:lang w:eastAsia="cs-CZ"/>
              </w:rPr>
            </w:pPr>
            <w:r w:rsidRPr="009B0395">
              <w:rPr>
                <w:b/>
                <w:lang w:eastAsia="cs-CZ"/>
              </w:rPr>
              <w:t>Role ve výuce daného předmětu</w:t>
            </w:r>
          </w:p>
        </w:tc>
        <w:tc>
          <w:tcPr>
            <w:tcW w:w="1972" w:type="dxa"/>
            <w:gridSpan w:val="3"/>
            <w:tcBorders>
              <w:top w:val="nil"/>
            </w:tcBorders>
          </w:tcPr>
          <w:p w14:paraId="22DF14BF" w14:textId="77777777" w:rsidR="00514452" w:rsidRPr="009B0395" w:rsidRDefault="00514452" w:rsidP="00514452">
            <w:pPr>
              <w:suppressAutoHyphens w:val="0"/>
              <w:jc w:val="left"/>
              <w:rPr>
                <w:b/>
                <w:lang w:eastAsia="cs-CZ"/>
              </w:rPr>
            </w:pPr>
            <w:r w:rsidRPr="009B0395">
              <w:rPr>
                <w:b/>
                <w:lang w:eastAsia="cs-CZ"/>
              </w:rPr>
              <w:t>(</w:t>
            </w:r>
            <w:r w:rsidRPr="009B0395">
              <w:rPr>
                <w:b/>
                <w:i/>
                <w:iCs/>
                <w:lang w:eastAsia="cs-CZ"/>
              </w:rPr>
              <w:t>nepovinný údaj</w:t>
            </w:r>
            <w:r w:rsidRPr="009B0395">
              <w:rPr>
                <w:b/>
                <w:lang w:eastAsia="cs-CZ"/>
              </w:rPr>
              <w:t>) Počet hodin za semestr</w:t>
            </w:r>
          </w:p>
        </w:tc>
      </w:tr>
      <w:tr w:rsidR="009B0395" w:rsidRPr="009B0395" w14:paraId="1CA08D4A" w14:textId="77777777" w:rsidTr="00514452">
        <w:trPr>
          <w:trHeight w:val="285"/>
          <w:jc w:val="center"/>
        </w:trPr>
        <w:tc>
          <w:tcPr>
            <w:tcW w:w="2802" w:type="dxa"/>
            <w:gridSpan w:val="2"/>
            <w:tcBorders>
              <w:top w:val="nil"/>
            </w:tcBorders>
          </w:tcPr>
          <w:p w14:paraId="1E74BDDA" w14:textId="77777777" w:rsidR="00514452" w:rsidRPr="009B0395" w:rsidRDefault="00514452" w:rsidP="00514452">
            <w:pPr>
              <w:suppressAutoHyphens w:val="0"/>
              <w:rPr>
                <w:lang w:eastAsia="cs-CZ"/>
              </w:rPr>
            </w:pPr>
            <w:r w:rsidRPr="009B0395">
              <w:rPr>
                <w:lang w:eastAsia="cs-CZ"/>
              </w:rPr>
              <w:t>-</w:t>
            </w:r>
          </w:p>
        </w:tc>
        <w:tc>
          <w:tcPr>
            <w:tcW w:w="2409" w:type="dxa"/>
            <w:gridSpan w:val="3"/>
            <w:tcBorders>
              <w:top w:val="nil"/>
            </w:tcBorders>
          </w:tcPr>
          <w:p w14:paraId="7FA408B7" w14:textId="77777777" w:rsidR="00514452" w:rsidRPr="009B0395" w:rsidRDefault="00514452" w:rsidP="00514452">
            <w:pPr>
              <w:suppressAutoHyphens w:val="0"/>
              <w:rPr>
                <w:lang w:eastAsia="cs-CZ"/>
              </w:rPr>
            </w:pPr>
            <w:r w:rsidRPr="009B0395">
              <w:rPr>
                <w:lang w:eastAsia="cs-CZ"/>
              </w:rPr>
              <w:t>-</w:t>
            </w:r>
          </w:p>
        </w:tc>
        <w:tc>
          <w:tcPr>
            <w:tcW w:w="567" w:type="dxa"/>
            <w:gridSpan w:val="2"/>
            <w:tcBorders>
              <w:top w:val="nil"/>
            </w:tcBorders>
          </w:tcPr>
          <w:p w14:paraId="52EF6158" w14:textId="77777777" w:rsidR="00514452" w:rsidRPr="009B0395" w:rsidRDefault="00514452" w:rsidP="00514452">
            <w:pPr>
              <w:suppressAutoHyphens w:val="0"/>
              <w:rPr>
                <w:lang w:eastAsia="cs-CZ"/>
              </w:rPr>
            </w:pPr>
            <w:r w:rsidRPr="009B0395">
              <w:rPr>
                <w:lang w:eastAsia="cs-CZ"/>
              </w:rPr>
              <w:t>-</w:t>
            </w:r>
          </w:p>
        </w:tc>
        <w:tc>
          <w:tcPr>
            <w:tcW w:w="2109" w:type="dxa"/>
            <w:gridSpan w:val="5"/>
            <w:tcBorders>
              <w:top w:val="nil"/>
            </w:tcBorders>
          </w:tcPr>
          <w:p w14:paraId="44765964" w14:textId="77777777" w:rsidR="00514452" w:rsidRPr="009B0395" w:rsidRDefault="00514452" w:rsidP="00514452">
            <w:pPr>
              <w:suppressAutoHyphens w:val="0"/>
              <w:rPr>
                <w:lang w:eastAsia="cs-CZ"/>
              </w:rPr>
            </w:pPr>
            <w:r w:rsidRPr="009B0395">
              <w:rPr>
                <w:lang w:eastAsia="cs-CZ"/>
              </w:rPr>
              <w:t>-</w:t>
            </w:r>
          </w:p>
        </w:tc>
        <w:tc>
          <w:tcPr>
            <w:tcW w:w="1972" w:type="dxa"/>
            <w:gridSpan w:val="3"/>
            <w:tcBorders>
              <w:top w:val="nil"/>
            </w:tcBorders>
          </w:tcPr>
          <w:p w14:paraId="0B5024CD" w14:textId="77777777" w:rsidR="00514452" w:rsidRPr="009B0395" w:rsidRDefault="00514452" w:rsidP="00514452">
            <w:pPr>
              <w:suppressAutoHyphens w:val="0"/>
              <w:rPr>
                <w:lang w:eastAsia="cs-CZ"/>
              </w:rPr>
            </w:pPr>
            <w:r w:rsidRPr="009B0395">
              <w:rPr>
                <w:lang w:eastAsia="cs-CZ"/>
              </w:rPr>
              <w:t>-</w:t>
            </w:r>
          </w:p>
        </w:tc>
      </w:tr>
      <w:tr w:rsidR="009B0395" w:rsidRPr="009B0395" w14:paraId="30920A35" w14:textId="77777777" w:rsidTr="00514452">
        <w:trPr>
          <w:jc w:val="center"/>
        </w:trPr>
        <w:tc>
          <w:tcPr>
            <w:tcW w:w="9859" w:type="dxa"/>
            <w:gridSpan w:val="15"/>
            <w:shd w:val="clear" w:color="auto" w:fill="F7CAAC"/>
          </w:tcPr>
          <w:p w14:paraId="565907EE" w14:textId="77777777" w:rsidR="00514452" w:rsidRPr="009B0395" w:rsidRDefault="00514452" w:rsidP="00514452">
            <w:pPr>
              <w:suppressAutoHyphens w:val="0"/>
              <w:rPr>
                <w:lang w:eastAsia="cs-CZ"/>
              </w:rPr>
            </w:pPr>
            <w:r w:rsidRPr="009B0395">
              <w:rPr>
                <w:b/>
                <w:lang w:eastAsia="cs-CZ"/>
              </w:rPr>
              <w:t xml:space="preserve">Údaje o vzdělání na VŠ </w:t>
            </w:r>
          </w:p>
        </w:tc>
      </w:tr>
      <w:tr w:rsidR="009B0395" w:rsidRPr="009B0395" w14:paraId="3D2D6264" w14:textId="77777777" w:rsidTr="00514452">
        <w:trPr>
          <w:trHeight w:val="1055"/>
          <w:jc w:val="center"/>
        </w:trPr>
        <w:tc>
          <w:tcPr>
            <w:tcW w:w="9859" w:type="dxa"/>
            <w:gridSpan w:val="15"/>
          </w:tcPr>
          <w:p w14:paraId="6D9E5770" w14:textId="77777777" w:rsidR="00514452" w:rsidRPr="009B0395" w:rsidRDefault="00514452" w:rsidP="00514452">
            <w:pPr>
              <w:suppressAutoHyphens w:val="0"/>
              <w:jc w:val="left"/>
              <w:rPr>
                <w:bCs/>
                <w:lang w:eastAsia="cs-CZ"/>
              </w:rPr>
            </w:pPr>
            <w:r w:rsidRPr="009B0395">
              <w:rPr>
                <w:b/>
                <w:lang w:eastAsia="cs-CZ"/>
              </w:rPr>
              <w:t xml:space="preserve">Ing. studium: </w:t>
            </w:r>
            <w:r w:rsidRPr="009B0395">
              <w:rPr>
                <w:bCs/>
                <w:lang w:eastAsia="cs-CZ"/>
              </w:rPr>
              <w:t>obor Chemická technologie kovových a speciálních anorganických materiálů, ukončení 1994.</w:t>
            </w:r>
          </w:p>
          <w:p w14:paraId="6E8D48C3" w14:textId="77777777" w:rsidR="00514452" w:rsidRPr="009B0395" w:rsidRDefault="00514452" w:rsidP="00514452">
            <w:pPr>
              <w:suppressAutoHyphens w:val="0"/>
              <w:jc w:val="left"/>
              <w:rPr>
                <w:lang w:eastAsia="cs-CZ"/>
              </w:rPr>
            </w:pPr>
            <w:r w:rsidRPr="009B0395">
              <w:rPr>
                <w:b/>
                <w:lang w:eastAsia="cs-CZ"/>
              </w:rPr>
              <w:t xml:space="preserve">Dr. (Ph.D.) studium: </w:t>
            </w:r>
            <w:r w:rsidRPr="009B0395">
              <w:rPr>
                <w:bCs/>
                <w:lang w:eastAsia="cs-CZ"/>
              </w:rPr>
              <w:t xml:space="preserve">obor Metalurgie, ukončení 1997. </w:t>
            </w:r>
          </w:p>
        </w:tc>
      </w:tr>
      <w:tr w:rsidR="009B0395" w:rsidRPr="009B0395" w14:paraId="3E462F6A" w14:textId="77777777" w:rsidTr="00514452">
        <w:trPr>
          <w:jc w:val="center"/>
        </w:trPr>
        <w:tc>
          <w:tcPr>
            <w:tcW w:w="9859" w:type="dxa"/>
            <w:gridSpan w:val="15"/>
            <w:shd w:val="clear" w:color="auto" w:fill="F7CAAC"/>
          </w:tcPr>
          <w:p w14:paraId="1124726B" w14:textId="77777777" w:rsidR="00514452" w:rsidRPr="009B0395" w:rsidRDefault="00514452" w:rsidP="00514452">
            <w:pPr>
              <w:suppressAutoHyphens w:val="0"/>
              <w:rPr>
                <w:b/>
                <w:lang w:eastAsia="cs-CZ"/>
              </w:rPr>
            </w:pPr>
            <w:r w:rsidRPr="009B0395">
              <w:rPr>
                <w:b/>
                <w:lang w:eastAsia="cs-CZ"/>
              </w:rPr>
              <w:t>Údaje o odborném působení od absolvování VŠ</w:t>
            </w:r>
          </w:p>
        </w:tc>
      </w:tr>
      <w:tr w:rsidR="009B0395" w:rsidRPr="009B0395" w14:paraId="6EFE6F4D" w14:textId="77777777" w:rsidTr="00C26A1B">
        <w:trPr>
          <w:trHeight w:val="1700"/>
          <w:jc w:val="center"/>
        </w:trPr>
        <w:tc>
          <w:tcPr>
            <w:tcW w:w="9859" w:type="dxa"/>
            <w:gridSpan w:val="15"/>
          </w:tcPr>
          <w:p w14:paraId="2595C65B" w14:textId="77777777" w:rsidR="00514452" w:rsidRPr="009B0395" w:rsidRDefault="00514452" w:rsidP="00514452">
            <w:pPr>
              <w:tabs>
                <w:tab w:val="left" w:pos="1260"/>
              </w:tabs>
              <w:suppressAutoHyphens w:val="0"/>
              <w:ind w:left="1260" w:hanging="1260"/>
              <w:rPr>
                <w:lang w:eastAsia="cs-CZ"/>
              </w:rPr>
            </w:pPr>
            <w:r w:rsidRPr="009B0395">
              <w:rPr>
                <w:lang w:eastAsia="cs-CZ"/>
              </w:rPr>
              <w:t>1996-1997</w:t>
            </w:r>
            <w:r w:rsidRPr="009B0395">
              <w:rPr>
                <w:lang w:eastAsia="cs-CZ"/>
              </w:rPr>
              <w:tab/>
              <w:t>odborný pracovník (VŠCHT Praha)</w:t>
            </w:r>
          </w:p>
          <w:p w14:paraId="7DE76A85" w14:textId="77777777" w:rsidR="00514452" w:rsidRPr="009B0395" w:rsidRDefault="00514452" w:rsidP="00514452">
            <w:pPr>
              <w:tabs>
                <w:tab w:val="left" w:pos="1260"/>
              </w:tabs>
              <w:suppressAutoHyphens w:val="0"/>
              <w:ind w:left="1260" w:hanging="1260"/>
              <w:rPr>
                <w:lang w:eastAsia="cs-CZ"/>
              </w:rPr>
            </w:pPr>
            <w:r w:rsidRPr="009B0395">
              <w:rPr>
                <w:lang w:eastAsia="cs-CZ"/>
              </w:rPr>
              <w:t>1997-2005</w:t>
            </w:r>
            <w:r w:rsidRPr="009B0395">
              <w:rPr>
                <w:lang w:eastAsia="cs-CZ"/>
              </w:rPr>
              <w:tab/>
              <w:t>odborný asistent (VŠCHT Praha)</w:t>
            </w:r>
          </w:p>
          <w:p w14:paraId="31EE6BE0" w14:textId="77777777" w:rsidR="00514452" w:rsidRPr="009B0395" w:rsidRDefault="00514452" w:rsidP="00514452">
            <w:pPr>
              <w:tabs>
                <w:tab w:val="left" w:pos="1260"/>
              </w:tabs>
              <w:suppressAutoHyphens w:val="0"/>
              <w:ind w:left="1260" w:hanging="1260"/>
              <w:rPr>
                <w:lang w:eastAsia="cs-CZ"/>
              </w:rPr>
            </w:pPr>
            <w:r w:rsidRPr="009B0395">
              <w:rPr>
                <w:lang w:eastAsia="cs-CZ"/>
              </w:rPr>
              <w:t>2005-2012</w:t>
            </w:r>
            <w:r w:rsidRPr="009B0395">
              <w:rPr>
                <w:lang w:eastAsia="cs-CZ"/>
              </w:rPr>
              <w:tab/>
              <w:t>docent (VŠCHT Praha)</w:t>
            </w:r>
          </w:p>
          <w:p w14:paraId="22AD3815" w14:textId="77777777" w:rsidR="00514452" w:rsidRPr="009B0395" w:rsidRDefault="00514452" w:rsidP="00514452">
            <w:pPr>
              <w:tabs>
                <w:tab w:val="left" w:pos="1260"/>
              </w:tabs>
              <w:suppressAutoHyphens w:val="0"/>
              <w:ind w:left="1260" w:hanging="1260"/>
              <w:rPr>
                <w:lang w:eastAsia="cs-CZ"/>
              </w:rPr>
            </w:pPr>
            <w:r w:rsidRPr="009B0395">
              <w:rPr>
                <w:lang w:eastAsia="cs-CZ"/>
              </w:rPr>
              <w:t>2009-dosud</w:t>
            </w:r>
            <w:r w:rsidRPr="009B0395">
              <w:rPr>
                <w:lang w:eastAsia="cs-CZ"/>
              </w:rPr>
              <w:tab/>
              <w:t>vedoucí ústavu (Ústav kovových materiálů a korozního inženýrství, VŠCHT Praha)</w:t>
            </w:r>
          </w:p>
          <w:p w14:paraId="6A4D50F2" w14:textId="77777777" w:rsidR="00514452" w:rsidRPr="009B0395" w:rsidRDefault="00514452" w:rsidP="00514452">
            <w:pPr>
              <w:tabs>
                <w:tab w:val="left" w:pos="1260"/>
              </w:tabs>
              <w:suppressAutoHyphens w:val="0"/>
              <w:ind w:left="1260" w:hanging="1260"/>
              <w:rPr>
                <w:lang w:eastAsia="cs-CZ"/>
              </w:rPr>
            </w:pPr>
            <w:r w:rsidRPr="009B0395">
              <w:rPr>
                <w:lang w:eastAsia="cs-CZ"/>
              </w:rPr>
              <w:t>2012-dosud</w:t>
            </w:r>
            <w:r w:rsidRPr="009B0395">
              <w:rPr>
                <w:lang w:eastAsia="cs-CZ"/>
              </w:rPr>
              <w:tab/>
              <w:t>profesor (VŠCHT Praha)</w:t>
            </w:r>
          </w:p>
          <w:p w14:paraId="33275385" w14:textId="77777777" w:rsidR="00514452" w:rsidRPr="009B0395" w:rsidRDefault="00514452" w:rsidP="00514452">
            <w:pPr>
              <w:tabs>
                <w:tab w:val="left" w:pos="1260"/>
              </w:tabs>
              <w:suppressAutoHyphens w:val="0"/>
              <w:ind w:left="1260" w:hanging="1260"/>
              <w:rPr>
                <w:lang w:eastAsia="cs-CZ"/>
              </w:rPr>
            </w:pPr>
            <w:r w:rsidRPr="009B0395">
              <w:rPr>
                <w:lang w:eastAsia="cs-CZ"/>
              </w:rPr>
              <w:t>2012-2013</w:t>
            </w:r>
            <w:r w:rsidRPr="009B0395">
              <w:rPr>
                <w:lang w:eastAsia="cs-CZ"/>
              </w:rPr>
              <w:tab/>
              <w:t>proděkan pro pedagogickou činnost (FCHT, VŠCHT Praha)</w:t>
            </w:r>
          </w:p>
          <w:p w14:paraId="06BBD59C" w14:textId="77777777" w:rsidR="00514452" w:rsidRPr="009B0395" w:rsidRDefault="00514452" w:rsidP="00514452">
            <w:pPr>
              <w:tabs>
                <w:tab w:val="left" w:pos="1260"/>
              </w:tabs>
              <w:suppressAutoHyphens w:val="0"/>
              <w:ind w:left="1260" w:hanging="1260"/>
              <w:rPr>
                <w:lang w:eastAsia="cs-CZ"/>
              </w:rPr>
            </w:pPr>
            <w:r w:rsidRPr="009B0395">
              <w:rPr>
                <w:lang w:eastAsia="cs-CZ"/>
              </w:rPr>
              <w:t>2020-2024</w:t>
            </w:r>
            <w:r w:rsidRPr="009B0395">
              <w:rPr>
                <w:lang w:eastAsia="cs-CZ"/>
              </w:rPr>
              <w:tab/>
              <w:t>prorektor pro vědu a výzkum VŠCHT Praha</w:t>
            </w:r>
          </w:p>
        </w:tc>
      </w:tr>
      <w:tr w:rsidR="009B0395" w:rsidRPr="009B0395" w14:paraId="6401523C" w14:textId="77777777" w:rsidTr="00514452">
        <w:trPr>
          <w:trHeight w:val="250"/>
          <w:jc w:val="center"/>
        </w:trPr>
        <w:tc>
          <w:tcPr>
            <w:tcW w:w="9859" w:type="dxa"/>
            <w:gridSpan w:val="15"/>
            <w:shd w:val="clear" w:color="auto" w:fill="F7CAAC"/>
          </w:tcPr>
          <w:p w14:paraId="3200CE91" w14:textId="77777777" w:rsidR="00514452" w:rsidRPr="009B0395" w:rsidRDefault="00514452" w:rsidP="00514452">
            <w:pPr>
              <w:suppressAutoHyphens w:val="0"/>
              <w:rPr>
                <w:lang w:eastAsia="cs-CZ"/>
              </w:rPr>
            </w:pPr>
            <w:r w:rsidRPr="009B0395">
              <w:rPr>
                <w:b/>
                <w:lang w:eastAsia="cs-CZ"/>
              </w:rPr>
              <w:t>Zkušenosti s vedením kvalifikačních a rigorózních prací</w:t>
            </w:r>
          </w:p>
        </w:tc>
      </w:tr>
      <w:tr w:rsidR="009B0395" w:rsidRPr="009B0395" w14:paraId="6646CCE8" w14:textId="77777777" w:rsidTr="00514452">
        <w:trPr>
          <w:trHeight w:val="858"/>
          <w:jc w:val="center"/>
        </w:trPr>
        <w:tc>
          <w:tcPr>
            <w:tcW w:w="9859" w:type="dxa"/>
            <w:gridSpan w:val="15"/>
          </w:tcPr>
          <w:p w14:paraId="21BCC587" w14:textId="77777777" w:rsidR="00514452" w:rsidRPr="009B0395" w:rsidRDefault="00514452" w:rsidP="00514452">
            <w:pPr>
              <w:suppressAutoHyphens w:val="0"/>
              <w:autoSpaceDE w:val="0"/>
              <w:autoSpaceDN w:val="0"/>
              <w:adjustRightInd w:val="0"/>
              <w:jc w:val="left"/>
              <w:rPr>
                <w:rFonts w:eastAsia="Calibri"/>
                <w:sz w:val="18"/>
                <w:szCs w:val="18"/>
                <w:lang w:eastAsia="cs-CZ" w:bidi="hi-IN"/>
              </w:rPr>
            </w:pPr>
            <w:r w:rsidRPr="009B0395">
              <w:rPr>
                <w:rFonts w:eastAsia="Calibri"/>
                <w:sz w:val="18"/>
                <w:szCs w:val="18"/>
                <w:lang w:eastAsia="cs-CZ" w:bidi="hi-IN"/>
              </w:rPr>
              <w:t>Počet obhájených bakalářských prací: 38</w:t>
            </w:r>
          </w:p>
          <w:p w14:paraId="61F29DF0" w14:textId="77777777" w:rsidR="00514452" w:rsidRPr="009B0395" w:rsidRDefault="00514452" w:rsidP="00514452">
            <w:pPr>
              <w:suppressAutoHyphens w:val="0"/>
              <w:rPr>
                <w:rFonts w:eastAsia="Calibri"/>
                <w:sz w:val="18"/>
                <w:szCs w:val="18"/>
                <w:lang w:eastAsia="cs-CZ" w:bidi="hi-IN"/>
              </w:rPr>
            </w:pPr>
            <w:r w:rsidRPr="009B0395">
              <w:rPr>
                <w:rFonts w:eastAsia="Calibri"/>
                <w:sz w:val="18"/>
                <w:szCs w:val="18"/>
                <w:lang w:eastAsia="cs-CZ" w:bidi="hi-IN"/>
              </w:rPr>
              <w:t>Počet obhájených diplomových prací: 37</w:t>
            </w:r>
          </w:p>
          <w:p w14:paraId="33A1EE7C" w14:textId="77777777" w:rsidR="00514452" w:rsidRPr="009B0395" w:rsidRDefault="00514452" w:rsidP="00514452">
            <w:pPr>
              <w:suppressAutoHyphens w:val="0"/>
              <w:autoSpaceDE w:val="0"/>
              <w:autoSpaceDN w:val="0"/>
              <w:adjustRightInd w:val="0"/>
              <w:jc w:val="left"/>
              <w:rPr>
                <w:lang w:eastAsia="cs-CZ"/>
              </w:rPr>
            </w:pPr>
            <w:r w:rsidRPr="009B0395">
              <w:rPr>
                <w:rFonts w:eastAsia="Calibri"/>
                <w:sz w:val="18"/>
                <w:szCs w:val="18"/>
                <w:lang w:eastAsia="cs-CZ" w:bidi="hi-IN"/>
              </w:rPr>
              <w:t xml:space="preserve">Počet obhájených disertačních prací: 16 </w:t>
            </w:r>
          </w:p>
        </w:tc>
      </w:tr>
      <w:tr w:rsidR="009B0395" w:rsidRPr="009B0395" w14:paraId="528AED18" w14:textId="77777777" w:rsidTr="00514452">
        <w:trPr>
          <w:cantSplit/>
          <w:jc w:val="center"/>
        </w:trPr>
        <w:tc>
          <w:tcPr>
            <w:tcW w:w="3347" w:type="dxa"/>
            <w:gridSpan w:val="3"/>
            <w:tcBorders>
              <w:top w:val="single" w:sz="12" w:space="0" w:color="auto"/>
            </w:tcBorders>
            <w:shd w:val="clear" w:color="auto" w:fill="F7CAAC"/>
          </w:tcPr>
          <w:p w14:paraId="452FD385" w14:textId="77777777" w:rsidR="00514452" w:rsidRPr="009B0395" w:rsidRDefault="00514452" w:rsidP="00514452">
            <w:pPr>
              <w:suppressAutoHyphens w:val="0"/>
              <w:rPr>
                <w:lang w:eastAsia="cs-CZ"/>
              </w:rPr>
            </w:pPr>
            <w:r w:rsidRPr="009B0395">
              <w:rPr>
                <w:b/>
                <w:lang w:eastAsia="cs-CZ"/>
              </w:rPr>
              <w:t xml:space="preserve">Obor habilitačního řízení </w:t>
            </w:r>
          </w:p>
        </w:tc>
        <w:tc>
          <w:tcPr>
            <w:tcW w:w="2245" w:type="dxa"/>
            <w:gridSpan w:val="3"/>
            <w:tcBorders>
              <w:top w:val="single" w:sz="12" w:space="0" w:color="auto"/>
            </w:tcBorders>
            <w:shd w:val="clear" w:color="auto" w:fill="F7CAAC"/>
          </w:tcPr>
          <w:p w14:paraId="56D27D17" w14:textId="77777777" w:rsidR="00514452" w:rsidRPr="009B0395" w:rsidRDefault="00514452" w:rsidP="00514452">
            <w:pPr>
              <w:suppressAutoHyphens w:val="0"/>
              <w:rPr>
                <w:lang w:eastAsia="cs-CZ"/>
              </w:rPr>
            </w:pPr>
            <w:r w:rsidRPr="009B0395">
              <w:rPr>
                <w:b/>
                <w:lang w:eastAsia="cs-CZ"/>
              </w:rPr>
              <w:t>Rok udělení hodnosti</w:t>
            </w:r>
          </w:p>
        </w:tc>
        <w:tc>
          <w:tcPr>
            <w:tcW w:w="2248" w:type="dxa"/>
            <w:gridSpan w:val="5"/>
            <w:tcBorders>
              <w:top w:val="single" w:sz="12" w:space="0" w:color="auto"/>
              <w:right w:val="single" w:sz="12" w:space="0" w:color="auto"/>
            </w:tcBorders>
            <w:shd w:val="clear" w:color="auto" w:fill="F7CAAC"/>
          </w:tcPr>
          <w:p w14:paraId="6415CB26" w14:textId="77777777" w:rsidR="00514452" w:rsidRPr="009B0395" w:rsidRDefault="00514452" w:rsidP="00514452">
            <w:pPr>
              <w:suppressAutoHyphens w:val="0"/>
              <w:rPr>
                <w:lang w:eastAsia="cs-CZ"/>
              </w:rPr>
            </w:pPr>
            <w:r w:rsidRPr="009B0395">
              <w:rPr>
                <w:b/>
                <w:lang w:eastAsia="cs-CZ"/>
              </w:rPr>
              <w:t>Řízení konáno na VŠ</w:t>
            </w:r>
          </w:p>
        </w:tc>
        <w:tc>
          <w:tcPr>
            <w:tcW w:w="2019" w:type="dxa"/>
            <w:gridSpan w:val="4"/>
            <w:tcBorders>
              <w:top w:val="single" w:sz="12" w:space="0" w:color="auto"/>
              <w:left w:val="single" w:sz="12" w:space="0" w:color="auto"/>
            </w:tcBorders>
            <w:shd w:val="clear" w:color="auto" w:fill="F7CAAC"/>
          </w:tcPr>
          <w:p w14:paraId="331F4AF2" w14:textId="77777777" w:rsidR="00514452" w:rsidRPr="009B0395" w:rsidRDefault="00514452" w:rsidP="00514452">
            <w:pPr>
              <w:suppressAutoHyphens w:val="0"/>
              <w:rPr>
                <w:b/>
                <w:lang w:eastAsia="cs-CZ"/>
              </w:rPr>
            </w:pPr>
            <w:r w:rsidRPr="009B0395">
              <w:rPr>
                <w:b/>
                <w:lang w:eastAsia="cs-CZ"/>
              </w:rPr>
              <w:t>Ohlasy publikací</w:t>
            </w:r>
          </w:p>
        </w:tc>
      </w:tr>
      <w:tr w:rsidR="009B0395" w:rsidRPr="009B0395" w14:paraId="4B876541" w14:textId="77777777" w:rsidTr="00514452">
        <w:trPr>
          <w:cantSplit/>
          <w:jc w:val="center"/>
        </w:trPr>
        <w:tc>
          <w:tcPr>
            <w:tcW w:w="3347" w:type="dxa"/>
            <w:gridSpan w:val="3"/>
          </w:tcPr>
          <w:p w14:paraId="36B6A0FD" w14:textId="77777777" w:rsidR="00514452" w:rsidRPr="009B0395" w:rsidRDefault="00514452" w:rsidP="00514452">
            <w:pPr>
              <w:suppressAutoHyphens w:val="0"/>
              <w:rPr>
                <w:lang w:eastAsia="cs-CZ"/>
              </w:rPr>
            </w:pPr>
            <w:r w:rsidRPr="009B0395">
              <w:rPr>
                <w:lang w:eastAsia="cs-CZ"/>
              </w:rPr>
              <w:t>Metalurgie</w:t>
            </w:r>
          </w:p>
        </w:tc>
        <w:tc>
          <w:tcPr>
            <w:tcW w:w="2245" w:type="dxa"/>
            <w:gridSpan w:val="3"/>
          </w:tcPr>
          <w:p w14:paraId="174AD9A3" w14:textId="77777777" w:rsidR="00514452" w:rsidRPr="009B0395" w:rsidRDefault="00514452" w:rsidP="00514452">
            <w:pPr>
              <w:suppressAutoHyphens w:val="0"/>
              <w:rPr>
                <w:lang w:eastAsia="cs-CZ"/>
              </w:rPr>
            </w:pPr>
            <w:r w:rsidRPr="009B0395">
              <w:rPr>
                <w:lang w:eastAsia="cs-CZ"/>
              </w:rPr>
              <w:t>2005</w:t>
            </w:r>
          </w:p>
        </w:tc>
        <w:tc>
          <w:tcPr>
            <w:tcW w:w="2248" w:type="dxa"/>
            <w:gridSpan w:val="5"/>
            <w:tcBorders>
              <w:right w:val="single" w:sz="12" w:space="0" w:color="auto"/>
            </w:tcBorders>
          </w:tcPr>
          <w:p w14:paraId="2D8BFFE2" w14:textId="77777777" w:rsidR="00514452" w:rsidRPr="009B0395" w:rsidRDefault="00514452" w:rsidP="00514452">
            <w:pPr>
              <w:suppressAutoHyphens w:val="0"/>
              <w:rPr>
                <w:lang w:eastAsia="cs-CZ"/>
              </w:rPr>
            </w:pPr>
            <w:r w:rsidRPr="009B0395">
              <w:rPr>
                <w:lang w:eastAsia="cs-CZ"/>
              </w:rPr>
              <w:t>VŠCHT Praha</w:t>
            </w:r>
          </w:p>
        </w:tc>
        <w:tc>
          <w:tcPr>
            <w:tcW w:w="632" w:type="dxa"/>
            <w:gridSpan w:val="2"/>
            <w:tcBorders>
              <w:left w:val="single" w:sz="12" w:space="0" w:color="auto"/>
            </w:tcBorders>
            <w:shd w:val="clear" w:color="auto" w:fill="F7CAAC"/>
          </w:tcPr>
          <w:p w14:paraId="6EE44762" w14:textId="77777777" w:rsidR="00514452" w:rsidRPr="009B0395" w:rsidRDefault="00514452" w:rsidP="00514452">
            <w:pPr>
              <w:suppressAutoHyphens w:val="0"/>
              <w:rPr>
                <w:lang w:eastAsia="cs-CZ"/>
              </w:rPr>
            </w:pPr>
            <w:r w:rsidRPr="009B0395">
              <w:rPr>
                <w:b/>
                <w:lang w:eastAsia="cs-CZ"/>
              </w:rPr>
              <w:t>WoS</w:t>
            </w:r>
          </w:p>
        </w:tc>
        <w:tc>
          <w:tcPr>
            <w:tcW w:w="693" w:type="dxa"/>
            <w:shd w:val="clear" w:color="auto" w:fill="F7CAAC"/>
          </w:tcPr>
          <w:p w14:paraId="469362FA" w14:textId="77777777" w:rsidR="00514452" w:rsidRPr="009B0395" w:rsidRDefault="00514452" w:rsidP="00514452">
            <w:pPr>
              <w:suppressAutoHyphens w:val="0"/>
              <w:rPr>
                <w:sz w:val="18"/>
                <w:lang w:eastAsia="cs-CZ"/>
              </w:rPr>
            </w:pPr>
            <w:r w:rsidRPr="009B0395">
              <w:rPr>
                <w:b/>
                <w:sz w:val="18"/>
                <w:lang w:eastAsia="cs-CZ"/>
              </w:rPr>
              <w:t>Scopus</w:t>
            </w:r>
          </w:p>
        </w:tc>
        <w:tc>
          <w:tcPr>
            <w:tcW w:w="694" w:type="dxa"/>
            <w:shd w:val="clear" w:color="auto" w:fill="F7CAAC"/>
          </w:tcPr>
          <w:p w14:paraId="1F48EBB6" w14:textId="77777777" w:rsidR="00514452" w:rsidRPr="009B0395" w:rsidRDefault="00514452" w:rsidP="00514452">
            <w:pPr>
              <w:suppressAutoHyphens w:val="0"/>
              <w:rPr>
                <w:lang w:eastAsia="cs-CZ"/>
              </w:rPr>
            </w:pPr>
            <w:r w:rsidRPr="009B0395">
              <w:rPr>
                <w:b/>
                <w:sz w:val="18"/>
                <w:lang w:eastAsia="cs-CZ"/>
              </w:rPr>
              <w:t>ostatní</w:t>
            </w:r>
          </w:p>
        </w:tc>
      </w:tr>
      <w:tr w:rsidR="009B0395" w:rsidRPr="009B0395" w14:paraId="0506D216" w14:textId="77777777" w:rsidTr="00514452">
        <w:trPr>
          <w:cantSplit/>
          <w:trHeight w:val="70"/>
          <w:jc w:val="center"/>
        </w:trPr>
        <w:tc>
          <w:tcPr>
            <w:tcW w:w="3347" w:type="dxa"/>
            <w:gridSpan w:val="3"/>
            <w:shd w:val="clear" w:color="auto" w:fill="F7CAAC"/>
          </w:tcPr>
          <w:p w14:paraId="24445B09" w14:textId="77777777" w:rsidR="00514452" w:rsidRPr="009B0395" w:rsidRDefault="00514452" w:rsidP="00514452">
            <w:pPr>
              <w:suppressAutoHyphens w:val="0"/>
              <w:rPr>
                <w:lang w:eastAsia="cs-CZ"/>
              </w:rPr>
            </w:pPr>
            <w:r w:rsidRPr="009B0395">
              <w:rPr>
                <w:b/>
                <w:lang w:eastAsia="cs-CZ"/>
              </w:rPr>
              <w:t>Obor jmenovacího řízení</w:t>
            </w:r>
          </w:p>
        </w:tc>
        <w:tc>
          <w:tcPr>
            <w:tcW w:w="2245" w:type="dxa"/>
            <w:gridSpan w:val="3"/>
            <w:shd w:val="clear" w:color="auto" w:fill="F7CAAC"/>
          </w:tcPr>
          <w:p w14:paraId="6D653BBD" w14:textId="77777777" w:rsidR="00514452" w:rsidRPr="009B0395" w:rsidRDefault="00514452" w:rsidP="00514452">
            <w:pPr>
              <w:suppressAutoHyphens w:val="0"/>
              <w:rPr>
                <w:lang w:eastAsia="cs-CZ"/>
              </w:rPr>
            </w:pPr>
            <w:r w:rsidRPr="009B0395">
              <w:rPr>
                <w:b/>
                <w:lang w:eastAsia="cs-CZ"/>
              </w:rPr>
              <w:t>Rok udělení hodnosti</w:t>
            </w:r>
          </w:p>
        </w:tc>
        <w:tc>
          <w:tcPr>
            <w:tcW w:w="2248" w:type="dxa"/>
            <w:gridSpan w:val="5"/>
            <w:tcBorders>
              <w:right w:val="single" w:sz="12" w:space="0" w:color="auto"/>
            </w:tcBorders>
            <w:shd w:val="clear" w:color="auto" w:fill="F7CAAC"/>
          </w:tcPr>
          <w:p w14:paraId="5FB1A8D6" w14:textId="77777777" w:rsidR="00514452" w:rsidRPr="009B0395" w:rsidRDefault="00514452" w:rsidP="00514452">
            <w:pPr>
              <w:suppressAutoHyphens w:val="0"/>
              <w:rPr>
                <w:lang w:eastAsia="cs-CZ"/>
              </w:rPr>
            </w:pPr>
            <w:r w:rsidRPr="009B0395">
              <w:rPr>
                <w:b/>
                <w:lang w:eastAsia="cs-CZ"/>
              </w:rPr>
              <w:t>Řízení konáno na VŠ</w:t>
            </w:r>
          </w:p>
        </w:tc>
        <w:tc>
          <w:tcPr>
            <w:tcW w:w="632" w:type="dxa"/>
            <w:gridSpan w:val="2"/>
            <w:tcBorders>
              <w:left w:val="single" w:sz="12" w:space="0" w:color="auto"/>
            </w:tcBorders>
          </w:tcPr>
          <w:p w14:paraId="3DA6F83A" w14:textId="77777777" w:rsidR="00514452" w:rsidRPr="009B0395" w:rsidRDefault="00514452" w:rsidP="00514452">
            <w:pPr>
              <w:suppressAutoHyphens w:val="0"/>
              <w:rPr>
                <w:b/>
                <w:lang w:eastAsia="cs-CZ"/>
              </w:rPr>
            </w:pPr>
            <w:r w:rsidRPr="009B0395">
              <w:rPr>
                <w:b/>
                <w:lang w:eastAsia="cs-CZ"/>
              </w:rPr>
              <w:t>4803</w:t>
            </w:r>
          </w:p>
        </w:tc>
        <w:tc>
          <w:tcPr>
            <w:tcW w:w="693" w:type="dxa"/>
          </w:tcPr>
          <w:p w14:paraId="498DA4C8" w14:textId="77777777" w:rsidR="00514452" w:rsidRPr="009B0395" w:rsidRDefault="00514452" w:rsidP="00514452">
            <w:pPr>
              <w:suppressAutoHyphens w:val="0"/>
              <w:rPr>
                <w:b/>
                <w:lang w:eastAsia="cs-CZ"/>
              </w:rPr>
            </w:pPr>
            <w:r w:rsidRPr="009B0395">
              <w:rPr>
                <w:b/>
                <w:lang w:eastAsia="cs-CZ"/>
              </w:rPr>
              <w:t>7010</w:t>
            </w:r>
          </w:p>
        </w:tc>
        <w:tc>
          <w:tcPr>
            <w:tcW w:w="694" w:type="dxa"/>
          </w:tcPr>
          <w:p w14:paraId="59F77315" w14:textId="77777777" w:rsidR="00514452" w:rsidRPr="009B0395" w:rsidRDefault="00514452" w:rsidP="00514452">
            <w:pPr>
              <w:suppressAutoHyphens w:val="0"/>
              <w:rPr>
                <w:b/>
                <w:lang w:eastAsia="cs-CZ"/>
              </w:rPr>
            </w:pPr>
          </w:p>
        </w:tc>
      </w:tr>
      <w:tr w:rsidR="009B0395" w:rsidRPr="009B0395" w14:paraId="5AEF8BAA" w14:textId="77777777" w:rsidTr="00514452">
        <w:trPr>
          <w:trHeight w:val="205"/>
          <w:jc w:val="center"/>
        </w:trPr>
        <w:tc>
          <w:tcPr>
            <w:tcW w:w="3347" w:type="dxa"/>
            <w:gridSpan w:val="3"/>
          </w:tcPr>
          <w:p w14:paraId="71B64738" w14:textId="77777777" w:rsidR="00514452" w:rsidRPr="009B0395" w:rsidRDefault="00514452" w:rsidP="00514452">
            <w:pPr>
              <w:suppressAutoHyphens w:val="0"/>
              <w:rPr>
                <w:lang w:eastAsia="cs-CZ"/>
              </w:rPr>
            </w:pPr>
            <w:r w:rsidRPr="009B0395">
              <w:rPr>
                <w:lang w:eastAsia="cs-CZ"/>
              </w:rPr>
              <w:t>Metalurgie</w:t>
            </w:r>
          </w:p>
        </w:tc>
        <w:tc>
          <w:tcPr>
            <w:tcW w:w="2245" w:type="dxa"/>
            <w:gridSpan w:val="3"/>
          </w:tcPr>
          <w:p w14:paraId="78D71624" w14:textId="77777777" w:rsidR="00514452" w:rsidRPr="009B0395" w:rsidRDefault="00514452" w:rsidP="00514452">
            <w:pPr>
              <w:suppressAutoHyphens w:val="0"/>
              <w:rPr>
                <w:lang w:eastAsia="cs-CZ"/>
              </w:rPr>
            </w:pPr>
            <w:r w:rsidRPr="009B0395">
              <w:rPr>
                <w:lang w:eastAsia="cs-CZ"/>
              </w:rPr>
              <w:t>2012</w:t>
            </w:r>
          </w:p>
        </w:tc>
        <w:tc>
          <w:tcPr>
            <w:tcW w:w="2248" w:type="dxa"/>
            <w:gridSpan w:val="5"/>
            <w:tcBorders>
              <w:right w:val="single" w:sz="12" w:space="0" w:color="auto"/>
            </w:tcBorders>
          </w:tcPr>
          <w:p w14:paraId="6E796B5F" w14:textId="77777777" w:rsidR="00514452" w:rsidRPr="009B0395" w:rsidRDefault="00514452" w:rsidP="00514452">
            <w:pPr>
              <w:suppressAutoHyphens w:val="0"/>
              <w:rPr>
                <w:lang w:eastAsia="cs-CZ"/>
              </w:rPr>
            </w:pPr>
            <w:r w:rsidRPr="009B0395">
              <w:rPr>
                <w:lang w:eastAsia="cs-CZ"/>
              </w:rPr>
              <w:t>VŠCHT Praha</w:t>
            </w:r>
          </w:p>
        </w:tc>
        <w:tc>
          <w:tcPr>
            <w:tcW w:w="1325" w:type="dxa"/>
            <w:gridSpan w:val="3"/>
            <w:tcBorders>
              <w:left w:val="single" w:sz="12" w:space="0" w:color="auto"/>
            </w:tcBorders>
            <w:shd w:val="clear" w:color="auto" w:fill="FBD4B4"/>
            <w:vAlign w:val="center"/>
          </w:tcPr>
          <w:p w14:paraId="431904F0" w14:textId="77777777" w:rsidR="00514452" w:rsidRPr="009B0395" w:rsidRDefault="00514452" w:rsidP="00514452">
            <w:pPr>
              <w:suppressAutoHyphens w:val="0"/>
              <w:rPr>
                <w:b/>
                <w:sz w:val="18"/>
                <w:lang w:eastAsia="cs-CZ"/>
              </w:rPr>
            </w:pPr>
            <w:r w:rsidRPr="009B0395">
              <w:rPr>
                <w:b/>
                <w:sz w:val="18"/>
                <w:lang w:eastAsia="cs-CZ"/>
              </w:rPr>
              <w:t>H-index WoS/Scopus</w:t>
            </w:r>
          </w:p>
        </w:tc>
        <w:tc>
          <w:tcPr>
            <w:tcW w:w="694" w:type="dxa"/>
            <w:vAlign w:val="center"/>
          </w:tcPr>
          <w:p w14:paraId="31DF348B" w14:textId="77777777" w:rsidR="00514452" w:rsidRPr="009B0395" w:rsidRDefault="00514452" w:rsidP="00514452">
            <w:pPr>
              <w:suppressAutoHyphens w:val="0"/>
              <w:jc w:val="left"/>
              <w:rPr>
                <w:b/>
                <w:lang w:eastAsia="cs-CZ"/>
              </w:rPr>
            </w:pPr>
            <w:r w:rsidRPr="009B0395">
              <w:rPr>
                <w:b/>
                <w:lang w:eastAsia="cs-CZ"/>
              </w:rPr>
              <w:t xml:space="preserve">   37/41</w:t>
            </w:r>
          </w:p>
        </w:tc>
      </w:tr>
      <w:tr w:rsidR="009B0395" w:rsidRPr="009B0395" w14:paraId="20A72021" w14:textId="77777777" w:rsidTr="00514452">
        <w:trPr>
          <w:jc w:val="center"/>
        </w:trPr>
        <w:tc>
          <w:tcPr>
            <w:tcW w:w="9859" w:type="dxa"/>
            <w:gridSpan w:val="15"/>
            <w:shd w:val="clear" w:color="auto" w:fill="F7CAAC"/>
          </w:tcPr>
          <w:p w14:paraId="32CDEA6D" w14:textId="77777777" w:rsidR="00514452" w:rsidRPr="009B0395" w:rsidRDefault="00514452" w:rsidP="00514452">
            <w:pPr>
              <w:suppressAutoHyphens w:val="0"/>
              <w:rPr>
                <w:b/>
                <w:lang w:eastAsia="cs-CZ"/>
              </w:rPr>
            </w:pPr>
            <w:r w:rsidRPr="009B0395">
              <w:rPr>
                <w:b/>
                <w:lang w:eastAsia="cs-CZ"/>
              </w:rPr>
              <w:t xml:space="preserve">Přehled o nejvýznamnější publikační a další tvůrčí činnosti nebo další profesní činnosti u odborníků z praxe vztahující se k zabezpečovaným předmětům </w:t>
            </w:r>
          </w:p>
        </w:tc>
      </w:tr>
      <w:tr w:rsidR="009B0395" w:rsidRPr="009B0395" w14:paraId="07A88B09" w14:textId="77777777" w:rsidTr="00514452">
        <w:trPr>
          <w:trHeight w:val="1338"/>
          <w:jc w:val="center"/>
        </w:trPr>
        <w:tc>
          <w:tcPr>
            <w:tcW w:w="9859" w:type="dxa"/>
            <w:gridSpan w:val="15"/>
          </w:tcPr>
          <w:p w14:paraId="4688653C" w14:textId="77777777" w:rsidR="00514452" w:rsidRPr="009B0395" w:rsidRDefault="00514452" w:rsidP="00514452">
            <w:pPr>
              <w:suppressAutoHyphens w:val="0"/>
              <w:rPr>
                <w:b/>
                <w:lang w:eastAsia="cs-CZ"/>
              </w:rPr>
            </w:pPr>
            <w:r w:rsidRPr="009B0395">
              <w:rPr>
                <w:b/>
                <w:lang w:eastAsia="cs-CZ"/>
              </w:rPr>
              <w:t>Publikační činnost:</w:t>
            </w:r>
          </w:p>
          <w:p w14:paraId="79A08111" w14:textId="77777777" w:rsidR="00514452" w:rsidRPr="009B0395" w:rsidRDefault="00514452" w:rsidP="00514452">
            <w:pPr>
              <w:tabs>
                <w:tab w:val="left" w:pos="0"/>
              </w:tabs>
              <w:suppressAutoHyphens w:val="0"/>
              <w:rPr>
                <w:b/>
                <w:lang w:eastAsia="cs-CZ"/>
              </w:rPr>
            </w:pPr>
            <w:r w:rsidRPr="009B0395">
              <w:rPr>
                <w:lang w:eastAsia="cs-CZ"/>
              </w:rPr>
              <w:t xml:space="preserve">Autor a spoluautor 310 publikací evidovaných v databázi Web of Science, 130 publikací evidovaných v databázi Scopus (mimo WoS), více než 200 článků ve sbornících konferencí, autor a spoluautor 3 knižních publikací zaměřených na materiály a jejich mezní stavy, na slitiny hliníku a na konzervování a restaurování kovů, původce 2 patentů a 6 užitných vzorů. </w:t>
            </w:r>
          </w:p>
          <w:p w14:paraId="1D8453F3" w14:textId="77777777" w:rsidR="00514452" w:rsidRPr="009B0395" w:rsidRDefault="00514452" w:rsidP="00514452">
            <w:pPr>
              <w:tabs>
                <w:tab w:val="left" w:pos="0"/>
              </w:tabs>
              <w:suppressAutoHyphens w:val="0"/>
              <w:rPr>
                <w:b/>
                <w:lang w:eastAsia="cs-CZ"/>
              </w:rPr>
            </w:pPr>
            <w:r w:rsidRPr="009B0395">
              <w:rPr>
                <w:b/>
                <w:lang w:eastAsia="cs-CZ"/>
              </w:rPr>
              <w:t xml:space="preserve">Pedagogická činnost: </w:t>
            </w:r>
          </w:p>
          <w:p w14:paraId="2261BE68" w14:textId="77777777" w:rsidR="00514452" w:rsidRPr="009B0395" w:rsidRDefault="00514452"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Přednášky, cvičení, vedení laboratorních prací, bakalářských, diplomových i doktorských prací. Autor a spoluautor</w:t>
            </w:r>
          </w:p>
          <w:p w14:paraId="789564F8" w14:textId="7347BE70" w:rsidR="00514452" w:rsidRPr="009B0395" w:rsidRDefault="00514452"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 xml:space="preserve">1 učebnice a 3 skript pro posluchače VŠCHT Praha. </w:t>
            </w:r>
          </w:p>
          <w:p w14:paraId="164F7A2E" w14:textId="77777777" w:rsidR="00514452" w:rsidRPr="009B0395" w:rsidRDefault="00514452"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Projektová činnost</w:t>
            </w:r>
          </w:p>
          <w:p w14:paraId="020EE266" w14:textId="77777777" w:rsidR="00514452" w:rsidRPr="009B0395" w:rsidRDefault="00514452" w:rsidP="005702FC">
            <w:pPr>
              <w:widowControl w:val="0"/>
              <w:numPr>
                <w:ilvl w:val="0"/>
                <w:numId w:val="39"/>
              </w:numPr>
              <w:tabs>
                <w:tab w:val="left" w:pos="471"/>
              </w:tabs>
              <w:suppressAutoHyphens w:val="0"/>
              <w:snapToGrid w:val="0"/>
              <w:spacing w:line="200" w:lineRule="atLeast"/>
              <w:ind w:left="471" w:hanging="437"/>
              <w:rPr>
                <w:lang w:eastAsia="cs-CZ"/>
              </w:rPr>
            </w:pPr>
            <w:r w:rsidRPr="009B0395">
              <w:rPr>
                <w:lang w:eastAsia="cs-CZ"/>
              </w:rPr>
              <w:t>Celkem 26 grantových projektů základního a aplikovaného výzkumu GA ČR, TA ČR, MPO, MŠMT, MV, GA AV ČR.</w:t>
            </w:r>
          </w:p>
          <w:p w14:paraId="10101290" w14:textId="2F709C4A" w:rsidR="00514452" w:rsidRPr="009B0395" w:rsidRDefault="00514452" w:rsidP="00514452">
            <w:pPr>
              <w:widowControl w:val="0"/>
              <w:tabs>
                <w:tab w:val="left" w:pos="471"/>
              </w:tabs>
              <w:suppressAutoHyphens w:val="0"/>
              <w:snapToGrid w:val="0"/>
              <w:spacing w:line="200" w:lineRule="atLeast"/>
              <w:ind w:left="34"/>
              <w:jc w:val="left"/>
              <w:rPr>
                <w:b/>
                <w:bCs/>
                <w:lang w:eastAsia="cs-CZ"/>
              </w:rPr>
            </w:pPr>
            <w:r w:rsidRPr="009B0395">
              <w:rPr>
                <w:b/>
                <w:bCs/>
                <w:lang w:eastAsia="cs-CZ"/>
              </w:rPr>
              <w:t>Vybrané publikace za posledních 5 let:</w:t>
            </w:r>
          </w:p>
          <w:p w14:paraId="53A4D7EF" w14:textId="77777777" w:rsidR="00514452" w:rsidRPr="009B0395" w:rsidRDefault="00514452" w:rsidP="00105841">
            <w:pPr>
              <w:widowControl w:val="0"/>
              <w:numPr>
                <w:ilvl w:val="0"/>
                <w:numId w:val="39"/>
              </w:numPr>
              <w:tabs>
                <w:tab w:val="left" w:pos="471"/>
              </w:tabs>
              <w:suppressAutoHyphens w:val="0"/>
              <w:snapToGrid w:val="0"/>
              <w:spacing w:line="200" w:lineRule="atLeast"/>
              <w:ind w:left="471" w:hanging="437"/>
              <w:rPr>
                <w:lang w:eastAsia="cs-CZ"/>
              </w:rPr>
            </w:pPr>
            <w:hyperlink r:id="rId88" w:history="1">
              <w:r w:rsidRPr="009B0395">
                <w:rPr>
                  <w:lang w:eastAsia="cs-CZ"/>
                </w:rPr>
                <w:t>Boukalová, A</w:t>
              </w:r>
            </w:hyperlink>
            <w:r w:rsidRPr="009B0395">
              <w:rPr>
                <w:lang w:eastAsia="cs-CZ"/>
              </w:rPr>
              <w:t>.; </w:t>
            </w:r>
            <w:hyperlink r:id="rId89" w:history="1">
              <w:r w:rsidRPr="009B0395">
                <w:rPr>
                  <w:lang w:eastAsia="cs-CZ"/>
                </w:rPr>
                <w:t>Kubásek, J</w:t>
              </w:r>
            </w:hyperlink>
            <w:r w:rsidRPr="009B0395">
              <w:rPr>
                <w:lang w:eastAsia="cs-CZ"/>
              </w:rPr>
              <w:t>.; </w:t>
            </w:r>
            <w:hyperlink r:id="rId90" w:history="1">
              <w:r w:rsidRPr="009B0395">
                <w:rPr>
                  <w:lang w:eastAsia="cs-CZ"/>
                </w:rPr>
                <w:t>Necas, D</w:t>
              </w:r>
            </w:hyperlink>
            <w:r w:rsidRPr="009B0395">
              <w:rPr>
                <w:lang w:eastAsia="cs-CZ"/>
              </w:rPr>
              <w:t>.; </w:t>
            </w:r>
            <w:hyperlink r:id="rId91" w:history="1">
              <w:r w:rsidRPr="009B0395">
                <w:rPr>
                  <w:lang w:eastAsia="cs-CZ"/>
                </w:rPr>
                <w:t>Minárik, P</w:t>
              </w:r>
            </w:hyperlink>
            <w:r w:rsidRPr="009B0395">
              <w:rPr>
                <w:lang w:eastAsia="cs-CZ"/>
              </w:rPr>
              <w:t>.; </w:t>
            </w:r>
            <w:hyperlink r:id="rId92" w:history="1">
              <w:r w:rsidRPr="009B0395">
                <w:rPr>
                  <w:lang w:eastAsia="cs-CZ"/>
                </w:rPr>
                <w:t>Donik, C</w:t>
              </w:r>
            </w:hyperlink>
            <w:r w:rsidRPr="009B0395">
              <w:rPr>
                <w:lang w:eastAsia="cs-CZ"/>
              </w:rPr>
              <w:t>.; </w:t>
            </w:r>
            <w:hyperlink r:id="rId93" w:history="1">
              <w:r w:rsidRPr="009B0395">
                <w:rPr>
                  <w:lang w:eastAsia="cs-CZ"/>
                </w:rPr>
                <w:t>Dvorský, D</w:t>
              </w:r>
            </w:hyperlink>
            <w:r w:rsidRPr="009B0395">
              <w:rPr>
                <w:lang w:eastAsia="cs-CZ"/>
              </w:rPr>
              <w:t>.; </w:t>
            </w:r>
            <w:hyperlink r:id="rId94" w:history="1">
              <w:r w:rsidRPr="009B0395">
                <w:rPr>
                  <w:lang w:eastAsia="cs-CZ"/>
                </w:rPr>
                <w:t>Vojtěch, D</w:t>
              </w:r>
            </w:hyperlink>
            <w:r w:rsidRPr="009B0395">
              <w:rPr>
                <w:lang w:eastAsia="cs-CZ"/>
              </w:rPr>
              <w:t>.; </w:t>
            </w:r>
            <w:hyperlink r:id="rId95" w:history="1">
              <w:r w:rsidRPr="009B0395">
                <w:rPr>
                  <w:lang w:eastAsia="cs-CZ"/>
                </w:rPr>
                <w:t>Michalcová, A</w:t>
              </w:r>
            </w:hyperlink>
            <w:r w:rsidRPr="009B0395">
              <w:rPr>
                <w:lang w:eastAsia="cs-CZ"/>
              </w:rPr>
              <w:t>.; </w:t>
            </w:r>
            <w:hyperlink r:id="rId96" w:history="1">
              <w:r w:rsidRPr="009B0395">
                <w:rPr>
                  <w:lang w:eastAsia="cs-CZ"/>
                </w:rPr>
                <w:t>Godec, M</w:t>
              </w:r>
            </w:hyperlink>
            <w:r w:rsidRPr="009B0395">
              <w:rPr>
                <w:lang w:eastAsia="cs-CZ"/>
              </w:rPr>
              <w:t>. and </w:t>
            </w:r>
            <w:hyperlink r:id="rId97" w:history="1">
              <w:r w:rsidRPr="009B0395">
                <w:rPr>
                  <w:lang w:eastAsia="cs-CZ"/>
                </w:rPr>
                <w:t>Paulin, I</w:t>
              </w:r>
            </w:hyperlink>
            <w:r w:rsidRPr="009B0395">
              <w:rPr>
                <w:lang w:eastAsia="cs-CZ"/>
              </w:rPr>
              <w:t>. Harmonizing microstructures and enhancing mechanical resilience: Novel powder metallurgy approach for Zn-Mg alloys. JOURNAL OF MATERIALS RESEARCH AND TECHNOLOGY. 2024, Vol. 31, pp. 2807-2819. ISSN 2238-7854. DOI: 10.1016/j.jmrt.2024.06.223 (10 %, Jimp, Q1).</w:t>
            </w:r>
          </w:p>
          <w:p w14:paraId="7ED5C9CE" w14:textId="59BC7F68" w:rsidR="00514452" w:rsidRPr="009B0395" w:rsidRDefault="00514452" w:rsidP="00105841">
            <w:pPr>
              <w:widowControl w:val="0"/>
              <w:numPr>
                <w:ilvl w:val="0"/>
                <w:numId w:val="39"/>
              </w:numPr>
              <w:tabs>
                <w:tab w:val="left" w:pos="471"/>
              </w:tabs>
              <w:suppressAutoHyphens w:val="0"/>
              <w:snapToGrid w:val="0"/>
              <w:spacing w:line="200" w:lineRule="atLeast"/>
              <w:ind w:left="471" w:hanging="437"/>
              <w:rPr>
                <w:lang w:eastAsia="cs-CZ"/>
              </w:rPr>
            </w:pPr>
            <w:hyperlink r:id="rId98" w:history="1">
              <w:r w:rsidRPr="009B0395">
                <w:rPr>
                  <w:lang w:eastAsia="cs-CZ"/>
                </w:rPr>
                <w:t>Necas, D</w:t>
              </w:r>
            </w:hyperlink>
            <w:r w:rsidRPr="009B0395">
              <w:rPr>
                <w:lang w:eastAsia="cs-CZ"/>
              </w:rPr>
              <w:t>.; </w:t>
            </w:r>
            <w:hyperlink r:id="rId99" w:history="1">
              <w:r w:rsidRPr="009B0395">
                <w:rPr>
                  <w:lang w:eastAsia="cs-CZ"/>
                </w:rPr>
                <w:t>Hybásek, V</w:t>
              </w:r>
            </w:hyperlink>
            <w:r w:rsidRPr="009B0395">
              <w:rPr>
                <w:lang w:eastAsia="cs-CZ"/>
              </w:rPr>
              <w:t>.; </w:t>
            </w:r>
            <w:hyperlink r:id="rId100" w:history="1">
              <w:r w:rsidRPr="009B0395">
                <w:rPr>
                  <w:lang w:eastAsia="cs-CZ"/>
                </w:rPr>
                <w:t>Pinc, J</w:t>
              </w:r>
            </w:hyperlink>
            <w:r w:rsidRPr="009B0395">
              <w:rPr>
                <w:lang w:eastAsia="cs-CZ"/>
              </w:rPr>
              <w:t>.; </w:t>
            </w:r>
            <w:hyperlink r:id="rId101" w:history="1">
              <w:r w:rsidRPr="009B0395">
                <w:rPr>
                  <w:lang w:eastAsia="cs-CZ"/>
                </w:rPr>
                <w:t>Skoláková, A</w:t>
              </w:r>
            </w:hyperlink>
            <w:r w:rsidRPr="009B0395">
              <w:rPr>
                <w:lang w:eastAsia="cs-CZ"/>
              </w:rPr>
              <w:t>.; </w:t>
            </w:r>
            <w:hyperlink r:id="rId102" w:history="1">
              <w:r w:rsidRPr="009B0395">
                <w:rPr>
                  <w:lang w:eastAsia="cs-CZ"/>
                </w:rPr>
                <w:t>Vonavková, I</w:t>
              </w:r>
            </w:hyperlink>
            <w:r w:rsidRPr="009B0395">
              <w:rPr>
                <w:lang w:eastAsia="cs-CZ"/>
              </w:rPr>
              <w:t>.; </w:t>
            </w:r>
            <w:hyperlink r:id="rId103" w:history="1">
              <w:r w:rsidRPr="009B0395">
                <w:rPr>
                  <w:lang w:eastAsia="cs-CZ"/>
                </w:rPr>
                <w:t>Hosová, K</w:t>
              </w:r>
            </w:hyperlink>
            <w:r w:rsidRPr="009B0395">
              <w:rPr>
                <w:lang w:eastAsia="cs-CZ"/>
              </w:rPr>
              <w:t>.; </w:t>
            </w:r>
            <w:hyperlink r:id="rId104" w:history="1">
              <w:r w:rsidRPr="009B0395">
                <w:rPr>
                  <w:lang w:eastAsia="cs-CZ"/>
                </w:rPr>
                <w:t>Zlámal, M</w:t>
              </w:r>
            </w:hyperlink>
            <w:r w:rsidRPr="009B0395">
              <w:rPr>
                <w:lang w:eastAsia="cs-CZ"/>
              </w:rPr>
              <w:t>.; </w:t>
            </w:r>
            <w:hyperlink r:id="rId105" w:history="1">
              <w:r w:rsidRPr="009B0395">
                <w:rPr>
                  <w:lang w:eastAsia="cs-CZ"/>
                </w:rPr>
                <w:t>Boukalová, A</w:t>
              </w:r>
            </w:hyperlink>
            <w:r w:rsidRPr="009B0395">
              <w:rPr>
                <w:lang w:eastAsia="cs-CZ"/>
              </w:rPr>
              <w:t>.; </w:t>
            </w:r>
            <w:hyperlink r:id="rId106" w:history="1">
              <w:r w:rsidRPr="009B0395">
                <w:rPr>
                  <w:lang w:eastAsia="cs-CZ"/>
                </w:rPr>
                <w:t>Pokorny, J</w:t>
              </w:r>
            </w:hyperlink>
            <w:r w:rsidRPr="009B0395">
              <w:rPr>
                <w:lang w:eastAsia="cs-CZ"/>
              </w:rPr>
              <w:t>.; </w:t>
            </w:r>
            <w:hyperlink r:id="rId107" w:history="1">
              <w:r w:rsidRPr="009B0395">
                <w:rPr>
                  <w:lang w:eastAsia="cs-CZ"/>
                </w:rPr>
                <w:t>Dvorsky, D</w:t>
              </w:r>
            </w:hyperlink>
            <w:r w:rsidRPr="009B0395">
              <w:rPr>
                <w:lang w:eastAsia="cs-CZ"/>
              </w:rPr>
              <w:t>.; </w:t>
            </w:r>
            <w:hyperlink r:id="rId108" w:history="1">
              <w:r w:rsidRPr="009B0395">
                <w:rPr>
                  <w:lang w:eastAsia="cs-CZ"/>
                </w:rPr>
                <w:t>Minárik, P</w:t>
              </w:r>
            </w:hyperlink>
            <w:r w:rsidRPr="009B0395">
              <w:rPr>
                <w:lang w:eastAsia="cs-CZ"/>
              </w:rPr>
              <w:t>.; </w:t>
            </w:r>
            <w:hyperlink r:id="rId109" w:history="1">
              <w:r w:rsidRPr="009B0395">
                <w:rPr>
                  <w:lang w:eastAsia="cs-CZ"/>
                </w:rPr>
                <w:t>Vesely, J</w:t>
              </w:r>
            </w:hyperlink>
            <w:r w:rsidRPr="009B0395">
              <w:rPr>
                <w:lang w:eastAsia="cs-CZ"/>
              </w:rPr>
              <w:t>.; </w:t>
            </w:r>
            <w:hyperlink r:id="rId110" w:history="1">
              <w:r w:rsidRPr="009B0395">
                <w:rPr>
                  <w:lang w:eastAsia="cs-CZ"/>
                </w:rPr>
                <w:t>Donik, C</w:t>
              </w:r>
            </w:hyperlink>
            <w:r w:rsidRPr="009B0395">
              <w:rPr>
                <w:lang w:eastAsia="cs-CZ"/>
              </w:rPr>
              <w:t>.; </w:t>
            </w:r>
            <w:hyperlink r:id="rId111" w:history="1">
              <w:r w:rsidRPr="009B0395">
                <w:rPr>
                  <w:lang w:eastAsia="cs-CZ"/>
                </w:rPr>
                <w:t>Vojtěch, D</w:t>
              </w:r>
            </w:hyperlink>
            <w:r w:rsidRPr="009B0395">
              <w:rPr>
                <w:lang w:eastAsia="cs-CZ"/>
              </w:rPr>
              <w:t>. and </w:t>
            </w:r>
            <w:hyperlink r:id="rId112" w:history="1">
              <w:r w:rsidRPr="009B0395">
                <w:rPr>
                  <w:lang w:eastAsia="cs-CZ"/>
                </w:rPr>
                <w:t>Kubásek, J</w:t>
              </w:r>
            </w:hyperlink>
            <w:r w:rsidRPr="009B0395">
              <w:rPr>
                <w:lang w:eastAsia="cs-CZ"/>
              </w:rPr>
              <w:t>. Exploring the microstructure, mechanical properties, and corrosion resistance of innovative bioabsorbable Zn-Mg-(Si) alloys fabricated via powder metallurgy techniques. JOURNAL OF MATERIALS RESEARCH AND TECHNOLOGY. 2024, Vol. 29, pp. 3626-3641. ISSN 2238-7854. DOI: 10.1016/j.jmrt.2024.02.066 (10 %, Jimp, Q1).</w:t>
            </w:r>
          </w:p>
          <w:p w14:paraId="6AABD1C1" w14:textId="77777777" w:rsidR="00514452" w:rsidRPr="009B0395" w:rsidRDefault="00514452" w:rsidP="00105841">
            <w:pPr>
              <w:widowControl w:val="0"/>
              <w:numPr>
                <w:ilvl w:val="0"/>
                <w:numId w:val="39"/>
              </w:numPr>
              <w:tabs>
                <w:tab w:val="left" w:pos="471"/>
              </w:tabs>
              <w:suppressAutoHyphens w:val="0"/>
              <w:snapToGrid w:val="0"/>
              <w:spacing w:line="200" w:lineRule="atLeast"/>
              <w:ind w:left="471" w:hanging="437"/>
              <w:rPr>
                <w:lang w:eastAsia="cs-CZ"/>
              </w:rPr>
            </w:pPr>
            <w:hyperlink r:id="rId113" w:history="1">
              <w:r w:rsidRPr="009B0395">
                <w:rPr>
                  <w:lang w:eastAsia="cs-CZ"/>
                </w:rPr>
                <w:t>Pinc, J</w:t>
              </w:r>
            </w:hyperlink>
            <w:r w:rsidRPr="009B0395">
              <w:rPr>
                <w:lang w:eastAsia="cs-CZ"/>
              </w:rPr>
              <w:t>.; </w:t>
            </w:r>
            <w:hyperlink r:id="rId114" w:history="1">
              <w:r w:rsidRPr="009B0395">
                <w:rPr>
                  <w:lang w:eastAsia="cs-CZ"/>
                </w:rPr>
                <w:t>Skoláková, A</w:t>
              </w:r>
            </w:hyperlink>
            <w:r w:rsidRPr="009B0395">
              <w:rPr>
                <w:lang w:eastAsia="cs-CZ"/>
              </w:rPr>
              <w:t>.; </w:t>
            </w:r>
            <w:hyperlink r:id="rId115" w:history="1">
              <w:r w:rsidRPr="009B0395">
                <w:rPr>
                  <w:lang w:eastAsia="cs-CZ"/>
                </w:rPr>
                <w:t>Hybásek, V</w:t>
              </w:r>
            </w:hyperlink>
            <w:r w:rsidRPr="009B0395">
              <w:rPr>
                <w:lang w:eastAsia="cs-CZ"/>
              </w:rPr>
              <w:t>.; </w:t>
            </w:r>
            <w:hyperlink r:id="rId116" w:history="1">
              <w:r w:rsidRPr="009B0395">
                <w:rPr>
                  <w:lang w:eastAsia="cs-CZ"/>
                </w:rPr>
                <w:t>Msallamová, S</w:t>
              </w:r>
            </w:hyperlink>
            <w:r w:rsidRPr="009B0395">
              <w:rPr>
                <w:lang w:eastAsia="cs-CZ"/>
              </w:rPr>
              <w:t>.; </w:t>
            </w:r>
            <w:hyperlink r:id="rId117" w:history="1">
              <w:r w:rsidRPr="009B0395">
                <w:rPr>
                  <w:lang w:eastAsia="cs-CZ"/>
                </w:rPr>
                <w:t>Vertát, P</w:t>
              </w:r>
            </w:hyperlink>
            <w:r w:rsidRPr="009B0395">
              <w:rPr>
                <w:lang w:eastAsia="cs-CZ"/>
              </w:rPr>
              <w:t>.; </w:t>
            </w:r>
            <w:hyperlink r:id="rId118" w:history="1">
              <w:r w:rsidRPr="009B0395">
                <w:rPr>
                  <w:lang w:eastAsia="cs-CZ"/>
                </w:rPr>
                <w:t>Ashcheulov, P</w:t>
              </w:r>
            </w:hyperlink>
            <w:r w:rsidRPr="009B0395">
              <w:rPr>
                <w:lang w:eastAsia="cs-CZ"/>
              </w:rPr>
              <w:t>.; </w:t>
            </w:r>
            <w:hyperlink r:id="rId119" w:history="1">
              <w:r w:rsidRPr="009B0395">
                <w:rPr>
                  <w:lang w:eastAsia="cs-CZ"/>
                </w:rPr>
                <w:t>Vondrácek, M</w:t>
              </w:r>
            </w:hyperlink>
            <w:r w:rsidRPr="009B0395">
              <w:rPr>
                <w:lang w:eastAsia="cs-CZ"/>
              </w:rPr>
              <w:t>.; </w:t>
            </w:r>
            <w:hyperlink r:id="rId120" w:history="1">
              <w:r w:rsidRPr="009B0395">
                <w:rPr>
                  <w:lang w:eastAsia="cs-CZ"/>
                </w:rPr>
                <w:t>Duchon, J</w:t>
              </w:r>
            </w:hyperlink>
            <w:r w:rsidRPr="009B0395">
              <w:rPr>
                <w:lang w:eastAsia="cs-CZ"/>
              </w:rPr>
              <w:t>.; </w:t>
            </w:r>
            <w:hyperlink r:id="rId121" w:history="1">
              <w:r w:rsidRPr="009B0395">
                <w:rPr>
                  <w:lang w:eastAsia="cs-CZ"/>
                </w:rPr>
                <w:t>McCarroll, I</w:t>
              </w:r>
            </w:hyperlink>
            <w:r w:rsidRPr="009B0395">
              <w:rPr>
                <w:lang w:eastAsia="cs-CZ"/>
              </w:rPr>
              <w:t>.; </w:t>
            </w:r>
            <w:hyperlink r:id="rId122" w:history="1">
              <w:r w:rsidRPr="009B0395">
                <w:rPr>
                  <w:lang w:eastAsia="cs-CZ"/>
                </w:rPr>
                <w:t>Hyvl, M</w:t>
              </w:r>
            </w:hyperlink>
            <w:r w:rsidRPr="009B0395">
              <w:rPr>
                <w:lang w:eastAsia="cs-CZ"/>
              </w:rPr>
              <w:t>.; </w:t>
            </w:r>
            <w:hyperlink r:id="rId123" w:history="1">
              <w:r w:rsidRPr="009B0395">
                <w:rPr>
                  <w:lang w:eastAsia="cs-CZ"/>
                </w:rPr>
                <w:t>Banerjee, S</w:t>
              </w:r>
            </w:hyperlink>
            <w:r w:rsidRPr="009B0395">
              <w:rPr>
                <w:lang w:eastAsia="cs-CZ"/>
              </w:rPr>
              <w:t>.; </w:t>
            </w:r>
            <w:hyperlink r:id="rId124" w:history="1">
              <w:r w:rsidRPr="009B0395">
                <w:rPr>
                  <w:lang w:eastAsia="cs-CZ"/>
                </w:rPr>
                <w:t>Drahokoupil, J</w:t>
              </w:r>
            </w:hyperlink>
            <w:r w:rsidRPr="009B0395">
              <w:rPr>
                <w:lang w:eastAsia="cs-CZ"/>
              </w:rPr>
              <w:t>.; </w:t>
            </w:r>
            <w:hyperlink r:id="rId125" w:history="1">
              <w:r w:rsidRPr="009B0395">
                <w:rPr>
                  <w:lang w:eastAsia="cs-CZ"/>
                </w:rPr>
                <w:t>Kubásek, J</w:t>
              </w:r>
            </w:hyperlink>
            <w:r w:rsidRPr="009B0395">
              <w:rPr>
                <w:lang w:eastAsia="cs-CZ"/>
              </w:rPr>
              <w:t>.; </w:t>
            </w:r>
            <w:hyperlink r:id="rId126" w:history="1">
              <w:r w:rsidRPr="009B0395">
                <w:rPr>
                  <w:lang w:eastAsia="cs-CZ"/>
                </w:rPr>
                <w:t>Vojtech, D</w:t>
              </w:r>
            </w:hyperlink>
            <w:r w:rsidRPr="009B0395">
              <w:rPr>
                <w:lang w:eastAsia="cs-CZ"/>
              </w:rPr>
              <w:t>. and </w:t>
            </w:r>
            <w:hyperlink r:id="rId127" w:history="1">
              <w:r w:rsidRPr="009B0395">
                <w:rPr>
                  <w:lang w:eastAsia="cs-CZ"/>
                </w:rPr>
                <w:t>Capek, J</w:t>
              </w:r>
            </w:hyperlink>
            <w:r w:rsidRPr="009B0395">
              <w:rPr>
                <w:lang w:eastAsia="cs-CZ"/>
              </w:rPr>
              <w:t>. A detailed mechanism of degradation behaviour of biodegradable as-ECAPed Zn-0.8Mg-0.2Sr with emphasis on localized corrosion attack. BIOACTIVE MATERIALS. 2023, Vol. 27, pp. 447-460. eISSN 2452-199X. DOI: 10.1016/j.bioactmat.2023.04.012 (10 %, Jimp, Q1).</w:t>
            </w:r>
          </w:p>
          <w:p w14:paraId="5C9AC4EF" w14:textId="2818F77C" w:rsidR="00514452" w:rsidRPr="009B0395" w:rsidRDefault="00514452" w:rsidP="00105841">
            <w:pPr>
              <w:widowControl w:val="0"/>
              <w:numPr>
                <w:ilvl w:val="0"/>
                <w:numId w:val="39"/>
              </w:numPr>
              <w:tabs>
                <w:tab w:val="left" w:pos="471"/>
              </w:tabs>
              <w:suppressAutoHyphens w:val="0"/>
              <w:snapToGrid w:val="0"/>
              <w:spacing w:line="200" w:lineRule="atLeast"/>
              <w:ind w:left="471" w:hanging="437"/>
              <w:rPr>
                <w:lang w:eastAsia="cs-CZ"/>
              </w:rPr>
            </w:pPr>
            <w:hyperlink r:id="rId128" w:history="1">
              <w:r w:rsidRPr="009B0395">
                <w:rPr>
                  <w:lang w:eastAsia="cs-CZ"/>
                </w:rPr>
                <w:t>Roudnická, M</w:t>
              </w:r>
            </w:hyperlink>
            <w:r w:rsidRPr="009B0395">
              <w:rPr>
                <w:lang w:eastAsia="cs-CZ"/>
              </w:rPr>
              <w:t>.; </w:t>
            </w:r>
            <w:hyperlink r:id="rId129" w:history="1">
              <w:r w:rsidRPr="009B0395">
                <w:rPr>
                  <w:lang w:eastAsia="cs-CZ"/>
                </w:rPr>
                <w:t>Kubásek, J</w:t>
              </w:r>
            </w:hyperlink>
            <w:r w:rsidRPr="009B0395">
              <w:rPr>
                <w:lang w:eastAsia="cs-CZ"/>
              </w:rPr>
              <w:t>.; </w:t>
            </w:r>
            <w:hyperlink r:id="rId130" w:history="1">
              <w:r w:rsidRPr="009B0395">
                <w:rPr>
                  <w:lang w:eastAsia="cs-CZ"/>
                </w:rPr>
                <w:t>Pantelejev, L</w:t>
              </w:r>
            </w:hyperlink>
            <w:r w:rsidRPr="009B0395">
              <w:rPr>
                <w:lang w:eastAsia="cs-CZ"/>
              </w:rPr>
              <w:t>.; </w:t>
            </w:r>
            <w:hyperlink r:id="rId131" w:history="1">
              <w:r w:rsidRPr="009B0395">
                <w:rPr>
                  <w:lang w:eastAsia="cs-CZ"/>
                </w:rPr>
                <w:t>Molnárová, O</w:t>
              </w:r>
            </w:hyperlink>
            <w:r w:rsidRPr="009B0395">
              <w:rPr>
                <w:lang w:eastAsia="cs-CZ"/>
              </w:rPr>
              <w:t>.; </w:t>
            </w:r>
            <w:hyperlink r:id="rId132" w:history="1">
              <w:r w:rsidRPr="009B0395">
                <w:rPr>
                  <w:lang w:eastAsia="cs-CZ"/>
                </w:rPr>
                <w:t>Bigas, J</w:t>
              </w:r>
            </w:hyperlink>
            <w:r w:rsidRPr="009B0395">
              <w:rPr>
                <w:lang w:eastAsia="cs-CZ"/>
              </w:rPr>
              <w:t>.; </w:t>
            </w:r>
            <w:hyperlink r:id="rId133" w:history="1">
              <w:r w:rsidRPr="009B0395">
                <w:rPr>
                  <w:lang w:eastAsia="cs-CZ"/>
                </w:rPr>
                <w:t>Drahokoupil, J</w:t>
              </w:r>
            </w:hyperlink>
            <w:r w:rsidRPr="009B0395">
              <w:rPr>
                <w:lang w:eastAsia="cs-CZ"/>
              </w:rPr>
              <w:t>.; </w:t>
            </w:r>
            <w:hyperlink r:id="rId134" w:history="1">
              <w:r w:rsidRPr="009B0395">
                <w:rPr>
                  <w:lang w:eastAsia="cs-CZ"/>
                </w:rPr>
                <w:t>Palousek, D</w:t>
              </w:r>
            </w:hyperlink>
            <w:r w:rsidRPr="009B0395">
              <w:rPr>
                <w:lang w:eastAsia="cs-CZ"/>
              </w:rPr>
              <w:t>. and </w:t>
            </w:r>
            <w:hyperlink r:id="rId135" w:history="1">
              <w:r w:rsidRPr="009B0395">
                <w:rPr>
                  <w:lang w:eastAsia="cs-CZ"/>
                </w:rPr>
                <w:t>Vojtech, D</w:t>
              </w:r>
            </w:hyperlink>
            <w:r w:rsidRPr="009B0395">
              <w:rPr>
                <w:lang w:eastAsia="cs-CZ"/>
              </w:rPr>
              <w:t>. Heat treatment of laser powder-bed-fused Co-28Cr-6Mo alloy to remove its microstructural instability by massive FCC→HCP transformation. ADDITIVE MANUFACTURING. 2021, Vol. 47, n. 102265. ISSN 2214-8604. DOI: 10.1016/j.addma.2021.102265 (10 %, Jimp, Q1).</w:t>
            </w:r>
          </w:p>
          <w:p w14:paraId="3881ED46" w14:textId="5247D090" w:rsidR="00514452" w:rsidRPr="009B0395" w:rsidRDefault="00514452" w:rsidP="00105841">
            <w:pPr>
              <w:widowControl w:val="0"/>
              <w:numPr>
                <w:ilvl w:val="0"/>
                <w:numId w:val="39"/>
              </w:numPr>
              <w:tabs>
                <w:tab w:val="left" w:pos="471"/>
              </w:tabs>
              <w:suppressAutoHyphens w:val="0"/>
              <w:snapToGrid w:val="0"/>
              <w:spacing w:line="200" w:lineRule="atLeast"/>
              <w:ind w:left="471" w:hanging="437"/>
              <w:rPr>
                <w:lang w:eastAsia="cs-CZ"/>
              </w:rPr>
            </w:pPr>
            <w:hyperlink r:id="rId136" w:history="1">
              <w:r w:rsidRPr="009B0395">
                <w:rPr>
                  <w:lang w:eastAsia="cs-CZ"/>
                </w:rPr>
                <w:t>Roudnická, M</w:t>
              </w:r>
            </w:hyperlink>
            <w:r w:rsidRPr="009B0395">
              <w:rPr>
                <w:lang w:eastAsia="cs-CZ"/>
              </w:rPr>
              <w:t>.; </w:t>
            </w:r>
            <w:hyperlink r:id="rId137" w:history="1">
              <w:r w:rsidRPr="009B0395">
                <w:rPr>
                  <w:lang w:eastAsia="cs-CZ"/>
                </w:rPr>
                <w:t>Molnárová, O</w:t>
              </w:r>
            </w:hyperlink>
            <w:r w:rsidRPr="009B0395">
              <w:rPr>
                <w:lang w:eastAsia="cs-CZ"/>
              </w:rPr>
              <w:t xml:space="preserve">.; </w:t>
            </w:r>
            <w:hyperlink r:id="rId138" w:history="1">
              <w:r w:rsidRPr="009B0395">
                <w:rPr>
                  <w:lang w:eastAsia="cs-CZ"/>
                </w:rPr>
                <w:t>Drahokoupil, J</w:t>
              </w:r>
            </w:hyperlink>
            <w:r w:rsidRPr="009B0395">
              <w:rPr>
                <w:lang w:eastAsia="cs-CZ"/>
              </w:rPr>
              <w:t xml:space="preserve">.; </w:t>
            </w:r>
            <w:hyperlink r:id="rId139" w:history="1">
              <w:r w:rsidRPr="009B0395">
                <w:rPr>
                  <w:lang w:eastAsia="cs-CZ"/>
                </w:rPr>
                <w:t>Kubásek, J</w:t>
              </w:r>
            </w:hyperlink>
            <w:r w:rsidRPr="009B0395">
              <w:rPr>
                <w:lang w:eastAsia="cs-CZ"/>
              </w:rPr>
              <w:t xml:space="preserve">.;  </w:t>
            </w:r>
            <w:hyperlink r:id="rId140" w:history="1">
              <w:r w:rsidRPr="009B0395">
                <w:rPr>
                  <w:lang w:eastAsia="cs-CZ"/>
                </w:rPr>
                <w:t>Bigas, J</w:t>
              </w:r>
            </w:hyperlink>
            <w:r w:rsidRPr="009B0395">
              <w:rPr>
                <w:lang w:eastAsia="cs-CZ"/>
              </w:rPr>
              <w:t>.; </w:t>
            </w:r>
            <w:hyperlink r:id="rId141" w:history="1">
              <w:r w:rsidRPr="009B0395">
                <w:rPr>
                  <w:lang w:eastAsia="cs-CZ"/>
                </w:rPr>
                <w:t>Palousek, D</w:t>
              </w:r>
            </w:hyperlink>
            <w:r w:rsidRPr="009B0395">
              <w:rPr>
                <w:lang w:eastAsia="cs-CZ"/>
              </w:rPr>
              <w:t>. and </w:t>
            </w:r>
            <w:hyperlink r:id="rId142" w:history="1">
              <w:r w:rsidRPr="009B0395">
                <w:rPr>
                  <w:lang w:eastAsia="cs-CZ"/>
                </w:rPr>
                <w:t>Vojtech, D</w:t>
              </w:r>
            </w:hyperlink>
            <w:r w:rsidRPr="009B0395">
              <w:rPr>
                <w:lang w:eastAsia="cs-CZ"/>
              </w:rPr>
              <w:t>. Microstructural instability of L-PBF Co-28Cr-6Mo alloy at elevated temperatures. ADDITIVE MANUFACTURING. 2021, Vol. 44, n. 102025. ISSN 2214-8604. DOI: 10.1016/j.addma.2021.102025 (20 %, Jimp, Q1).</w:t>
            </w:r>
          </w:p>
          <w:p w14:paraId="6B787835" w14:textId="77777777" w:rsidR="00514452" w:rsidRPr="009B0395" w:rsidRDefault="00514452" w:rsidP="00514452">
            <w:pPr>
              <w:suppressAutoHyphens w:val="0"/>
              <w:rPr>
                <w:b/>
                <w:lang w:eastAsia="cs-CZ"/>
              </w:rPr>
            </w:pPr>
          </w:p>
        </w:tc>
      </w:tr>
      <w:tr w:rsidR="009B0395" w:rsidRPr="009B0395" w14:paraId="29B58A71" w14:textId="77777777" w:rsidTr="00514452">
        <w:trPr>
          <w:trHeight w:val="218"/>
          <w:jc w:val="center"/>
        </w:trPr>
        <w:tc>
          <w:tcPr>
            <w:tcW w:w="9859" w:type="dxa"/>
            <w:gridSpan w:val="15"/>
            <w:shd w:val="clear" w:color="auto" w:fill="F7CAAC"/>
          </w:tcPr>
          <w:p w14:paraId="67EA7C75" w14:textId="77777777" w:rsidR="00514452" w:rsidRPr="009B0395" w:rsidRDefault="00514452" w:rsidP="00514452">
            <w:pPr>
              <w:suppressAutoHyphens w:val="0"/>
              <w:jc w:val="left"/>
              <w:rPr>
                <w:b/>
                <w:lang w:eastAsia="cs-CZ"/>
              </w:rPr>
            </w:pPr>
            <w:r w:rsidRPr="009B0395">
              <w:rPr>
                <w:b/>
                <w:lang w:eastAsia="cs-CZ"/>
              </w:rPr>
              <w:t>Působení v zahraničí</w:t>
            </w:r>
          </w:p>
        </w:tc>
      </w:tr>
      <w:tr w:rsidR="009B0395" w:rsidRPr="009B0395" w14:paraId="4C3E9F5B" w14:textId="77777777" w:rsidTr="00514452">
        <w:trPr>
          <w:trHeight w:val="328"/>
          <w:jc w:val="center"/>
        </w:trPr>
        <w:tc>
          <w:tcPr>
            <w:tcW w:w="9859" w:type="dxa"/>
            <w:gridSpan w:val="15"/>
          </w:tcPr>
          <w:p w14:paraId="348CE725" w14:textId="77777777" w:rsidR="00514452" w:rsidRPr="009B0395" w:rsidRDefault="00514452" w:rsidP="00B50C03">
            <w:pPr>
              <w:widowControl w:val="0"/>
              <w:numPr>
                <w:ilvl w:val="0"/>
                <w:numId w:val="39"/>
              </w:numPr>
              <w:tabs>
                <w:tab w:val="left" w:pos="471"/>
              </w:tabs>
              <w:suppressAutoHyphens w:val="0"/>
              <w:snapToGrid w:val="0"/>
              <w:spacing w:line="200" w:lineRule="atLeast"/>
              <w:ind w:left="471" w:hanging="437"/>
              <w:jc w:val="left"/>
              <w:rPr>
                <w:lang w:eastAsia="cs-CZ"/>
              </w:rPr>
            </w:pPr>
            <w:r w:rsidRPr="009B0395">
              <w:rPr>
                <w:lang w:eastAsia="cs-CZ"/>
              </w:rPr>
              <w:t xml:space="preserve">1999, odborná stáž zaměřená na elektronovou mikroskopii, Lehigh University, Bethlehem, USA </w:t>
            </w:r>
          </w:p>
          <w:p w14:paraId="1C8C44F8" w14:textId="77777777" w:rsidR="00514452" w:rsidRPr="009B0395" w:rsidRDefault="00514452" w:rsidP="00514452">
            <w:pPr>
              <w:suppressAutoHyphens w:val="0"/>
              <w:jc w:val="left"/>
              <w:rPr>
                <w:b/>
                <w:lang w:eastAsia="cs-CZ"/>
              </w:rPr>
            </w:pPr>
          </w:p>
        </w:tc>
      </w:tr>
      <w:tr w:rsidR="009B0395" w:rsidRPr="009B0395" w14:paraId="72EC07F3" w14:textId="77777777" w:rsidTr="00514452">
        <w:trPr>
          <w:cantSplit/>
          <w:trHeight w:val="470"/>
          <w:jc w:val="center"/>
        </w:trPr>
        <w:tc>
          <w:tcPr>
            <w:tcW w:w="2518" w:type="dxa"/>
            <w:shd w:val="clear" w:color="auto" w:fill="F7CAAC"/>
          </w:tcPr>
          <w:p w14:paraId="197447EB" w14:textId="77777777" w:rsidR="00514452" w:rsidRPr="009B0395" w:rsidRDefault="00514452" w:rsidP="00514452">
            <w:pPr>
              <w:suppressAutoHyphens w:val="0"/>
              <w:rPr>
                <w:b/>
                <w:lang w:eastAsia="cs-CZ"/>
              </w:rPr>
            </w:pPr>
            <w:r w:rsidRPr="009B0395">
              <w:rPr>
                <w:b/>
                <w:lang w:eastAsia="cs-CZ"/>
              </w:rPr>
              <w:t xml:space="preserve">Podpis </w:t>
            </w:r>
          </w:p>
        </w:tc>
        <w:tc>
          <w:tcPr>
            <w:tcW w:w="4536" w:type="dxa"/>
            <w:gridSpan w:val="8"/>
          </w:tcPr>
          <w:p w14:paraId="1CF7BE64" w14:textId="77777777" w:rsidR="00514452" w:rsidRPr="009B0395" w:rsidRDefault="00514452" w:rsidP="00514452">
            <w:pPr>
              <w:suppressAutoHyphens w:val="0"/>
              <w:rPr>
                <w:lang w:eastAsia="cs-CZ"/>
              </w:rPr>
            </w:pPr>
          </w:p>
        </w:tc>
        <w:tc>
          <w:tcPr>
            <w:tcW w:w="786" w:type="dxa"/>
            <w:gridSpan w:val="2"/>
            <w:shd w:val="clear" w:color="auto" w:fill="F7CAAC"/>
          </w:tcPr>
          <w:p w14:paraId="674FC8C2" w14:textId="77777777" w:rsidR="00514452" w:rsidRPr="009B0395" w:rsidRDefault="00514452" w:rsidP="00514452">
            <w:pPr>
              <w:suppressAutoHyphens w:val="0"/>
              <w:rPr>
                <w:lang w:eastAsia="cs-CZ"/>
              </w:rPr>
            </w:pPr>
            <w:r w:rsidRPr="009B0395">
              <w:rPr>
                <w:b/>
                <w:lang w:eastAsia="cs-CZ"/>
              </w:rPr>
              <w:t>datum</w:t>
            </w:r>
          </w:p>
        </w:tc>
        <w:tc>
          <w:tcPr>
            <w:tcW w:w="2019" w:type="dxa"/>
            <w:gridSpan w:val="4"/>
          </w:tcPr>
          <w:p w14:paraId="7AD5B0C9" w14:textId="77777777" w:rsidR="00514452" w:rsidRPr="009B0395" w:rsidRDefault="00514452" w:rsidP="00514452">
            <w:pPr>
              <w:suppressAutoHyphens w:val="0"/>
              <w:rPr>
                <w:lang w:eastAsia="cs-CZ"/>
              </w:rPr>
            </w:pPr>
          </w:p>
        </w:tc>
      </w:tr>
    </w:tbl>
    <w:p w14:paraId="12F67D4F" w14:textId="77777777" w:rsidR="0072004E" w:rsidRPr="009B0395" w:rsidRDefault="0072004E" w:rsidP="009A4976"/>
    <w:p w14:paraId="2EFFAFE3" w14:textId="77777777" w:rsidR="0072004E" w:rsidRPr="009B0395" w:rsidRDefault="0072004E" w:rsidP="009A4976"/>
    <w:p w14:paraId="58F35C84" w14:textId="77777777" w:rsidR="0072004E" w:rsidRPr="009B0395" w:rsidRDefault="0072004E" w:rsidP="009A4976"/>
    <w:p w14:paraId="1022D24B" w14:textId="77777777" w:rsidR="0072004E" w:rsidRPr="009B0395" w:rsidRDefault="0072004E" w:rsidP="009A4976"/>
    <w:p w14:paraId="3218B735" w14:textId="77777777" w:rsidR="0072004E" w:rsidRPr="009B0395" w:rsidRDefault="0072004E" w:rsidP="009A4976"/>
    <w:p w14:paraId="2BCB56C1" w14:textId="77777777" w:rsidR="0072004E" w:rsidRPr="009B0395" w:rsidRDefault="0072004E" w:rsidP="009A4976"/>
    <w:p w14:paraId="0537874C" w14:textId="77777777" w:rsidR="0072004E" w:rsidRPr="009B0395" w:rsidRDefault="0072004E" w:rsidP="009A4976"/>
    <w:p w14:paraId="57EE671C" w14:textId="77777777" w:rsidR="0072004E" w:rsidRPr="009B0395" w:rsidRDefault="0072004E" w:rsidP="009A4976"/>
    <w:p w14:paraId="6DB7B5CA" w14:textId="77777777" w:rsidR="0072004E" w:rsidRPr="009B0395" w:rsidRDefault="0072004E" w:rsidP="009A4976"/>
    <w:p w14:paraId="32658ECD" w14:textId="77777777" w:rsidR="0072004E" w:rsidRPr="009B0395" w:rsidRDefault="0072004E" w:rsidP="009A4976"/>
    <w:p w14:paraId="6D7F0A00" w14:textId="77777777" w:rsidR="0072004E" w:rsidRPr="009B0395" w:rsidRDefault="0072004E" w:rsidP="009A4976"/>
    <w:p w14:paraId="15E8B6E6" w14:textId="77777777" w:rsidR="0072004E" w:rsidRPr="009B0395" w:rsidRDefault="0072004E" w:rsidP="009A4976"/>
    <w:p w14:paraId="49DDD01A" w14:textId="77777777" w:rsidR="0072004E" w:rsidRPr="009B0395" w:rsidRDefault="0072004E" w:rsidP="009A4976"/>
    <w:p w14:paraId="5D3FA0B3" w14:textId="77777777" w:rsidR="0072004E" w:rsidRPr="009B0395" w:rsidRDefault="0072004E" w:rsidP="009A4976"/>
    <w:p w14:paraId="6F5BEDFA" w14:textId="77777777" w:rsidR="0072004E" w:rsidRPr="009B0395" w:rsidRDefault="0072004E" w:rsidP="009A4976"/>
    <w:p w14:paraId="191394DD" w14:textId="77777777" w:rsidR="0072004E" w:rsidRPr="009B0395" w:rsidRDefault="0072004E" w:rsidP="009A4976"/>
    <w:p w14:paraId="5140AB24" w14:textId="77777777" w:rsidR="0072004E" w:rsidRPr="009B0395" w:rsidRDefault="0072004E" w:rsidP="009A4976"/>
    <w:p w14:paraId="0C290588" w14:textId="77777777" w:rsidR="00C26A1B" w:rsidRPr="009B0395" w:rsidRDefault="00C26A1B" w:rsidP="009A4976"/>
    <w:p w14:paraId="64ADFE46" w14:textId="77777777" w:rsidR="00767C47" w:rsidRPr="009B0395" w:rsidRDefault="00767C47" w:rsidP="009A4976"/>
    <w:p w14:paraId="6E55FDF3" w14:textId="77777777" w:rsidR="00767C47" w:rsidRPr="009B0395" w:rsidRDefault="00767C47" w:rsidP="009A4976"/>
    <w:p w14:paraId="040133F6" w14:textId="77777777" w:rsidR="00767C47" w:rsidRPr="009B0395" w:rsidRDefault="00767C47" w:rsidP="009A4976"/>
    <w:p w14:paraId="3EA35D85" w14:textId="77777777" w:rsidR="00767C47" w:rsidRPr="009B0395" w:rsidRDefault="00767C47" w:rsidP="009A4976"/>
    <w:p w14:paraId="277ED374" w14:textId="77777777" w:rsidR="00767C47" w:rsidRPr="009B0395" w:rsidRDefault="00767C47" w:rsidP="009A4976"/>
    <w:p w14:paraId="42C4CC65" w14:textId="77777777" w:rsidR="00767C47" w:rsidRPr="009B0395" w:rsidRDefault="00767C47" w:rsidP="009A4976"/>
    <w:p w14:paraId="11E5D84C" w14:textId="77777777" w:rsidR="00767C47" w:rsidRPr="009B0395" w:rsidRDefault="00767C47" w:rsidP="009A4976"/>
    <w:p w14:paraId="4BCC57E8" w14:textId="77777777" w:rsidR="00767C47" w:rsidRPr="009B0395" w:rsidRDefault="00767C47" w:rsidP="009A4976"/>
    <w:tbl>
      <w:tblPr>
        <w:tblW w:w="99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233"/>
        <w:gridCol w:w="5524"/>
        <w:gridCol w:w="760"/>
        <w:gridCol w:w="1383"/>
      </w:tblGrid>
      <w:tr w:rsidR="009B0395" w:rsidRPr="009B0395" w14:paraId="3D9A2233" w14:textId="77777777" w:rsidTr="00180ACA">
        <w:trPr>
          <w:jc w:val="center"/>
        </w:trPr>
        <w:tc>
          <w:tcPr>
            <w:tcW w:w="9900" w:type="dxa"/>
            <w:gridSpan w:val="4"/>
            <w:tcBorders>
              <w:bottom w:val="double" w:sz="4" w:space="0" w:color="auto"/>
            </w:tcBorders>
            <w:shd w:val="clear" w:color="auto" w:fill="BDD6EE"/>
          </w:tcPr>
          <w:p w14:paraId="5EC16DB2" w14:textId="77777777" w:rsidR="00180ACA" w:rsidRPr="009B0395" w:rsidRDefault="00180ACA" w:rsidP="00180ACA">
            <w:pPr>
              <w:pStyle w:val="Nadpis1"/>
              <w:rPr>
                <w:rFonts w:cs="Times New Roman"/>
              </w:rPr>
            </w:pPr>
            <w:bookmarkStart w:id="38" w:name="_Toc181010720"/>
            <w:r w:rsidRPr="009B0395">
              <w:rPr>
                <w:rFonts w:cs="Times New Roman"/>
              </w:rPr>
              <w:t>C-II – Související tvůrčí, resp. vědecká a umělecká činnost</w:t>
            </w:r>
            <w:bookmarkEnd w:id="38"/>
          </w:p>
        </w:tc>
      </w:tr>
      <w:tr w:rsidR="009B0395" w:rsidRPr="009B0395" w14:paraId="053F6A3A" w14:textId="77777777" w:rsidTr="00180ACA">
        <w:trPr>
          <w:trHeight w:val="318"/>
          <w:jc w:val="center"/>
        </w:trPr>
        <w:tc>
          <w:tcPr>
            <w:tcW w:w="9900" w:type="dxa"/>
            <w:gridSpan w:val="4"/>
            <w:shd w:val="clear" w:color="auto" w:fill="F7CAAC"/>
          </w:tcPr>
          <w:p w14:paraId="5D1EE4E1" w14:textId="77777777" w:rsidR="00180ACA" w:rsidRPr="009B0395" w:rsidRDefault="00180ACA" w:rsidP="00180ACA">
            <w:pPr>
              <w:suppressAutoHyphens w:val="0"/>
              <w:jc w:val="left"/>
              <w:rPr>
                <w:b/>
                <w:lang w:eastAsia="cs-CZ"/>
              </w:rPr>
            </w:pPr>
            <w:r w:rsidRPr="009B0395">
              <w:rPr>
                <w:b/>
                <w:lang w:eastAsia="cs-CZ"/>
              </w:rPr>
              <w:t xml:space="preserve">Přehled řešených grantů a projektů u akademicky zaměřeného bakalářského studijního programu a u magisterského a doktorského studijního programu  </w:t>
            </w:r>
          </w:p>
        </w:tc>
      </w:tr>
      <w:tr w:rsidR="009B0395" w:rsidRPr="009B0395" w14:paraId="39C8CD38" w14:textId="77777777" w:rsidTr="00180ACA">
        <w:trPr>
          <w:cantSplit/>
          <w:jc w:val="center"/>
        </w:trPr>
        <w:tc>
          <w:tcPr>
            <w:tcW w:w="2233" w:type="dxa"/>
            <w:vMerge w:val="restart"/>
            <w:shd w:val="clear" w:color="auto" w:fill="F7CAAC"/>
          </w:tcPr>
          <w:p w14:paraId="6CDAE86B" w14:textId="77777777" w:rsidR="00180ACA" w:rsidRPr="009B0395" w:rsidRDefault="00180ACA" w:rsidP="00180ACA">
            <w:pPr>
              <w:suppressAutoHyphens w:val="0"/>
              <w:rPr>
                <w:b/>
                <w:lang w:eastAsia="cs-CZ"/>
              </w:rPr>
            </w:pPr>
            <w:r w:rsidRPr="009B0395">
              <w:rPr>
                <w:b/>
                <w:lang w:eastAsia="cs-CZ"/>
              </w:rPr>
              <w:t>Řešitel/spoluřešitel</w:t>
            </w:r>
          </w:p>
        </w:tc>
        <w:tc>
          <w:tcPr>
            <w:tcW w:w="5524" w:type="dxa"/>
            <w:shd w:val="clear" w:color="auto" w:fill="F7CAAC"/>
          </w:tcPr>
          <w:p w14:paraId="2513374D" w14:textId="77777777" w:rsidR="00180ACA" w:rsidRPr="009B0395" w:rsidRDefault="00180ACA" w:rsidP="00180ACA">
            <w:pPr>
              <w:suppressAutoHyphens w:val="0"/>
              <w:rPr>
                <w:b/>
                <w:lang w:eastAsia="cs-CZ"/>
              </w:rPr>
            </w:pPr>
            <w:r w:rsidRPr="009B0395">
              <w:rPr>
                <w:b/>
                <w:lang w:eastAsia="cs-CZ"/>
              </w:rPr>
              <w:t>Název grantu/projektu získaného pro vědeckou, výzkumnou, uměleckou a další tvůrčí činnost v příslušné oblasti vzdělávání</w:t>
            </w:r>
          </w:p>
        </w:tc>
        <w:tc>
          <w:tcPr>
            <w:tcW w:w="760" w:type="dxa"/>
            <w:vMerge w:val="restart"/>
            <w:shd w:val="clear" w:color="auto" w:fill="F7CAAC"/>
          </w:tcPr>
          <w:p w14:paraId="6D3D4423" w14:textId="77777777" w:rsidR="00180ACA" w:rsidRPr="009B0395" w:rsidRDefault="00180ACA" w:rsidP="00180ACA">
            <w:pPr>
              <w:suppressAutoHyphens w:val="0"/>
              <w:jc w:val="center"/>
              <w:rPr>
                <w:b/>
                <w:sz w:val="24"/>
                <w:lang w:eastAsia="cs-CZ"/>
              </w:rPr>
            </w:pPr>
            <w:r w:rsidRPr="009B0395">
              <w:rPr>
                <w:b/>
                <w:lang w:eastAsia="cs-CZ"/>
              </w:rPr>
              <w:t>Zdroj</w:t>
            </w:r>
          </w:p>
        </w:tc>
        <w:tc>
          <w:tcPr>
            <w:tcW w:w="1383" w:type="dxa"/>
            <w:vMerge w:val="restart"/>
            <w:shd w:val="clear" w:color="auto" w:fill="F7CAAC"/>
          </w:tcPr>
          <w:p w14:paraId="626BD146" w14:textId="77777777" w:rsidR="00180ACA" w:rsidRPr="009B0395" w:rsidRDefault="00180ACA" w:rsidP="00180ACA">
            <w:pPr>
              <w:suppressAutoHyphens w:val="0"/>
              <w:jc w:val="center"/>
              <w:rPr>
                <w:b/>
                <w:sz w:val="24"/>
                <w:lang w:eastAsia="cs-CZ"/>
              </w:rPr>
            </w:pPr>
            <w:r w:rsidRPr="009B0395">
              <w:rPr>
                <w:b/>
                <w:lang w:eastAsia="cs-CZ"/>
              </w:rPr>
              <w:t>Období</w:t>
            </w:r>
          </w:p>
          <w:p w14:paraId="5D484D42" w14:textId="77777777" w:rsidR="00180ACA" w:rsidRPr="009B0395" w:rsidRDefault="00180ACA" w:rsidP="00180ACA">
            <w:pPr>
              <w:suppressAutoHyphens w:val="0"/>
              <w:jc w:val="center"/>
              <w:rPr>
                <w:b/>
                <w:sz w:val="24"/>
                <w:lang w:eastAsia="cs-CZ"/>
              </w:rPr>
            </w:pPr>
          </w:p>
        </w:tc>
      </w:tr>
      <w:tr w:rsidR="009B0395" w:rsidRPr="009B0395" w14:paraId="24ECD585" w14:textId="77777777" w:rsidTr="00180ACA">
        <w:trPr>
          <w:cantSplit/>
          <w:trHeight w:val="381"/>
          <w:jc w:val="center"/>
        </w:trPr>
        <w:tc>
          <w:tcPr>
            <w:tcW w:w="2233" w:type="dxa"/>
            <w:vMerge/>
            <w:shd w:val="clear" w:color="auto" w:fill="F7CAAC"/>
          </w:tcPr>
          <w:p w14:paraId="6775BAED" w14:textId="77777777" w:rsidR="00180ACA" w:rsidRPr="009B0395" w:rsidRDefault="00180ACA" w:rsidP="00180ACA">
            <w:pPr>
              <w:suppressAutoHyphens w:val="0"/>
              <w:rPr>
                <w:b/>
                <w:lang w:eastAsia="cs-CZ"/>
              </w:rPr>
            </w:pPr>
          </w:p>
        </w:tc>
        <w:tc>
          <w:tcPr>
            <w:tcW w:w="5524" w:type="dxa"/>
            <w:shd w:val="clear" w:color="auto" w:fill="F7CAAC"/>
          </w:tcPr>
          <w:p w14:paraId="2A911148" w14:textId="77777777" w:rsidR="00180ACA" w:rsidRPr="009B0395" w:rsidRDefault="00180ACA" w:rsidP="00180ACA">
            <w:pPr>
              <w:suppressAutoHyphens w:val="0"/>
              <w:rPr>
                <w:b/>
                <w:lang w:eastAsia="cs-CZ"/>
              </w:rPr>
            </w:pPr>
            <w:r w:rsidRPr="009B0395">
              <w:rPr>
                <w:b/>
                <w:lang w:eastAsia="cs-CZ"/>
              </w:rPr>
              <w:t>Anotace grantu/projektu nebo odkaz na bližší údaje</w:t>
            </w:r>
          </w:p>
        </w:tc>
        <w:tc>
          <w:tcPr>
            <w:tcW w:w="760" w:type="dxa"/>
            <w:vMerge/>
            <w:shd w:val="clear" w:color="auto" w:fill="F7CAAC"/>
          </w:tcPr>
          <w:p w14:paraId="1A50C250" w14:textId="77777777" w:rsidR="00180ACA" w:rsidRPr="009B0395" w:rsidRDefault="00180ACA" w:rsidP="00180ACA">
            <w:pPr>
              <w:suppressAutoHyphens w:val="0"/>
              <w:jc w:val="center"/>
              <w:rPr>
                <w:b/>
                <w:lang w:eastAsia="cs-CZ"/>
              </w:rPr>
            </w:pPr>
          </w:p>
        </w:tc>
        <w:tc>
          <w:tcPr>
            <w:tcW w:w="1383" w:type="dxa"/>
            <w:vMerge/>
            <w:shd w:val="clear" w:color="auto" w:fill="F7CAAC"/>
          </w:tcPr>
          <w:p w14:paraId="273B31A9" w14:textId="77777777" w:rsidR="00180ACA" w:rsidRPr="009B0395" w:rsidRDefault="00180ACA" w:rsidP="00180ACA">
            <w:pPr>
              <w:suppressAutoHyphens w:val="0"/>
              <w:jc w:val="center"/>
              <w:rPr>
                <w:b/>
                <w:lang w:eastAsia="cs-CZ"/>
              </w:rPr>
            </w:pPr>
          </w:p>
        </w:tc>
      </w:tr>
      <w:tr w:rsidR="009B0395" w:rsidRPr="009B0395" w14:paraId="518F9E78" w14:textId="77777777" w:rsidTr="00180ACA">
        <w:trPr>
          <w:jc w:val="center"/>
        </w:trPr>
        <w:tc>
          <w:tcPr>
            <w:tcW w:w="2233" w:type="dxa"/>
            <w:vMerge w:val="restart"/>
          </w:tcPr>
          <w:p w14:paraId="2CC820D7" w14:textId="77777777" w:rsidR="00180ACA" w:rsidRPr="009B0395" w:rsidRDefault="00180ACA" w:rsidP="00180ACA">
            <w:pPr>
              <w:suppressAutoHyphens w:val="0"/>
              <w:rPr>
                <w:lang w:eastAsia="cs-CZ"/>
              </w:rPr>
            </w:pPr>
            <w:r w:rsidRPr="009B0395">
              <w:rPr>
                <w:lang w:eastAsia="cs-CZ"/>
              </w:rPr>
              <w:t>prof. Beneš</w:t>
            </w:r>
          </w:p>
        </w:tc>
        <w:tc>
          <w:tcPr>
            <w:tcW w:w="5524" w:type="dxa"/>
          </w:tcPr>
          <w:p w14:paraId="14A0A390" w14:textId="77777777" w:rsidR="00180ACA" w:rsidRPr="009B0395" w:rsidRDefault="00180ACA" w:rsidP="00180ACA">
            <w:pPr>
              <w:suppressAutoHyphens w:val="0"/>
              <w:rPr>
                <w:lang w:eastAsia="cs-CZ"/>
              </w:rPr>
            </w:pPr>
            <w:r w:rsidRPr="009B0395">
              <w:rPr>
                <w:lang w:eastAsia="cs-CZ"/>
              </w:rPr>
              <w:t xml:space="preserve">EU mezinárodní projekt: POKROK.digital - Prakticky orientovaný rozvoj kompetencí v produkční technice v regionech prostřednictvím kooperace digital. </w:t>
            </w:r>
          </w:p>
        </w:tc>
        <w:tc>
          <w:tcPr>
            <w:tcW w:w="760" w:type="dxa"/>
            <w:vMerge w:val="restart"/>
          </w:tcPr>
          <w:p w14:paraId="71AF7B6A" w14:textId="77777777" w:rsidR="00180ACA" w:rsidRPr="009B0395" w:rsidRDefault="00180ACA" w:rsidP="00180ACA">
            <w:pPr>
              <w:suppressAutoHyphens w:val="0"/>
              <w:jc w:val="center"/>
              <w:rPr>
                <w:lang w:eastAsia="cs-CZ"/>
              </w:rPr>
            </w:pPr>
            <w:r w:rsidRPr="009B0395">
              <w:rPr>
                <w:lang w:eastAsia="cs-CZ"/>
              </w:rPr>
              <w:t>A</w:t>
            </w:r>
          </w:p>
        </w:tc>
        <w:tc>
          <w:tcPr>
            <w:tcW w:w="1383" w:type="dxa"/>
            <w:vMerge w:val="restart"/>
          </w:tcPr>
          <w:p w14:paraId="741E82DF" w14:textId="77777777" w:rsidR="00180ACA" w:rsidRPr="009B0395" w:rsidRDefault="00180ACA" w:rsidP="00180ACA">
            <w:pPr>
              <w:suppressAutoHyphens w:val="0"/>
              <w:jc w:val="center"/>
              <w:rPr>
                <w:lang w:eastAsia="cs-CZ"/>
              </w:rPr>
            </w:pPr>
            <w:r w:rsidRPr="009B0395">
              <w:rPr>
                <w:lang w:eastAsia="cs-CZ"/>
              </w:rPr>
              <w:t>2017-2019</w:t>
            </w:r>
          </w:p>
        </w:tc>
      </w:tr>
      <w:tr w:rsidR="009B0395" w:rsidRPr="009B0395" w14:paraId="31BE7E95" w14:textId="77777777" w:rsidTr="00180ACA">
        <w:trPr>
          <w:jc w:val="center"/>
        </w:trPr>
        <w:tc>
          <w:tcPr>
            <w:tcW w:w="2233" w:type="dxa"/>
            <w:vMerge/>
          </w:tcPr>
          <w:p w14:paraId="0DBF4C5F" w14:textId="77777777" w:rsidR="00180ACA" w:rsidRPr="009B0395" w:rsidRDefault="00180ACA" w:rsidP="00180ACA">
            <w:pPr>
              <w:suppressAutoHyphens w:val="0"/>
              <w:rPr>
                <w:lang w:eastAsia="cs-CZ"/>
              </w:rPr>
            </w:pPr>
          </w:p>
        </w:tc>
        <w:tc>
          <w:tcPr>
            <w:tcW w:w="5524" w:type="dxa"/>
          </w:tcPr>
          <w:p w14:paraId="7EE185C4" w14:textId="77777777" w:rsidR="00180ACA" w:rsidRPr="009B0395" w:rsidRDefault="00180ACA" w:rsidP="00180ACA">
            <w:pPr>
              <w:suppressAutoHyphens w:val="0"/>
              <w:rPr>
                <w:lang w:eastAsia="cs-CZ"/>
              </w:rPr>
            </w:pPr>
            <w:r w:rsidRPr="009B0395">
              <w:rPr>
                <w:lang w:eastAsia="cs-CZ"/>
              </w:rPr>
              <w:t>Mezinárodní projekt z Evropského fondu pro regionální rozvoj, financovaného v rámci Programu spolupráce „Česká republika - Svobodný stát Sasko, 2014-2020“. Do řešení jsou zapojeny dvě německé (Dresden, Freiberg) a dvě české (UJEP a TUL) univerzity.</w:t>
            </w:r>
          </w:p>
        </w:tc>
        <w:tc>
          <w:tcPr>
            <w:tcW w:w="760" w:type="dxa"/>
            <w:vMerge/>
          </w:tcPr>
          <w:p w14:paraId="2CD5A551" w14:textId="77777777" w:rsidR="00180ACA" w:rsidRPr="009B0395" w:rsidRDefault="00180ACA" w:rsidP="00180ACA">
            <w:pPr>
              <w:suppressAutoHyphens w:val="0"/>
              <w:jc w:val="center"/>
              <w:rPr>
                <w:lang w:eastAsia="cs-CZ"/>
              </w:rPr>
            </w:pPr>
          </w:p>
        </w:tc>
        <w:tc>
          <w:tcPr>
            <w:tcW w:w="1383" w:type="dxa"/>
            <w:vMerge/>
          </w:tcPr>
          <w:p w14:paraId="1B33EAAC" w14:textId="77777777" w:rsidR="00180ACA" w:rsidRPr="009B0395" w:rsidRDefault="00180ACA" w:rsidP="00180ACA">
            <w:pPr>
              <w:suppressAutoHyphens w:val="0"/>
              <w:jc w:val="center"/>
              <w:rPr>
                <w:lang w:eastAsia="cs-CZ"/>
              </w:rPr>
            </w:pPr>
          </w:p>
        </w:tc>
      </w:tr>
      <w:tr w:rsidR="009B0395" w:rsidRPr="009B0395" w14:paraId="0EC948AE" w14:textId="77777777" w:rsidTr="00180ACA">
        <w:trPr>
          <w:jc w:val="center"/>
        </w:trPr>
        <w:tc>
          <w:tcPr>
            <w:tcW w:w="2233" w:type="dxa"/>
            <w:vMerge w:val="restart"/>
          </w:tcPr>
          <w:p w14:paraId="740AF983" w14:textId="77777777" w:rsidR="00180ACA" w:rsidRPr="009B0395" w:rsidRDefault="00180ACA" w:rsidP="00180ACA">
            <w:pPr>
              <w:suppressAutoHyphens w:val="0"/>
              <w:rPr>
                <w:lang w:eastAsia="cs-CZ"/>
              </w:rPr>
            </w:pPr>
            <w:r w:rsidRPr="009B0395">
              <w:rPr>
                <w:lang w:eastAsia="cs-CZ"/>
              </w:rPr>
              <w:t xml:space="preserve">prof. Holešovský </w:t>
            </w:r>
          </w:p>
          <w:p w14:paraId="6412F932" w14:textId="77777777" w:rsidR="00180ACA" w:rsidRPr="009B0395" w:rsidRDefault="00180ACA" w:rsidP="00180ACA">
            <w:pPr>
              <w:suppressAutoHyphens w:val="0"/>
              <w:rPr>
                <w:lang w:eastAsia="cs-CZ"/>
              </w:rPr>
            </w:pPr>
            <w:r w:rsidRPr="009B0395">
              <w:rPr>
                <w:lang w:eastAsia="cs-CZ"/>
              </w:rPr>
              <w:t>doc. Novák</w:t>
            </w:r>
          </w:p>
        </w:tc>
        <w:tc>
          <w:tcPr>
            <w:tcW w:w="5524" w:type="dxa"/>
          </w:tcPr>
          <w:p w14:paraId="46EECE80" w14:textId="397C2E8C" w:rsidR="00180ACA" w:rsidRPr="009B0395" w:rsidRDefault="00180ACA" w:rsidP="00180ACA">
            <w:pPr>
              <w:suppressAutoHyphens w:val="0"/>
              <w:rPr>
                <w:lang w:eastAsia="cs-CZ"/>
              </w:rPr>
            </w:pPr>
            <w:r w:rsidRPr="009B0395">
              <w:rPr>
                <w:lang w:eastAsia="cs-CZ"/>
              </w:rPr>
              <w:t>TA ČR Epsilon</w:t>
            </w:r>
            <w:r w:rsidR="000064AD" w:rsidRPr="009B0395">
              <w:rPr>
                <w:lang w:eastAsia="cs-CZ"/>
              </w:rPr>
              <w:t xml:space="preserve"> </w:t>
            </w:r>
            <w:r w:rsidR="00E20A93" w:rsidRPr="009B0395">
              <w:rPr>
                <w:lang w:eastAsia="cs-CZ"/>
              </w:rPr>
              <w:t>(</w:t>
            </w:r>
            <w:r w:rsidR="000064AD" w:rsidRPr="009B0395">
              <w:t>TH01010996</w:t>
            </w:r>
            <w:r w:rsidR="00E20A93" w:rsidRPr="009B0395">
              <w:t>)</w:t>
            </w:r>
            <w:r w:rsidRPr="009B0395">
              <w:rPr>
                <w:lang w:eastAsia="cs-CZ"/>
              </w:rPr>
              <w:t>: Výzkum vzniku zbytkových napětí při dokončování součástí.</w:t>
            </w:r>
          </w:p>
        </w:tc>
        <w:tc>
          <w:tcPr>
            <w:tcW w:w="760" w:type="dxa"/>
            <w:vMerge w:val="restart"/>
          </w:tcPr>
          <w:p w14:paraId="5274EE73" w14:textId="77777777" w:rsidR="00180ACA" w:rsidRPr="009B0395" w:rsidRDefault="00180ACA" w:rsidP="00180ACA">
            <w:pPr>
              <w:suppressAutoHyphens w:val="0"/>
              <w:jc w:val="center"/>
              <w:rPr>
                <w:lang w:eastAsia="cs-CZ"/>
              </w:rPr>
            </w:pPr>
            <w:r w:rsidRPr="009B0395">
              <w:rPr>
                <w:lang w:eastAsia="cs-CZ"/>
              </w:rPr>
              <w:t>B</w:t>
            </w:r>
          </w:p>
        </w:tc>
        <w:tc>
          <w:tcPr>
            <w:tcW w:w="1383" w:type="dxa"/>
            <w:vMerge w:val="restart"/>
          </w:tcPr>
          <w:p w14:paraId="6AEC8578" w14:textId="77777777" w:rsidR="00180ACA" w:rsidRPr="009B0395" w:rsidRDefault="00180ACA" w:rsidP="00180ACA">
            <w:pPr>
              <w:suppressAutoHyphens w:val="0"/>
              <w:jc w:val="center"/>
              <w:rPr>
                <w:lang w:eastAsia="cs-CZ"/>
              </w:rPr>
            </w:pPr>
            <w:r w:rsidRPr="009B0395">
              <w:rPr>
                <w:lang w:eastAsia="cs-CZ"/>
              </w:rPr>
              <w:t>2014-2015</w:t>
            </w:r>
          </w:p>
        </w:tc>
      </w:tr>
      <w:tr w:rsidR="009B0395" w:rsidRPr="009B0395" w14:paraId="52CD7E02" w14:textId="77777777" w:rsidTr="00180ACA">
        <w:trPr>
          <w:jc w:val="center"/>
        </w:trPr>
        <w:tc>
          <w:tcPr>
            <w:tcW w:w="2233" w:type="dxa"/>
            <w:vMerge/>
          </w:tcPr>
          <w:p w14:paraId="5AF5E6E5" w14:textId="77777777" w:rsidR="00180ACA" w:rsidRPr="009B0395" w:rsidRDefault="00180ACA" w:rsidP="00180ACA">
            <w:pPr>
              <w:suppressAutoHyphens w:val="0"/>
              <w:rPr>
                <w:lang w:eastAsia="cs-CZ"/>
              </w:rPr>
            </w:pPr>
          </w:p>
        </w:tc>
        <w:tc>
          <w:tcPr>
            <w:tcW w:w="5524" w:type="dxa"/>
          </w:tcPr>
          <w:p w14:paraId="26A7B510" w14:textId="77777777" w:rsidR="00180ACA" w:rsidRPr="009B0395" w:rsidRDefault="00180ACA" w:rsidP="00180ACA">
            <w:pPr>
              <w:suppressAutoHyphens w:val="0"/>
              <w:rPr>
                <w:lang w:eastAsia="cs-CZ"/>
              </w:rPr>
            </w:pPr>
            <w:r w:rsidRPr="009B0395">
              <w:rPr>
                <w:lang w:eastAsia="cs-CZ"/>
              </w:rPr>
              <w:t>Výzkum vzniku zbytkových napětí při dokončování součástí a jeho vliv na životnost a únosnost dílů se zaměřením na zvýšení kvality obráběcích strojů.</w:t>
            </w:r>
          </w:p>
        </w:tc>
        <w:tc>
          <w:tcPr>
            <w:tcW w:w="760" w:type="dxa"/>
            <w:vMerge/>
          </w:tcPr>
          <w:p w14:paraId="0AD9E070" w14:textId="77777777" w:rsidR="00180ACA" w:rsidRPr="009B0395" w:rsidRDefault="00180ACA" w:rsidP="00180ACA">
            <w:pPr>
              <w:suppressAutoHyphens w:val="0"/>
              <w:jc w:val="center"/>
              <w:rPr>
                <w:lang w:eastAsia="cs-CZ"/>
              </w:rPr>
            </w:pPr>
          </w:p>
        </w:tc>
        <w:tc>
          <w:tcPr>
            <w:tcW w:w="1383" w:type="dxa"/>
            <w:vMerge/>
          </w:tcPr>
          <w:p w14:paraId="6383CFF3" w14:textId="77777777" w:rsidR="00180ACA" w:rsidRPr="009B0395" w:rsidRDefault="00180ACA" w:rsidP="00180ACA">
            <w:pPr>
              <w:suppressAutoHyphens w:val="0"/>
              <w:jc w:val="center"/>
              <w:rPr>
                <w:lang w:eastAsia="cs-CZ"/>
              </w:rPr>
            </w:pPr>
          </w:p>
        </w:tc>
      </w:tr>
      <w:tr w:rsidR="009B0395" w:rsidRPr="009B0395" w14:paraId="2A94AAB2" w14:textId="77777777" w:rsidTr="00180ACA">
        <w:trPr>
          <w:jc w:val="center"/>
        </w:trPr>
        <w:tc>
          <w:tcPr>
            <w:tcW w:w="2233" w:type="dxa"/>
            <w:vMerge w:val="restart"/>
          </w:tcPr>
          <w:p w14:paraId="3067FFAC" w14:textId="77777777" w:rsidR="00180ACA" w:rsidRPr="009B0395" w:rsidRDefault="00180ACA" w:rsidP="00180ACA">
            <w:pPr>
              <w:suppressAutoHyphens w:val="0"/>
              <w:jc w:val="left"/>
              <w:rPr>
                <w:lang w:eastAsia="cs-CZ"/>
              </w:rPr>
            </w:pPr>
            <w:r w:rsidRPr="009B0395">
              <w:rPr>
                <w:lang w:eastAsia="cs-CZ"/>
              </w:rPr>
              <w:t>prof. Michna</w:t>
            </w:r>
          </w:p>
          <w:p w14:paraId="20C8475F" w14:textId="77777777" w:rsidR="00180ACA" w:rsidRPr="009B0395" w:rsidRDefault="00180ACA" w:rsidP="00180ACA">
            <w:pPr>
              <w:suppressAutoHyphens w:val="0"/>
              <w:jc w:val="left"/>
              <w:rPr>
                <w:lang w:eastAsia="cs-CZ"/>
              </w:rPr>
            </w:pPr>
            <w:r w:rsidRPr="009B0395">
              <w:rPr>
                <w:lang w:eastAsia="cs-CZ"/>
              </w:rPr>
              <w:t>doc. Svobodová</w:t>
            </w:r>
          </w:p>
          <w:p w14:paraId="3E66D1D7" w14:textId="77777777" w:rsidR="00180ACA" w:rsidRPr="009B0395" w:rsidRDefault="00180ACA" w:rsidP="00180ACA">
            <w:pPr>
              <w:suppressAutoHyphens w:val="0"/>
              <w:jc w:val="left"/>
              <w:rPr>
                <w:lang w:eastAsia="cs-CZ"/>
              </w:rPr>
            </w:pPr>
            <w:r w:rsidRPr="009B0395">
              <w:rPr>
                <w:lang w:eastAsia="cs-CZ"/>
              </w:rPr>
              <w:t>prof. Kolská</w:t>
            </w:r>
          </w:p>
          <w:p w14:paraId="098D0624" w14:textId="77777777" w:rsidR="00180ACA" w:rsidRPr="009B0395" w:rsidRDefault="00180ACA" w:rsidP="00180ACA">
            <w:pPr>
              <w:suppressAutoHyphens w:val="0"/>
              <w:rPr>
                <w:lang w:eastAsia="cs-CZ"/>
              </w:rPr>
            </w:pPr>
            <w:r w:rsidRPr="009B0395">
              <w:rPr>
                <w:lang w:eastAsia="cs-CZ"/>
              </w:rPr>
              <w:t>doc. Novotný</w:t>
            </w:r>
          </w:p>
        </w:tc>
        <w:tc>
          <w:tcPr>
            <w:tcW w:w="5524" w:type="dxa"/>
          </w:tcPr>
          <w:p w14:paraId="34280F7B" w14:textId="53397077" w:rsidR="00180ACA" w:rsidRPr="009B0395" w:rsidRDefault="00180ACA" w:rsidP="00180ACA">
            <w:pPr>
              <w:suppressAutoHyphens w:val="0"/>
              <w:rPr>
                <w:lang w:eastAsia="cs-CZ"/>
              </w:rPr>
            </w:pPr>
            <w:r w:rsidRPr="009B0395">
              <w:rPr>
                <w:lang w:eastAsia="cs-CZ"/>
              </w:rPr>
              <w:t>NANOTECH ITI II.</w:t>
            </w:r>
            <w:r w:rsidR="00E20A93" w:rsidRPr="009B0395">
              <w:rPr>
                <w:lang w:eastAsia="cs-CZ"/>
              </w:rPr>
              <w:t xml:space="preserve"> (</w:t>
            </w:r>
            <w:r w:rsidR="00E20A93" w:rsidRPr="009B0395">
              <w:t>CZ.02.1.01/0.0/0.0/18_069/0010045</w:t>
            </w:r>
            <w:r w:rsidR="00E20A93" w:rsidRPr="009B0395">
              <w:rPr>
                <w:lang w:eastAsia="cs-CZ"/>
              </w:rPr>
              <w:t>), OP VVV</w:t>
            </w:r>
            <w:r w:rsidRPr="009B0395">
              <w:rPr>
                <w:lang w:eastAsia="cs-CZ"/>
              </w:rPr>
              <w:t xml:space="preserve"> - Výzkum a vývoj nových mikro nanopovlaků/povrchů</w:t>
            </w:r>
            <w:r w:rsidR="00E20A93" w:rsidRPr="009B0395">
              <w:rPr>
                <w:lang w:eastAsia="cs-CZ"/>
              </w:rPr>
              <w:t>.</w:t>
            </w:r>
          </w:p>
          <w:p w14:paraId="02314F2D" w14:textId="367BFD75" w:rsidR="00E20A93" w:rsidRPr="009B0395" w:rsidRDefault="00E20A93" w:rsidP="00180ACA">
            <w:pPr>
              <w:suppressAutoHyphens w:val="0"/>
              <w:rPr>
                <w:lang w:eastAsia="cs-CZ"/>
              </w:rPr>
            </w:pPr>
          </w:p>
        </w:tc>
        <w:tc>
          <w:tcPr>
            <w:tcW w:w="760" w:type="dxa"/>
            <w:vMerge w:val="restart"/>
          </w:tcPr>
          <w:p w14:paraId="38B71863" w14:textId="77777777" w:rsidR="00180ACA" w:rsidRPr="009B0395" w:rsidRDefault="00180ACA" w:rsidP="00180ACA">
            <w:pPr>
              <w:suppressAutoHyphens w:val="0"/>
              <w:jc w:val="center"/>
              <w:rPr>
                <w:lang w:eastAsia="cs-CZ"/>
              </w:rPr>
            </w:pPr>
            <w:r w:rsidRPr="009B0395">
              <w:rPr>
                <w:lang w:eastAsia="cs-CZ"/>
              </w:rPr>
              <w:t>C</w:t>
            </w:r>
          </w:p>
        </w:tc>
        <w:tc>
          <w:tcPr>
            <w:tcW w:w="1383" w:type="dxa"/>
            <w:vMerge w:val="restart"/>
          </w:tcPr>
          <w:p w14:paraId="632F59CB" w14:textId="77777777" w:rsidR="00180ACA" w:rsidRPr="009B0395" w:rsidRDefault="00180ACA" w:rsidP="00180ACA">
            <w:pPr>
              <w:suppressAutoHyphens w:val="0"/>
              <w:jc w:val="center"/>
              <w:rPr>
                <w:lang w:eastAsia="cs-CZ"/>
              </w:rPr>
            </w:pPr>
            <w:r w:rsidRPr="009B0395">
              <w:rPr>
                <w:lang w:eastAsia="cs-CZ"/>
              </w:rPr>
              <w:t>2019-2022</w:t>
            </w:r>
          </w:p>
        </w:tc>
      </w:tr>
      <w:tr w:rsidR="009B0395" w:rsidRPr="009B0395" w14:paraId="604B6AE8" w14:textId="77777777" w:rsidTr="00180ACA">
        <w:trPr>
          <w:jc w:val="center"/>
        </w:trPr>
        <w:tc>
          <w:tcPr>
            <w:tcW w:w="2233" w:type="dxa"/>
            <w:vMerge/>
          </w:tcPr>
          <w:p w14:paraId="2465425C" w14:textId="7FE6A005" w:rsidR="00180ACA" w:rsidRPr="009B0395" w:rsidRDefault="00180ACA" w:rsidP="00180ACA">
            <w:pPr>
              <w:suppressAutoHyphens w:val="0"/>
              <w:rPr>
                <w:sz w:val="24"/>
                <w:lang w:eastAsia="cs-CZ"/>
              </w:rPr>
            </w:pPr>
          </w:p>
        </w:tc>
        <w:tc>
          <w:tcPr>
            <w:tcW w:w="5524" w:type="dxa"/>
          </w:tcPr>
          <w:p w14:paraId="5BAF9923" w14:textId="77777777" w:rsidR="00180ACA" w:rsidRPr="009B0395" w:rsidRDefault="00180ACA" w:rsidP="00180ACA">
            <w:pPr>
              <w:suppressAutoHyphens w:val="0"/>
              <w:rPr>
                <w:sz w:val="24"/>
                <w:lang w:eastAsia="cs-CZ"/>
              </w:rPr>
            </w:pPr>
            <w:r w:rsidRPr="009B0395">
              <w:rPr>
                <w:szCs w:val="19"/>
                <w:lang w:eastAsia="cs-CZ"/>
              </w:rPr>
              <w:t>Projekt zaměřen na oblast základního výzkumu v oblasti vlastností nových mikro- a nanopovrchových kompozitních vrstev se specifickými vlastnostmi a novými technologickými postupy.</w:t>
            </w:r>
          </w:p>
        </w:tc>
        <w:tc>
          <w:tcPr>
            <w:tcW w:w="760" w:type="dxa"/>
            <w:vMerge/>
          </w:tcPr>
          <w:p w14:paraId="7A92CC1F" w14:textId="77777777" w:rsidR="00180ACA" w:rsidRPr="009B0395" w:rsidRDefault="00180ACA" w:rsidP="00180ACA">
            <w:pPr>
              <w:suppressAutoHyphens w:val="0"/>
              <w:jc w:val="center"/>
              <w:rPr>
                <w:sz w:val="24"/>
                <w:lang w:eastAsia="cs-CZ"/>
              </w:rPr>
            </w:pPr>
          </w:p>
        </w:tc>
        <w:tc>
          <w:tcPr>
            <w:tcW w:w="1383" w:type="dxa"/>
            <w:vMerge/>
          </w:tcPr>
          <w:p w14:paraId="6CADBD7E" w14:textId="77777777" w:rsidR="00180ACA" w:rsidRPr="009B0395" w:rsidRDefault="00180ACA" w:rsidP="00180ACA">
            <w:pPr>
              <w:suppressAutoHyphens w:val="0"/>
              <w:jc w:val="center"/>
              <w:rPr>
                <w:sz w:val="24"/>
                <w:lang w:eastAsia="cs-CZ"/>
              </w:rPr>
            </w:pPr>
          </w:p>
        </w:tc>
      </w:tr>
      <w:tr w:rsidR="009B0395" w:rsidRPr="009B0395" w14:paraId="68F311CE" w14:textId="77777777" w:rsidTr="00180ACA">
        <w:trPr>
          <w:jc w:val="center"/>
        </w:trPr>
        <w:tc>
          <w:tcPr>
            <w:tcW w:w="2233" w:type="dxa"/>
            <w:vMerge w:val="restart"/>
          </w:tcPr>
          <w:p w14:paraId="485121EB" w14:textId="77777777" w:rsidR="00180ACA" w:rsidRPr="009B0395" w:rsidRDefault="00180ACA" w:rsidP="00180ACA">
            <w:pPr>
              <w:suppressAutoHyphens w:val="0"/>
              <w:rPr>
                <w:lang w:eastAsia="cs-CZ"/>
              </w:rPr>
            </w:pPr>
            <w:r w:rsidRPr="009B0395">
              <w:rPr>
                <w:lang w:eastAsia="cs-CZ"/>
              </w:rPr>
              <w:t>prof. Kříž</w:t>
            </w:r>
          </w:p>
        </w:tc>
        <w:tc>
          <w:tcPr>
            <w:tcW w:w="5524" w:type="dxa"/>
          </w:tcPr>
          <w:p w14:paraId="6B8F13D4" w14:textId="01BC0D1B" w:rsidR="00180ACA" w:rsidRPr="009B0395" w:rsidRDefault="00180ACA" w:rsidP="00180ACA">
            <w:pPr>
              <w:suppressAutoHyphens w:val="0"/>
              <w:rPr>
                <w:lang w:eastAsia="cs-CZ"/>
              </w:rPr>
            </w:pPr>
            <w:r w:rsidRPr="009B0395">
              <w:rPr>
                <w:lang w:eastAsia="cs-CZ"/>
              </w:rPr>
              <w:t>OP TAK</w:t>
            </w:r>
            <w:r w:rsidR="00E20A93" w:rsidRPr="009B0395">
              <w:rPr>
                <w:lang w:eastAsia="cs-CZ"/>
              </w:rPr>
              <w:t xml:space="preserve"> (</w:t>
            </w:r>
            <w:r w:rsidR="00E20A93" w:rsidRPr="009B0395">
              <w:t>CZ.01.01.01/01/22_002/0000595</w:t>
            </w:r>
            <w:r w:rsidR="00E20A93" w:rsidRPr="009B0395">
              <w:rPr>
                <w:lang w:eastAsia="cs-CZ"/>
              </w:rPr>
              <w:t>)</w:t>
            </w:r>
            <w:r w:rsidRPr="009B0395">
              <w:rPr>
                <w:lang w:eastAsia="cs-CZ"/>
              </w:rPr>
              <w:t xml:space="preserve"> Aplikace nových technologií robotického frikčního svařování. </w:t>
            </w:r>
          </w:p>
        </w:tc>
        <w:tc>
          <w:tcPr>
            <w:tcW w:w="760" w:type="dxa"/>
            <w:vMerge w:val="restart"/>
          </w:tcPr>
          <w:p w14:paraId="6AF89596" w14:textId="77777777" w:rsidR="00180ACA" w:rsidRPr="009B0395" w:rsidRDefault="00180ACA" w:rsidP="00180ACA">
            <w:pPr>
              <w:suppressAutoHyphens w:val="0"/>
              <w:jc w:val="center"/>
              <w:rPr>
                <w:lang w:eastAsia="cs-CZ"/>
              </w:rPr>
            </w:pPr>
            <w:r w:rsidRPr="009B0395">
              <w:rPr>
                <w:lang w:eastAsia="cs-CZ"/>
              </w:rPr>
              <w:t>C</w:t>
            </w:r>
          </w:p>
        </w:tc>
        <w:tc>
          <w:tcPr>
            <w:tcW w:w="1383" w:type="dxa"/>
            <w:vMerge w:val="restart"/>
          </w:tcPr>
          <w:p w14:paraId="5D8F9925" w14:textId="77777777" w:rsidR="00180ACA" w:rsidRPr="009B0395" w:rsidRDefault="00180ACA" w:rsidP="00180ACA">
            <w:pPr>
              <w:suppressAutoHyphens w:val="0"/>
              <w:jc w:val="center"/>
              <w:rPr>
                <w:lang w:eastAsia="cs-CZ"/>
              </w:rPr>
            </w:pPr>
            <w:r w:rsidRPr="009B0395">
              <w:rPr>
                <w:lang w:eastAsia="cs-CZ"/>
              </w:rPr>
              <w:t>2023-2026</w:t>
            </w:r>
          </w:p>
        </w:tc>
      </w:tr>
      <w:tr w:rsidR="009B0395" w:rsidRPr="009B0395" w14:paraId="28789A5C" w14:textId="77777777" w:rsidTr="00180ACA">
        <w:trPr>
          <w:jc w:val="center"/>
        </w:trPr>
        <w:tc>
          <w:tcPr>
            <w:tcW w:w="2233" w:type="dxa"/>
            <w:vMerge/>
          </w:tcPr>
          <w:p w14:paraId="4FFF0538" w14:textId="77777777" w:rsidR="00180ACA" w:rsidRPr="009B0395" w:rsidRDefault="00180ACA" w:rsidP="00180ACA">
            <w:pPr>
              <w:suppressAutoHyphens w:val="0"/>
              <w:rPr>
                <w:sz w:val="24"/>
                <w:lang w:eastAsia="cs-CZ"/>
              </w:rPr>
            </w:pPr>
          </w:p>
        </w:tc>
        <w:tc>
          <w:tcPr>
            <w:tcW w:w="5524" w:type="dxa"/>
          </w:tcPr>
          <w:p w14:paraId="05781914" w14:textId="77777777" w:rsidR="00180ACA" w:rsidRPr="009B0395" w:rsidRDefault="00180ACA" w:rsidP="00180ACA">
            <w:pPr>
              <w:suppressAutoHyphens w:val="0"/>
              <w:rPr>
                <w:szCs w:val="19"/>
                <w:lang w:eastAsia="cs-CZ"/>
              </w:rPr>
            </w:pPr>
            <w:r w:rsidRPr="009B0395">
              <w:rPr>
                <w:lang w:eastAsia="cs-CZ"/>
              </w:rPr>
              <w:t>Aplikace nových technologií robotického frikčního svařování, uplatnitelných při výrobě tlakově i chemicky exploatovaných nádob z hliníkových slitin pro dopravní, chemický a energetický průmysl.</w:t>
            </w:r>
          </w:p>
        </w:tc>
        <w:tc>
          <w:tcPr>
            <w:tcW w:w="760" w:type="dxa"/>
            <w:vMerge/>
          </w:tcPr>
          <w:p w14:paraId="6B66BEAC" w14:textId="77777777" w:rsidR="00180ACA" w:rsidRPr="009B0395" w:rsidRDefault="00180ACA" w:rsidP="00180ACA">
            <w:pPr>
              <w:suppressAutoHyphens w:val="0"/>
              <w:jc w:val="center"/>
              <w:rPr>
                <w:sz w:val="24"/>
                <w:lang w:eastAsia="cs-CZ"/>
              </w:rPr>
            </w:pPr>
          </w:p>
        </w:tc>
        <w:tc>
          <w:tcPr>
            <w:tcW w:w="1383" w:type="dxa"/>
            <w:vMerge/>
          </w:tcPr>
          <w:p w14:paraId="5FADC558" w14:textId="77777777" w:rsidR="00180ACA" w:rsidRPr="009B0395" w:rsidRDefault="00180ACA" w:rsidP="00180ACA">
            <w:pPr>
              <w:suppressAutoHyphens w:val="0"/>
              <w:jc w:val="center"/>
              <w:rPr>
                <w:sz w:val="24"/>
                <w:lang w:eastAsia="cs-CZ"/>
              </w:rPr>
            </w:pPr>
          </w:p>
        </w:tc>
      </w:tr>
      <w:tr w:rsidR="009B0395" w:rsidRPr="009B0395" w14:paraId="7BFFB933" w14:textId="77777777" w:rsidTr="00180ACA">
        <w:trPr>
          <w:jc w:val="center"/>
        </w:trPr>
        <w:tc>
          <w:tcPr>
            <w:tcW w:w="2233" w:type="dxa"/>
            <w:vMerge w:val="restart"/>
          </w:tcPr>
          <w:p w14:paraId="35C689A6" w14:textId="77777777" w:rsidR="00180ACA" w:rsidRPr="009B0395" w:rsidRDefault="00180ACA" w:rsidP="00180ACA">
            <w:pPr>
              <w:suppressAutoHyphens w:val="0"/>
              <w:rPr>
                <w:lang w:eastAsia="cs-CZ"/>
              </w:rPr>
            </w:pPr>
            <w:r w:rsidRPr="009B0395">
              <w:rPr>
                <w:lang w:eastAsia="cs-CZ"/>
              </w:rPr>
              <w:t>prof. Beneš</w:t>
            </w:r>
          </w:p>
        </w:tc>
        <w:tc>
          <w:tcPr>
            <w:tcW w:w="5524" w:type="dxa"/>
          </w:tcPr>
          <w:p w14:paraId="1C9B710F" w14:textId="759385FF" w:rsidR="00180ACA" w:rsidRPr="009B0395" w:rsidRDefault="00180ACA" w:rsidP="000064AD">
            <w:pPr>
              <w:suppressAutoHyphens w:val="0"/>
              <w:snapToGrid w:val="0"/>
              <w:rPr>
                <w:lang w:eastAsia="cs-CZ"/>
              </w:rPr>
            </w:pPr>
            <w:r w:rsidRPr="009B0395">
              <w:rPr>
                <w:lang w:eastAsia="cs-CZ"/>
              </w:rPr>
              <w:t xml:space="preserve">OP VVV </w:t>
            </w:r>
            <w:r w:rsidR="000064AD" w:rsidRPr="009B0395">
              <w:rPr>
                <w:lang w:eastAsia="cs-CZ"/>
              </w:rPr>
              <w:t>-</w:t>
            </w:r>
            <w:r w:rsidRPr="009B0395">
              <w:rPr>
                <w:lang w:eastAsia="cs-CZ"/>
              </w:rPr>
              <w:t xml:space="preserve"> CACTU</w:t>
            </w:r>
            <w:r w:rsidR="000064AD" w:rsidRPr="009B0395">
              <w:rPr>
                <w:lang w:eastAsia="cs-CZ"/>
              </w:rPr>
              <w:t xml:space="preserve"> (</w:t>
            </w:r>
            <w:r w:rsidR="000064AD" w:rsidRPr="009B0395">
              <w:t>CZ.02.1.01/0.0/0.0/17_049/0008397</w:t>
            </w:r>
            <w:r w:rsidR="000064AD" w:rsidRPr="009B0395">
              <w:rPr>
                <w:lang w:eastAsia="cs-CZ"/>
              </w:rPr>
              <w:t xml:space="preserve">): </w:t>
            </w:r>
            <w:r w:rsidRPr="009B0395">
              <w:rPr>
                <w:lang w:eastAsia="cs-CZ"/>
              </w:rPr>
              <w:t xml:space="preserve"> Centrum pokročilých chemických technologií realizovaných v Ústecko-Chomutovské aglomeraci.</w:t>
            </w:r>
          </w:p>
        </w:tc>
        <w:tc>
          <w:tcPr>
            <w:tcW w:w="760" w:type="dxa"/>
            <w:vMerge w:val="restart"/>
          </w:tcPr>
          <w:p w14:paraId="124D186E" w14:textId="77777777" w:rsidR="00180ACA" w:rsidRPr="009B0395" w:rsidRDefault="00180ACA" w:rsidP="00180ACA">
            <w:pPr>
              <w:suppressAutoHyphens w:val="0"/>
              <w:jc w:val="center"/>
              <w:rPr>
                <w:lang w:eastAsia="cs-CZ"/>
              </w:rPr>
            </w:pPr>
            <w:r w:rsidRPr="009B0395">
              <w:rPr>
                <w:lang w:eastAsia="cs-CZ"/>
              </w:rPr>
              <w:t>C</w:t>
            </w:r>
          </w:p>
        </w:tc>
        <w:tc>
          <w:tcPr>
            <w:tcW w:w="1383" w:type="dxa"/>
            <w:vMerge w:val="restart"/>
          </w:tcPr>
          <w:p w14:paraId="32AEEE7B" w14:textId="77777777" w:rsidR="00180ACA" w:rsidRPr="009B0395" w:rsidRDefault="00180ACA" w:rsidP="00180ACA">
            <w:pPr>
              <w:suppressAutoHyphens w:val="0"/>
              <w:jc w:val="center"/>
              <w:rPr>
                <w:lang w:eastAsia="cs-CZ"/>
              </w:rPr>
            </w:pPr>
            <w:r w:rsidRPr="009B0395">
              <w:rPr>
                <w:lang w:eastAsia="cs-CZ"/>
              </w:rPr>
              <w:t>2018-2021</w:t>
            </w:r>
          </w:p>
        </w:tc>
      </w:tr>
      <w:tr w:rsidR="009B0395" w:rsidRPr="009B0395" w14:paraId="6D0D80FA" w14:textId="77777777" w:rsidTr="00180ACA">
        <w:trPr>
          <w:jc w:val="center"/>
        </w:trPr>
        <w:tc>
          <w:tcPr>
            <w:tcW w:w="2233" w:type="dxa"/>
            <w:vMerge/>
          </w:tcPr>
          <w:p w14:paraId="1C70D589" w14:textId="77777777" w:rsidR="00180ACA" w:rsidRPr="009B0395" w:rsidRDefault="00180ACA" w:rsidP="00180ACA">
            <w:pPr>
              <w:suppressAutoHyphens w:val="0"/>
              <w:rPr>
                <w:sz w:val="24"/>
                <w:lang w:eastAsia="cs-CZ"/>
              </w:rPr>
            </w:pPr>
          </w:p>
        </w:tc>
        <w:tc>
          <w:tcPr>
            <w:tcW w:w="5524" w:type="dxa"/>
          </w:tcPr>
          <w:p w14:paraId="2FBCB3ED" w14:textId="0994045A" w:rsidR="00180ACA" w:rsidRPr="009B0395" w:rsidRDefault="00180ACA" w:rsidP="000064AD">
            <w:pPr>
              <w:suppressAutoHyphens w:val="0"/>
              <w:rPr>
                <w:sz w:val="24"/>
                <w:lang w:eastAsia="cs-CZ"/>
              </w:rPr>
            </w:pPr>
            <w:r w:rsidRPr="009B0395">
              <w:rPr>
                <w:szCs w:val="19"/>
                <w:lang w:eastAsia="cs-CZ"/>
              </w:rPr>
              <w:t xml:space="preserve">Projekt zaměřen na oblast základního výzkumu v oblasti zpracování biomasy pomocí procesu pyrolýzy a testování </w:t>
            </w:r>
            <w:r w:rsidR="000064AD" w:rsidRPr="009B0395">
              <w:rPr>
                <w:szCs w:val="19"/>
                <w:lang w:eastAsia="cs-CZ"/>
              </w:rPr>
              <w:t>alternativní</w:t>
            </w:r>
            <w:r w:rsidRPr="009B0395">
              <w:rPr>
                <w:szCs w:val="19"/>
                <w:lang w:eastAsia="cs-CZ"/>
              </w:rPr>
              <w:t>ch materiálů při výrobě prototypového zařízení. FSI spoluřešitel.</w:t>
            </w:r>
          </w:p>
        </w:tc>
        <w:tc>
          <w:tcPr>
            <w:tcW w:w="760" w:type="dxa"/>
            <w:vMerge/>
          </w:tcPr>
          <w:p w14:paraId="754F45B0" w14:textId="77777777" w:rsidR="00180ACA" w:rsidRPr="009B0395" w:rsidRDefault="00180ACA" w:rsidP="00180ACA">
            <w:pPr>
              <w:suppressAutoHyphens w:val="0"/>
              <w:jc w:val="center"/>
              <w:rPr>
                <w:sz w:val="24"/>
                <w:lang w:eastAsia="cs-CZ"/>
              </w:rPr>
            </w:pPr>
          </w:p>
        </w:tc>
        <w:tc>
          <w:tcPr>
            <w:tcW w:w="1383" w:type="dxa"/>
            <w:vMerge/>
          </w:tcPr>
          <w:p w14:paraId="7D3172C9" w14:textId="77777777" w:rsidR="00180ACA" w:rsidRPr="009B0395" w:rsidRDefault="00180ACA" w:rsidP="00180ACA">
            <w:pPr>
              <w:suppressAutoHyphens w:val="0"/>
              <w:jc w:val="center"/>
              <w:rPr>
                <w:sz w:val="24"/>
                <w:lang w:eastAsia="cs-CZ"/>
              </w:rPr>
            </w:pPr>
          </w:p>
        </w:tc>
      </w:tr>
      <w:tr w:rsidR="009B0395" w:rsidRPr="009B0395" w14:paraId="0308578B" w14:textId="77777777" w:rsidTr="00180ACA">
        <w:trPr>
          <w:jc w:val="center"/>
        </w:trPr>
        <w:tc>
          <w:tcPr>
            <w:tcW w:w="2233" w:type="dxa"/>
            <w:vMerge w:val="restart"/>
          </w:tcPr>
          <w:p w14:paraId="61B092CB" w14:textId="144EF615" w:rsidR="007F58B8" w:rsidRPr="009B0395" w:rsidRDefault="007F58B8" w:rsidP="00180ACA">
            <w:pPr>
              <w:suppressAutoHyphens w:val="0"/>
              <w:rPr>
                <w:lang w:eastAsia="cs-CZ"/>
              </w:rPr>
            </w:pPr>
            <w:r w:rsidRPr="009B0395">
              <w:rPr>
                <w:lang w:eastAsia="cs-CZ"/>
              </w:rPr>
              <w:t>prof. Beneš</w:t>
            </w:r>
          </w:p>
        </w:tc>
        <w:tc>
          <w:tcPr>
            <w:tcW w:w="5524" w:type="dxa"/>
          </w:tcPr>
          <w:p w14:paraId="4DFC5AAD" w14:textId="65A1BE96" w:rsidR="007F58B8" w:rsidRPr="009B0395" w:rsidRDefault="007F58B8" w:rsidP="007F58B8">
            <w:pPr>
              <w:suppressAutoHyphens w:val="0"/>
              <w:rPr>
                <w:lang w:eastAsia="cs-CZ"/>
              </w:rPr>
            </w:pPr>
            <w:r w:rsidRPr="009B0395">
              <w:t>FW06010039 - Výzkum nahraditelnosti materiálu AMPCOLOY 940 novým materiálem. Projekt TAČR, 6. veřejná soutěž - Program průmyslového výzkumu a experimentálního vývoje TREND.</w:t>
            </w:r>
          </w:p>
        </w:tc>
        <w:tc>
          <w:tcPr>
            <w:tcW w:w="760" w:type="dxa"/>
            <w:vMerge w:val="restart"/>
          </w:tcPr>
          <w:p w14:paraId="652F6C06" w14:textId="091978D5" w:rsidR="007F58B8" w:rsidRPr="009B0395" w:rsidRDefault="007F58B8" w:rsidP="00180ACA">
            <w:pPr>
              <w:suppressAutoHyphens w:val="0"/>
              <w:jc w:val="center"/>
              <w:rPr>
                <w:lang w:eastAsia="cs-CZ"/>
              </w:rPr>
            </w:pPr>
            <w:r w:rsidRPr="009B0395">
              <w:rPr>
                <w:lang w:eastAsia="cs-CZ"/>
              </w:rPr>
              <w:t>B</w:t>
            </w:r>
          </w:p>
        </w:tc>
        <w:tc>
          <w:tcPr>
            <w:tcW w:w="1383" w:type="dxa"/>
            <w:vMerge w:val="restart"/>
          </w:tcPr>
          <w:p w14:paraId="674FFF77" w14:textId="49FBD828" w:rsidR="007F58B8" w:rsidRPr="009B0395" w:rsidRDefault="007F58B8" w:rsidP="00180ACA">
            <w:pPr>
              <w:suppressAutoHyphens w:val="0"/>
              <w:jc w:val="center"/>
              <w:rPr>
                <w:lang w:eastAsia="cs-CZ"/>
              </w:rPr>
            </w:pPr>
            <w:r w:rsidRPr="009B0395">
              <w:rPr>
                <w:lang w:eastAsia="cs-CZ"/>
              </w:rPr>
              <w:t>2022-2024</w:t>
            </w:r>
          </w:p>
        </w:tc>
      </w:tr>
      <w:tr w:rsidR="009B0395" w:rsidRPr="009B0395" w14:paraId="7471A229" w14:textId="77777777" w:rsidTr="00180ACA">
        <w:trPr>
          <w:jc w:val="center"/>
        </w:trPr>
        <w:tc>
          <w:tcPr>
            <w:tcW w:w="2233" w:type="dxa"/>
            <w:vMerge/>
          </w:tcPr>
          <w:p w14:paraId="721324C4" w14:textId="77777777" w:rsidR="007F58B8" w:rsidRPr="009B0395" w:rsidRDefault="007F58B8" w:rsidP="00180ACA">
            <w:pPr>
              <w:suppressAutoHyphens w:val="0"/>
              <w:rPr>
                <w:sz w:val="24"/>
                <w:lang w:eastAsia="cs-CZ"/>
              </w:rPr>
            </w:pPr>
          </w:p>
        </w:tc>
        <w:tc>
          <w:tcPr>
            <w:tcW w:w="5524" w:type="dxa"/>
          </w:tcPr>
          <w:p w14:paraId="63767907" w14:textId="7673CC61" w:rsidR="007F58B8" w:rsidRPr="009B0395" w:rsidRDefault="007F58B8" w:rsidP="00180ACA">
            <w:pPr>
              <w:suppressAutoHyphens w:val="0"/>
              <w:rPr>
                <w:szCs w:val="19"/>
                <w:lang w:eastAsia="cs-CZ"/>
              </w:rPr>
            </w:pPr>
            <w:r w:rsidRPr="009B0395">
              <w:t>Výzkum nahraditelnosti materiálu AMPCOLOY 940 novým materiálem. ALBROMET W130 pro tvarové díly forem se speciální texturou vyrobené pomocí elektroerozivního drátového řezání.</w:t>
            </w:r>
          </w:p>
        </w:tc>
        <w:tc>
          <w:tcPr>
            <w:tcW w:w="760" w:type="dxa"/>
            <w:vMerge/>
          </w:tcPr>
          <w:p w14:paraId="530DDBD5" w14:textId="77777777" w:rsidR="007F58B8" w:rsidRPr="009B0395" w:rsidRDefault="007F58B8" w:rsidP="00180ACA">
            <w:pPr>
              <w:suppressAutoHyphens w:val="0"/>
              <w:jc w:val="center"/>
              <w:rPr>
                <w:sz w:val="24"/>
                <w:lang w:eastAsia="cs-CZ"/>
              </w:rPr>
            </w:pPr>
          </w:p>
        </w:tc>
        <w:tc>
          <w:tcPr>
            <w:tcW w:w="1383" w:type="dxa"/>
            <w:vMerge/>
          </w:tcPr>
          <w:p w14:paraId="55B74F7F" w14:textId="77777777" w:rsidR="007F58B8" w:rsidRPr="009B0395" w:rsidRDefault="007F58B8" w:rsidP="00180ACA">
            <w:pPr>
              <w:suppressAutoHyphens w:val="0"/>
              <w:jc w:val="center"/>
              <w:rPr>
                <w:sz w:val="24"/>
                <w:lang w:eastAsia="cs-CZ"/>
              </w:rPr>
            </w:pPr>
          </w:p>
        </w:tc>
      </w:tr>
      <w:tr w:rsidR="009B0395" w:rsidRPr="009B0395" w14:paraId="6F6442A3" w14:textId="77777777" w:rsidTr="00180ACA">
        <w:trPr>
          <w:jc w:val="center"/>
        </w:trPr>
        <w:tc>
          <w:tcPr>
            <w:tcW w:w="2233" w:type="dxa"/>
            <w:vMerge w:val="restart"/>
          </w:tcPr>
          <w:p w14:paraId="3A19EFAE" w14:textId="77777777" w:rsidR="00180ACA" w:rsidRPr="009B0395" w:rsidRDefault="00180ACA" w:rsidP="00180ACA">
            <w:pPr>
              <w:suppressAutoHyphens w:val="0"/>
              <w:rPr>
                <w:lang w:eastAsia="cs-CZ"/>
              </w:rPr>
            </w:pPr>
            <w:r w:rsidRPr="009B0395">
              <w:rPr>
                <w:lang w:eastAsia="cs-CZ"/>
              </w:rPr>
              <w:t>prof. Kříž</w:t>
            </w:r>
          </w:p>
        </w:tc>
        <w:tc>
          <w:tcPr>
            <w:tcW w:w="5524" w:type="dxa"/>
          </w:tcPr>
          <w:p w14:paraId="100CBF9B" w14:textId="0B5834D7" w:rsidR="00180ACA" w:rsidRPr="009B0395" w:rsidRDefault="00180ACA" w:rsidP="00180ACA">
            <w:pPr>
              <w:suppressAutoHyphens w:val="0"/>
              <w:rPr>
                <w:lang w:eastAsia="cs-CZ"/>
              </w:rPr>
            </w:pPr>
            <w:r w:rsidRPr="009B0395">
              <w:rPr>
                <w:lang w:eastAsia="cs-CZ"/>
              </w:rPr>
              <w:t xml:space="preserve">OP PIK </w:t>
            </w:r>
            <w:r w:rsidR="00E20A93" w:rsidRPr="009B0395">
              <w:rPr>
                <w:lang w:eastAsia="cs-CZ"/>
              </w:rPr>
              <w:t>–</w:t>
            </w:r>
            <w:r w:rsidRPr="009B0395">
              <w:rPr>
                <w:lang w:eastAsia="cs-CZ"/>
              </w:rPr>
              <w:t xml:space="preserve"> APLIKACE</w:t>
            </w:r>
            <w:r w:rsidR="00E20A93" w:rsidRPr="009B0395">
              <w:rPr>
                <w:lang w:eastAsia="cs-CZ"/>
              </w:rPr>
              <w:t xml:space="preserve"> (</w:t>
            </w:r>
            <w:r w:rsidR="00E20A93" w:rsidRPr="009B0395">
              <w:rPr>
                <w:rStyle w:val="Siln"/>
                <w:b w:val="0"/>
              </w:rPr>
              <w:t>CZ.01.1.02/0.0/0.0/21_374/0026716</w:t>
            </w:r>
            <w:r w:rsidR="00E20A93" w:rsidRPr="009B0395">
              <w:rPr>
                <w:lang w:eastAsia="cs-CZ"/>
              </w:rPr>
              <w:t>)</w:t>
            </w:r>
            <w:r w:rsidRPr="009B0395">
              <w:rPr>
                <w:lang w:eastAsia="cs-CZ"/>
              </w:rPr>
              <w:t>: Nové metody vysokovýkonného laserového svařování.</w:t>
            </w:r>
          </w:p>
        </w:tc>
        <w:tc>
          <w:tcPr>
            <w:tcW w:w="760" w:type="dxa"/>
            <w:vMerge w:val="restart"/>
          </w:tcPr>
          <w:p w14:paraId="541F452B" w14:textId="77777777" w:rsidR="00180ACA" w:rsidRPr="009B0395" w:rsidRDefault="00180ACA" w:rsidP="00180ACA">
            <w:pPr>
              <w:suppressAutoHyphens w:val="0"/>
              <w:jc w:val="center"/>
              <w:rPr>
                <w:lang w:eastAsia="cs-CZ"/>
              </w:rPr>
            </w:pPr>
            <w:r w:rsidRPr="009B0395">
              <w:rPr>
                <w:lang w:eastAsia="cs-CZ"/>
              </w:rPr>
              <w:t>B</w:t>
            </w:r>
          </w:p>
        </w:tc>
        <w:tc>
          <w:tcPr>
            <w:tcW w:w="1383" w:type="dxa"/>
            <w:vMerge w:val="restart"/>
          </w:tcPr>
          <w:p w14:paraId="4EAD74BC" w14:textId="77777777" w:rsidR="00180ACA" w:rsidRPr="009B0395" w:rsidRDefault="00180ACA" w:rsidP="00180ACA">
            <w:pPr>
              <w:suppressAutoHyphens w:val="0"/>
              <w:jc w:val="center"/>
              <w:rPr>
                <w:lang w:eastAsia="cs-CZ"/>
              </w:rPr>
            </w:pPr>
            <w:r w:rsidRPr="009B0395">
              <w:rPr>
                <w:lang w:eastAsia="cs-CZ"/>
              </w:rPr>
              <w:t>2021-2023</w:t>
            </w:r>
          </w:p>
        </w:tc>
      </w:tr>
      <w:tr w:rsidR="009B0395" w:rsidRPr="009B0395" w14:paraId="7F04DBE7" w14:textId="77777777" w:rsidTr="00180ACA">
        <w:trPr>
          <w:jc w:val="center"/>
        </w:trPr>
        <w:tc>
          <w:tcPr>
            <w:tcW w:w="2233" w:type="dxa"/>
            <w:vMerge/>
          </w:tcPr>
          <w:p w14:paraId="745D4818" w14:textId="77777777" w:rsidR="00180ACA" w:rsidRPr="009B0395" w:rsidRDefault="00180ACA" w:rsidP="00180ACA">
            <w:pPr>
              <w:suppressAutoHyphens w:val="0"/>
              <w:rPr>
                <w:sz w:val="24"/>
                <w:lang w:eastAsia="cs-CZ"/>
              </w:rPr>
            </w:pPr>
          </w:p>
        </w:tc>
        <w:tc>
          <w:tcPr>
            <w:tcW w:w="5524" w:type="dxa"/>
          </w:tcPr>
          <w:p w14:paraId="39A3BBAD" w14:textId="77777777" w:rsidR="00180ACA" w:rsidRPr="009B0395" w:rsidRDefault="00180ACA" w:rsidP="00180ACA">
            <w:pPr>
              <w:suppressAutoHyphens w:val="0"/>
              <w:rPr>
                <w:lang w:eastAsia="cs-CZ"/>
              </w:rPr>
            </w:pPr>
            <w:r w:rsidRPr="009B0395">
              <w:rPr>
                <w:lang w:eastAsia="cs-CZ"/>
              </w:rPr>
              <w:t>Nové metody vysokovýkonného laserového svařování kritických komponent na bázi Cu, Al, Cu-slitin a Al-slitin pro dopravní a energetický průmysl</w:t>
            </w:r>
          </w:p>
        </w:tc>
        <w:tc>
          <w:tcPr>
            <w:tcW w:w="760" w:type="dxa"/>
            <w:vMerge/>
          </w:tcPr>
          <w:p w14:paraId="5963B888" w14:textId="77777777" w:rsidR="00180ACA" w:rsidRPr="009B0395" w:rsidRDefault="00180ACA" w:rsidP="00180ACA">
            <w:pPr>
              <w:suppressAutoHyphens w:val="0"/>
              <w:jc w:val="center"/>
              <w:rPr>
                <w:lang w:eastAsia="cs-CZ"/>
              </w:rPr>
            </w:pPr>
          </w:p>
        </w:tc>
        <w:tc>
          <w:tcPr>
            <w:tcW w:w="1383" w:type="dxa"/>
            <w:vMerge/>
          </w:tcPr>
          <w:p w14:paraId="61AB2DB1" w14:textId="77777777" w:rsidR="00180ACA" w:rsidRPr="009B0395" w:rsidRDefault="00180ACA" w:rsidP="00180ACA">
            <w:pPr>
              <w:suppressAutoHyphens w:val="0"/>
              <w:jc w:val="center"/>
              <w:rPr>
                <w:lang w:eastAsia="cs-CZ"/>
              </w:rPr>
            </w:pPr>
          </w:p>
        </w:tc>
      </w:tr>
      <w:tr w:rsidR="009B0395" w:rsidRPr="009B0395" w14:paraId="0EDAB138" w14:textId="77777777" w:rsidTr="00180ACA">
        <w:trPr>
          <w:jc w:val="center"/>
        </w:trPr>
        <w:tc>
          <w:tcPr>
            <w:tcW w:w="2233" w:type="dxa"/>
            <w:vMerge w:val="restart"/>
          </w:tcPr>
          <w:p w14:paraId="765896E4" w14:textId="21DBB19D" w:rsidR="002F1F3F" w:rsidRPr="009B0395" w:rsidRDefault="002F1F3F" w:rsidP="00180ACA">
            <w:pPr>
              <w:suppressAutoHyphens w:val="0"/>
              <w:rPr>
                <w:lang w:eastAsia="cs-CZ"/>
              </w:rPr>
            </w:pPr>
            <w:r w:rsidRPr="009B0395">
              <w:rPr>
                <w:lang w:eastAsia="cs-CZ"/>
              </w:rPr>
              <w:t>Dr. Kantor</w:t>
            </w:r>
          </w:p>
        </w:tc>
        <w:tc>
          <w:tcPr>
            <w:tcW w:w="5524" w:type="dxa"/>
          </w:tcPr>
          <w:p w14:paraId="3FA19A6B" w14:textId="28A4E123" w:rsidR="002F1F3F" w:rsidRPr="009B0395" w:rsidRDefault="002F1F3F" w:rsidP="00180ACA">
            <w:pPr>
              <w:suppressAutoHyphens w:val="0"/>
              <w:rPr>
                <w:lang w:eastAsia="cs-CZ"/>
              </w:rPr>
            </w:pPr>
            <w:r w:rsidRPr="009B0395">
              <w:t>TAČR (</w:t>
            </w:r>
            <w:hyperlink r:id="rId143" w:history="1">
              <w:r w:rsidRPr="009B0395">
                <w:rPr>
                  <w:rStyle w:val="Hypertextovodkaz"/>
                  <w:color w:val="auto"/>
                  <w:u w:val="none"/>
                </w:rPr>
                <w:t>TH04010140</w:t>
              </w:r>
            </w:hyperlink>
            <w:r w:rsidRPr="009B0395">
              <w:t>): Inovativní návrh kompaktního soustrojí Kaplanovy mikro-turbíny.</w:t>
            </w:r>
          </w:p>
        </w:tc>
        <w:tc>
          <w:tcPr>
            <w:tcW w:w="760" w:type="dxa"/>
            <w:vMerge w:val="restart"/>
          </w:tcPr>
          <w:p w14:paraId="35ADE2CC" w14:textId="6A686ED0" w:rsidR="002F1F3F" w:rsidRPr="009B0395" w:rsidRDefault="002F1F3F" w:rsidP="00180ACA">
            <w:pPr>
              <w:suppressAutoHyphens w:val="0"/>
              <w:jc w:val="center"/>
              <w:rPr>
                <w:lang w:eastAsia="cs-CZ"/>
              </w:rPr>
            </w:pPr>
            <w:r w:rsidRPr="009B0395">
              <w:rPr>
                <w:lang w:eastAsia="cs-CZ"/>
              </w:rPr>
              <w:t>B</w:t>
            </w:r>
          </w:p>
        </w:tc>
        <w:tc>
          <w:tcPr>
            <w:tcW w:w="1383" w:type="dxa"/>
            <w:vMerge w:val="restart"/>
          </w:tcPr>
          <w:p w14:paraId="6AE28379" w14:textId="19B582BC" w:rsidR="002F1F3F" w:rsidRPr="009B0395" w:rsidRDefault="002F1F3F" w:rsidP="00180ACA">
            <w:pPr>
              <w:suppressAutoHyphens w:val="0"/>
              <w:jc w:val="center"/>
              <w:rPr>
                <w:lang w:eastAsia="cs-CZ"/>
              </w:rPr>
            </w:pPr>
            <w:r w:rsidRPr="009B0395">
              <w:rPr>
                <w:lang w:eastAsia="cs-CZ"/>
              </w:rPr>
              <w:t>2019-2021</w:t>
            </w:r>
          </w:p>
        </w:tc>
      </w:tr>
      <w:tr w:rsidR="009B0395" w:rsidRPr="009B0395" w14:paraId="0CFA9F40" w14:textId="77777777" w:rsidTr="00180ACA">
        <w:trPr>
          <w:jc w:val="center"/>
        </w:trPr>
        <w:tc>
          <w:tcPr>
            <w:tcW w:w="2233" w:type="dxa"/>
            <w:vMerge/>
          </w:tcPr>
          <w:p w14:paraId="76CD7959" w14:textId="77777777" w:rsidR="002F1F3F" w:rsidRPr="009B0395" w:rsidRDefault="002F1F3F" w:rsidP="00180ACA">
            <w:pPr>
              <w:suppressAutoHyphens w:val="0"/>
              <w:rPr>
                <w:sz w:val="24"/>
                <w:lang w:eastAsia="cs-CZ"/>
              </w:rPr>
            </w:pPr>
          </w:p>
        </w:tc>
        <w:tc>
          <w:tcPr>
            <w:tcW w:w="5524" w:type="dxa"/>
          </w:tcPr>
          <w:p w14:paraId="43B53A87" w14:textId="75036D4B" w:rsidR="002F1F3F" w:rsidRPr="009B0395" w:rsidRDefault="002F1F3F" w:rsidP="000064AD">
            <w:pPr>
              <w:suppressAutoHyphens w:val="0"/>
              <w:rPr>
                <w:lang w:eastAsia="cs-CZ"/>
              </w:rPr>
            </w:pPr>
            <w:r w:rsidRPr="009B0395">
              <w:t>Projekt zaměřen do oblasti konstrukce strojů, zařízení a energetiky. Výstupem je prototyp Kaplanovy micro-turbíny, skládající se z hlavních části, které jsou důležité pro celkovou funkčnost turbíny jako celku. Zařízení obsahuje základní měřici obvody výkonu, otáček a momentu. Projekt byl řešen pro aplikačního garanta společnost ELZACO spol. s r.o. a ve spolupráci s ČVUT Praha.</w:t>
            </w:r>
            <w:r w:rsidR="000064AD" w:rsidRPr="009B0395">
              <w:t xml:space="preserve"> V rámci návrhu prototypu kompaktní Kaplanovy turbíny byl vytvořen prototyp tohoto soustrojí - v prvotní fázi navržen a vytvořen 3D model zařízení technologií 3D z polymerního materiálu. V další fázi projektu byla řešena problematika návrhu materiálu a volba vhodné technologie pro reprezentativní prototyp funkčního soustrojí vyrobený technologií obrábění z monobloku slitiny typu Al-Mg (původně navržena slitina typu Al-Cu) odolávající zejména kavitačnímu opotřebení testovacích podmínek prototyp. V rámci návrhu technologie výroby prototypu byly optimalizovány parametry technologie obrábění s důrazem na dosažení zejména vysokých kvalitativních charakteristik obrobeného povrchu.</w:t>
            </w:r>
          </w:p>
        </w:tc>
        <w:tc>
          <w:tcPr>
            <w:tcW w:w="760" w:type="dxa"/>
            <w:vMerge/>
          </w:tcPr>
          <w:p w14:paraId="1A9315CD" w14:textId="77777777" w:rsidR="002F1F3F" w:rsidRPr="009B0395" w:rsidRDefault="002F1F3F" w:rsidP="00180ACA">
            <w:pPr>
              <w:suppressAutoHyphens w:val="0"/>
              <w:jc w:val="center"/>
              <w:rPr>
                <w:lang w:eastAsia="cs-CZ"/>
              </w:rPr>
            </w:pPr>
          </w:p>
        </w:tc>
        <w:tc>
          <w:tcPr>
            <w:tcW w:w="1383" w:type="dxa"/>
            <w:vMerge/>
          </w:tcPr>
          <w:p w14:paraId="17B81B43" w14:textId="77777777" w:rsidR="002F1F3F" w:rsidRPr="009B0395" w:rsidRDefault="002F1F3F" w:rsidP="00180ACA">
            <w:pPr>
              <w:suppressAutoHyphens w:val="0"/>
              <w:jc w:val="center"/>
              <w:rPr>
                <w:lang w:eastAsia="cs-CZ"/>
              </w:rPr>
            </w:pPr>
          </w:p>
        </w:tc>
      </w:tr>
      <w:tr w:rsidR="009B0395" w:rsidRPr="009B0395" w14:paraId="22540738" w14:textId="77777777" w:rsidTr="00180ACA">
        <w:trPr>
          <w:jc w:val="center"/>
        </w:trPr>
        <w:tc>
          <w:tcPr>
            <w:tcW w:w="2233" w:type="dxa"/>
            <w:vMerge w:val="restart"/>
          </w:tcPr>
          <w:p w14:paraId="4A1A73DC" w14:textId="6DFA0DD4" w:rsidR="002F1F3F" w:rsidRPr="009B0395" w:rsidRDefault="002F1F3F" w:rsidP="00180ACA">
            <w:pPr>
              <w:suppressAutoHyphens w:val="0"/>
              <w:rPr>
                <w:sz w:val="24"/>
                <w:lang w:eastAsia="cs-CZ"/>
              </w:rPr>
            </w:pPr>
            <w:r w:rsidRPr="009B0395">
              <w:rPr>
                <w:lang w:eastAsia="cs-CZ"/>
              </w:rPr>
              <w:t>Dr. Kantor</w:t>
            </w:r>
          </w:p>
        </w:tc>
        <w:tc>
          <w:tcPr>
            <w:tcW w:w="5524" w:type="dxa"/>
          </w:tcPr>
          <w:p w14:paraId="73DB8B46" w14:textId="0B298AF7" w:rsidR="002F1F3F" w:rsidRPr="009B0395" w:rsidRDefault="002F1F3F" w:rsidP="002F1F3F">
            <w:pPr>
              <w:rPr>
                <w:lang w:eastAsia="cs-CZ"/>
              </w:rPr>
            </w:pPr>
            <w:r w:rsidRPr="009B0395">
              <w:t>TAČR</w:t>
            </w:r>
            <w:r w:rsidR="000064AD" w:rsidRPr="009B0395">
              <w:t xml:space="preserve"> (</w:t>
            </w:r>
            <w:hyperlink r:id="rId144" w:history="1">
              <w:r w:rsidR="000064AD" w:rsidRPr="009B0395">
                <w:rPr>
                  <w:rStyle w:val="Hypertextovodkaz"/>
                  <w:color w:val="auto"/>
                  <w:u w:val="none"/>
                </w:rPr>
                <w:t>TK05020037</w:t>
              </w:r>
            </w:hyperlink>
            <w:r w:rsidR="000064AD" w:rsidRPr="009B0395">
              <w:t>)</w:t>
            </w:r>
            <w:r w:rsidRPr="009B0395">
              <w:t>, THÉTA / Podprogram 2 - Strategické energetické technologie: Optimalizace PAT s proměnlivými otáčkami.</w:t>
            </w:r>
          </w:p>
        </w:tc>
        <w:tc>
          <w:tcPr>
            <w:tcW w:w="760" w:type="dxa"/>
            <w:vMerge w:val="restart"/>
          </w:tcPr>
          <w:p w14:paraId="487AF0CB" w14:textId="2C112A9A" w:rsidR="002F1F3F" w:rsidRPr="009B0395" w:rsidRDefault="002F1F3F" w:rsidP="00180ACA">
            <w:pPr>
              <w:suppressAutoHyphens w:val="0"/>
              <w:jc w:val="center"/>
              <w:rPr>
                <w:lang w:eastAsia="cs-CZ"/>
              </w:rPr>
            </w:pPr>
            <w:r w:rsidRPr="009B0395">
              <w:rPr>
                <w:lang w:eastAsia="cs-CZ"/>
              </w:rPr>
              <w:t>B</w:t>
            </w:r>
          </w:p>
        </w:tc>
        <w:tc>
          <w:tcPr>
            <w:tcW w:w="1383" w:type="dxa"/>
            <w:vMerge w:val="restart"/>
          </w:tcPr>
          <w:p w14:paraId="2F747908" w14:textId="53C4CD71" w:rsidR="002F1F3F" w:rsidRPr="009B0395" w:rsidRDefault="000064AD" w:rsidP="00180ACA">
            <w:pPr>
              <w:suppressAutoHyphens w:val="0"/>
              <w:jc w:val="center"/>
              <w:rPr>
                <w:lang w:eastAsia="cs-CZ"/>
              </w:rPr>
            </w:pPr>
            <w:r w:rsidRPr="009B0395">
              <w:rPr>
                <w:lang w:eastAsia="cs-CZ"/>
              </w:rPr>
              <w:t>2023-2025</w:t>
            </w:r>
          </w:p>
        </w:tc>
      </w:tr>
      <w:tr w:rsidR="009B0395" w:rsidRPr="009B0395" w14:paraId="2A64EB00" w14:textId="77777777" w:rsidTr="00180ACA">
        <w:trPr>
          <w:jc w:val="center"/>
        </w:trPr>
        <w:tc>
          <w:tcPr>
            <w:tcW w:w="2233" w:type="dxa"/>
            <w:vMerge/>
          </w:tcPr>
          <w:p w14:paraId="0CA5A49F" w14:textId="77777777" w:rsidR="002F1F3F" w:rsidRPr="009B0395" w:rsidRDefault="002F1F3F" w:rsidP="00180ACA">
            <w:pPr>
              <w:suppressAutoHyphens w:val="0"/>
              <w:rPr>
                <w:sz w:val="24"/>
                <w:lang w:eastAsia="cs-CZ"/>
              </w:rPr>
            </w:pPr>
          </w:p>
        </w:tc>
        <w:tc>
          <w:tcPr>
            <w:tcW w:w="5524" w:type="dxa"/>
          </w:tcPr>
          <w:p w14:paraId="49A920DB" w14:textId="3EEB08D4" w:rsidR="002F1F3F" w:rsidRPr="009B0395" w:rsidRDefault="002F1F3F" w:rsidP="000064AD">
            <w:pPr>
              <w:rPr>
                <w:lang w:eastAsia="cs-CZ"/>
              </w:rPr>
            </w:pPr>
            <w:r w:rsidRPr="009B0395">
              <w:t>V rámci projektu bude vyvinuta technologie vhodná pro mikrozdroje na středních spádech (8-50 m) úpravou odstředivých čerpadel pro turbínový provoz - návrh nového tvaru oběžného kola, tvarové vložky spirály a savky, ověření regulace průtoku změnou provozních otáček.</w:t>
            </w:r>
            <w:r w:rsidR="000064AD" w:rsidRPr="009B0395">
              <w:t xml:space="preserve"> V rámci projektu byla samostatně řešena otázka návrhu optimálních materiálu pro aplikaci v odstředivých čerpadlech pracujících v režimu PAT s předpokladem vysokých nároků na odolnost proti kavitaci a obecně vůči vlivu proudění kapalného média. Otázka materiálového návrhu byla spojena s návrhem vhodné výrobní technologie ve vazbě na velikost série a konkrétní parametry systému využívajícího PAT s proměnlivými otáčkami.</w:t>
            </w:r>
          </w:p>
        </w:tc>
        <w:tc>
          <w:tcPr>
            <w:tcW w:w="760" w:type="dxa"/>
            <w:vMerge/>
          </w:tcPr>
          <w:p w14:paraId="785E5B21" w14:textId="77777777" w:rsidR="002F1F3F" w:rsidRPr="009B0395" w:rsidRDefault="002F1F3F" w:rsidP="00180ACA">
            <w:pPr>
              <w:suppressAutoHyphens w:val="0"/>
              <w:jc w:val="center"/>
              <w:rPr>
                <w:lang w:eastAsia="cs-CZ"/>
              </w:rPr>
            </w:pPr>
          </w:p>
        </w:tc>
        <w:tc>
          <w:tcPr>
            <w:tcW w:w="1383" w:type="dxa"/>
            <w:vMerge/>
          </w:tcPr>
          <w:p w14:paraId="56DAFE91" w14:textId="77777777" w:rsidR="002F1F3F" w:rsidRPr="009B0395" w:rsidRDefault="002F1F3F" w:rsidP="00180ACA">
            <w:pPr>
              <w:suppressAutoHyphens w:val="0"/>
              <w:jc w:val="center"/>
              <w:rPr>
                <w:lang w:eastAsia="cs-CZ"/>
              </w:rPr>
            </w:pPr>
          </w:p>
        </w:tc>
      </w:tr>
      <w:tr w:rsidR="009B0395" w:rsidRPr="009B0395" w14:paraId="42B56B8F" w14:textId="77777777" w:rsidTr="00180ACA">
        <w:trPr>
          <w:trHeight w:val="318"/>
          <w:jc w:val="center"/>
        </w:trPr>
        <w:tc>
          <w:tcPr>
            <w:tcW w:w="9900" w:type="dxa"/>
            <w:gridSpan w:val="4"/>
            <w:shd w:val="clear" w:color="auto" w:fill="F7CAAC"/>
          </w:tcPr>
          <w:p w14:paraId="78752FBD" w14:textId="77777777" w:rsidR="00180ACA" w:rsidRPr="009B0395" w:rsidRDefault="00180ACA" w:rsidP="00180ACA">
            <w:pPr>
              <w:suppressAutoHyphens w:val="0"/>
              <w:jc w:val="left"/>
              <w:rPr>
                <w:b/>
                <w:lang w:eastAsia="cs-CZ"/>
              </w:rPr>
            </w:pPr>
            <w:r w:rsidRPr="009B0395">
              <w:rPr>
                <w:b/>
                <w:lang w:eastAsia="cs-CZ"/>
              </w:rPr>
              <w:t>Přehled řešených projektů a dalších aktivit v rámci spolupráce s praxí u profesně zaměřeného bakalářského a magisterského studijního programu</w:t>
            </w:r>
          </w:p>
        </w:tc>
      </w:tr>
      <w:tr w:rsidR="009B0395" w:rsidRPr="009B0395" w14:paraId="6F94A35E" w14:textId="77777777" w:rsidTr="00180ACA">
        <w:trPr>
          <w:cantSplit/>
          <w:trHeight w:val="283"/>
          <w:jc w:val="center"/>
        </w:trPr>
        <w:tc>
          <w:tcPr>
            <w:tcW w:w="2233" w:type="dxa"/>
            <w:shd w:val="clear" w:color="auto" w:fill="F7CAAC"/>
          </w:tcPr>
          <w:p w14:paraId="44EC1734" w14:textId="77777777" w:rsidR="00180ACA" w:rsidRPr="009B0395" w:rsidRDefault="00180ACA" w:rsidP="00180ACA">
            <w:pPr>
              <w:suppressAutoHyphens w:val="0"/>
              <w:rPr>
                <w:b/>
                <w:lang w:eastAsia="cs-CZ"/>
              </w:rPr>
            </w:pPr>
            <w:r w:rsidRPr="009B0395">
              <w:rPr>
                <w:b/>
                <w:lang w:eastAsia="cs-CZ"/>
              </w:rPr>
              <w:t>Pracoviště praxe</w:t>
            </w:r>
          </w:p>
        </w:tc>
        <w:tc>
          <w:tcPr>
            <w:tcW w:w="5524" w:type="dxa"/>
            <w:shd w:val="clear" w:color="auto" w:fill="F7CAAC"/>
          </w:tcPr>
          <w:p w14:paraId="3042FFF5" w14:textId="77777777" w:rsidR="00180ACA" w:rsidRPr="009B0395" w:rsidRDefault="00180ACA" w:rsidP="00180ACA">
            <w:pPr>
              <w:suppressAutoHyphens w:val="0"/>
              <w:rPr>
                <w:b/>
                <w:lang w:eastAsia="cs-CZ"/>
              </w:rPr>
            </w:pPr>
            <w:r w:rsidRPr="009B0395">
              <w:rPr>
                <w:b/>
                <w:lang w:eastAsia="cs-CZ"/>
              </w:rPr>
              <w:t xml:space="preserve">Název či popis projektu uskutečňovaného ve spolupráci s praxí </w:t>
            </w:r>
          </w:p>
        </w:tc>
        <w:tc>
          <w:tcPr>
            <w:tcW w:w="2143" w:type="dxa"/>
            <w:gridSpan w:val="2"/>
            <w:shd w:val="clear" w:color="auto" w:fill="F7CAAC"/>
          </w:tcPr>
          <w:p w14:paraId="15621A38" w14:textId="77777777" w:rsidR="00180ACA" w:rsidRPr="009B0395" w:rsidRDefault="00180ACA" w:rsidP="00180ACA">
            <w:pPr>
              <w:suppressAutoHyphens w:val="0"/>
              <w:jc w:val="center"/>
              <w:rPr>
                <w:b/>
                <w:sz w:val="24"/>
                <w:lang w:eastAsia="cs-CZ"/>
              </w:rPr>
            </w:pPr>
            <w:r w:rsidRPr="009B0395">
              <w:rPr>
                <w:b/>
                <w:lang w:eastAsia="cs-CZ"/>
              </w:rPr>
              <w:t>Období</w:t>
            </w:r>
          </w:p>
        </w:tc>
      </w:tr>
      <w:tr w:rsidR="009B0395" w:rsidRPr="009B0395" w14:paraId="11D19C04" w14:textId="77777777" w:rsidTr="00180ACA">
        <w:trPr>
          <w:jc w:val="center"/>
        </w:trPr>
        <w:tc>
          <w:tcPr>
            <w:tcW w:w="9900" w:type="dxa"/>
            <w:gridSpan w:val="4"/>
          </w:tcPr>
          <w:p w14:paraId="344C42DD" w14:textId="77777777" w:rsidR="00180ACA" w:rsidRPr="009B0395" w:rsidRDefault="00180ACA" w:rsidP="00180ACA">
            <w:pPr>
              <w:suppressAutoHyphens w:val="0"/>
              <w:jc w:val="center"/>
              <w:rPr>
                <w:lang w:eastAsia="cs-CZ"/>
              </w:rPr>
            </w:pPr>
          </w:p>
          <w:p w14:paraId="6CADD98C" w14:textId="77777777" w:rsidR="00180ACA" w:rsidRPr="009B0395" w:rsidRDefault="00180ACA" w:rsidP="00180ACA">
            <w:pPr>
              <w:suppressAutoHyphens w:val="0"/>
              <w:jc w:val="center"/>
              <w:rPr>
                <w:lang w:eastAsia="cs-CZ"/>
              </w:rPr>
            </w:pPr>
            <w:r w:rsidRPr="009B0395">
              <w:rPr>
                <w:lang w:eastAsia="cs-CZ"/>
              </w:rPr>
              <w:t>není relevantní pro předkládaný studijní program</w:t>
            </w:r>
          </w:p>
          <w:p w14:paraId="647FB1B7" w14:textId="77777777" w:rsidR="00180ACA" w:rsidRPr="009B0395" w:rsidRDefault="00180ACA" w:rsidP="00180ACA">
            <w:pPr>
              <w:suppressAutoHyphens w:val="0"/>
              <w:jc w:val="center"/>
              <w:rPr>
                <w:lang w:eastAsia="cs-CZ"/>
              </w:rPr>
            </w:pPr>
          </w:p>
        </w:tc>
      </w:tr>
      <w:tr w:rsidR="009B0395" w:rsidRPr="009B0395" w14:paraId="093ABD94" w14:textId="77777777" w:rsidTr="00180ACA">
        <w:trPr>
          <w:jc w:val="center"/>
        </w:trPr>
        <w:tc>
          <w:tcPr>
            <w:tcW w:w="9900" w:type="dxa"/>
            <w:gridSpan w:val="4"/>
            <w:shd w:val="clear" w:color="auto" w:fill="F7CAAC"/>
          </w:tcPr>
          <w:p w14:paraId="315AF376" w14:textId="77777777" w:rsidR="00180ACA" w:rsidRPr="009B0395" w:rsidRDefault="00180ACA" w:rsidP="00180ACA">
            <w:pPr>
              <w:suppressAutoHyphens w:val="0"/>
              <w:jc w:val="left"/>
              <w:rPr>
                <w:sz w:val="24"/>
                <w:lang w:eastAsia="cs-CZ"/>
              </w:rPr>
            </w:pPr>
            <w:r w:rsidRPr="009B0395">
              <w:rPr>
                <w:b/>
                <w:lang w:eastAsia="cs-CZ"/>
              </w:rPr>
              <w:t>Odborné aktivity vztahující se k tvůrčí, resp. vědecké a umělecké činnosti vysoké školy, která souvisí se studijním programem</w:t>
            </w:r>
          </w:p>
        </w:tc>
      </w:tr>
      <w:tr w:rsidR="009B0395" w:rsidRPr="009B0395" w14:paraId="1D14DBFB" w14:textId="77777777" w:rsidTr="00105841">
        <w:trPr>
          <w:trHeight w:val="5670"/>
          <w:jc w:val="center"/>
        </w:trPr>
        <w:tc>
          <w:tcPr>
            <w:tcW w:w="9900" w:type="dxa"/>
            <w:gridSpan w:val="4"/>
            <w:shd w:val="clear" w:color="auto" w:fill="FFFFFF"/>
          </w:tcPr>
          <w:p w14:paraId="2D8783B9" w14:textId="77777777" w:rsidR="00180ACA" w:rsidRPr="009B0395" w:rsidRDefault="00180ACA" w:rsidP="00180ACA">
            <w:pPr>
              <w:suppressAutoHyphens w:val="0"/>
              <w:rPr>
                <w:lang w:eastAsia="cs-CZ"/>
              </w:rPr>
            </w:pPr>
            <w:r w:rsidRPr="009B0395">
              <w:rPr>
                <w:lang w:eastAsia="cs-CZ"/>
              </w:rPr>
              <w:t xml:space="preserve">FSI pořádá pravidelně celou řadu mezinárodních vědeckých konferencí (některé s periodicitou jednou za 2 roky) zaměřenou obsahově na oblasti, ve kterých probíhá pedagogická a vědecká činnost fakulty. Jedná se zejména o následující konference: </w:t>
            </w:r>
          </w:p>
          <w:p w14:paraId="42D52972" w14:textId="77777777" w:rsidR="00180ACA" w:rsidRPr="009B0395" w:rsidRDefault="00180ACA" w:rsidP="00B50C03">
            <w:pPr>
              <w:numPr>
                <w:ilvl w:val="0"/>
                <w:numId w:val="43"/>
              </w:numPr>
              <w:suppressAutoHyphens w:val="0"/>
              <w:ind w:left="665" w:hanging="382"/>
              <w:jc w:val="left"/>
              <w:rPr>
                <w:lang w:eastAsia="cs-CZ"/>
              </w:rPr>
            </w:pPr>
            <w:r w:rsidRPr="009B0395">
              <w:rPr>
                <w:rFonts w:eastAsia="Calibri"/>
                <w:lang w:eastAsia="cs-CZ"/>
              </w:rPr>
              <w:t xml:space="preserve">Dynamika tuhých a deformovatelných těles (DTDT) - pořádá se každý rok. </w:t>
            </w:r>
          </w:p>
          <w:p w14:paraId="06A3E112" w14:textId="77777777" w:rsidR="00180ACA" w:rsidRPr="009B0395" w:rsidRDefault="00180ACA" w:rsidP="00B50C03">
            <w:pPr>
              <w:numPr>
                <w:ilvl w:val="0"/>
                <w:numId w:val="43"/>
              </w:numPr>
              <w:suppressAutoHyphens w:val="0"/>
              <w:ind w:left="665" w:hanging="382"/>
              <w:jc w:val="left"/>
              <w:rPr>
                <w:lang w:eastAsia="cs-CZ"/>
              </w:rPr>
            </w:pPr>
            <w:r w:rsidRPr="009B0395">
              <w:rPr>
                <w:rFonts w:eastAsia="Calibri"/>
                <w:lang w:eastAsia="cs-CZ"/>
              </w:rPr>
              <w:t xml:space="preserve">Experimentální a výpočtové metody v inženýrství (EVM), konference pro mladé pracovníky, v roce 2023 proběhl 10. ročník. </w:t>
            </w:r>
          </w:p>
          <w:p w14:paraId="57FE1D2B" w14:textId="77777777" w:rsidR="00180ACA" w:rsidRPr="009B0395" w:rsidRDefault="00180ACA" w:rsidP="00B50C03">
            <w:pPr>
              <w:numPr>
                <w:ilvl w:val="0"/>
                <w:numId w:val="43"/>
              </w:numPr>
              <w:suppressAutoHyphens w:val="0"/>
              <w:ind w:left="665" w:hanging="382"/>
              <w:jc w:val="left"/>
              <w:rPr>
                <w:lang w:eastAsia="cs-CZ"/>
              </w:rPr>
            </w:pPr>
            <w:r w:rsidRPr="009B0395">
              <w:rPr>
                <w:rFonts w:eastAsia="Calibri"/>
                <w:lang w:eastAsia="cs-CZ"/>
              </w:rPr>
              <w:t>Aluminium a neželezné kovy, v roce 2022 proběhl 12. ročník (pořádá se každé dva roky).</w:t>
            </w:r>
          </w:p>
          <w:p w14:paraId="4AB1EC36" w14:textId="77777777" w:rsidR="00180ACA" w:rsidRPr="009B0395" w:rsidRDefault="00180ACA" w:rsidP="00B50C03">
            <w:pPr>
              <w:numPr>
                <w:ilvl w:val="0"/>
                <w:numId w:val="43"/>
              </w:numPr>
              <w:suppressAutoHyphens w:val="0"/>
              <w:ind w:left="665" w:hanging="382"/>
              <w:jc w:val="left"/>
              <w:rPr>
                <w:lang w:eastAsia="cs-CZ"/>
              </w:rPr>
            </w:pPr>
            <w:r w:rsidRPr="009B0395">
              <w:rPr>
                <w:rFonts w:eastAsia="Calibri"/>
                <w:lang w:eastAsia="cs-CZ"/>
              </w:rPr>
              <w:t>Nové poznatky v technologiích a technologické informace (ICTKI).</w:t>
            </w:r>
          </w:p>
          <w:p w14:paraId="26BFBB8B" w14:textId="77777777" w:rsidR="00180ACA" w:rsidRPr="009B0395" w:rsidRDefault="00180ACA" w:rsidP="00B50C03">
            <w:pPr>
              <w:numPr>
                <w:ilvl w:val="0"/>
                <w:numId w:val="43"/>
              </w:numPr>
              <w:suppressAutoHyphens w:val="0"/>
              <w:ind w:left="665" w:hanging="382"/>
              <w:jc w:val="left"/>
              <w:rPr>
                <w:lang w:eastAsia="cs-CZ"/>
              </w:rPr>
            </w:pPr>
            <w:r w:rsidRPr="009B0395">
              <w:rPr>
                <w:rFonts w:eastAsia="Calibri"/>
                <w:lang w:eastAsia="cs-CZ"/>
              </w:rPr>
              <w:t>Mikroskopie a nedestruktivní zkoušení materiálu, v roce 2023 proběhl 7. ročník (pořádá se každé dva roky).</w:t>
            </w:r>
          </w:p>
          <w:p w14:paraId="248A9ADD" w14:textId="77777777" w:rsidR="00180ACA" w:rsidRPr="009B0395" w:rsidRDefault="00180ACA" w:rsidP="00B50C03">
            <w:pPr>
              <w:numPr>
                <w:ilvl w:val="0"/>
                <w:numId w:val="43"/>
              </w:numPr>
              <w:suppressAutoHyphens w:val="0"/>
              <w:ind w:left="665" w:hanging="382"/>
              <w:jc w:val="left"/>
              <w:rPr>
                <w:lang w:eastAsia="cs-CZ"/>
              </w:rPr>
            </w:pPr>
            <w:r w:rsidRPr="009B0395">
              <w:rPr>
                <w:rFonts w:eastAsia="Calibri"/>
                <w:lang w:eastAsia="cs-CZ"/>
              </w:rPr>
              <w:t>EAN (Experimentální analýza napětí), spolupořadatel, v roce 2024 proběhl 62. ročník na Božím Daru.</w:t>
            </w:r>
          </w:p>
          <w:p w14:paraId="7463E22E" w14:textId="77777777" w:rsidR="00180ACA" w:rsidRPr="009B0395" w:rsidRDefault="00180ACA" w:rsidP="00180ACA">
            <w:pPr>
              <w:suppressAutoHyphens w:val="0"/>
              <w:rPr>
                <w:lang w:eastAsia="cs-CZ"/>
              </w:rPr>
            </w:pPr>
            <w:r w:rsidRPr="009B0395">
              <w:rPr>
                <w:lang w:eastAsia="cs-CZ"/>
              </w:rPr>
              <w:t xml:space="preserve">V rámci svého Vědeckotechnického parku fakulta již delší dobu redakčně zabezpečuje a vydává časopis </w:t>
            </w:r>
            <w:r w:rsidRPr="009B0395">
              <w:rPr>
                <w:b/>
                <w:lang w:eastAsia="cs-CZ"/>
              </w:rPr>
              <w:t>Manufacturing Technology</w:t>
            </w:r>
            <w:r w:rsidRPr="009B0395">
              <w:rPr>
                <w:lang w:eastAsia="cs-CZ"/>
              </w:rPr>
              <w:t xml:space="preserve"> evidovaný v databázi Web of Science, u kterého od roku 2015 došlo k navýšení počtu ročně vydávaných čísel na šest ročně, a časopis </w:t>
            </w:r>
            <w:r w:rsidRPr="009B0395">
              <w:rPr>
                <w:b/>
                <w:lang w:eastAsia="cs-CZ"/>
              </w:rPr>
              <w:t>Strojírenská technologie</w:t>
            </w:r>
            <w:r w:rsidRPr="009B0395">
              <w:rPr>
                <w:lang w:eastAsia="cs-CZ"/>
              </w:rPr>
              <w:t>, jenž je publikován dvakrát ročně.</w:t>
            </w:r>
          </w:p>
          <w:p w14:paraId="36E8ED02" w14:textId="77777777" w:rsidR="00180ACA" w:rsidRPr="009B0395" w:rsidRDefault="00180ACA" w:rsidP="00180ACA">
            <w:pPr>
              <w:suppressAutoHyphens w:val="0"/>
              <w:rPr>
                <w:lang w:eastAsia="cs-CZ"/>
              </w:rPr>
            </w:pPr>
          </w:p>
          <w:p w14:paraId="20D92797" w14:textId="77777777" w:rsidR="00180ACA" w:rsidRPr="009B0395" w:rsidRDefault="00180ACA" w:rsidP="00C1185F">
            <w:pPr>
              <w:suppressAutoHyphens w:val="0"/>
              <w:rPr>
                <w:lang w:eastAsia="cs-CZ"/>
              </w:rPr>
            </w:pPr>
            <w:r w:rsidRPr="009B0395">
              <w:rPr>
                <w:lang w:eastAsia="cs-CZ"/>
              </w:rPr>
              <w:t>Fakulta je činná v rámci řady sdružení zaměřených na oblasti související se studijním programem a jeho obsahem:</w:t>
            </w:r>
          </w:p>
          <w:p w14:paraId="45D098BB" w14:textId="0598BA84" w:rsidR="00180ACA" w:rsidRPr="009B0395" w:rsidRDefault="00A47674" w:rsidP="00C1185F">
            <w:pPr>
              <w:numPr>
                <w:ilvl w:val="0"/>
                <w:numId w:val="43"/>
              </w:numPr>
              <w:suppressAutoHyphens w:val="0"/>
              <w:ind w:left="665" w:hanging="382"/>
              <w:rPr>
                <w:lang w:eastAsia="cs-CZ"/>
              </w:rPr>
            </w:pPr>
            <w:r w:rsidRPr="009B0395">
              <w:rPr>
                <w:b/>
                <w:lang w:eastAsia="cs-CZ"/>
              </w:rPr>
              <w:t>AutoSAP</w:t>
            </w:r>
            <w:r w:rsidRPr="009B0395">
              <w:rPr>
                <w:lang w:eastAsia="cs-CZ"/>
              </w:rPr>
              <w:t xml:space="preserve"> </w:t>
            </w:r>
            <w:r w:rsidRPr="009B0395">
              <w:rPr>
                <w:bCs/>
                <w:szCs w:val="19"/>
                <w:lang w:eastAsia="cs-CZ"/>
              </w:rPr>
              <w:t>– Sdružení</w:t>
            </w:r>
            <w:r w:rsidR="00180ACA" w:rsidRPr="009B0395">
              <w:rPr>
                <w:lang w:eastAsia="cs-CZ"/>
              </w:rPr>
              <w:t xml:space="preserve"> Automobilového Průmyslu / AIA, které představuje dobrovolné účelové uskupení (zájmové sdružení) </w:t>
            </w:r>
            <w:r w:rsidR="00180ACA" w:rsidRPr="009B0395">
              <w:rPr>
                <w:rFonts w:eastAsia="Calibri"/>
                <w:lang w:eastAsia="cs-CZ"/>
              </w:rPr>
              <w:t>samostatných</w:t>
            </w:r>
            <w:r w:rsidR="00180ACA" w:rsidRPr="009B0395">
              <w:rPr>
                <w:lang w:eastAsia="cs-CZ"/>
              </w:rPr>
              <w:t xml:space="preserve"> firem a právnických osob činných v oblasti výroby, výzkumu a vývoje motorových vozidel, jejich dílů, agregátů a příslušenství, projekce a výroby zařízení zejména pro automobilovou a motocyklovou výrobu</w:t>
            </w:r>
          </w:p>
          <w:p w14:paraId="6E8025B5" w14:textId="46B39C23" w:rsidR="00180ACA" w:rsidRPr="009B0395" w:rsidRDefault="00180ACA" w:rsidP="00C1185F">
            <w:pPr>
              <w:numPr>
                <w:ilvl w:val="0"/>
                <w:numId w:val="43"/>
              </w:numPr>
              <w:suppressAutoHyphens w:val="0"/>
              <w:ind w:left="665" w:hanging="382"/>
              <w:rPr>
                <w:lang w:eastAsia="cs-CZ"/>
              </w:rPr>
            </w:pPr>
            <w:r w:rsidRPr="009B0395">
              <w:rPr>
                <w:b/>
                <w:lang w:eastAsia="cs-CZ"/>
              </w:rPr>
              <w:t xml:space="preserve">Hospodářská komora </w:t>
            </w:r>
            <w:r w:rsidRPr="009B0395">
              <w:rPr>
                <w:lang w:eastAsia="cs-CZ"/>
              </w:rPr>
              <w:t xml:space="preserve">České </w:t>
            </w:r>
            <w:r w:rsidR="00A47674" w:rsidRPr="009B0395">
              <w:rPr>
                <w:lang w:eastAsia="cs-CZ"/>
              </w:rPr>
              <w:t>republiky</w:t>
            </w:r>
            <w:r w:rsidR="00A47674" w:rsidRPr="009B0395">
              <w:rPr>
                <w:b/>
                <w:lang w:eastAsia="cs-CZ"/>
              </w:rPr>
              <w:t xml:space="preserve"> </w:t>
            </w:r>
            <w:r w:rsidR="00A47674" w:rsidRPr="009B0395">
              <w:rPr>
                <w:bCs/>
                <w:szCs w:val="19"/>
                <w:lang w:eastAsia="cs-CZ"/>
              </w:rPr>
              <w:t>– sekce</w:t>
            </w:r>
            <w:r w:rsidRPr="009B0395">
              <w:rPr>
                <w:lang w:eastAsia="cs-CZ"/>
              </w:rPr>
              <w:t xml:space="preserve"> pro vyhrazená technická zařízení </w:t>
            </w:r>
          </w:p>
          <w:p w14:paraId="4533808C" w14:textId="77777777" w:rsidR="00180ACA" w:rsidRPr="009B0395" w:rsidRDefault="00180ACA" w:rsidP="00C1185F">
            <w:pPr>
              <w:numPr>
                <w:ilvl w:val="0"/>
                <w:numId w:val="43"/>
              </w:numPr>
              <w:suppressAutoHyphens w:val="0"/>
              <w:ind w:left="665" w:hanging="382"/>
              <w:rPr>
                <w:lang w:eastAsia="cs-CZ"/>
              </w:rPr>
            </w:pPr>
            <w:r w:rsidRPr="009B0395">
              <w:rPr>
                <w:b/>
                <w:lang w:eastAsia="cs-CZ"/>
              </w:rPr>
              <w:t>Svaz průmyslu a dopravy</w:t>
            </w:r>
            <w:r w:rsidRPr="009B0395">
              <w:rPr>
                <w:lang w:eastAsia="cs-CZ"/>
              </w:rPr>
              <w:t xml:space="preserve"> České </w:t>
            </w:r>
            <w:r w:rsidRPr="009B0395">
              <w:rPr>
                <w:rFonts w:eastAsia="Calibri"/>
                <w:lang w:eastAsia="cs-CZ"/>
              </w:rPr>
              <w:t>republiky</w:t>
            </w:r>
          </w:p>
          <w:p w14:paraId="63D754FF" w14:textId="4C0AED20" w:rsidR="00180ACA" w:rsidRPr="009B0395" w:rsidRDefault="00180ACA" w:rsidP="00C1185F">
            <w:pPr>
              <w:numPr>
                <w:ilvl w:val="0"/>
                <w:numId w:val="43"/>
              </w:numPr>
              <w:suppressAutoHyphens w:val="0"/>
              <w:ind w:left="665" w:hanging="382"/>
              <w:rPr>
                <w:b/>
                <w:lang w:eastAsia="cs-CZ"/>
              </w:rPr>
            </w:pPr>
            <w:r w:rsidRPr="009B0395">
              <w:rPr>
                <w:b/>
                <w:lang w:eastAsia="cs-CZ"/>
              </w:rPr>
              <w:t>Asociace strojních inženýrů</w:t>
            </w:r>
            <w:r w:rsidRPr="009B0395">
              <w:rPr>
                <w:lang w:eastAsia="cs-CZ"/>
              </w:rPr>
              <w:t xml:space="preserve"> </w:t>
            </w:r>
            <w:r w:rsidR="00A47674" w:rsidRPr="009B0395">
              <w:rPr>
                <w:lang w:eastAsia="cs-CZ"/>
              </w:rPr>
              <w:t xml:space="preserve">Praha </w:t>
            </w:r>
            <w:r w:rsidR="00A47674" w:rsidRPr="009B0395">
              <w:rPr>
                <w:bCs/>
                <w:szCs w:val="19"/>
                <w:lang w:eastAsia="cs-CZ"/>
              </w:rPr>
              <w:t>– spolková</w:t>
            </w:r>
            <w:r w:rsidRPr="009B0395">
              <w:rPr>
                <w:lang w:eastAsia="cs-CZ"/>
              </w:rPr>
              <w:t xml:space="preserve"> činnost v rámci klubu „materiálové inženýrství“</w:t>
            </w:r>
          </w:p>
          <w:p w14:paraId="35F1D7D9" w14:textId="45F6D839" w:rsidR="00180ACA" w:rsidRPr="009B0395" w:rsidRDefault="00180ACA" w:rsidP="00C1185F">
            <w:pPr>
              <w:numPr>
                <w:ilvl w:val="0"/>
                <w:numId w:val="43"/>
              </w:numPr>
              <w:suppressAutoHyphens w:val="0"/>
              <w:ind w:left="665" w:hanging="382"/>
              <w:rPr>
                <w:b/>
                <w:lang w:eastAsia="cs-CZ"/>
              </w:rPr>
            </w:pPr>
            <w:r w:rsidRPr="009B0395">
              <w:rPr>
                <w:b/>
                <w:lang w:eastAsia="cs-CZ"/>
              </w:rPr>
              <w:t>Moravsko-slezský automobilový klastr</w:t>
            </w:r>
            <w:r w:rsidRPr="009B0395">
              <w:rPr>
                <w:lang w:eastAsia="cs-CZ"/>
              </w:rPr>
              <w:t xml:space="preserve">, </w:t>
            </w:r>
            <w:r w:rsidR="00A47674" w:rsidRPr="009B0395">
              <w:rPr>
                <w:rFonts w:eastAsia="Calibri"/>
                <w:lang w:eastAsia="cs-CZ"/>
              </w:rPr>
              <w:t>Ostrava</w:t>
            </w:r>
            <w:r w:rsidR="00A47674" w:rsidRPr="009B0395">
              <w:rPr>
                <w:lang w:eastAsia="cs-CZ"/>
              </w:rPr>
              <w:t xml:space="preserve"> </w:t>
            </w:r>
            <w:r w:rsidR="00A47674" w:rsidRPr="009B0395">
              <w:rPr>
                <w:bCs/>
                <w:szCs w:val="19"/>
                <w:lang w:eastAsia="cs-CZ"/>
              </w:rPr>
              <w:t>– projekt</w:t>
            </w:r>
            <w:r w:rsidRPr="009B0395">
              <w:rPr>
                <w:lang w:eastAsia="cs-CZ"/>
              </w:rPr>
              <w:t xml:space="preserve"> na aplikaci vysokopevných ocelí v konstrukci automobilů</w:t>
            </w:r>
          </w:p>
          <w:p w14:paraId="0688C948" w14:textId="77777777" w:rsidR="0085348D" w:rsidRPr="009B0395" w:rsidRDefault="0085348D" w:rsidP="00C1185F">
            <w:pPr>
              <w:suppressAutoHyphens w:val="0"/>
              <w:ind w:left="283"/>
              <w:rPr>
                <w:b/>
                <w:lang w:eastAsia="cs-CZ"/>
              </w:rPr>
            </w:pPr>
          </w:p>
          <w:p w14:paraId="476B3AE5" w14:textId="77777777" w:rsidR="0085348D" w:rsidRPr="009B0395" w:rsidRDefault="0085348D" w:rsidP="00C1185F">
            <w:pPr>
              <w:suppressAutoHyphens w:val="0"/>
              <w:ind w:left="283"/>
              <w:rPr>
                <w:bCs/>
                <w:lang w:eastAsia="cs-CZ"/>
              </w:rPr>
            </w:pPr>
            <w:r w:rsidRPr="009B0395">
              <w:rPr>
                <w:bCs/>
                <w:lang w:eastAsia="cs-CZ"/>
              </w:rPr>
              <w:t>Fsi je zároveň držitelem celé řady patentů a užitých vzorů. Níže vymezujeme platené patenty za období posledních 5 let:</w:t>
            </w:r>
          </w:p>
          <w:tbl>
            <w:tblPr>
              <w:tblW w:w="8936" w:type="dxa"/>
              <w:jc w:val="center"/>
              <w:tblLayout w:type="fixed"/>
              <w:tblCellMar>
                <w:left w:w="70" w:type="dxa"/>
                <w:right w:w="70" w:type="dxa"/>
              </w:tblCellMar>
              <w:tblLook w:val="04A0" w:firstRow="1" w:lastRow="0" w:firstColumn="1" w:lastColumn="0" w:noHBand="0" w:noVBand="1"/>
            </w:tblPr>
            <w:tblGrid>
              <w:gridCol w:w="2398"/>
              <w:gridCol w:w="2552"/>
              <w:gridCol w:w="1914"/>
              <w:gridCol w:w="956"/>
              <w:gridCol w:w="1116"/>
            </w:tblGrid>
            <w:tr w:rsidR="009B0395" w:rsidRPr="009B0395" w14:paraId="64E5FD2E" w14:textId="77777777" w:rsidTr="009765B9">
              <w:trPr>
                <w:trHeight w:val="510"/>
                <w:jc w:val="center"/>
              </w:trPr>
              <w:tc>
                <w:tcPr>
                  <w:tcW w:w="213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C4ADA9" w14:textId="77777777" w:rsidR="0085348D" w:rsidRPr="009B0395" w:rsidRDefault="0085348D" w:rsidP="0085348D">
                  <w:pPr>
                    <w:jc w:val="center"/>
                    <w:rPr>
                      <w:b/>
                      <w:bCs/>
                      <w:sz w:val="14"/>
                      <w:lang w:eastAsia="cs-CZ"/>
                    </w:rPr>
                  </w:pPr>
                  <w:r w:rsidRPr="009B0395">
                    <w:rPr>
                      <w:b/>
                      <w:bCs/>
                      <w:sz w:val="14"/>
                      <w:lang w:eastAsia="cs-CZ"/>
                    </w:rPr>
                    <w:t>PATENTY ČR</w:t>
                  </w:r>
                </w:p>
              </w:tc>
              <w:tc>
                <w:tcPr>
                  <w:tcW w:w="226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2E471E83" w14:textId="77777777" w:rsidR="0085348D" w:rsidRPr="009B0395" w:rsidRDefault="0085348D" w:rsidP="0085348D">
                  <w:pPr>
                    <w:jc w:val="center"/>
                    <w:rPr>
                      <w:b/>
                      <w:bCs/>
                      <w:sz w:val="14"/>
                      <w:lang w:eastAsia="cs-CZ"/>
                    </w:rPr>
                  </w:pPr>
                  <w:r w:rsidRPr="009B0395">
                    <w:rPr>
                      <w:b/>
                      <w:bCs/>
                      <w:sz w:val="14"/>
                      <w:lang w:eastAsia="cs-CZ"/>
                    </w:rPr>
                    <w:t>č. přihlášky / datum podání přihlášky</w:t>
                  </w:r>
                </w:p>
              </w:tc>
              <w:tc>
                <w:tcPr>
                  <w:tcW w:w="1701"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796A5390" w14:textId="77777777" w:rsidR="0085348D" w:rsidRPr="009B0395" w:rsidRDefault="0085348D" w:rsidP="0085348D">
                  <w:pPr>
                    <w:jc w:val="center"/>
                    <w:rPr>
                      <w:b/>
                      <w:bCs/>
                      <w:sz w:val="14"/>
                      <w:lang w:eastAsia="cs-CZ"/>
                    </w:rPr>
                  </w:pPr>
                  <w:r w:rsidRPr="009B0395">
                    <w:rPr>
                      <w:b/>
                      <w:bCs/>
                      <w:sz w:val="14"/>
                      <w:lang w:eastAsia="cs-CZ"/>
                    </w:rPr>
                    <w:t>původce</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7F14C28E" w14:textId="77777777" w:rsidR="0085348D" w:rsidRPr="009B0395" w:rsidRDefault="0085348D" w:rsidP="0085348D">
                  <w:pPr>
                    <w:jc w:val="center"/>
                    <w:rPr>
                      <w:b/>
                      <w:bCs/>
                      <w:sz w:val="14"/>
                      <w:lang w:eastAsia="cs-CZ"/>
                    </w:rPr>
                  </w:pPr>
                  <w:r w:rsidRPr="009B0395">
                    <w:rPr>
                      <w:b/>
                      <w:bCs/>
                      <w:sz w:val="14"/>
                      <w:lang w:eastAsia="cs-CZ"/>
                    </w:rPr>
                    <w:t>datum udělení patentu</w:t>
                  </w:r>
                </w:p>
              </w:tc>
              <w:tc>
                <w:tcPr>
                  <w:tcW w:w="992"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5A78BC8B" w14:textId="77777777" w:rsidR="0085348D" w:rsidRPr="009B0395" w:rsidRDefault="0085348D" w:rsidP="0085348D">
                  <w:pPr>
                    <w:jc w:val="center"/>
                    <w:rPr>
                      <w:b/>
                      <w:bCs/>
                      <w:sz w:val="14"/>
                      <w:lang w:eastAsia="cs-CZ"/>
                    </w:rPr>
                  </w:pPr>
                  <w:r w:rsidRPr="009B0395">
                    <w:rPr>
                      <w:b/>
                      <w:bCs/>
                      <w:sz w:val="14"/>
                      <w:lang w:eastAsia="cs-CZ"/>
                    </w:rPr>
                    <w:t>číslo patentu</w:t>
                  </w:r>
                </w:p>
              </w:tc>
            </w:tr>
            <w:tr w:rsidR="009B0395" w:rsidRPr="009B0395" w14:paraId="3D70E084" w14:textId="77777777" w:rsidTr="009765B9">
              <w:trPr>
                <w:trHeight w:val="510"/>
                <w:jc w:val="center"/>
              </w:trPr>
              <w:tc>
                <w:tcPr>
                  <w:tcW w:w="213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62EC1FF" w14:textId="77777777" w:rsidR="0085348D" w:rsidRPr="009B0395" w:rsidRDefault="0085348D" w:rsidP="0085348D">
                  <w:pPr>
                    <w:rPr>
                      <w:b/>
                      <w:bCs/>
                      <w:sz w:val="14"/>
                      <w:lang w:eastAsia="cs-CZ"/>
                    </w:rPr>
                  </w:pPr>
                </w:p>
              </w:tc>
              <w:tc>
                <w:tcPr>
                  <w:tcW w:w="2268"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2AD5503E" w14:textId="77777777" w:rsidR="0085348D" w:rsidRPr="009B0395" w:rsidRDefault="0085348D" w:rsidP="0085348D">
                  <w:pPr>
                    <w:rPr>
                      <w:b/>
                      <w:bCs/>
                      <w:sz w:val="14"/>
                      <w:lang w:eastAsia="cs-CZ"/>
                    </w:rPr>
                  </w:pPr>
                </w:p>
              </w:tc>
              <w:tc>
                <w:tcPr>
                  <w:tcW w:w="1701"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547436FC" w14:textId="77777777" w:rsidR="0085348D" w:rsidRPr="009B0395" w:rsidRDefault="0085348D" w:rsidP="0085348D">
                  <w:pPr>
                    <w:rPr>
                      <w:b/>
                      <w:bCs/>
                      <w:sz w:val="14"/>
                      <w:lang w:eastAsia="cs-CZ"/>
                    </w:rPr>
                  </w:pPr>
                </w:p>
              </w:tc>
              <w:tc>
                <w:tcPr>
                  <w:tcW w:w="850"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096E40EF" w14:textId="77777777" w:rsidR="0085348D" w:rsidRPr="009B0395" w:rsidRDefault="0085348D" w:rsidP="0085348D">
                  <w:pPr>
                    <w:rPr>
                      <w:b/>
                      <w:bCs/>
                      <w:sz w:val="14"/>
                      <w:lang w:eastAsia="cs-CZ"/>
                    </w:rPr>
                  </w:pPr>
                </w:p>
              </w:tc>
              <w:tc>
                <w:tcPr>
                  <w:tcW w:w="992"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65BDCD11" w14:textId="77777777" w:rsidR="0085348D" w:rsidRPr="009B0395" w:rsidRDefault="0085348D" w:rsidP="0085348D">
                  <w:pPr>
                    <w:rPr>
                      <w:b/>
                      <w:bCs/>
                      <w:sz w:val="14"/>
                      <w:lang w:eastAsia="cs-CZ"/>
                    </w:rPr>
                  </w:pPr>
                </w:p>
              </w:tc>
            </w:tr>
            <w:tr w:rsidR="009B0395" w:rsidRPr="009B0395" w14:paraId="0BC1F2AD" w14:textId="77777777" w:rsidTr="009765B9">
              <w:trPr>
                <w:trHeight w:val="1050"/>
                <w:jc w:val="center"/>
              </w:trPr>
              <w:tc>
                <w:tcPr>
                  <w:tcW w:w="2132" w:type="dxa"/>
                  <w:tcBorders>
                    <w:top w:val="nil"/>
                    <w:left w:val="single" w:sz="4" w:space="0" w:color="auto"/>
                    <w:bottom w:val="single" w:sz="4" w:space="0" w:color="auto"/>
                    <w:right w:val="single" w:sz="4" w:space="0" w:color="auto"/>
                  </w:tcBorders>
                  <w:shd w:val="clear" w:color="auto" w:fill="auto"/>
                  <w:vAlign w:val="center"/>
                  <w:hideMark/>
                </w:tcPr>
                <w:p w14:paraId="2E61EB8A" w14:textId="77777777" w:rsidR="0085348D" w:rsidRPr="009B0395" w:rsidRDefault="0085348D" w:rsidP="0085348D">
                  <w:pPr>
                    <w:rPr>
                      <w:b/>
                      <w:bCs/>
                      <w:sz w:val="14"/>
                      <w:lang w:eastAsia="cs-CZ"/>
                    </w:rPr>
                  </w:pPr>
                  <w:r w:rsidRPr="009B0395">
                    <w:rPr>
                      <w:b/>
                      <w:bCs/>
                      <w:sz w:val="14"/>
                      <w:lang w:eastAsia="cs-CZ"/>
                    </w:rPr>
                    <w:t>Hliníková slitina, zejména pro výrobu odlitků segmentů forem pro lisování pneumatik, a způsob tepelného zpracování odlitků segmentů forem</w:t>
                  </w:r>
                </w:p>
              </w:tc>
              <w:tc>
                <w:tcPr>
                  <w:tcW w:w="2268" w:type="dxa"/>
                  <w:tcBorders>
                    <w:top w:val="nil"/>
                    <w:left w:val="nil"/>
                    <w:bottom w:val="single" w:sz="4" w:space="0" w:color="auto"/>
                    <w:right w:val="single" w:sz="4" w:space="0" w:color="auto"/>
                  </w:tcBorders>
                  <w:shd w:val="clear" w:color="auto" w:fill="auto"/>
                  <w:vAlign w:val="center"/>
                  <w:hideMark/>
                </w:tcPr>
                <w:p w14:paraId="7D95E0D3" w14:textId="77777777" w:rsidR="0085348D" w:rsidRPr="009B0395" w:rsidRDefault="0085348D" w:rsidP="0085348D">
                  <w:pPr>
                    <w:jc w:val="center"/>
                    <w:rPr>
                      <w:sz w:val="14"/>
                      <w:lang w:eastAsia="cs-CZ"/>
                    </w:rPr>
                  </w:pPr>
                  <w:r w:rsidRPr="009B0395">
                    <w:rPr>
                      <w:sz w:val="14"/>
                      <w:lang w:eastAsia="cs-CZ"/>
                    </w:rPr>
                    <w:t>spisová značka PV 2015-521       28.07.2015</w:t>
                  </w:r>
                </w:p>
              </w:tc>
              <w:tc>
                <w:tcPr>
                  <w:tcW w:w="1701" w:type="dxa"/>
                  <w:tcBorders>
                    <w:top w:val="nil"/>
                    <w:left w:val="nil"/>
                    <w:bottom w:val="single" w:sz="4" w:space="0" w:color="auto"/>
                    <w:right w:val="single" w:sz="4" w:space="0" w:color="auto"/>
                  </w:tcBorders>
                  <w:shd w:val="clear" w:color="auto" w:fill="auto"/>
                  <w:vAlign w:val="center"/>
                  <w:hideMark/>
                </w:tcPr>
                <w:p w14:paraId="79DEFABB" w14:textId="77777777" w:rsidR="0085348D" w:rsidRPr="009B0395" w:rsidRDefault="0085348D" w:rsidP="0085348D">
                  <w:pPr>
                    <w:rPr>
                      <w:sz w:val="14"/>
                      <w:lang w:eastAsia="cs-CZ"/>
                    </w:rPr>
                  </w:pPr>
                  <w:r w:rsidRPr="009B0395">
                    <w:rPr>
                      <w:sz w:val="14"/>
                      <w:lang w:eastAsia="cs-CZ"/>
                    </w:rPr>
                    <w:t>Stefan Michna, prof., Ing., PhD.,</w:t>
                  </w:r>
                </w:p>
              </w:tc>
              <w:tc>
                <w:tcPr>
                  <w:tcW w:w="850" w:type="dxa"/>
                  <w:tcBorders>
                    <w:top w:val="nil"/>
                    <w:left w:val="nil"/>
                    <w:bottom w:val="single" w:sz="4" w:space="0" w:color="auto"/>
                    <w:right w:val="single" w:sz="4" w:space="0" w:color="auto"/>
                  </w:tcBorders>
                  <w:shd w:val="clear" w:color="auto" w:fill="auto"/>
                  <w:vAlign w:val="center"/>
                  <w:hideMark/>
                </w:tcPr>
                <w:p w14:paraId="7A45D057" w14:textId="77777777" w:rsidR="0085348D" w:rsidRPr="009B0395" w:rsidRDefault="0085348D" w:rsidP="0085348D">
                  <w:pPr>
                    <w:jc w:val="center"/>
                    <w:rPr>
                      <w:b/>
                      <w:bCs/>
                      <w:sz w:val="14"/>
                      <w:lang w:eastAsia="cs-CZ"/>
                    </w:rPr>
                  </w:pPr>
                  <w:r w:rsidRPr="009B0395">
                    <w:rPr>
                      <w:b/>
                      <w:bCs/>
                      <w:sz w:val="14"/>
                      <w:lang w:eastAsia="cs-CZ"/>
                    </w:rPr>
                    <w:t>02.11.2016</w:t>
                  </w:r>
                </w:p>
              </w:tc>
              <w:tc>
                <w:tcPr>
                  <w:tcW w:w="992" w:type="dxa"/>
                  <w:tcBorders>
                    <w:top w:val="nil"/>
                    <w:left w:val="nil"/>
                    <w:bottom w:val="single" w:sz="4" w:space="0" w:color="auto"/>
                    <w:right w:val="single" w:sz="4" w:space="0" w:color="auto"/>
                  </w:tcBorders>
                  <w:shd w:val="clear" w:color="auto" w:fill="auto"/>
                  <w:vAlign w:val="center"/>
                  <w:hideMark/>
                </w:tcPr>
                <w:p w14:paraId="635695E9" w14:textId="77777777" w:rsidR="0085348D" w:rsidRPr="009B0395" w:rsidRDefault="0085348D" w:rsidP="0085348D">
                  <w:pPr>
                    <w:jc w:val="center"/>
                    <w:rPr>
                      <w:b/>
                      <w:bCs/>
                      <w:sz w:val="14"/>
                      <w:lang w:eastAsia="cs-CZ"/>
                    </w:rPr>
                  </w:pPr>
                  <w:r w:rsidRPr="009B0395">
                    <w:rPr>
                      <w:b/>
                      <w:bCs/>
                      <w:sz w:val="14"/>
                      <w:lang w:eastAsia="cs-CZ"/>
                    </w:rPr>
                    <w:t>306352</w:t>
                  </w:r>
                </w:p>
              </w:tc>
            </w:tr>
            <w:tr w:rsidR="009B0395" w:rsidRPr="009B0395" w14:paraId="03E74C8B" w14:textId="77777777" w:rsidTr="009765B9">
              <w:trPr>
                <w:trHeight w:val="1200"/>
                <w:jc w:val="center"/>
              </w:trPr>
              <w:tc>
                <w:tcPr>
                  <w:tcW w:w="2132" w:type="dxa"/>
                  <w:tcBorders>
                    <w:top w:val="nil"/>
                    <w:left w:val="single" w:sz="4" w:space="0" w:color="auto"/>
                    <w:bottom w:val="single" w:sz="4" w:space="0" w:color="auto"/>
                    <w:right w:val="single" w:sz="4" w:space="0" w:color="auto"/>
                  </w:tcBorders>
                  <w:shd w:val="clear" w:color="auto" w:fill="auto"/>
                  <w:vAlign w:val="center"/>
                  <w:hideMark/>
                </w:tcPr>
                <w:p w14:paraId="2A8780F6" w14:textId="77777777" w:rsidR="0085348D" w:rsidRPr="009B0395" w:rsidRDefault="0085348D" w:rsidP="0085348D">
                  <w:pPr>
                    <w:rPr>
                      <w:b/>
                      <w:bCs/>
                      <w:sz w:val="14"/>
                      <w:lang w:eastAsia="cs-CZ"/>
                    </w:rPr>
                  </w:pPr>
                  <w:r w:rsidRPr="009B0395">
                    <w:rPr>
                      <w:b/>
                      <w:bCs/>
                      <w:sz w:val="14"/>
                      <w:lang w:eastAsia="cs-CZ"/>
                    </w:rPr>
                    <w:t>Způsob zušlechťování nízkouhlíkových bórových ocelí</w:t>
                  </w:r>
                </w:p>
              </w:tc>
              <w:tc>
                <w:tcPr>
                  <w:tcW w:w="2268" w:type="dxa"/>
                  <w:tcBorders>
                    <w:top w:val="nil"/>
                    <w:left w:val="nil"/>
                    <w:bottom w:val="single" w:sz="4" w:space="0" w:color="auto"/>
                    <w:right w:val="single" w:sz="4" w:space="0" w:color="auto"/>
                  </w:tcBorders>
                  <w:shd w:val="clear" w:color="auto" w:fill="auto"/>
                  <w:vAlign w:val="center"/>
                  <w:hideMark/>
                </w:tcPr>
                <w:p w14:paraId="2B6B13FE" w14:textId="77777777" w:rsidR="0085348D" w:rsidRPr="009B0395" w:rsidRDefault="0085348D" w:rsidP="0085348D">
                  <w:pPr>
                    <w:jc w:val="center"/>
                    <w:rPr>
                      <w:sz w:val="14"/>
                      <w:lang w:eastAsia="cs-CZ"/>
                    </w:rPr>
                  </w:pPr>
                  <w:r w:rsidRPr="009B0395">
                    <w:rPr>
                      <w:sz w:val="14"/>
                      <w:lang w:eastAsia="cs-CZ"/>
                    </w:rPr>
                    <w:t>spisová značka        PV2018-230  18.5.2018</w:t>
                  </w:r>
                </w:p>
              </w:tc>
              <w:tc>
                <w:tcPr>
                  <w:tcW w:w="1701" w:type="dxa"/>
                  <w:tcBorders>
                    <w:top w:val="nil"/>
                    <w:left w:val="nil"/>
                    <w:bottom w:val="single" w:sz="4" w:space="0" w:color="auto"/>
                    <w:right w:val="single" w:sz="4" w:space="0" w:color="auto"/>
                  </w:tcBorders>
                  <w:shd w:val="clear" w:color="auto" w:fill="auto"/>
                  <w:vAlign w:val="center"/>
                  <w:hideMark/>
                </w:tcPr>
                <w:p w14:paraId="45EABAB5" w14:textId="77777777" w:rsidR="0085348D" w:rsidRPr="009B0395" w:rsidRDefault="0085348D" w:rsidP="0085348D">
                  <w:pPr>
                    <w:rPr>
                      <w:sz w:val="14"/>
                      <w:lang w:eastAsia="cs-CZ"/>
                    </w:rPr>
                  </w:pPr>
                  <w:r w:rsidRPr="009B0395">
                    <w:rPr>
                      <w:sz w:val="14"/>
                      <w:lang w:eastAsia="cs-CZ"/>
                    </w:rPr>
                    <w:t>Libor Beneš, prof. Dr. Ing, IWE, Václav Machek, doc. Ing. CSc.</w:t>
                  </w:r>
                </w:p>
              </w:tc>
              <w:tc>
                <w:tcPr>
                  <w:tcW w:w="850" w:type="dxa"/>
                  <w:tcBorders>
                    <w:top w:val="nil"/>
                    <w:left w:val="nil"/>
                    <w:bottom w:val="single" w:sz="4" w:space="0" w:color="auto"/>
                    <w:right w:val="single" w:sz="4" w:space="0" w:color="auto"/>
                  </w:tcBorders>
                  <w:shd w:val="clear" w:color="auto" w:fill="auto"/>
                  <w:noWrap/>
                  <w:vAlign w:val="center"/>
                  <w:hideMark/>
                </w:tcPr>
                <w:p w14:paraId="59099DE0" w14:textId="77777777" w:rsidR="0085348D" w:rsidRPr="009B0395" w:rsidRDefault="0085348D" w:rsidP="0085348D">
                  <w:pPr>
                    <w:jc w:val="center"/>
                    <w:rPr>
                      <w:b/>
                      <w:bCs/>
                      <w:sz w:val="14"/>
                      <w:lang w:eastAsia="cs-CZ"/>
                    </w:rPr>
                  </w:pPr>
                  <w:r w:rsidRPr="009B0395">
                    <w:rPr>
                      <w:b/>
                      <w:bCs/>
                      <w:sz w:val="14"/>
                      <w:lang w:eastAsia="cs-CZ"/>
                    </w:rPr>
                    <w:t>13.11.2019</w:t>
                  </w:r>
                </w:p>
              </w:tc>
              <w:tc>
                <w:tcPr>
                  <w:tcW w:w="992" w:type="dxa"/>
                  <w:tcBorders>
                    <w:top w:val="nil"/>
                    <w:left w:val="nil"/>
                    <w:bottom w:val="single" w:sz="4" w:space="0" w:color="auto"/>
                    <w:right w:val="single" w:sz="4" w:space="0" w:color="auto"/>
                  </w:tcBorders>
                  <w:shd w:val="clear" w:color="auto" w:fill="auto"/>
                  <w:vAlign w:val="center"/>
                  <w:hideMark/>
                </w:tcPr>
                <w:p w14:paraId="60FA7855" w14:textId="77777777" w:rsidR="0085348D" w:rsidRPr="009B0395" w:rsidRDefault="0085348D" w:rsidP="0085348D">
                  <w:pPr>
                    <w:jc w:val="center"/>
                    <w:rPr>
                      <w:b/>
                      <w:bCs/>
                      <w:sz w:val="14"/>
                      <w:lang w:eastAsia="cs-CZ"/>
                    </w:rPr>
                  </w:pPr>
                  <w:r w:rsidRPr="009B0395">
                    <w:rPr>
                      <w:b/>
                      <w:bCs/>
                      <w:sz w:val="14"/>
                      <w:lang w:eastAsia="cs-CZ"/>
                    </w:rPr>
                    <w:t>308041</w:t>
                  </w:r>
                </w:p>
              </w:tc>
            </w:tr>
            <w:tr w:rsidR="009B0395" w:rsidRPr="009B0395" w14:paraId="7FC3A977" w14:textId="77777777" w:rsidTr="009765B9">
              <w:trPr>
                <w:trHeight w:val="1185"/>
                <w:jc w:val="center"/>
              </w:trPr>
              <w:tc>
                <w:tcPr>
                  <w:tcW w:w="2132" w:type="dxa"/>
                  <w:tcBorders>
                    <w:top w:val="nil"/>
                    <w:left w:val="single" w:sz="4" w:space="0" w:color="auto"/>
                    <w:bottom w:val="single" w:sz="4" w:space="0" w:color="auto"/>
                    <w:right w:val="single" w:sz="4" w:space="0" w:color="auto"/>
                  </w:tcBorders>
                  <w:shd w:val="clear" w:color="auto" w:fill="auto"/>
                  <w:vAlign w:val="center"/>
                  <w:hideMark/>
                </w:tcPr>
                <w:p w14:paraId="5B70270B" w14:textId="77777777" w:rsidR="0085348D" w:rsidRPr="009B0395" w:rsidRDefault="0085348D" w:rsidP="0085348D">
                  <w:pPr>
                    <w:rPr>
                      <w:b/>
                      <w:bCs/>
                      <w:sz w:val="14"/>
                      <w:lang w:eastAsia="cs-CZ"/>
                    </w:rPr>
                  </w:pPr>
                  <w:r w:rsidRPr="009B0395">
                    <w:rPr>
                      <w:b/>
                      <w:bCs/>
                      <w:sz w:val="14"/>
                      <w:lang w:eastAsia="cs-CZ"/>
                    </w:rPr>
                    <w:t>Povlak forem z hliníkových slitin pro vulkanizaci gum pro výrobu pneumatik na bázi PTFE a způsob jeho výroby</w:t>
                  </w:r>
                </w:p>
              </w:tc>
              <w:tc>
                <w:tcPr>
                  <w:tcW w:w="2268" w:type="dxa"/>
                  <w:tcBorders>
                    <w:top w:val="nil"/>
                    <w:left w:val="nil"/>
                    <w:bottom w:val="single" w:sz="4" w:space="0" w:color="auto"/>
                    <w:right w:val="single" w:sz="4" w:space="0" w:color="auto"/>
                  </w:tcBorders>
                  <w:shd w:val="clear" w:color="auto" w:fill="auto"/>
                  <w:vAlign w:val="center"/>
                  <w:hideMark/>
                </w:tcPr>
                <w:p w14:paraId="7896B3D3" w14:textId="77777777" w:rsidR="0085348D" w:rsidRPr="009B0395" w:rsidRDefault="0085348D" w:rsidP="0085348D">
                  <w:pPr>
                    <w:jc w:val="center"/>
                    <w:rPr>
                      <w:sz w:val="14"/>
                      <w:lang w:eastAsia="cs-CZ"/>
                    </w:rPr>
                  </w:pPr>
                  <w:r w:rsidRPr="009B0395">
                    <w:rPr>
                      <w:sz w:val="14"/>
                      <w:lang w:eastAsia="cs-CZ"/>
                    </w:rPr>
                    <w:t>spisová značka        PV2018-200  25.4.2018</w:t>
                  </w:r>
                </w:p>
              </w:tc>
              <w:tc>
                <w:tcPr>
                  <w:tcW w:w="1701" w:type="dxa"/>
                  <w:tcBorders>
                    <w:top w:val="nil"/>
                    <w:left w:val="nil"/>
                    <w:bottom w:val="single" w:sz="4" w:space="0" w:color="auto"/>
                    <w:right w:val="single" w:sz="4" w:space="0" w:color="auto"/>
                  </w:tcBorders>
                  <w:shd w:val="clear" w:color="auto" w:fill="auto"/>
                  <w:vAlign w:val="center"/>
                  <w:hideMark/>
                </w:tcPr>
                <w:p w14:paraId="487D95E5" w14:textId="77777777" w:rsidR="0085348D" w:rsidRPr="009B0395" w:rsidRDefault="0085348D" w:rsidP="0085348D">
                  <w:pPr>
                    <w:rPr>
                      <w:sz w:val="14"/>
                      <w:lang w:eastAsia="cs-CZ"/>
                    </w:rPr>
                  </w:pPr>
                  <w:r w:rsidRPr="009B0395">
                    <w:rPr>
                      <w:sz w:val="14"/>
                      <w:lang w:eastAsia="cs-CZ"/>
                    </w:rPr>
                    <w:t>Stefan Michna, prof., Ing., PhD., Jan Novotný, PhDr., Ph.D., Irena Lysoňková, Ing., Jaromír Cais, Ing., Ph.D.</w:t>
                  </w:r>
                </w:p>
              </w:tc>
              <w:tc>
                <w:tcPr>
                  <w:tcW w:w="850" w:type="dxa"/>
                  <w:tcBorders>
                    <w:top w:val="nil"/>
                    <w:left w:val="nil"/>
                    <w:bottom w:val="single" w:sz="4" w:space="0" w:color="auto"/>
                    <w:right w:val="single" w:sz="4" w:space="0" w:color="auto"/>
                  </w:tcBorders>
                  <w:shd w:val="clear" w:color="auto" w:fill="auto"/>
                  <w:noWrap/>
                  <w:vAlign w:val="center"/>
                  <w:hideMark/>
                </w:tcPr>
                <w:p w14:paraId="14EC4FEE" w14:textId="77777777" w:rsidR="0085348D" w:rsidRPr="009B0395" w:rsidRDefault="0085348D" w:rsidP="0085348D">
                  <w:pPr>
                    <w:jc w:val="center"/>
                    <w:rPr>
                      <w:b/>
                      <w:bCs/>
                      <w:sz w:val="14"/>
                      <w:lang w:eastAsia="cs-CZ"/>
                    </w:rPr>
                  </w:pPr>
                  <w:r w:rsidRPr="009B0395">
                    <w:rPr>
                      <w:b/>
                      <w:bCs/>
                      <w:sz w:val="14"/>
                      <w:lang w:eastAsia="cs-CZ"/>
                    </w:rPr>
                    <w:t>19.08.2020</w:t>
                  </w:r>
                </w:p>
              </w:tc>
              <w:tc>
                <w:tcPr>
                  <w:tcW w:w="992" w:type="dxa"/>
                  <w:tcBorders>
                    <w:top w:val="nil"/>
                    <w:left w:val="nil"/>
                    <w:bottom w:val="single" w:sz="4" w:space="0" w:color="auto"/>
                    <w:right w:val="single" w:sz="4" w:space="0" w:color="auto"/>
                  </w:tcBorders>
                  <w:shd w:val="clear" w:color="auto" w:fill="auto"/>
                  <w:noWrap/>
                  <w:vAlign w:val="center"/>
                  <w:hideMark/>
                </w:tcPr>
                <w:p w14:paraId="48C319DA" w14:textId="77777777" w:rsidR="0085348D" w:rsidRPr="009B0395" w:rsidRDefault="0085348D" w:rsidP="0085348D">
                  <w:pPr>
                    <w:jc w:val="center"/>
                    <w:rPr>
                      <w:b/>
                      <w:bCs/>
                      <w:sz w:val="14"/>
                      <w:lang w:eastAsia="cs-CZ"/>
                    </w:rPr>
                  </w:pPr>
                  <w:r w:rsidRPr="009B0395">
                    <w:rPr>
                      <w:b/>
                      <w:bCs/>
                      <w:sz w:val="14"/>
                      <w:lang w:eastAsia="cs-CZ"/>
                    </w:rPr>
                    <w:t>308500</w:t>
                  </w:r>
                </w:p>
              </w:tc>
            </w:tr>
            <w:tr w:rsidR="009B0395" w:rsidRPr="009B0395" w14:paraId="507402F1" w14:textId="77777777" w:rsidTr="009765B9">
              <w:trPr>
                <w:trHeight w:val="992"/>
                <w:jc w:val="center"/>
              </w:trPr>
              <w:tc>
                <w:tcPr>
                  <w:tcW w:w="2132" w:type="dxa"/>
                  <w:tcBorders>
                    <w:top w:val="nil"/>
                    <w:left w:val="single" w:sz="4" w:space="0" w:color="auto"/>
                    <w:bottom w:val="single" w:sz="4" w:space="0" w:color="auto"/>
                    <w:right w:val="single" w:sz="4" w:space="0" w:color="auto"/>
                  </w:tcBorders>
                  <w:shd w:val="clear" w:color="auto" w:fill="auto"/>
                  <w:vAlign w:val="center"/>
                  <w:hideMark/>
                </w:tcPr>
                <w:p w14:paraId="1049424E" w14:textId="77777777" w:rsidR="0085348D" w:rsidRPr="009B0395" w:rsidRDefault="0085348D" w:rsidP="0085348D">
                  <w:pPr>
                    <w:rPr>
                      <w:b/>
                      <w:bCs/>
                      <w:sz w:val="14"/>
                      <w:lang w:eastAsia="cs-CZ"/>
                    </w:rPr>
                  </w:pPr>
                  <w:r w:rsidRPr="009B0395">
                    <w:rPr>
                      <w:b/>
                      <w:bCs/>
                      <w:sz w:val="14"/>
                      <w:lang w:eastAsia="cs-CZ"/>
                    </w:rPr>
                    <w:t>TESTOVÁCÍ FORMA PRO TESTOVÁNÍ MIKRO A NANO POVLAKŮ NA AL A FE MATERIÁLECH</w:t>
                  </w:r>
                </w:p>
              </w:tc>
              <w:tc>
                <w:tcPr>
                  <w:tcW w:w="2268" w:type="dxa"/>
                  <w:tcBorders>
                    <w:top w:val="nil"/>
                    <w:left w:val="nil"/>
                    <w:bottom w:val="single" w:sz="4" w:space="0" w:color="auto"/>
                    <w:right w:val="single" w:sz="4" w:space="0" w:color="auto"/>
                  </w:tcBorders>
                  <w:shd w:val="clear" w:color="auto" w:fill="auto"/>
                  <w:vAlign w:val="center"/>
                  <w:hideMark/>
                </w:tcPr>
                <w:p w14:paraId="6581586A" w14:textId="77777777" w:rsidR="0085348D" w:rsidRPr="009B0395" w:rsidRDefault="0085348D" w:rsidP="0085348D">
                  <w:pPr>
                    <w:jc w:val="center"/>
                    <w:rPr>
                      <w:sz w:val="14"/>
                      <w:lang w:eastAsia="cs-CZ"/>
                    </w:rPr>
                  </w:pPr>
                  <w:r w:rsidRPr="009B0395">
                    <w:rPr>
                      <w:sz w:val="14"/>
                      <w:lang w:eastAsia="cs-CZ"/>
                    </w:rPr>
                    <w:t xml:space="preserve">spisová značka         PV 2021-85, 25.02.2021 </w:t>
                  </w:r>
                </w:p>
              </w:tc>
              <w:tc>
                <w:tcPr>
                  <w:tcW w:w="1701" w:type="dxa"/>
                  <w:tcBorders>
                    <w:top w:val="nil"/>
                    <w:left w:val="nil"/>
                    <w:bottom w:val="single" w:sz="4" w:space="0" w:color="auto"/>
                    <w:right w:val="single" w:sz="4" w:space="0" w:color="auto"/>
                  </w:tcBorders>
                  <w:shd w:val="clear" w:color="auto" w:fill="auto"/>
                  <w:vAlign w:val="center"/>
                  <w:hideMark/>
                </w:tcPr>
                <w:p w14:paraId="2E29CF8C" w14:textId="77777777" w:rsidR="0085348D" w:rsidRPr="009B0395" w:rsidRDefault="0085348D" w:rsidP="0085348D">
                  <w:pPr>
                    <w:rPr>
                      <w:sz w:val="14"/>
                      <w:lang w:eastAsia="cs-CZ"/>
                    </w:rPr>
                  </w:pPr>
                  <w:r w:rsidRPr="009B0395">
                    <w:rPr>
                      <w:sz w:val="14"/>
                      <w:lang w:eastAsia="cs-CZ"/>
                    </w:rPr>
                    <w:t>Stefan Michna, prof., Ing., PhD., Jan Novotný, PhDr., Ph.D., Ing. Svobodová Jaroslava, Ph.D.,Horcica Petr</w:t>
                  </w:r>
                </w:p>
              </w:tc>
              <w:tc>
                <w:tcPr>
                  <w:tcW w:w="850" w:type="dxa"/>
                  <w:tcBorders>
                    <w:top w:val="nil"/>
                    <w:left w:val="nil"/>
                    <w:bottom w:val="single" w:sz="4" w:space="0" w:color="auto"/>
                    <w:right w:val="single" w:sz="4" w:space="0" w:color="auto"/>
                  </w:tcBorders>
                  <w:shd w:val="clear" w:color="auto" w:fill="auto"/>
                  <w:noWrap/>
                  <w:vAlign w:val="center"/>
                  <w:hideMark/>
                </w:tcPr>
                <w:p w14:paraId="150BFD10" w14:textId="77777777" w:rsidR="0085348D" w:rsidRPr="009B0395" w:rsidRDefault="0085348D" w:rsidP="0085348D">
                  <w:pPr>
                    <w:jc w:val="center"/>
                    <w:rPr>
                      <w:b/>
                      <w:bCs/>
                      <w:sz w:val="14"/>
                      <w:lang w:eastAsia="cs-CZ"/>
                    </w:rPr>
                  </w:pPr>
                  <w:r w:rsidRPr="009B0395">
                    <w:rPr>
                      <w:b/>
                      <w:bCs/>
                      <w:sz w:val="14"/>
                      <w:lang w:eastAsia="cs-CZ"/>
                    </w:rPr>
                    <w:t>29.06.2022</w:t>
                  </w:r>
                </w:p>
              </w:tc>
              <w:tc>
                <w:tcPr>
                  <w:tcW w:w="992" w:type="dxa"/>
                  <w:tcBorders>
                    <w:top w:val="nil"/>
                    <w:left w:val="nil"/>
                    <w:bottom w:val="single" w:sz="4" w:space="0" w:color="auto"/>
                    <w:right w:val="single" w:sz="4" w:space="0" w:color="auto"/>
                  </w:tcBorders>
                  <w:shd w:val="clear" w:color="auto" w:fill="auto"/>
                  <w:noWrap/>
                  <w:vAlign w:val="center"/>
                  <w:hideMark/>
                </w:tcPr>
                <w:p w14:paraId="07F80211" w14:textId="77777777" w:rsidR="0085348D" w:rsidRPr="009B0395" w:rsidRDefault="0085348D" w:rsidP="0085348D">
                  <w:pPr>
                    <w:jc w:val="center"/>
                    <w:rPr>
                      <w:b/>
                      <w:bCs/>
                      <w:sz w:val="14"/>
                      <w:lang w:eastAsia="cs-CZ"/>
                    </w:rPr>
                  </w:pPr>
                  <w:r w:rsidRPr="009B0395">
                    <w:rPr>
                      <w:b/>
                      <w:bCs/>
                      <w:sz w:val="14"/>
                      <w:lang w:eastAsia="cs-CZ"/>
                    </w:rPr>
                    <w:t>309304</w:t>
                  </w:r>
                </w:p>
              </w:tc>
            </w:tr>
            <w:tr w:rsidR="009B0395" w:rsidRPr="009B0395" w14:paraId="27CE2CB5" w14:textId="77777777" w:rsidTr="009765B9">
              <w:trPr>
                <w:trHeight w:val="553"/>
                <w:jc w:val="center"/>
              </w:trPr>
              <w:tc>
                <w:tcPr>
                  <w:tcW w:w="2132" w:type="dxa"/>
                  <w:tcBorders>
                    <w:top w:val="nil"/>
                    <w:left w:val="single" w:sz="4" w:space="0" w:color="auto"/>
                    <w:bottom w:val="single" w:sz="4" w:space="0" w:color="auto"/>
                    <w:right w:val="single" w:sz="4" w:space="0" w:color="auto"/>
                  </w:tcBorders>
                  <w:shd w:val="clear" w:color="auto" w:fill="auto"/>
                  <w:vAlign w:val="center"/>
                  <w:hideMark/>
                </w:tcPr>
                <w:p w14:paraId="0DA1BD4F" w14:textId="77777777" w:rsidR="0085348D" w:rsidRPr="009B0395" w:rsidRDefault="0085348D" w:rsidP="0085348D">
                  <w:pPr>
                    <w:rPr>
                      <w:b/>
                      <w:bCs/>
                      <w:sz w:val="14"/>
                      <w:lang w:eastAsia="cs-CZ"/>
                    </w:rPr>
                  </w:pPr>
                  <w:r w:rsidRPr="009B0395">
                    <w:rPr>
                      <w:b/>
                      <w:bCs/>
                      <w:sz w:val="14"/>
                      <w:lang w:eastAsia="cs-CZ"/>
                    </w:rPr>
                    <w:t>Zařízení pro měření elasticity pokožky</w:t>
                  </w:r>
                </w:p>
              </w:tc>
              <w:tc>
                <w:tcPr>
                  <w:tcW w:w="2268" w:type="dxa"/>
                  <w:tcBorders>
                    <w:top w:val="nil"/>
                    <w:left w:val="nil"/>
                    <w:bottom w:val="single" w:sz="4" w:space="0" w:color="auto"/>
                    <w:right w:val="single" w:sz="4" w:space="0" w:color="auto"/>
                  </w:tcBorders>
                  <w:shd w:val="clear" w:color="auto" w:fill="auto"/>
                  <w:vAlign w:val="center"/>
                  <w:hideMark/>
                </w:tcPr>
                <w:p w14:paraId="10E82671" w14:textId="77777777" w:rsidR="0085348D" w:rsidRPr="009B0395" w:rsidRDefault="0085348D" w:rsidP="0085348D">
                  <w:pPr>
                    <w:jc w:val="center"/>
                    <w:rPr>
                      <w:sz w:val="14"/>
                      <w:lang w:eastAsia="cs-CZ"/>
                    </w:rPr>
                  </w:pPr>
                  <w:r w:rsidRPr="009B0395">
                    <w:rPr>
                      <w:sz w:val="14"/>
                      <w:lang w:eastAsia="cs-CZ"/>
                    </w:rPr>
                    <w:t>spisová značka        PV 2021-215, 29.04.2021</w:t>
                  </w:r>
                </w:p>
              </w:tc>
              <w:tc>
                <w:tcPr>
                  <w:tcW w:w="1701" w:type="dxa"/>
                  <w:tcBorders>
                    <w:top w:val="nil"/>
                    <w:left w:val="nil"/>
                    <w:bottom w:val="single" w:sz="4" w:space="0" w:color="auto"/>
                    <w:right w:val="single" w:sz="4" w:space="0" w:color="auto"/>
                  </w:tcBorders>
                  <w:shd w:val="clear" w:color="auto" w:fill="auto"/>
                  <w:vAlign w:val="center"/>
                  <w:hideMark/>
                </w:tcPr>
                <w:p w14:paraId="35176D02" w14:textId="77777777" w:rsidR="0085348D" w:rsidRPr="009B0395" w:rsidRDefault="0085348D" w:rsidP="0085348D">
                  <w:pPr>
                    <w:rPr>
                      <w:sz w:val="14"/>
                      <w:lang w:eastAsia="cs-CZ"/>
                    </w:rPr>
                  </w:pPr>
                  <w:r w:rsidRPr="009B0395">
                    <w:rPr>
                      <w:sz w:val="14"/>
                      <w:lang w:eastAsia="cs-CZ"/>
                    </w:rPr>
                    <w:t>Ing. Antonín Svoboda</w:t>
                  </w:r>
                </w:p>
              </w:tc>
              <w:tc>
                <w:tcPr>
                  <w:tcW w:w="850" w:type="dxa"/>
                  <w:tcBorders>
                    <w:top w:val="nil"/>
                    <w:left w:val="nil"/>
                    <w:bottom w:val="single" w:sz="4" w:space="0" w:color="auto"/>
                    <w:right w:val="single" w:sz="4" w:space="0" w:color="auto"/>
                  </w:tcBorders>
                  <w:shd w:val="clear" w:color="auto" w:fill="auto"/>
                  <w:noWrap/>
                  <w:vAlign w:val="center"/>
                  <w:hideMark/>
                </w:tcPr>
                <w:p w14:paraId="5EBDA2CB" w14:textId="77777777" w:rsidR="0085348D" w:rsidRPr="009B0395" w:rsidRDefault="0085348D" w:rsidP="0085348D">
                  <w:pPr>
                    <w:jc w:val="center"/>
                    <w:rPr>
                      <w:b/>
                      <w:bCs/>
                      <w:sz w:val="14"/>
                      <w:lang w:eastAsia="cs-CZ"/>
                    </w:rPr>
                  </w:pPr>
                  <w:r w:rsidRPr="009B0395">
                    <w:rPr>
                      <w:b/>
                      <w:bCs/>
                      <w:sz w:val="14"/>
                      <w:lang w:eastAsia="cs-CZ"/>
                    </w:rPr>
                    <w:t>29.06.2022</w:t>
                  </w:r>
                </w:p>
              </w:tc>
              <w:tc>
                <w:tcPr>
                  <w:tcW w:w="992" w:type="dxa"/>
                  <w:tcBorders>
                    <w:top w:val="nil"/>
                    <w:left w:val="nil"/>
                    <w:bottom w:val="single" w:sz="4" w:space="0" w:color="auto"/>
                    <w:right w:val="single" w:sz="4" w:space="0" w:color="auto"/>
                  </w:tcBorders>
                  <w:shd w:val="clear" w:color="auto" w:fill="auto"/>
                  <w:noWrap/>
                  <w:vAlign w:val="center"/>
                  <w:hideMark/>
                </w:tcPr>
                <w:p w14:paraId="2C1B2103" w14:textId="77777777" w:rsidR="0085348D" w:rsidRPr="009B0395" w:rsidRDefault="0085348D" w:rsidP="0085348D">
                  <w:pPr>
                    <w:jc w:val="center"/>
                    <w:rPr>
                      <w:b/>
                      <w:bCs/>
                      <w:sz w:val="14"/>
                      <w:lang w:eastAsia="cs-CZ"/>
                    </w:rPr>
                  </w:pPr>
                  <w:r w:rsidRPr="009B0395">
                    <w:rPr>
                      <w:b/>
                      <w:bCs/>
                      <w:sz w:val="14"/>
                      <w:lang w:eastAsia="cs-CZ"/>
                    </w:rPr>
                    <w:t>309294</w:t>
                  </w:r>
                </w:p>
              </w:tc>
            </w:tr>
            <w:tr w:rsidR="009B0395" w:rsidRPr="009B0395" w14:paraId="3A12E440" w14:textId="77777777" w:rsidTr="009765B9">
              <w:trPr>
                <w:trHeight w:val="843"/>
                <w:jc w:val="center"/>
              </w:trPr>
              <w:tc>
                <w:tcPr>
                  <w:tcW w:w="2132" w:type="dxa"/>
                  <w:tcBorders>
                    <w:top w:val="nil"/>
                    <w:left w:val="single" w:sz="4" w:space="0" w:color="auto"/>
                    <w:bottom w:val="single" w:sz="4" w:space="0" w:color="auto"/>
                    <w:right w:val="single" w:sz="4" w:space="0" w:color="auto"/>
                  </w:tcBorders>
                  <w:shd w:val="clear" w:color="auto" w:fill="auto"/>
                  <w:vAlign w:val="center"/>
                  <w:hideMark/>
                </w:tcPr>
                <w:p w14:paraId="2B95F392" w14:textId="77777777" w:rsidR="0085348D" w:rsidRPr="009B0395" w:rsidRDefault="0085348D" w:rsidP="0085348D">
                  <w:pPr>
                    <w:rPr>
                      <w:b/>
                      <w:bCs/>
                      <w:sz w:val="14"/>
                      <w:lang w:eastAsia="cs-CZ"/>
                    </w:rPr>
                  </w:pPr>
                  <w:r w:rsidRPr="009B0395">
                    <w:rPr>
                      <w:b/>
                      <w:bCs/>
                      <w:sz w:val="14"/>
                      <w:lang w:eastAsia="cs-CZ"/>
                    </w:rPr>
                    <w:t>Geopolymerní suspenze a způsob její přípravy</w:t>
                  </w:r>
                </w:p>
              </w:tc>
              <w:tc>
                <w:tcPr>
                  <w:tcW w:w="2268" w:type="dxa"/>
                  <w:tcBorders>
                    <w:top w:val="nil"/>
                    <w:left w:val="nil"/>
                    <w:bottom w:val="single" w:sz="4" w:space="0" w:color="auto"/>
                    <w:right w:val="single" w:sz="4" w:space="0" w:color="auto"/>
                  </w:tcBorders>
                  <w:shd w:val="clear" w:color="auto" w:fill="auto"/>
                  <w:vAlign w:val="center"/>
                  <w:hideMark/>
                </w:tcPr>
                <w:p w14:paraId="32ADFD62" w14:textId="77777777" w:rsidR="0085348D" w:rsidRPr="009B0395" w:rsidRDefault="0085348D" w:rsidP="0085348D">
                  <w:pPr>
                    <w:jc w:val="center"/>
                    <w:rPr>
                      <w:sz w:val="14"/>
                      <w:lang w:eastAsia="cs-CZ"/>
                    </w:rPr>
                  </w:pPr>
                  <w:r w:rsidRPr="009B0395">
                    <w:rPr>
                      <w:sz w:val="14"/>
                      <w:lang w:eastAsia="cs-CZ"/>
                    </w:rPr>
                    <w:t>spisová značka            PV 2021-103, 05.03.2021</w:t>
                  </w:r>
                </w:p>
              </w:tc>
              <w:tc>
                <w:tcPr>
                  <w:tcW w:w="1701" w:type="dxa"/>
                  <w:tcBorders>
                    <w:top w:val="nil"/>
                    <w:left w:val="nil"/>
                    <w:bottom w:val="single" w:sz="4" w:space="0" w:color="auto"/>
                    <w:right w:val="single" w:sz="4" w:space="0" w:color="auto"/>
                  </w:tcBorders>
                  <w:shd w:val="clear" w:color="auto" w:fill="auto"/>
                  <w:vAlign w:val="center"/>
                  <w:hideMark/>
                </w:tcPr>
                <w:p w14:paraId="57DE6E2B" w14:textId="77777777" w:rsidR="0085348D" w:rsidRPr="009B0395" w:rsidRDefault="0085348D" w:rsidP="0085348D">
                  <w:pPr>
                    <w:rPr>
                      <w:sz w:val="14"/>
                      <w:lang w:eastAsia="cs-CZ"/>
                    </w:rPr>
                  </w:pPr>
                  <w:r w:rsidRPr="009B0395">
                    <w:rPr>
                      <w:sz w:val="14"/>
                      <w:lang w:eastAsia="cs-CZ"/>
                    </w:rPr>
                    <w:t>Stefan Michna, prof., Ing., PhD., Jan Novotný, PhDr., Ing. Martin Jaskevič, Ing. Zbyněk Černý, Rorsypal Pavlína</w:t>
                  </w:r>
                </w:p>
              </w:tc>
              <w:tc>
                <w:tcPr>
                  <w:tcW w:w="850" w:type="dxa"/>
                  <w:tcBorders>
                    <w:top w:val="nil"/>
                    <w:left w:val="nil"/>
                    <w:bottom w:val="single" w:sz="4" w:space="0" w:color="auto"/>
                    <w:right w:val="single" w:sz="4" w:space="0" w:color="auto"/>
                  </w:tcBorders>
                  <w:shd w:val="clear" w:color="auto" w:fill="auto"/>
                  <w:noWrap/>
                  <w:vAlign w:val="center"/>
                  <w:hideMark/>
                </w:tcPr>
                <w:p w14:paraId="0B355219" w14:textId="77777777" w:rsidR="0085348D" w:rsidRPr="009B0395" w:rsidRDefault="0085348D" w:rsidP="0085348D">
                  <w:pPr>
                    <w:jc w:val="center"/>
                    <w:rPr>
                      <w:b/>
                      <w:bCs/>
                      <w:sz w:val="14"/>
                      <w:lang w:eastAsia="cs-CZ"/>
                    </w:rPr>
                  </w:pPr>
                  <w:r w:rsidRPr="009B0395">
                    <w:rPr>
                      <w:b/>
                      <w:bCs/>
                      <w:sz w:val="14"/>
                      <w:lang w:eastAsia="cs-CZ"/>
                    </w:rPr>
                    <w:t>08.07.2022</w:t>
                  </w:r>
                </w:p>
              </w:tc>
              <w:tc>
                <w:tcPr>
                  <w:tcW w:w="992" w:type="dxa"/>
                  <w:tcBorders>
                    <w:top w:val="nil"/>
                    <w:left w:val="nil"/>
                    <w:bottom w:val="single" w:sz="4" w:space="0" w:color="auto"/>
                    <w:right w:val="single" w:sz="4" w:space="0" w:color="auto"/>
                  </w:tcBorders>
                  <w:shd w:val="clear" w:color="auto" w:fill="auto"/>
                  <w:noWrap/>
                  <w:vAlign w:val="center"/>
                  <w:hideMark/>
                </w:tcPr>
                <w:p w14:paraId="179B40D5" w14:textId="77777777" w:rsidR="0085348D" w:rsidRPr="009B0395" w:rsidRDefault="0085348D" w:rsidP="0085348D">
                  <w:pPr>
                    <w:jc w:val="center"/>
                    <w:rPr>
                      <w:b/>
                      <w:bCs/>
                      <w:sz w:val="14"/>
                      <w:lang w:eastAsia="cs-CZ"/>
                    </w:rPr>
                  </w:pPr>
                  <w:r w:rsidRPr="009B0395">
                    <w:rPr>
                      <w:b/>
                      <w:bCs/>
                      <w:sz w:val="14"/>
                      <w:lang w:eastAsia="cs-CZ"/>
                    </w:rPr>
                    <w:t>309317</w:t>
                  </w:r>
                </w:p>
              </w:tc>
            </w:tr>
            <w:tr w:rsidR="009B0395" w:rsidRPr="009B0395" w14:paraId="43112D14" w14:textId="77777777" w:rsidTr="009765B9">
              <w:trPr>
                <w:trHeight w:val="983"/>
                <w:jc w:val="center"/>
              </w:trPr>
              <w:tc>
                <w:tcPr>
                  <w:tcW w:w="2132" w:type="dxa"/>
                  <w:tcBorders>
                    <w:top w:val="nil"/>
                    <w:left w:val="single" w:sz="4" w:space="0" w:color="auto"/>
                    <w:bottom w:val="single" w:sz="4" w:space="0" w:color="auto"/>
                    <w:right w:val="single" w:sz="4" w:space="0" w:color="auto"/>
                  </w:tcBorders>
                  <w:shd w:val="clear" w:color="auto" w:fill="auto"/>
                  <w:vAlign w:val="center"/>
                  <w:hideMark/>
                </w:tcPr>
                <w:p w14:paraId="01CB3FEC" w14:textId="77777777" w:rsidR="0085348D" w:rsidRPr="009B0395" w:rsidRDefault="0085348D" w:rsidP="0085348D">
                  <w:pPr>
                    <w:rPr>
                      <w:b/>
                      <w:bCs/>
                      <w:sz w:val="14"/>
                      <w:lang w:eastAsia="cs-CZ"/>
                    </w:rPr>
                  </w:pPr>
                  <w:r w:rsidRPr="009B0395">
                    <w:rPr>
                      <w:b/>
                      <w:bCs/>
                      <w:sz w:val="14"/>
                      <w:lang w:eastAsia="cs-CZ"/>
                    </w:rPr>
                    <w:t>Geopolymerní suspenze s nanocásticemi pro tepelne odolné povlaky a zpusob její výroby.</w:t>
                  </w:r>
                </w:p>
              </w:tc>
              <w:tc>
                <w:tcPr>
                  <w:tcW w:w="2268" w:type="dxa"/>
                  <w:tcBorders>
                    <w:top w:val="nil"/>
                    <w:left w:val="nil"/>
                    <w:bottom w:val="single" w:sz="4" w:space="0" w:color="auto"/>
                    <w:right w:val="single" w:sz="4" w:space="0" w:color="auto"/>
                  </w:tcBorders>
                  <w:shd w:val="clear" w:color="auto" w:fill="auto"/>
                  <w:vAlign w:val="center"/>
                  <w:hideMark/>
                </w:tcPr>
                <w:p w14:paraId="6D5FFDF3" w14:textId="77777777" w:rsidR="0085348D" w:rsidRPr="009B0395" w:rsidRDefault="0085348D" w:rsidP="0085348D">
                  <w:pPr>
                    <w:jc w:val="center"/>
                    <w:rPr>
                      <w:sz w:val="14"/>
                      <w:lang w:eastAsia="cs-CZ"/>
                    </w:rPr>
                  </w:pPr>
                  <w:r w:rsidRPr="009B0395">
                    <w:rPr>
                      <w:sz w:val="14"/>
                      <w:lang w:eastAsia="cs-CZ"/>
                    </w:rPr>
                    <w:t>spisová značka            PV 2022-137, 28.03.2022</w:t>
                  </w:r>
                </w:p>
              </w:tc>
              <w:tc>
                <w:tcPr>
                  <w:tcW w:w="1701" w:type="dxa"/>
                  <w:tcBorders>
                    <w:top w:val="nil"/>
                    <w:left w:val="nil"/>
                    <w:bottom w:val="single" w:sz="4" w:space="0" w:color="auto"/>
                    <w:right w:val="single" w:sz="4" w:space="0" w:color="auto"/>
                  </w:tcBorders>
                  <w:shd w:val="clear" w:color="auto" w:fill="auto"/>
                  <w:vAlign w:val="center"/>
                  <w:hideMark/>
                </w:tcPr>
                <w:p w14:paraId="169E3C7B" w14:textId="77777777" w:rsidR="0085348D" w:rsidRPr="009B0395" w:rsidRDefault="0085348D" w:rsidP="0085348D">
                  <w:pPr>
                    <w:rPr>
                      <w:sz w:val="14"/>
                      <w:lang w:eastAsia="cs-CZ"/>
                    </w:rPr>
                  </w:pPr>
                  <w:r w:rsidRPr="009B0395">
                    <w:rPr>
                      <w:sz w:val="14"/>
                      <w:lang w:eastAsia="cs-CZ"/>
                    </w:rPr>
                    <w:t>Stefan Michna, prof., Ing., PhD., Jan Novotný, PhDr., Ing. Martin Jaskevič, Ing. Zbyněk Černý, Rorsypal Pavlína</w:t>
                  </w:r>
                </w:p>
              </w:tc>
              <w:tc>
                <w:tcPr>
                  <w:tcW w:w="850" w:type="dxa"/>
                  <w:tcBorders>
                    <w:top w:val="nil"/>
                    <w:left w:val="nil"/>
                    <w:bottom w:val="single" w:sz="4" w:space="0" w:color="auto"/>
                    <w:right w:val="single" w:sz="4" w:space="0" w:color="auto"/>
                  </w:tcBorders>
                  <w:shd w:val="clear" w:color="auto" w:fill="auto"/>
                  <w:noWrap/>
                  <w:vAlign w:val="center"/>
                  <w:hideMark/>
                </w:tcPr>
                <w:p w14:paraId="4F830623" w14:textId="77777777" w:rsidR="0085348D" w:rsidRPr="009B0395" w:rsidRDefault="0085348D" w:rsidP="0085348D">
                  <w:pPr>
                    <w:jc w:val="center"/>
                    <w:rPr>
                      <w:b/>
                      <w:bCs/>
                      <w:sz w:val="14"/>
                      <w:lang w:eastAsia="cs-CZ"/>
                    </w:rPr>
                  </w:pPr>
                  <w:r w:rsidRPr="009B0395">
                    <w:rPr>
                      <w:b/>
                      <w:bCs/>
                      <w:sz w:val="14"/>
                      <w:lang w:eastAsia="cs-CZ"/>
                    </w:rPr>
                    <w:t>28.06.2023</w:t>
                  </w:r>
                </w:p>
              </w:tc>
              <w:tc>
                <w:tcPr>
                  <w:tcW w:w="992" w:type="dxa"/>
                  <w:tcBorders>
                    <w:top w:val="nil"/>
                    <w:left w:val="nil"/>
                    <w:bottom w:val="single" w:sz="4" w:space="0" w:color="auto"/>
                    <w:right w:val="single" w:sz="4" w:space="0" w:color="auto"/>
                  </w:tcBorders>
                  <w:shd w:val="clear" w:color="auto" w:fill="auto"/>
                  <w:noWrap/>
                  <w:vAlign w:val="center"/>
                  <w:hideMark/>
                </w:tcPr>
                <w:p w14:paraId="708F432E" w14:textId="77777777" w:rsidR="0085348D" w:rsidRPr="009B0395" w:rsidRDefault="0085348D" w:rsidP="0085348D">
                  <w:pPr>
                    <w:jc w:val="center"/>
                    <w:rPr>
                      <w:b/>
                      <w:bCs/>
                      <w:sz w:val="14"/>
                      <w:lang w:eastAsia="cs-CZ"/>
                    </w:rPr>
                  </w:pPr>
                  <w:r w:rsidRPr="009B0395">
                    <w:rPr>
                      <w:b/>
                      <w:bCs/>
                      <w:sz w:val="14"/>
                      <w:lang w:eastAsia="cs-CZ"/>
                    </w:rPr>
                    <w:t>309669</w:t>
                  </w:r>
                </w:p>
              </w:tc>
            </w:tr>
            <w:tr w:rsidR="009B0395" w:rsidRPr="009B0395" w14:paraId="681BA66B" w14:textId="77777777" w:rsidTr="009765B9">
              <w:trPr>
                <w:trHeight w:val="1002"/>
                <w:jc w:val="center"/>
              </w:trPr>
              <w:tc>
                <w:tcPr>
                  <w:tcW w:w="2132" w:type="dxa"/>
                  <w:tcBorders>
                    <w:top w:val="nil"/>
                    <w:left w:val="single" w:sz="4" w:space="0" w:color="auto"/>
                    <w:bottom w:val="single" w:sz="4" w:space="0" w:color="auto"/>
                    <w:right w:val="single" w:sz="4" w:space="0" w:color="auto"/>
                  </w:tcBorders>
                  <w:shd w:val="clear" w:color="auto" w:fill="auto"/>
                  <w:vAlign w:val="center"/>
                  <w:hideMark/>
                </w:tcPr>
                <w:p w14:paraId="04FB2B5D" w14:textId="77777777" w:rsidR="0085348D" w:rsidRPr="009B0395" w:rsidRDefault="0085348D" w:rsidP="0085348D">
                  <w:pPr>
                    <w:rPr>
                      <w:b/>
                      <w:bCs/>
                      <w:sz w:val="14"/>
                      <w:lang w:eastAsia="cs-CZ"/>
                    </w:rPr>
                  </w:pPr>
                  <w:r w:rsidRPr="009B0395">
                    <w:rPr>
                      <w:b/>
                      <w:bCs/>
                      <w:sz w:val="14"/>
                      <w:lang w:eastAsia="cs-CZ"/>
                    </w:rPr>
                    <w:t>Způsob testování mikro a nano povlaků na Al a Fe materiálech zejméa u forem pro lisování hotových výrobků vybraných ze skupin pneumatika, podrážka obuvi a rohož.</w:t>
                  </w:r>
                </w:p>
              </w:tc>
              <w:tc>
                <w:tcPr>
                  <w:tcW w:w="2268" w:type="dxa"/>
                  <w:tcBorders>
                    <w:top w:val="nil"/>
                    <w:left w:val="nil"/>
                    <w:bottom w:val="single" w:sz="4" w:space="0" w:color="auto"/>
                    <w:right w:val="single" w:sz="4" w:space="0" w:color="auto"/>
                  </w:tcBorders>
                  <w:shd w:val="clear" w:color="auto" w:fill="auto"/>
                  <w:vAlign w:val="center"/>
                  <w:hideMark/>
                </w:tcPr>
                <w:p w14:paraId="32BB531F" w14:textId="77777777" w:rsidR="0085348D" w:rsidRPr="009B0395" w:rsidRDefault="0085348D" w:rsidP="0085348D">
                  <w:pPr>
                    <w:jc w:val="center"/>
                    <w:rPr>
                      <w:sz w:val="14"/>
                      <w:lang w:eastAsia="cs-CZ"/>
                    </w:rPr>
                  </w:pPr>
                  <w:r w:rsidRPr="009B0395">
                    <w:rPr>
                      <w:sz w:val="14"/>
                      <w:lang w:eastAsia="cs-CZ"/>
                    </w:rPr>
                    <w:t>spisová značka        PV 2022-17,  15.01.2022</w:t>
                  </w:r>
                </w:p>
              </w:tc>
              <w:tc>
                <w:tcPr>
                  <w:tcW w:w="1701" w:type="dxa"/>
                  <w:tcBorders>
                    <w:top w:val="nil"/>
                    <w:left w:val="nil"/>
                    <w:bottom w:val="single" w:sz="4" w:space="0" w:color="auto"/>
                    <w:right w:val="single" w:sz="4" w:space="0" w:color="auto"/>
                  </w:tcBorders>
                  <w:shd w:val="clear" w:color="auto" w:fill="auto"/>
                  <w:vAlign w:val="center"/>
                  <w:hideMark/>
                </w:tcPr>
                <w:p w14:paraId="577098EA" w14:textId="77777777" w:rsidR="0085348D" w:rsidRPr="009B0395" w:rsidRDefault="0085348D" w:rsidP="0085348D">
                  <w:pPr>
                    <w:rPr>
                      <w:sz w:val="14"/>
                      <w:lang w:eastAsia="cs-CZ"/>
                    </w:rPr>
                  </w:pPr>
                  <w:r w:rsidRPr="009B0395">
                    <w:rPr>
                      <w:sz w:val="14"/>
                      <w:lang w:eastAsia="cs-CZ"/>
                    </w:rPr>
                    <w:t>Stefan Michna, prof., Ing., PhD., Jan Novotný, PhDr., Svobodová Jaroslava, Ph.D.,Horcica Petr</w:t>
                  </w:r>
                </w:p>
              </w:tc>
              <w:tc>
                <w:tcPr>
                  <w:tcW w:w="850" w:type="dxa"/>
                  <w:tcBorders>
                    <w:top w:val="nil"/>
                    <w:left w:val="nil"/>
                    <w:bottom w:val="single" w:sz="4" w:space="0" w:color="auto"/>
                    <w:right w:val="single" w:sz="4" w:space="0" w:color="auto"/>
                  </w:tcBorders>
                  <w:shd w:val="clear" w:color="auto" w:fill="auto"/>
                  <w:noWrap/>
                  <w:vAlign w:val="center"/>
                  <w:hideMark/>
                </w:tcPr>
                <w:p w14:paraId="15A71BE2" w14:textId="77777777" w:rsidR="0085348D" w:rsidRPr="009B0395" w:rsidRDefault="0085348D" w:rsidP="0085348D">
                  <w:pPr>
                    <w:jc w:val="center"/>
                    <w:rPr>
                      <w:b/>
                      <w:bCs/>
                      <w:sz w:val="14"/>
                      <w:lang w:eastAsia="cs-CZ"/>
                    </w:rPr>
                  </w:pPr>
                  <w:r w:rsidRPr="009B0395">
                    <w:rPr>
                      <w:b/>
                      <w:bCs/>
                      <w:sz w:val="14"/>
                      <w:lang w:eastAsia="cs-CZ"/>
                    </w:rPr>
                    <w:t>08.07.24 </w:t>
                  </w:r>
                </w:p>
              </w:tc>
              <w:tc>
                <w:tcPr>
                  <w:tcW w:w="992" w:type="dxa"/>
                  <w:tcBorders>
                    <w:top w:val="nil"/>
                    <w:left w:val="nil"/>
                    <w:bottom w:val="single" w:sz="4" w:space="0" w:color="auto"/>
                    <w:right w:val="single" w:sz="4" w:space="0" w:color="auto"/>
                  </w:tcBorders>
                  <w:shd w:val="clear" w:color="auto" w:fill="auto"/>
                  <w:noWrap/>
                  <w:vAlign w:val="center"/>
                  <w:hideMark/>
                </w:tcPr>
                <w:p w14:paraId="46E55C88" w14:textId="77777777" w:rsidR="0085348D" w:rsidRPr="009B0395" w:rsidRDefault="0085348D" w:rsidP="0085348D">
                  <w:pPr>
                    <w:jc w:val="center"/>
                    <w:rPr>
                      <w:b/>
                      <w:bCs/>
                      <w:sz w:val="14"/>
                      <w:lang w:eastAsia="cs-CZ"/>
                    </w:rPr>
                  </w:pPr>
                  <w:r w:rsidRPr="009B0395">
                    <w:rPr>
                      <w:b/>
                      <w:bCs/>
                      <w:sz w:val="14"/>
                      <w:lang w:eastAsia="cs-CZ"/>
                    </w:rPr>
                    <w:t>310068 </w:t>
                  </w:r>
                </w:p>
              </w:tc>
            </w:tr>
          </w:tbl>
          <w:p w14:paraId="7F054888" w14:textId="77777777" w:rsidR="0085348D" w:rsidRPr="009B0395" w:rsidRDefault="0085348D" w:rsidP="0085348D">
            <w:pPr>
              <w:suppressAutoHyphens w:val="0"/>
              <w:ind w:left="283"/>
              <w:jc w:val="left"/>
              <w:rPr>
                <w:bCs/>
                <w:lang w:eastAsia="cs-CZ"/>
              </w:rPr>
            </w:pPr>
          </w:p>
          <w:tbl>
            <w:tblPr>
              <w:tblW w:w="8936" w:type="dxa"/>
              <w:jc w:val="center"/>
              <w:tblLayout w:type="fixed"/>
              <w:tblCellMar>
                <w:left w:w="70" w:type="dxa"/>
                <w:right w:w="70" w:type="dxa"/>
              </w:tblCellMar>
              <w:tblLook w:val="04A0" w:firstRow="1" w:lastRow="0" w:firstColumn="1" w:lastColumn="0" w:noHBand="0" w:noVBand="1"/>
            </w:tblPr>
            <w:tblGrid>
              <w:gridCol w:w="2398"/>
              <w:gridCol w:w="2552"/>
              <w:gridCol w:w="1914"/>
              <w:gridCol w:w="956"/>
              <w:gridCol w:w="1116"/>
            </w:tblGrid>
            <w:tr w:rsidR="009B0395" w:rsidRPr="009B0395" w14:paraId="12FA1C14" w14:textId="77777777" w:rsidTr="009765B9">
              <w:trPr>
                <w:trHeight w:val="509"/>
                <w:jc w:val="center"/>
              </w:trPr>
              <w:tc>
                <w:tcPr>
                  <w:tcW w:w="213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F87F79" w14:textId="77777777" w:rsidR="00A47674" w:rsidRPr="009B0395" w:rsidRDefault="00A47674" w:rsidP="00A47674">
                  <w:pPr>
                    <w:jc w:val="center"/>
                    <w:rPr>
                      <w:b/>
                      <w:bCs/>
                      <w:sz w:val="14"/>
                      <w:lang w:eastAsia="cs-CZ"/>
                    </w:rPr>
                  </w:pPr>
                  <w:r w:rsidRPr="009B0395">
                    <w:rPr>
                      <w:b/>
                      <w:bCs/>
                      <w:sz w:val="14"/>
                      <w:lang w:eastAsia="cs-CZ"/>
                    </w:rPr>
                    <w:t>ZAHRANIČNÍ PATENTY</w:t>
                  </w:r>
                </w:p>
              </w:tc>
              <w:tc>
                <w:tcPr>
                  <w:tcW w:w="226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263F01BA" w14:textId="77777777" w:rsidR="00A47674" w:rsidRPr="009B0395" w:rsidRDefault="00A47674" w:rsidP="00A47674">
                  <w:pPr>
                    <w:jc w:val="center"/>
                    <w:rPr>
                      <w:b/>
                      <w:bCs/>
                      <w:sz w:val="14"/>
                      <w:lang w:eastAsia="cs-CZ"/>
                    </w:rPr>
                  </w:pPr>
                  <w:r w:rsidRPr="009B0395">
                    <w:rPr>
                      <w:b/>
                      <w:bCs/>
                      <w:sz w:val="14"/>
                      <w:lang w:eastAsia="cs-CZ"/>
                    </w:rPr>
                    <w:t>č. přihlášky / datum</w:t>
                  </w:r>
                </w:p>
              </w:tc>
              <w:tc>
                <w:tcPr>
                  <w:tcW w:w="1701"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5A31FBF5" w14:textId="77777777" w:rsidR="00A47674" w:rsidRPr="009B0395" w:rsidRDefault="00A47674" w:rsidP="00A47674">
                  <w:pPr>
                    <w:jc w:val="center"/>
                    <w:rPr>
                      <w:b/>
                      <w:bCs/>
                      <w:sz w:val="14"/>
                      <w:lang w:eastAsia="cs-CZ"/>
                    </w:rPr>
                  </w:pPr>
                  <w:r w:rsidRPr="009B0395">
                    <w:rPr>
                      <w:b/>
                      <w:bCs/>
                      <w:sz w:val="14"/>
                      <w:lang w:eastAsia="cs-CZ"/>
                    </w:rPr>
                    <w:t>původce</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4A9BD978" w14:textId="77777777" w:rsidR="00A47674" w:rsidRPr="009B0395" w:rsidRDefault="00A47674" w:rsidP="00A47674">
                  <w:pPr>
                    <w:jc w:val="center"/>
                    <w:rPr>
                      <w:b/>
                      <w:bCs/>
                      <w:sz w:val="14"/>
                      <w:lang w:eastAsia="cs-CZ"/>
                    </w:rPr>
                  </w:pPr>
                  <w:r w:rsidRPr="009B0395">
                    <w:rPr>
                      <w:b/>
                      <w:bCs/>
                      <w:sz w:val="14"/>
                      <w:lang w:eastAsia="cs-CZ"/>
                    </w:rPr>
                    <w:t>datum udělení patentu</w:t>
                  </w:r>
                </w:p>
              </w:tc>
              <w:tc>
                <w:tcPr>
                  <w:tcW w:w="992"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57F2A6E9" w14:textId="77777777" w:rsidR="00A47674" w:rsidRPr="009B0395" w:rsidRDefault="00A47674" w:rsidP="00A47674">
                  <w:pPr>
                    <w:jc w:val="center"/>
                    <w:rPr>
                      <w:b/>
                      <w:bCs/>
                      <w:sz w:val="14"/>
                      <w:lang w:eastAsia="cs-CZ"/>
                    </w:rPr>
                  </w:pPr>
                  <w:r w:rsidRPr="009B0395">
                    <w:rPr>
                      <w:b/>
                      <w:bCs/>
                      <w:sz w:val="14"/>
                      <w:lang w:eastAsia="cs-CZ"/>
                    </w:rPr>
                    <w:t>číslo patentu</w:t>
                  </w:r>
                </w:p>
              </w:tc>
            </w:tr>
            <w:tr w:rsidR="009B0395" w:rsidRPr="009B0395" w14:paraId="2A0FAA21" w14:textId="77777777" w:rsidTr="009765B9">
              <w:trPr>
                <w:trHeight w:val="510"/>
                <w:jc w:val="center"/>
              </w:trPr>
              <w:tc>
                <w:tcPr>
                  <w:tcW w:w="213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013E02B" w14:textId="77777777" w:rsidR="00A47674" w:rsidRPr="009B0395" w:rsidRDefault="00A47674" w:rsidP="00A47674">
                  <w:pPr>
                    <w:jc w:val="center"/>
                    <w:rPr>
                      <w:b/>
                      <w:bCs/>
                      <w:sz w:val="14"/>
                      <w:lang w:eastAsia="cs-CZ"/>
                    </w:rPr>
                  </w:pPr>
                </w:p>
              </w:tc>
              <w:tc>
                <w:tcPr>
                  <w:tcW w:w="2268"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358B8E3D" w14:textId="77777777" w:rsidR="00A47674" w:rsidRPr="009B0395" w:rsidRDefault="00A47674" w:rsidP="00A47674">
                  <w:pPr>
                    <w:jc w:val="center"/>
                    <w:rPr>
                      <w:b/>
                      <w:bCs/>
                      <w:sz w:val="14"/>
                      <w:lang w:eastAsia="cs-CZ"/>
                    </w:rPr>
                  </w:pPr>
                </w:p>
              </w:tc>
              <w:tc>
                <w:tcPr>
                  <w:tcW w:w="1701"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45DC91FA" w14:textId="77777777" w:rsidR="00A47674" w:rsidRPr="009B0395" w:rsidRDefault="00A47674" w:rsidP="00A47674">
                  <w:pPr>
                    <w:jc w:val="center"/>
                    <w:rPr>
                      <w:b/>
                      <w:bCs/>
                      <w:sz w:val="14"/>
                      <w:lang w:eastAsia="cs-CZ"/>
                    </w:rPr>
                  </w:pPr>
                </w:p>
              </w:tc>
              <w:tc>
                <w:tcPr>
                  <w:tcW w:w="850"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39D8F92A" w14:textId="77777777" w:rsidR="00A47674" w:rsidRPr="009B0395" w:rsidRDefault="00A47674" w:rsidP="00A47674">
                  <w:pPr>
                    <w:jc w:val="center"/>
                    <w:rPr>
                      <w:b/>
                      <w:bCs/>
                      <w:sz w:val="14"/>
                      <w:lang w:eastAsia="cs-CZ"/>
                    </w:rPr>
                  </w:pPr>
                </w:p>
              </w:tc>
              <w:tc>
                <w:tcPr>
                  <w:tcW w:w="992"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53DB95D3" w14:textId="77777777" w:rsidR="00A47674" w:rsidRPr="009B0395" w:rsidRDefault="00A47674" w:rsidP="00A47674">
                  <w:pPr>
                    <w:jc w:val="center"/>
                    <w:rPr>
                      <w:b/>
                      <w:bCs/>
                      <w:sz w:val="14"/>
                      <w:lang w:eastAsia="cs-CZ"/>
                    </w:rPr>
                  </w:pPr>
                </w:p>
              </w:tc>
            </w:tr>
            <w:tr w:rsidR="009B0395" w:rsidRPr="009B0395" w14:paraId="3310DB9F" w14:textId="77777777" w:rsidTr="009765B9">
              <w:trPr>
                <w:trHeight w:val="1905"/>
                <w:jc w:val="center"/>
              </w:trPr>
              <w:tc>
                <w:tcPr>
                  <w:tcW w:w="2132" w:type="dxa"/>
                  <w:tcBorders>
                    <w:top w:val="nil"/>
                    <w:left w:val="single" w:sz="4" w:space="0" w:color="auto"/>
                    <w:bottom w:val="single" w:sz="4" w:space="0" w:color="auto"/>
                    <w:right w:val="single" w:sz="4" w:space="0" w:color="auto"/>
                  </w:tcBorders>
                  <w:shd w:val="clear" w:color="auto" w:fill="auto"/>
                  <w:vAlign w:val="center"/>
                  <w:hideMark/>
                </w:tcPr>
                <w:p w14:paraId="35FE6BBC" w14:textId="77777777" w:rsidR="00A47674" w:rsidRPr="009B0395" w:rsidRDefault="00A47674" w:rsidP="00A47674">
                  <w:pPr>
                    <w:jc w:val="center"/>
                    <w:rPr>
                      <w:b/>
                      <w:bCs/>
                      <w:sz w:val="14"/>
                      <w:lang w:eastAsia="cs-CZ"/>
                    </w:rPr>
                  </w:pPr>
                  <w:r w:rsidRPr="009B0395">
                    <w:rPr>
                      <w:b/>
                      <w:bCs/>
                      <w:sz w:val="14"/>
                      <w:lang w:eastAsia="cs-CZ"/>
                    </w:rPr>
                    <w:t>Povlak forem z hliníkových slitin pro vulkanizaci gum pro výrobu pneumatik na bázi PTFE a způsob jeho výroby/ PTFE- BASED COATING FOR MOULDS OF ALUMINIUM ALLOYS USED IN RUBBER VULCANIZATION FOR TIRE PRODUCTION AND METHOD OF PRODUCTION THEREOF</w:t>
                  </w:r>
                </w:p>
              </w:tc>
              <w:tc>
                <w:tcPr>
                  <w:tcW w:w="2268" w:type="dxa"/>
                  <w:tcBorders>
                    <w:top w:val="nil"/>
                    <w:left w:val="nil"/>
                    <w:bottom w:val="single" w:sz="4" w:space="0" w:color="auto"/>
                    <w:right w:val="single" w:sz="4" w:space="0" w:color="auto"/>
                  </w:tcBorders>
                  <w:shd w:val="clear" w:color="auto" w:fill="auto"/>
                  <w:vAlign w:val="center"/>
                  <w:hideMark/>
                </w:tcPr>
                <w:p w14:paraId="7C77EA87" w14:textId="77777777" w:rsidR="00A47674" w:rsidRPr="009B0395" w:rsidRDefault="00A47674" w:rsidP="00A47674">
                  <w:pPr>
                    <w:jc w:val="center"/>
                    <w:rPr>
                      <w:sz w:val="14"/>
                      <w:lang w:eastAsia="cs-CZ"/>
                    </w:rPr>
                  </w:pPr>
                  <w:r w:rsidRPr="009B0395">
                    <w:rPr>
                      <w:sz w:val="14"/>
                      <w:lang w:eastAsia="cs-CZ"/>
                    </w:rPr>
                    <w:t>EP19170939.3/ 24.04.2019</w:t>
                  </w:r>
                </w:p>
              </w:tc>
              <w:tc>
                <w:tcPr>
                  <w:tcW w:w="1701" w:type="dxa"/>
                  <w:tcBorders>
                    <w:top w:val="nil"/>
                    <w:left w:val="nil"/>
                    <w:bottom w:val="single" w:sz="4" w:space="0" w:color="auto"/>
                    <w:right w:val="single" w:sz="4" w:space="0" w:color="auto"/>
                  </w:tcBorders>
                  <w:shd w:val="clear" w:color="auto" w:fill="auto"/>
                  <w:vAlign w:val="center"/>
                  <w:hideMark/>
                </w:tcPr>
                <w:p w14:paraId="1F6D3814" w14:textId="77777777" w:rsidR="00A47674" w:rsidRPr="009B0395" w:rsidRDefault="00A47674" w:rsidP="00A47674">
                  <w:pPr>
                    <w:jc w:val="center"/>
                    <w:rPr>
                      <w:sz w:val="14"/>
                      <w:lang w:eastAsia="cs-CZ"/>
                    </w:rPr>
                  </w:pPr>
                  <w:r w:rsidRPr="009B0395">
                    <w:rPr>
                      <w:sz w:val="14"/>
                      <w:lang w:eastAsia="cs-CZ"/>
                    </w:rPr>
                    <w:t>prof. Michna, Ing. Lysoňková, PhDr. Novotný, Ph.D. Cais</w:t>
                  </w:r>
                </w:p>
              </w:tc>
              <w:tc>
                <w:tcPr>
                  <w:tcW w:w="850" w:type="dxa"/>
                  <w:tcBorders>
                    <w:top w:val="nil"/>
                    <w:left w:val="nil"/>
                    <w:bottom w:val="single" w:sz="4" w:space="0" w:color="auto"/>
                    <w:right w:val="single" w:sz="4" w:space="0" w:color="auto"/>
                  </w:tcBorders>
                  <w:shd w:val="clear" w:color="auto" w:fill="auto"/>
                  <w:vAlign w:val="center"/>
                  <w:hideMark/>
                </w:tcPr>
                <w:p w14:paraId="3C0D14A2" w14:textId="77777777" w:rsidR="00A47674" w:rsidRPr="009B0395" w:rsidRDefault="00A47674" w:rsidP="00A47674">
                  <w:pPr>
                    <w:jc w:val="center"/>
                    <w:rPr>
                      <w:b/>
                      <w:bCs/>
                      <w:sz w:val="14"/>
                      <w:lang w:eastAsia="cs-CZ"/>
                    </w:rPr>
                  </w:pPr>
                  <w:r w:rsidRPr="009B0395">
                    <w:rPr>
                      <w:b/>
                      <w:bCs/>
                      <w:sz w:val="14"/>
                      <w:lang w:eastAsia="cs-CZ"/>
                    </w:rPr>
                    <w:t>13.10.2021</w:t>
                  </w:r>
                </w:p>
              </w:tc>
              <w:tc>
                <w:tcPr>
                  <w:tcW w:w="992" w:type="dxa"/>
                  <w:tcBorders>
                    <w:top w:val="nil"/>
                    <w:left w:val="nil"/>
                    <w:bottom w:val="single" w:sz="4" w:space="0" w:color="auto"/>
                    <w:right w:val="single" w:sz="4" w:space="0" w:color="auto"/>
                  </w:tcBorders>
                  <w:shd w:val="clear" w:color="auto" w:fill="auto"/>
                  <w:vAlign w:val="center"/>
                  <w:hideMark/>
                </w:tcPr>
                <w:p w14:paraId="5CDD5B9F" w14:textId="77777777" w:rsidR="00A47674" w:rsidRPr="009B0395" w:rsidRDefault="00A47674" w:rsidP="00A47674">
                  <w:pPr>
                    <w:jc w:val="center"/>
                    <w:rPr>
                      <w:b/>
                      <w:bCs/>
                      <w:sz w:val="14"/>
                      <w:lang w:eastAsia="cs-CZ"/>
                    </w:rPr>
                  </w:pPr>
                  <w:r w:rsidRPr="009B0395">
                    <w:rPr>
                      <w:b/>
                      <w:bCs/>
                      <w:sz w:val="14"/>
                      <w:lang w:eastAsia="cs-CZ"/>
                    </w:rPr>
                    <w:t>EP19170939.3</w:t>
                  </w:r>
                </w:p>
              </w:tc>
            </w:tr>
            <w:tr w:rsidR="009B0395" w:rsidRPr="009B0395" w14:paraId="0143533C" w14:textId="77777777" w:rsidTr="009765B9">
              <w:trPr>
                <w:trHeight w:val="864"/>
                <w:jc w:val="center"/>
              </w:trPr>
              <w:tc>
                <w:tcPr>
                  <w:tcW w:w="2132" w:type="dxa"/>
                  <w:tcBorders>
                    <w:top w:val="nil"/>
                    <w:left w:val="single" w:sz="4" w:space="0" w:color="auto"/>
                    <w:bottom w:val="single" w:sz="4" w:space="0" w:color="auto"/>
                    <w:right w:val="single" w:sz="4" w:space="0" w:color="auto"/>
                  </w:tcBorders>
                  <w:shd w:val="clear" w:color="auto" w:fill="auto"/>
                  <w:vAlign w:val="center"/>
                  <w:hideMark/>
                </w:tcPr>
                <w:p w14:paraId="28C63C14" w14:textId="77777777" w:rsidR="00A47674" w:rsidRPr="009B0395" w:rsidRDefault="00A47674" w:rsidP="00A47674">
                  <w:pPr>
                    <w:jc w:val="center"/>
                    <w:rPr>
                      <w:b/>
                      <w:bCs/>
                      <w:sz w:val="14"/>
                      <w:lang w:eastAsia="cs-CZ"/>
                    </w:rPr>
                  </w:pPr>
                  <w:r w:rsidRPr="009B0395">
                    <w:rPr>
                      <w:b/>
                      <w:bCs/>
                      <w:sz w:val="14"/>
                      <w:lang w:eastAsia="cs-CZ"/>
                    </w:rPr>
                    <w:t>Testovací forma pro testování mikro a nano povlaků na Al a Fe materiálech " PCT"</w:t>
                  </w:r>
                </w:p>
              </w:tc>
              <w:tc>
                <w:tcPr>
                  <w:tcW w:w="2268" w:type="dxa"/>
                  <w:tcBorders>
                    <w:top w:val="nil"/>
                    <w:left w:val="nil"/>
                    <w:bottom w:val="single" w:sz="4" w:space="0" w:color="auto"/>
                    <w:right w:val="single" w:sz="4" w:space="0" w:color="auto"/>
                  </w:tcBorders>
                  <w:shd w:val="clear" w:color="auto" w:fill="auto"/>
                  <w:vAlign w:val="center"/>
                  <w:hideMark/>
                </w:tcPr>
                <w:p w14:paraId="57FB9285" w14:textId="77777777" w:rsidR="00A47674" w:rsidRPr="009B0395" w:rsidRDefault="00A47674" w:rsidP="00A47674">
                  <w:pPr>
                    <w:jc w:val="center"/>
                    <w:rPr>
                      <w:sz w:val="14"/>
                      <w:lang w:eastAsia="cs-CZ"/>
                    </w:rPr>
                  </w:pPr>
                  <w:r w:rsidRPr="009B0395">
                    <w:rPr>
                      <w:sz w:val="14"/>
                      <w:lang w:eastAsia="cs-CZ"/>
                    </w:rPr>
                    <w:t>PCT/IB2021/0055826 Date of receipt: 29.06.2021</w:t>
                  </w:r>
                </w:p>
              </w:tc>
              <w:tc>
                <w:tcPr>
                  <w:tcW w:w="1701" w:type="dxa"/>
                  <w:tcBorders>
                    <w:top w:val="nil"/>
                    <w:left w:val="nil"/>
                    <w:bottom w:val="single" w:sz="4" w:space="0" w:color="auto"/>
                    <w:right w:val="single" w:sz="4" w:space="0" w:color="auto"/>
                  </w:tcBorders>
                  <w:shd w:val="clear" w:color="auto" w:fill="auto"/>
                  <w:vAlign w:val="center"/>
                  <w:hideMark/>
                </w:tcPr>
                <w:p w14:paraId="6930EE8D" w14:textId="77777777" w:rsidR="00A47674" w:rsidRPr="009B0395" w:rsidRDefault="00A47674" w:rsidP="00A47674">
                  <w:pPr>
                    <w:jc w:val="center"/>
                    <w:rPr>
                      <w:sz w:val="14"/>
                      <w:lang w:eastAsia="cs-CZ"/>
                    </w:rPr>
                  </w:pPr>
                  <w:r w:rsidRPr="009B0395">
                    <w:rPr>
                      <w:sz w:val="14"/>
                      <w:lang w:eastAsia="cs-CZ"/>
                    </w:rPr>
                    <w:t>Stefan Michna, prof., Ing., PhD., Jan Novotný, PhDr., Ph.D., Ing. Svobodová Jaroslava, Ph.D.,Horcica Petr</w:t>
                  </w:r>
                </w:p>
              </w:tc>
              <w:tc>
                <w:tcPr>
                  <w:tcW w:w="850" w:type="dxa"/>
                  <w:tcBorders>
                    <w:top w:val="nil"/>
                    <w:left w:val="nil"/>
                    <w:bottom w:val="single" w:sz="4" w:space="0" w:color="auto"/>
                    <w:right w:val="single" w:sz="4" w:space="0" w:color="auto"/>
                  </w:tcBorders>
                  <w:shd w:val="clear" w:color="auto" w:fill="auto"/>
                  <w:vAlign w:val="center"/>
                  <w:hideMark/>
                </w:tcPr>
                <w:p w14:paraId="153C8931" w14:textId="77777777" w:rsidR="00A47674" w:rsidRPr="009B0395" w:rsidRDefault="00A47674" w:rsidP="00A47674">
                  <w:pPr>
                    <w:jc w:val="center"/>
                    <w:rPr>
                      <w:sz w:val="14"/>
                      <w:lang w:eastAsia="cs-CZ"/>
                    </w:rPr>
                  </w:pPr>
                </w:p>
              </w:tc>
              <w:tc>
                <w:tcPr>
                  <w:tcW w:w="992" w:type="dxa"/>
                  <w:tcBorders>
                    <w:top w:val="nil"/>
                    <w:left w:val="nil"/>
                    <w:bottom w:val="single" w:sz="4" w:space="0" w:color="auto"/>
                    <w:right w:val="single" w:sz="4" w:space="0" w:color="auto"/>
                  </w:tcBorders>
                  <w:shd w:val="clear" w:color="auto" w:fill="auto"/>
                  <w:vAlign w:val="center"/>
                  <w:hideMark/>
                </w:tcPr>
                <w:p w14:paraId="4E67DAD7" w14:textId="77777777" w:rsidR="00A47674" w:rsidRPr="009B0395" w:rsidRDefault="00A47674" w:rsidP="00A47674">
                  <w:pPr>
                    <w:jc w:val="center"/>
                    <w:rPr>
                      <w:b/>
                      <w:bCs/>
                      <w:sz w:val="14"/>
                      <w:lang w:eastAsia="cs-CZ"/>
                    </w:rPr>
                  </w:pPr>
                  <w:r w:rsidRPr="009B0395">
                    <w:rPr>
                      <w:b/>
                      <w:bCs/>
                      <w:sz w:val="14"/>
                      <w:lang w:eastAsia="cs-CZ"/>
                    </w:rPr>
                    <w:t>Proběhla rešerše</w:t>
                  </w:r>
                </w:p>
              </w:tc>
            </w:tr>
            <w:tr w:rsidR="009B0395" w:rsidRPr="009B0395" w14:paraId="2EFB4C91" w14:textId="77777777" w:rsidTr="009765B9">
              <w:trPr>
                <w:trHeight w:val="670"/>
                <w:jc w:val="center"/>
              </w:trPr>
              <w:tc>
                <w:tcPr>
                  <w:tcW w:w="2132" w:type="dxa"/>
                  <w:tcBorders>
                    <w:top w:val="nil"/>
                    <w:left w:val="single" w:sz="4" w:space="0" w:color="auto"/>
                    <w:bottom w:val="single" w:sz="4" w:space="0" w:color="auto"/>
                    <w:right w:val="single" w:sz="4" w:space="0" w:color="auto"/>
                  </w:tcBorders>
                  <w:shd w:val="clear" w:color="auto" w:fill="auto"/>
                  <w:vAlign w:val="center"/>
                  <w:hideMark/>
                </w:tcPr>
                <w:p w14:paraId="0EDCD235" w14:textId="77777777" w:rsidR="00A47674" w:rsidRPr="009B0395" w:rsidRDefault="00A47674" w:rsidP="00A47674">
                  <w:pPr>
                    <w:jc w:val="center"/>
                    <w:rPr>
                      <w:b/>
                      <w:bCs/>
                      <w:sz w:val="14"/>
                      <w:lang w:eastAsia="cs-CZ"/>
                    </w:rPr>
                  </w:pPr>
                  <w:r w:rsidRPr="009B0395">
                    <w:rPr>
                      <w:b/>
                      <w:bCs/>
                      <w:sz w:val="14"/>
                      <w:lang w:eastAsia="cs-CZ"/>
                    </w:rPr>
                    <w:t>Geopolymerní suspenze a způsob její přípravy</w:t>
                  </w:r>
                </w:p>
              </w:tc>
              <w:tc>
                <w:tcPr>
                  <w:tcW w:w="2268" w:type="dxa"/>
                  <w:tcBorders>
                    <w:top w:val="nil"/>
                    <w:left w:val="nil"/>
                    <w:bottom w:val="single" w:sz="4" w:space="0" w:color="auto"/>
                    <w:right w:val="single" w:sz="4" w:space="0" w:color="auto"/>
                  </w:tcBorders>
                  <w:shd w:val="clear" w:color="auto" w:fill="auto"/>
                  <w:vAlign w:val="center"/>
                  <w:hideMark/>
                </w:tcPr>
                <w:p w14:paraId="4878F194" w14:textId="77777777" w:rsidR="00A47674" w:rsidRPr="009B0395" w:rsidRDefault="00A47674" w:rsidP="00A47674">
                  <w:pPr>
                    <w:jc w:val="center"/>
                    <w:rPr>
                      <w:sz w:val="14"/>
                      <w:lang w:eastAsia="cs-CZ"/>
                    </w:rPr>
                  </w:pPr>
                  <w:r w:rsidRPr="009B0395">
                    <w:rPr>
                      <w:sz w:val="14"/>
                      <w:lang w:eastAsia="cs-CZ"/>
                    </w:rPr>
                    <w:t>PCT/IB2021/057674,  20.08.2021</w:t>
                  </w:r>
                </w:p>
              </w:tc>
              <w:tc>
                <w:tcPr>
                  <w:tcW w:w="1701" w:type="dxa"/>
                  <w:tcBorders>
                    <w:top w:val="nil"/>
                    <w:left w:val="nil"/>
                    <w:bottom w:val="single" w:sz="4" w:space="0" w:color="auto"/>
                    <w:right w:val="single" w:sz="4" w:space="0" w:color="auto"/>
                  </w:tcBorders>
                  <w:shd w:val="clear" w:color="auto" w:fill="auto"/>
                  <w:vAlign w:val="center"/>
                  <w:hideMark/>
                </w:tcPr>
                <w:p w14:paraId="62D89431" w14:textId="77777777" w:rsidR="00A47674" w:rsidRPr="009B0395" w:rsidRDefault="00A47674" w:rsidP="00A47674">
                  <w:pPr>
                    <w:jc w:val="center"/>
                    <w:rPr>
                      <w:sz w:val="14"/>
                      <w:lang w:eastAsia="cs-CZ"/>
                    </w:rPr>
                  </w:pPr>
                  <w:r w:rsidRPr="009B0395">
                    <w:rPr>
                      <w:sz w:val="14"/>
                      <w:lang w:eastAsia="cs-CZ"/>
                    </w:rPr>
                    <w:t>Štefan Michna, Jan Novotný, Martin Jaskevič, Zbyněk Černý, Pavlina Rozsypal</w:t>
                  </w:r>
                </w:p>
              </w:tc>
              <w:tc>
                <w:tcPr>
                  <w:tcW w:w="850" w:type="dxa"/>
                  <w:tcBorders>
                    <w:top w:val="nil"/>
                    <w:left w:val="nil"/>
                    <w:bottom w:val="single" w:sz="4" w:space="0" w:color="auto"/>
                    <w:right w:val="single" w:sz="4" w:space="0" w:color="auto"/>
                  </w:tcBorders>
                  <w:shd w:val="clear" w:color="auto" w:fill="auto"/>
                  <w:vAlign w:val="center"/>
                  <w:hideMark/>
                </w:tcPr>
                <w:p w14:paraId="29BA00A8" w14:textId="77777777" w:rsidR="00A47674" w:rsidRPr="009B0395" w:rsidRDefault="00A47674" w:rsidP="00A47674">
                  <w:pPr>
                    <w:jc w:val="center"/>
                    <w:rPr>
                      <w:sz w:val="14"/>
                      <w:lang w:eastAsia="cs-CZ"/>
                    </w:rPr>
                  </w:pPr>
                </w:p>
              </w:tc>
              <w:tc>
                <w:tcPr>
                  <w:tcW w:w="992" w:type="dxa"/>
                  <w:tcBorders>
                    <w:top w:val="nil"/>
                    <w:left w:val="nil"/>
                    <w:bottom w:val="single" w:sz="4" w:space="0" w:color="auto"/>
                    <w:right w:val="single" w:sz="4" w:space="0" w:color="auto"/>
                  </w:tcBorders>
                  <w:shd w:val="clear" w:color="auto" w:fill="auto"/>
                  <w:vAlign w:val="center"/>
                  <w:hideMark/>
                </w:tcPr>
                <w:p w14:paraId="5FB7F33D" w14:textId="77777777" w:rsidR="00A47674" w:rsidRPr="009B0395" w:rsidRDefault="00A47674" w:rsidP="00A47674">
                  <w:pPr>
                    <w:jc w:val="center"/>
                    <w:rPr>
                      <w:b/>
                      <w:bCs/>
                      <w:sz w:val="14"/>
                      <w:lang w:eastAsia="cs-CZ"/>
                    </w:rPr>
                  </w:pPr>
                  <w:r w:rsidRPr="009B0395">
                    <w:rPr>
                      <w:b/>
                      <w:bCs/>
                      <w:sz w:val="14"/>
                      <w:lang w:eastAsia="cs-CZ"/>
                    </w:rPr>
                    <w:t>Proběhla rešerše</w:t>
                  </w:r>
                </w:p>
              </w:tc>
            </w:tr>
            <w:tr w:rsidR="009B0395" w:rsidRPr="009B0395" w14:paraId="59353540" w14:textId="77777777" w:rsidTr="009765B9">
              <w:trPr>
                <w:trHeight w:val="992"/>
                <w:jc w:val="center"/>
              </w:trPr>
              <w:tc>
                <w:tcPr>
                  <w:tcW w:w="2132" w:type="dxa"/>
                  <w:tcBorders>
                    <w:top w:val="nil"/>
                    <w:left w:val="single" w:sz="4" w:space="0" w:color="auto"/>
                    <w:bottom w:val="single" w:sz="4" w:space="0" w:color="auto"/>
                    <w:right w:val="single" w:sz="4" w:space="0" w:color="auto"/>
                  </w:tcBorders>
                  <w:shd w:val="clear" w:color="auto" w:fill="auto"/>
                  <w:vAlign w:val="center"/>
                  <w:hideMark/>
                </w:tcPr>
                <w:p w14:paraId="79B5359B" w14:textId="77777777" w:rsidR="00A47674" w:rsidRPr="009B0395" w:rsidRDefault="00A47674" w:rsidP="00A47674">
                  <w:pPr>
                    <w:jc w:val="center"/>
                    <w:rPr>
                      <w:b/>
                      <w:bCs/>
                      <w:sz w:val="14"/>
                      <w:lang w:eastAsia="cs-CZ"/>
                    </w:rPr>
                  </w:pPr>
                  <w:r w:rsidRPr="009B0395">
                    <w:rPr>
                      <w:b/>
                      <w:bCs/>
                      <w:sz w:val="14"/>
                      <w:lang w:eastAsia="cs-CZ"/>
                    </w:rPr>
                    <w:t>Geopolymerní suspenze s nanocásticemi pro tepelne odolné povlaky a zpusob její výroby.</w:t>
                  </w:r>
                </w:p>
              </w:tc>
              <w:tc>
                <w:tcPr>
                  <w:tcW w:w="2268" w:type="dxa"/>
                  <w:tcBorders>
                    <w:top w:val="nil"/>
                    <w:left w:val="nil"/>
                    <w:bottom w:val="single" w:sz="4" w:space="0" w:color="auto"/>
                    <w:right w:val="single" w:sz="4" w:space="0" w:color="auto"/>
                  </w:tcBorders>
                  <w:shd w:val="clear" w:color="auto" w:fill="auto"/>
                  <w:vAlign w:val="center"/>
                  <w:hideMark/>
                </w:tcPr>
                <w:p w14:paraId="37D680D5" w14:textId="77777777" w:rsidR="00A47674" w:rsidRPr="009B0395" w:rsidRDefault="00A47674" w:rsidP="00A47674">
                  <w:pPr>
                    <w:jc w:val="center"/>
                    <w:rPr>
                      <w:sz w:val="14"/>
                      <w:lang w:eastAsia="cs-CZ"/>
                    </w:rPr>
                  </w:pPr>
                  <w:r w:rsidRPr="009B0395">
                    <w:rPr>
                      <w:sz w:val="14"/>
                      <w:lang w:eastAsia="cs-CZ"/>
                    </w:rPr>
                    <w:t>PCT/IB2022/053799, datum podání 24. 04. 2022</w:t>
                  </w:r>
                </w:p>
              </w:tc>
              <w:tc>
                <w:tcPr>
                  <w:tcW w:w="1701" w:type="dxa"/>
                  <w:tcBorders>
                    <w:top w:val="nil"/>
                    <w:left w:val="nil"/>
                    <w:bottom w:val="single" w:sz="4" w:space="0" w:color="auto"/>
                    <w:right w:val="single" w:sz="4" w:space="0" w:color="auto"/>
                  </w:tcBorders>
                  <w:shd w:val="clear" w:color="auto" w:fill="auto"/>
                  <w:vAlign w:val="center"/>
                  <w:hideMark/>
                </w:tcPr>
                <w:p w14:paraId="3B19393B" w14:textId="77777777" w:rsidR="00A47674" w:rsidRPr="009B0395" w:rsidRDefault="00A47674" w:rsidP="00A47674">
                  <w:pPr>
                    <w:jc w:val="center"/>
                    <w:rPr>
                      <w:sz w:val="14"/>
                      <w:lang w:eastAsia="cs-CZ"/>
                    </w:rPr>
                  </w:pPr>
                  <w:r w:rsidRPr="009B0395">
                    <w:rPr>
                      <w:sz w:val="14"/>
                      <w:lang w:eastAsia="cs-CZ"/>
                    </w:rPr>
                    <w:t>Stefan Michna, prof., Ing., PhD., Jan Novotný, PhDr., Ing. Martin Jaskevič, Ing. Zbyněk Černý, Rorsypal Pavlína</w:t>
                  </w:r>
                </w:p>
              </w:tc>
              <w:tc>
                <w:tcPr>
                  <w:tcW w:w="850" w:type="dxa"/>
                  <w:tcBorders>
                    <w:top w:val="nil"/>
                    <w:left w:val="nil"/>
                    <w:bottom w:val="single" w:sz="4" w:space="0" w:color="auto"/>
                    <w:right w:val="single" w:sz="4" w:space="0" w:color="auto"/>
                  </w:tcBorders>
                  <w:shd w:val="clear" w:color="auto" w:fill="auto"/>
                  <w:vAlign w:val="center"/>
                  <w:hideMark/>
                </w:tcPr>
                <w:p w14:paraId="51B55BB5" w14:textId="77777777" w:rsidR="00A47674" w:rsidRPr="009B0395" w:rsidRDefault="00A47674" w:rsidP="00A47674">
                  <w:pPr>
                    <w:jc w:val="center"/>
                    <w:rPr>
                      <w:sz w:val="14"/>
                      <w:lang w:eastAsia="cs-CZ"/>
                    </w:rPr>
                  </w:pPr>
                  <w:r w:rsidRPr="009B0395">
                    <w:rPr>
                      <w:sz w:val="14"/>
                      <w:lang w:eastAsia="cs-CZ"/>
                    </w:rPr>
                    <w:t>11.09.2024</w:t>
                  </w:r>
                </w:p>
              </w:tc>
              <w:tc>
                <w:tcPr>
                  <w:tcW w:w="992" w:type="dxa"/>
                  <w:tcBorders>
                    <w:top w:val="nil"/>
                    <w:left w:val="nil"/>
                    <w:bottom w:val="single" w:sz="4" w:space="0" w:color="auto"/>
                    <w:right w:val="single" w:sz="4" w:space="0" w:color="auto"/>
                  </w:tcBorders>
                  <w:shd w:val="clear" w:color="auto" w:fill="auto"/>
                  <w:vAlign w:val="center"/>
                  <w:hideMark/>
                </w:tcPr>
                <w:p w14:paraId="358C0F56" w14:textId="77777777" w:rsidR="00A47674" w:rsidRPr="009B0395" w:rsidRDefault="00A47674" w:rsidP="00A47674">
                  <w:pPr>
                    <w:jc w:val="center"/>
                    <w:rPr>
                      <w:b/>
                      <w:bCs/>
                      <w:sz w:val="14"/>
                      <w:lang w:eastAsia="cs-CZ"/>
                    </w:rPr>
                  </w:pPr>
                  <w:r w:rsidRPr="009B0395">
                    <w:rPr>
                      <w:b/>
                      <w:bCs/>
                      <w:sz w:val="14"/>
                      <w:lang w:eastAsia="cs-CZ"/>
                    </w:rPr>
                    <w:t>GB2619150</w:t>
                  </w:r>
                </w:p>
              </w:tc>
            </w:tr>
            <w:tr w:rsidR="009B0395" w:rsidRPr="009B0395" w14:paraId="7C9694F3" w14:textId="77777777" w:rsidTr="009765B9">
              <w:trPr>
                <w:trHeight w:val="955"/>
                <w:jc w:val="center"/>
              </w:trPr>
              <w:tc>
                <w:tcPr>
                  <w:tcW w:w="2132" w:type="dxa"/>
                  <w:tcBorders>
                    <w:top w:val="nil"/>
                    <w:left w:val="single" w:sz="4" w:space="0" w:color="auto"/>
                    <w:bottom w:val="single" w:sz="4" w:space="0" w:color="auto"/>
                    <w:right w:val="single" w:sz="4" w:space="0" w:color="auto"/>
                  </w:tcBorders>
                  <w:shd w:val="clear" w:color="auto" w:fill="auto"/>
                  <w:vAlign w:val="center"/>
                  <w:hideMark/>
                </w:tcPr>
                <w:p w14:paraId="6948BE60" w14:textId="77777777" w:rsidR="00A47674" w:rsidRPr="009B0395" w:rsidRDefault="00A47674" w:rsidP="00A47674">
                  <w:pPr>
                    <w:jc w:val="center"/>
                    <w:rPr>
                      <w:b/>
                      <w:bCs/>
                      <w:sz w:val="14"/>
                      <w:lang w:eastAsia="cs-CZ"/>
                    </w:rPr>
                  </w:pPr>
                  <w:r w:rsidRPr="009B0395">
                    <w:rPr>
                      <w:b/>
                      <w:bCs/>
                      <w:sz w:val="14"/>
                      <w:lang w:eastAsia="cs-CZ"/>
                    </w:rPr>
                    <w:t>Způsob testování mikro a nano povlaků na Al a Fe materiálech zejméa u forem pro lisování hotových výrobků vybraných ze skupin pneumatika, podrážka obuvi a rohož.</w:t>
                  </w:r>
                </w:p>
              </w:tc>
              <w:tc>
                <w:tcPr>
                  <w:tcW w:w="2268" w:type="dxa"/>
                  <w:tcBorders>
                    <w:top w:val="nil"/>
                    <w:left w:val="nil"/>
                    <w:bottom w:val="single" w:sz="4" w:space="0" w:color="auto"/>
                    <w:right w:val="single" w:sz="4" w:space="0" w:color="auto"/>
                  </w:tcBorders>
                  <w:shd w:val="clear" w:color="auto" w:fill="auto"/>
                  <w:vAlign w:val="center"/>
                  <w:hideMark/>
                </w:tcPr>
                <w:p w14:paraId="26BC58D2" w14:textId="77777777" w:rsidR="00A47674" w:rsidRPr="009B0395" w:rsidRDefault="00A47674" w:rsidP="00A47674">
                  <w:pPr>
                    <w:jc w:val="center"/>
                    <w:rPr>
                      <w:sz w:val="14"/>
                      <w:lang w:eastAsia="cs-CZ"/>
                    </w:rPr>
                  </w:pPr>
                  <w:r w:rsidRPr="009B0395">
                    <w:rPr>
                      <w:sz w:val="14"/>
                      <w:lang w:eastAsia="cs-CZ"/>
                    </w:rPr>
                    <w:t>PCT/IB2022/051887,  03.03.2022</w:t>
                  </w:r>
                </w:p>
              </w:tc>
              <w:tc>
                <w:tcPr>
                  <w:tcW w:w="1701" w:type="dxa"/>
                  <w:tcBorders>
                    <w:top w:val="nil"/>
                    <w:left w:val="nil"/>
                    <w:bottom w:val="single" w:sz="4" w:space="0" w:color="auto"/>
                    <w:right w:val="single" w:sz="4" w:space="0" w:color="auto"/>
                  </w:tcBorders>
                  <w:shd w:val="clear" w:color="auto" w:fill="auto"/>
                  <w:vAlign w:val="center"/>
                  <w:hideMark/>
                </w:tcPr>
                <w:p w14:paraId="22A83201" w14:textId="77777777" w:rsidR="00A47674" w:rsidRPr="009B0395" w:rsidRDefault="00A47674" w:rsidP="00A47674">
                  <w:pPr>
                    <w:jc w:val="center"/>
                    <w:rPr>
                      <w:sz w:val="14"/>
                      <w:lang w:eastAsia="cs-CZ"/>
                    </w:rPr>
                  </w:pPr>
                  <w:r w:rsidRPr="009B0395">
                    <w:rPr>
                      <w:sz w:val="14"/>
                      <w:lang w:eastAsia="cs-CZ"/>
                    </w:rPr>
                    <w:t>Stefan Michna, prof., Ing., PhD., Jan Novotný, PhDr., Svobodová Jaroslava, Ph.D.,Horcica Petr</w:t>
                  </w:r>
                </w:p>
              </w:tc>
              <w:tc>
                <w:tcPr>
                  <w:tcW w:w="850" w:type="dxa"/>
                  <w:tcBorders>
                    <w:top w:val="nil"/>
                    <w:left w:val="nil"/>
                    <w:bottom w:val="single" w:sz="4" w:space="0" w:color="auto"/>
                    <w:right w:val="single" w:sz="4" w:space="0" w:color="auto"/>
                  </w:tcBorders>
                  <w:shd w:val="clear" w:color="auto" w:fill="auto"/>
                  <w:vAlign w:val="center"/>
                  <w:hideMark/>
                </w:tcPr>
                <w:p w14:paraId="29930F4E" w14:textId="77777777" w:rsidR="00A47674" w:rsidRPr="009B0395" w:rsidRDefault="00A47674" w:rsidP="00A47674">
                  <w:pPr>
                    <w:jc w:val="center"/>
                    <w:rPr>
                      <w:sz w:val="14"/>
                      <w:lang w:eastAsia="cs-CZ"/>
                    </w:rPr>
                  </w:pPr>
                </w:p>
              </w:tc>
              <w:tc>
                <w:tcPr>
                  <w:tcW w:w="992" w:type="dxa"/>
                  <w:tcBorders>
                    <w:top w:val="nil"/>
                    <w:left w:val="nil"/>
                    <w:bottom w:val="single" w:sz="4" w:space="0" w:color="auto"/>
                    <w:right w:val="single" w:sz="4" w:space="0" w:color="auto"/>
                  </w:tcBorders>
                  <w:shd w:val="clear" w:color="auto" w:fill="auto"/>
                  <w:vAlign w:val="center"/>
                  <w:hideMark/>
                </w:tcPr>
                <w:p w14:paraId="09BEECFE" w14:textId="77777777" w:rsidR="00A47674" w:rsidRPr="009B0395" w:rsidRDefault="00A47674" w:rsidP="00A47674">
                  <w:pPr>
                    <w:jc w:val="center"/>
                    <w:rPr>
                      <w:b/>
                      <w:bCs/>
                      <w:sz w:val="14"/>
                      <w:lang w:eastAsia="cs-CZ"/>
                    </w:rPr>
                  </w:pPr>
                  <w:r w:rsidRPr="009B0395">
                    <w:rPr>
                      <w:b/>
                      <w:bCs/>
                      <w:sz w:val="14"/>
                      <w:lang w:eastAsia="cs-CZ"/>
                    </w:rPr>
                    <w:t>Proběhla rešerše</w:t>
                  </w:r>
                </w:p>
              </w:tc>
            </w:tr>
          </w:tbl>
          <w:p w14:paraId="507F922B" w14:textId="77777777" w:rsidR="0085348D" w:rsidRPr="009B0395" w:rsidRDefault="0085348D" w:rsidP="0085348D">
            <w:pPr>
              <w:suppressAutoHyphens w:val="0"/>
              <w:ind w:left="283"/>
              <w:jc w:val="left"/>
              <w:rPr>
                <w:bCs/>
                <w:lang w:eastAsia="cs-CZ"/>
              </w:rPr>
            </w:pPr>
          </w:p>
          <w:p w14:paraId="1DC67218" w14:textId="77777777" w:rsidR="00A47674" w:rsidRPr="009B0395" w:rsidRDefault="00A47674" w:rsidP="0085348D">
            <w:pPr>
              <w:suppressAutoHyphens w:val="0"/>
              <w:ind w:left="283"/>
              <w:jc w:val="left"/>
              <w:rPr>
                <w:bCs/>
                <w:lang w:eastAsia="cs-CZ"/>
              </w:rPr>
            </w:pPr>
          </w:p>
          <w:p w14:paraId="507FFCF3" w14:textId="2291DCC1" w:rsidR="00A47674" w:rsidRPr="009B0395" w:rsidRDefault="00A47674" w:rsidP="009765B9">
            <w:pPr>
              <w:suppressAutoHyphens w:val="0"/>
              <w:jc w:val="left"/>
              <w:rPr>
                <w:bCs/>
                <w:lang w:eastAsia="cs-CZ"/>
              </w:rPr>
            </w:pPr>
            <w:r w:rsidRPr="009B0395">
              <w:rPr>
                <w:bCs/>
                <w:lang w:eastAsia="cs-CZ"/>
              </w:rPr>
              <w:t>Platné užité vzory za posledních 5 let na FSI</w:t>
            </w:r>
          </w:p>
          <w:p w14:paraId="50CE8D63" w14:textId="1F12EE6D" w:rsidR="00A47674" w:rsidRPr="009B0395" w:rsidRDefault="00A47674" w:rsidP="0085348D">
            <w:pPr>
              <w:suppressAutoHyphens w:val="0"/>
              <w:ind w:left="283"/>
              <w:jc w:val="left"/>
              <w:rPr>
                <w:bCs/>
                <w:lang w:eastAsia="cs-CZ"/>
              </w:rPr>
            </w:pPr>
          </w:p>
          <w:tbl>
            <w:tblPr>
              <w:tblW w:w="8936" w:type="dxa"/>
              <w:jc w:val="center"/>
              <w:tblLayout w:type="fixed"/>
              <w:tblCellMar>
                <w:left w:w="70" w:type="dxa"/>
                <w:right w:w="70" w:type="dxa"/>
              </w:tblCellMar>
              <w:tblLook w:val="04A0" w:firstRow="1" w:lastRow="0" w:firstColumn="1" w:lastColumn="0" w:noHBand="0" w:noVBand="1"/>
            </w:tblPr>
            <w:tblGrid>
              <w:gridCol w:w="2398"/>
              <w:gridCol w:w="2552"/>
              <w:gridCol w:w="1914"/>
              <w:gridCol w:w="956"/>
              <w:gridCol w:w="1116"/>
            </w:tblGrid>
            <w:tr w:rsidR="009B0395" w:rsidRPr="009B0395" w14:paraId="0F5338EC" w14:textId="77777777" w:rsidTr="009765B9">
              <w:trPr>
                <w:trHeight w:val="509"/>
                <w:jc w:val="center"/>
              </w:trPr>
              <w:tc>
                <w:tcPr>
                  <w:tcW w:w="213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4E598D" w14:textId="77777777" w:rsidR="00A47674" w:rsidRPr="009B0395" w:rsidRDefault="00A47674" w:rsidP="00A47674">
                  <w:pPr>
                    <w:jc w:val="center"/>
                    <w:rPr>
                      <w:b/>
                      <w:bCs/>
                      <w:sz w:val="14"/>
                      <w:lang w:eastAsia="cs-CZ"/>
                    </w:rPr>
                  </w:pPr>
                  <w:r w:rsidRPr="009B0395">
                    <w:rPr>
                      <w:b/>
                      <w:bCs/>
                      <w:sz w:val="14"/>
                      <w:lang w:eastAsia="cs-CZ"/>
                    </w:rPr>
                    <w:t>UŽITNÝ VZOR</w:t>
                  </w:r>
                </w:p>
              </w:tc>
              <w:tc>
                <w:tcPr>
                  <w:tcW w:w="226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44CE5DB3" w14:textId="77777777" w:rsidR="00A47674" w:rsidRPr="009B0395" w:rsidRDefault="00A47674" w:rsidP="00A47674">
                  <w:pPr>
                    <w:jc w:val="center"/>
                    <w:rPr>
                      <w:b/>
                      <w:bCs/>
                      <w:sz w:val="14"/>
                      <w:lang w:eastAsia="cs-CZ"/>
                    </w:rPr>
                  </w:pPr>
                  <w:r w:rsidRPr="009B0395">
                    <w:rPr>
                      <w:b/>
                      <w:bCs/>
                      <w:sz w:val="14"/>
                      <w:lang w:eastAsia="cs-CZ"/>
                    </w:rPr>
                    <w:t>č. přihlášky / datum</w:t>
                  </w:r>
                </w:p>
              </w:tc>
              <w:tc>
                <w:tcPr>
                  <w:tcW w:w="1701"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3BED6FF3" w14:textId="77777777" w:rsidR="00A47674" w:rsidRPr="009B0395" w:rsidRDefault="00A47674" w:rsidP="00A47674">
                  <w:pPr>
                    <w:jc w:val="center"/>
                    <w:rPr>
                      <w:b/>
                      <w:bCs/>
                      <w:sz w:val="14"/>
                      <w:lang w:eastAsia="cs-CZ"/>
                    </w:rPr>
                  </w:pPr>
                  <w:r w:rsidRPr="009B0395">
                    <w:rPr>
                      <w:b/>
                      <w:bCs/>
                      <w:sz w:val="14"/>
                      <w:lang w:eastAsia="cs-CZ"/>
                    </w:rPr>
                    <w:t>původce</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1EEC818A" w14:textId="77777777" w:rsidR="00A47674" w:rsidRPr="009B0395" w:rsidRDefault="00A47674" w:rsidP="00A47674">
                  <w:pPr>
                    <w:jc w:val="center"/>
                    <w:rPr>
                      <w:b/>
                      <w:bCs/>
                      <w:sz w:val="14"/>
                      <w:lang w:eastAsia="cs-CZ"/>
                    </w:rPr>
                  </w:pPr>
                  <w:r w:rsidRPr="009B0395">
                    <w:rPr>
                      <w:b/>
                      <w:bCs/>
                      <w:sz w:val="14"/>
                      <w:lang w:eastAsia="cs-CZ"/>
                    </w:rPr>
                    <w:t>datum zápisu UV</w:t>
                  </w:r>
                </w:p>
              </w:tc>
              <w:tc>
                <w:tcPr>
                  <w:tcW w:w="992"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723250D0" w14:textId="77777777" w:rsidR="00A47674" w:rsidRPr="009B0395" w:rsidRDefault="00A47674" w:rsidP="00A47674">
                  <w:pPr>
                    <w:jc w:val="center"/>
                    <w:rPr>
                      <w:b/>
                      <w:bCs/>
                      <w:sz w:val="14"/>
                      <w:lang w:eastAsia="cs-CZ"/>
                    </w:rPr>
                  </w:pPr>
                  <w:r w:rsidRPr="009B0395">
                    <w:rPr>
                      <w:b/>
                      <w:bCs/>
                      <w:sz w:val="14"/>
                      <w:lang w:eastAsia="cs-CZ"/>
                    </w:rPr>
                    <w:t>číslo UV</w:t>
                  </w:r>
                </w:p>
              </w:tc>
            </w:tr>
            <w:tr w:rsidR="009B0395" w:rsidRPr="009B0395" w14:paraId="0BA8DB6D" w14:textId="77777777" w:rsidTr="009765B9">
              <w:trPr>
                <w:trHeight w:val="509"/>
                <w:jc w:val="center"/>
              </w:trPr>
              <w:tc>
                <w:tcPr>
                  <w:tcW w:w="213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6BB64DE" w14:textId="77777777" w:rsidR="00A47674" w:rsidRPr="009B0395" w:rsidRDefault="00A47674" w:rsidP="00A47674">
                  <w:pPr>
                    <w:rPr>
                      <w:b/>
                      <w:bCs/>
                      <w:sz w:val="14"/>
                      <w:lang w:eastAsia="cs-CZ"/>
                    </w:rPr>
                  </w:pPr>
                </w:p>
              </w:tc>
              <w:tc>
                <w:tcPr>
                  <w:tcW w:w="2268"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5E1955CA" w14:textId="77777777" w:rsidR="00A47674" w:rsidRPr="009B0395" w:rsidRDefault="00A47674" w:rsidP="00A47674">
                  <w:pPr>
                    <w:rPr>
                      <w:b/>
                      <w:bCs/>
                      <w:sz w:val="14"/>
                      <w:lang w:eastAsia="cs-CZ"/>
                    </w:rPr>
                  </w:pPr>
                </w:p>
              </w:tc>
              <w:tc>
                <w:tcPr>
                  <w:tcW w:w="1701"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0CFD089E" w14:textId="77777777" w:rsidR="00A47674" w:rsidRPr="009B0395" w:rsidRDefault="00A47674" w:rsidP="00A47674">
                  <w:pPr>
                    <w:rPr>
                      <w:b/>
                      <w:bCs/>
                      <w:sz w:val="14"/>
                      <w:lang w:eastAsia="cs-CZ"/>
                    </w:rPr>
                  </w:pPr>
                </w:p>
              </w:tc>
              <w:tc>
                <w:tcPr>
                  <w:tcW w:w="850"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62404DE5" w14:textId="77777777" w:rsidR="00A47674" w:rsidRPr="009B0395" w:rsidRDefault="00A47674" w:rsidP="00A47674">
                  <w:pPr>
                    <w:rPr>
                      <w:b/>
                      <w:bCs/>
                      <w:sz w:val="14"/>
                      <w:lang w:eastAsia="cs-CZ"/>
                    </w:rPr>
                  </w:pPr>
                </w:p>
              </w:tc>
              <w:tc>
                <w:tcPr>
                  <w:tcW w:w="992"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57F92262" w14:textId="77777777" w:rsidR="00A47674" w:rsidRPr="009B0395" w:rsidRDefault="00A47674" w:rsidP="00A47674">
                  <w:pPr>
                    <w:rPr>
                      <w:b/>
                      <w:bCs/>
                      <w:sz w:val="14"/>
                      <w:lang w:eastAsia="cs-CZ"/>
                    </w:rPr>
                  </w:pPr>
                </w:p>
              </w:tc>
            </w:tr>
            <w:tr w:rsidR="009B0395" w:rsidRPr="009B0395" w14:paraId="3A6C27A5" w14:textId="77777777" w:rsidTr="009765B9">
              <w:trPr>
                <w:trHeight w:val="921"/>
                <w:jc w:val="center"/>
              </w:trPr>
              <w:tc>
                <w:tcPr>
                  <w:tcW w:w="2132" w:type="dxa"/>
                  <w:tcBorders>
                    <w:top w:val="nil"/>
                    <w:left w:val="single" w:sz="4" w:space="0" w:color="auto"/>
                    <w:bottom w:val="single" w:sz="4" w:space="0" w:color="auto"/>
                    <w:right w:val="single" w:sz="4" w:space="0" w:color="auto"/>
                  </w:tcBorders>
                  <w:shd w:val="clear" w:color="auto" w:fill="auto"/>
                  <w:vAlign w:val="center"/>
                  <w:hideMark/>
                </w:tcPr>
                <w:p w14:paraId="67F6A58F" w14:textId="77777777" w:rsidR="00A47674" w:rsidRPr="009B0395" w:rsidRDefault="00A47674" w:rsidP="00A47674">
                  <w:pPr>
                    <w:rPr>
                      <w:b/>
                      <w:bCs/>
                      <w:sz w:val="14"/>
                      <w:lang w:eastAsia="cs-CZ"/>
                    </w:rPr>
                  </w:pPr>
                  <w:r w:rsidRPr="009B0395">
                    <w:rPr>
                      <w:b/>
                      <w:bCs/>
                      <w:sz w:val="14"/>
                      <w:lang w:eastAsia="cs-CZ"/>
                    </w:rPr>
                    <w:t>Měřicí stanice pro bezkontaktní kontrolu tvarovaných skel</w:t>
                  </w:r>
                </w:p>
              </w:tc>
              <w:tc>
                <w:tcPr>
                  <w:tcW w:w="2268" w:type="dxa"/>
                  <w:tcBorders>
                    <w:top w:val="nil"/>
                    <w:left w:val="nil"/>
                    <w:bottom w:val="single" w:sz="4" w:space="0" w:color="auto"/>
                    <w:right w:val="single" w:sz="4" w:space="0" w:color="auto"/>
                  </w:tcBorders>
                  <w:shd w:val="clear" w:color="auto" w:fill="auto"/>
                  <w:vAlign w:val="center"/>
                  <w:hideMark/>
                </w:tcPr>
                <w:p w14:paraId="7C3A4B4B" w14:textId="77777777" w:rsidR="00A47674" w:rsidRPr="009B0395" w:rsidRDefault="00A47674" w:rsidP="00A47674">
                  <w:pPr>
                    <w:jc w:val="center"/>
                    <w:rPr>
                      <w:sz w:val="14"/>
                      <w:lang w:eastAsia="cs-CZ"/>
                    </w:rPr>
                  </w:pPr>
                  <w:r w:rsidRPr="009B0395">
                    <w:rPr>
                      <w:sz w:val="14"/>
                      <w:lang w:eastAsia="cs-CZ"/>
                    </w:rPr>
                    <w:t>PUV2021-38620    09.03.2021</w:t>
                  </w:r>
                </w:p>
              </w:tc>
              <w:tc>
                <w:tcPr>
                  <w:tcW w:w="1701" w:type="dxa"/>
                  <w:tcBorders>
                    <w:top w:val="nil"/>
                    <w:left w:val="nil"/>
                    <w:bottom w:val="single" w:sz="4" w:space="0" w:color="auto"/>
                    <w:right w:val="single" w:sz="4" w:space="0" w:color="auto"/>
                  </w:tcBorders>
                  <w:shd w:val="clear" w:color="auto" w:fill="auto"/>
                  <w:vAlign w:val="center"/>
                  <w:hideMark/>
                </w:tcPr>
                <w:p w14:paraId="63676F1C" w14:textId="77777777" w:rsidR="00A47674" w:rsidRPr="009B0395" w:rsidRDefault="00A47674" w:rsidP="00A47674">
                  <w:pPr>
                    <w:rPr>
                      <w:sz w:val="14"/>
                      <w:lang w:eastAsia="cs-CZ"/>
                    </w:rPr>
                  </w:pPr>
                  <w:r w:rsidRPr="009B0395">
                    <w:rPr>
                      <w:sz w:val="14"/>
                      <w:lang w:eastAsia="cs-CZ"/>
                    </w:rPr>
                    <w:t>MIKRON plus, s.r.o., Prof.Holešovský,</w:t>
                  </w:r>
                  <w:r w:rsidRPr="009B0395">
                    <w:rPr>
                      <w:sz w:val="14"/>
                      <w:lang w:eastAsia="cs-CZ"/>
                    </w:rPr>
                    <w:br/>
                    <w:t>Ing. Michal Lattner, Ph.D.,</w:t>
                  </w:r>
                  <w:r w:rsidRPr="009B0395">
                    <w:rPr>
                      <w:sz w:val="14"/>
                      <w:lang w:eastAsia="cs-CZ"/>
                    </w:rPr>
                    <w:br/>
                    <w:t>Ing. Tomáš Vysloužil, Ph.D.</w:t>
                  </w:r>
                </w:p>
              </w:tc>
              <w:tc>
                <w:tcPr>
                  <w:tcW w:w="850" w:type="dxa"/>
                  <w:tcBorders>
                    <w:top w:val="nil"/>
                    <w:left w:val="nil"/>
                    <w:bottom w:val="single" w:sz="4" w:space="0" w:color="auto"/>
                    <w:right w:val="single" w:sz="4" w:space="0" w:color="auto"/>
                  </w:tcBorders>
                  <w:shd w:val="clear" w:color="auto" w:fill="auto"/>
                  <w:noWrap/>
                  <w:vAlign w:val="center"/>
                  <w:hideMark/>
                </w:tcPr>
                <w:p w14:paraId="121E708C" w14:textId="77777777" w:rsidR="00A47674" w:rsidRPr="009B0395" w:rsidRDefault="00A47674" w:rsidP="00A47674">
                  <w:pPr>
                    <w:jc w:val="center"/>
                    <w:rPr>
                      <w:b/>
                      <w:bCs/>
                      <w:sz w:val="14"/>
                      <w:lang w:eastAsia="cs-CZ"/>
                    </w:rPr>
                  </w:pPr>
                  <w:r w:rsidRPr="009B0395">
                    <w:rPr>
                      <w:b/>
                      <w:bCs/>
                      <w:sz w:val="14"/>
                      <w:lang w:eastAsia="cs-CZ"/>
                    </w:rPr>
                    <w:t>20.04.2021</w:t>
                  </w:r>
                </w:p>
              </w:tc>
              <w:tc>
                <w:tcPr>
                  <w:tcW w:w="992" w:type="dxa"/>
                  <w:tcBorders>
                    <w:top w:val="nil"/>
                    <w:left w:val="nil"/>
                    <w:bottom w:val="single" w:sz="4" w:space="0" w:color="auto"/>
                    <w:right w:val="single" w:sz="4" w:space="0" w:color="auto"/>
                  </w:tcBorders>
                  <w:shd w:val="clear" w:color="auto" w:fill="auto"/>
                  <w:noWrap/>
                  <w:vAlign w:val="center"/>
                  <w:hideMark/>
                </w:tcPr>
                <w:p w14:paraId="34D06980" w14:textId="77777777" w:rsidR="00A47674" w:rsidRPr="009B0395" w:rsidRDefault="00A47674" w:rsidP="00A47674">
                  <w:pPr>
                    <w:jc w:val="center"/>
                    <w:rPr>
                      <w:b/>
                      <w:bCs/>
                      <w:sz w:val="14"/>
                      <w:lang w:eastAsia="cs-CZ"/>
                    </w:rPr>
                  </w:pPr>
                  <w:r w:rsidRPr="009B0395">
                    <w:rPr>
                      <w:b/>
                      <w:bCs/>
                      <w:sz w:val="14"/>
                      <w:lang w:eastAsia="cs-CZ"/>
                    </w:rPr>
                    <w:t>35018</w:t>
                  </w:r>
                </w:p>
              </w:tc>
            </w:tr>
            <w:tr w:rsidR="009B0395" w:rsidRPr="009B0395" w14:paraId="1D46F9E0" w14:textId="77777777" w:rsidTr="009765B9">
              <w:trPr>
                <w:trHeight w:val="1739"/>
                <w:jc w:val="center"/>
              </w:trPr>
              <w:tc>
                <w:tcPr>
                  <w:tcW w:w="2132" w:type="dxa"/>
                  <w:tcBorders>
                    <w:top w:val="nil"/>
                    <w:left w:val="single" w:sz="4" w:space="0" w:color="auto"/>
                    <w:bottom w:val="single" w:sz="4" w:space="0" w:color="auto"/>
                    <w:right w:val="single" w:sz="4" w:space="0" w:color="auto"/>
                  </w:tcBorders>
                  <w:shd w:val="clear" w:color="auto" w:fill="auto"/>
                  <w:vAlign w:val="center"/>
                  <w:hideMark/>
                </w:tcPr>
                <w:p w14:paraId="6239BE1B" w14:textId="77777777" w:rsidR="00A47674" w:rsidRPr="009B0395" w:rsidRDefault="00A47674" w:rsidP="00A47674">
                  <w:pPr>
                    <w:rPr>
                      <w:b/>
                      <w:bCs/>
                      <w:sz w:val="14"/>
                      <w:lang w:eastAsia="cs-CZ"/>
                    </w:rPr>
                  </w:pPr>
                  <w:r w:rsidRPr="009B0395">
                    <w:rPr>
                      <w:b/>
                      <w:bCs/>
                      <w:sz w:val="14"/>
                      <w:lang w:eastAsia="cs-CZ"/>
                    </w:rPr>
                    <w:t>Vnější keramická obkladová tvarovka</w:t>
                  </w:r>
                  <w:r w:rsidRPr="009B0395">
                    <w:rPr>
                      <w:b/>
                      <w:bCs/>
                      <w:sz w:val="14"/>
                      <w:lang w:eastAsia="cs-CZ"/>
                    </w:rPr>
                    <w:br/>
                    <w:t>tvarovka</w:t>
                  </w:r>
                </w:p>
              </w:tc>
              <w:tc>
                <w:tcPr>
                  <w:tcW w:w="2268" w:type="dxa"/>
                  <w:tcBorders>
                    <w:top w:val="nil"/>
                    <w:left w:val="nil"/>
                    <w:bottom w:val="single" w:sz="4" w:space="0" w:color="auto"/>
                    <w:right w:val="single" w:sz="4" w:space="0" w:color="auto"/>
                  </w:tcBorders>
                  <w:shd w:val="clear" w:color="auto" w:fill="auto"/>
                  <w:vAlign w:val="center"/>
                  <w:hideMark/>
                </w:tcPr>
                <w:p w14:paraId="5C3EF17E" w14:textId="77777777" w:rsidR="00A47674" w:rsidRPr="009B0395" w:rsidRDefault="00A47674" w:rsidP="00A47674">
                  <w:pPr>
                    <w:jc w:val="center"/>
                    <w:rPr>
                      <w:sz w:val="14"/>
                      <w:lang w:eastAsia="cs-CZ"/>
                    </w:rPr>
                  </w:pPr>
                  <w:r w:rsidRPr="009B0395">
                    <w:rPr>
                      <w:sz w:val="14"/>
                      <w:lang w:eastAsia="cs-CZ"/>
                    </w:rPr>
                    <w:t>PUV2022-40531       29.11.2022</w:t>
                  </w:r>
                </w:p>
              </w:tc>
              <w:tc>
                <w:tcPr>
                  <w:tcW w:w="1701" w:type="dxa"/>
                  <w:tcBorders>
                    <w:top w:val="nil"/>
                    <w:left w:val="nil"/>
                    <w:bottom w:val="single" w:sz="4" w:space="0" w:color="auto"/>
                    <w:right w:val="single" w:sz="4" w:space="0" w:color="auto"/>
                  </w:tcBorders>
                  <w:shd w:val="clear" w:color="auto" w:fill="auto"/>
                  <w:vAlign w:val="center"/>
                  <w:hideMark/>
                </w:tcPr>
                <w:p w14:paraId="75C346E3" w14:textId="77777777" w:rsidR="00A47674" w:rsidRPr="009B0395" w:rsidRDefault="00A47674" w:rsidP="00A47674">
                  <w:pPr>
                    <w:rPr>
                      <w:sz w:val="14"/>
                      <w:lang w:eastAsia="cs-CZ"/>
                    </w:rPr>
                  </w:pPr>
                  <w:r w:rsidRPr="009B0395">
                    <w:rPr>
                      <w:sz w:val="14"/>
                      <w:lang w:eastAsia="cs-CZ"/>
                    </w:rPr>
                    <w:t>prof. Š. Michna ,doc. J. Novotný, Ing. Bc. A. Knaislová, Ing. M. Jaskevič,Ing. Z. Černý, CSc., P. Rosypal, RNDr. J. Plocek, Ph.D., Ing. L. Anděl, Ing. P. Schmidt, Ing. Z. Strolená, Ing. J. Křen</w:t>
                  </w:r>
                </w:p>
              </w:tc>
              <w:tc>
                <w:tcPr>
                  <w:tcW w:w="850" w:type="dxa"/>
                  <w:tcBorders>
                    <w:top w:val="nil"/>
                    <w:left w:val="nil"/>
                    <w:bottom w:val="single" w:sz="4" w:space="0" w:color="auto"/>
                    <w:right w:val="single" w:sz="4" w:space="0" w:color="auto"/>
                  </w:tcBorders>
                  <w:shd w:val="clear" w:color="auto" w:fill="auto"/>
                  <w:noWrap/>
                  <w:vAlign w:val="center"/>
                  <w:hideMark/>
                </w:tcPr>
                <w:p w14:paraId="5F8363AE" w14:textId="77777777" w:rsidR="00A47674" w:rsidRPr="009B0395" w:rsidRDefault="00A47674" w:rsidP="00A47674">
                  <w:pPr>
                    <w:jc w:val="right"/>
                    <w:rPr>
                      <w:b/>
                      <w:bCs/>
                      <w:sz w:val="14"/>
                      <w:lang w:eastAsia="cs-CZ"/>
                    </w:rPr>
                  </w:pPr>
                  <w:r w:rsidRPr="009B0395">
                    <w:rPr>
                      <w:b/>
                      <w:bCs/>
                      <w:sz w:val="14"/>
                      <w:lang w:eastAsia="cs-CZ"/>
                    </w:rPr>
                    <w:t>30.05.2023</w:t>
                  </w:r>
                </w:p>
              </w:tc>
              <w:tc>
                <w:tcPr>
                  <w:tcW w:w="992" w:type="dxa"/>
                  <w:tcBorders>
                    <w:top w:val="nil"/>
                    <w:left w:val="nil"/>
                    <w:bottom w:val="single" w:sz="4" w:space="0" w:color="auto"/>
                    <w:right w:val="single" w:sz="4" w:space="0" w:color="auto"/>
                  </w:tcBorders>
                  <w:shd w:val="clear" w:color="auto" w:fill="auto"/>
                  <w:noWrap/>
                  <w:vAlign w:val="center"/>
                  <w:hideMark/>
                </w:tcPr>
                <w:p w14:paraId="4E93F5BC" w14:textId="77777777" w:rsidR="00A47674" w:rsidRPr="009B0395" w:rsidRDefault="00A47674" w:rsidP="00A47674">
                  <w:pPr>
                    <w:jc w:val="center"/>
                    <w:rPr>
                      <w:b/>
                      <w:bCs/>
                      <w:sz w:val="14"/>
                      <w:lang w:eastAsia="cs-CZ"/>
                    </w:rPr>
                  </w:pPr>
                  <w:r w:rsidRPr="009B0395">
                    <w:rPr>
                      <w:b/>
                      <w:bCs/>
                      <w:sz w:val="14"/>
                      <w:lang w:eastAsia="cs-CZ"/>
                    </w:rPr>
                    <w:t>37074</w:t>
                  </w:r>
                </w:p>
              </w:tc>
            </w:tr>
            <w:tr w:rsidR="009B0395" w:rsidRPr="009B0395" w14:paraId="3D654F53" w14:textId="77777777" w:rsidTr="009765B9">
              <w:trPr>
                <w:trHeight w:val="1807"/>
                <w:jc w:val="center"/>
              </w:trPr>
              <w:tc>
                <w:tcPr>
                  <w:tcW w:w="2132" w:type="dxa"/>
                  <w:tcBorders>
                    <w:top w:val="nil"/>
                    <w:left w:val="single" w:sz="4" w:space="0" w:color="auto"/>
                    <w:bottom w:val="single" w:sz="4" w:space="0" w:color="auto"/>
                    <w:right w:val="single" w:sz="4" w:space="0" w:color="auto"/>
                  </w:tcBorders>
                  <w:shd w:val="clear" w:color="auto" w:fill="auto"/>
                  <w:vAlign w:val="center"/>
                  <w:hideMark/>
                </w:tcPr>
                <w:p w14:paraId="46ECD247" w14:textId="77777777" w:rsidR="00A47674" w:rsidRPr="009B0395" w:rsidRDefault="00A47674" w:rsidP="00A47674">
                  <w:pPr>
                    <w:rPr>
                      <w:b/>
                      <w:bCs/>
                      <w:sz w:val="14"/>
                      <w:lang w:eastAsia="cs-CZ"/>
                    </w:rPr>
                  </w:pPr>
                  <w:r w:rsidRPr="009B0395">
                    <w:rPr>
                      <w:b/>
                      <w:bCs/>
                      <w:sz w:val="14"/>
                      <w:lang w:eastAsia="cs-CZ"/>
                    </w:rPr>
                    <w:t>Anorganická směs na bázi geopolymerní matrice, zejména pro technologii 3D tisku</w:t>
                  </w:r>
                </w:p>
              </w:tc>
              <w:tc>
                <w:tcPr>
                  <w:tcW w:w="2268" w:type="dxa"/>
                  <w:tcBorders>
                    <w:top w:val="nil"/>
                    <w:left w:val="nil"/>
                    <w:bottom w:val="single" w:sz="4" w:space="0" w:color="auto"/>
                    <w:right w:val="single" w:sz="4" w:space="0" w:color="auto"/>
                  </w:tcBorders>
                  <w:shd w:val="clear" w:color="auto" w:fill="auto"/>
                  <w:vAlign w:val="center"/>
                  <w:hideMark/>
                </w:tcPr>
                <w:p w14:paraId="064BC7B6" w14:textId="77777777" w:rsidR="00A47674" w:rsidRPr="009B0395" w:rsidRDefault="00A47674" w:rsidP="00A47674">
                  <w:pPr>
                    <w:jc w:val="center"/>
                    <w:rPr>
                      <w:sz w:val="14"/>
                      <w:lang w:eastAsia="cs-CZ"/>
                    </w:rPr>
                  </w:pPr>
                  <w:r w:rsidRPr="009B0395">
                    <w:rPr>
                      <w:sz w:val="14"/>
                      <w:lang w:eastAsia="cs-CZ"/>
                    </w:rPr>
                    <w:t>PUV 2022-40639    30.12.2022</w:t>
                  </w:r>
                </w:p>
              </w:tc>
              <w:tc>
                <w:tcPr>
                  <w:tcW w:w="1701" w:type="dxa"/>
                  <w:tcBorders>
                    <w:top w:val="nil"/>
                    <w:left w:val="nil"/>
                    <w:bottom w:val="single" w:sz="4" w:space="0" w:color="auto"/>
                    <w:right w:val="single" w:sz="4" w:space="0" w:color="auto"/>
                  </w:tcBorders>
                  <w:shd w:val="clear" w:color="auto" w:fill="auto"/>
                  <w:vAlign w:val="center"/>
                  <w:hideMark/>
                </w:tcPr>
                <w:p w14:paraId="24394365" w14:textId="77777777" w:rsidR="00A47674" w:rsidRPr="009B0395" w:rsidRDefault="00A47674" w:rsidP="00A47674">
                  <w:pPr>
                    <w:rPr>
                      <w:sz w:val="14"/>
                      <w:lang w:eastAsia="cs-CZ"/>
                    </w:rPr>
                  </w:pPr>
                  <w:r w:rsidRPr="009B0395">
                    <w:rPr>
                      <w:sz w:val="14"/>
                      <w:lang w:eastAsia="cs-CZ"/>
                    </w:rPr>
                    <w:t>prof. Š. Michna ,doc. J. Novotný, Ing. Bc. A. Knaislová, Ing. M. Jaskevič,Ing. Z. Černý, CSc., P. Rosypal, RNDr. J. Plocek, Ph.D., Ing. L. Anděl, Ing. P. Schmidt, Ing. Z. Strolená, Ing. J. Křen</w:t>
                  </w:r>
                </w:p>
              </w:tc>
              <w:tc>
                <w:tcPr>
                  <w:tcW w:w="850" w:type="dxa"/>
                  <w:tcBorders>
                    <w:top w:val="nil"/>
                    <w:left w:val="nil"/>
                    <w:bottom w:val="single" w:sz="4" w:space="0" w:color="auto"/>
                    <w:right w:val="single" w:sz="4" w:space="0" w:color="auto"/>
                  </w:tcBorders>
                  <w:shd w:val="clear" w:color="auto" w:fill="auto"/>
                  <w:noWrap/>
                  <w:vAlign w:val="center"/>
                  <w:hideMark/>
                </w:tcPr>
                <w:p w14:paraId="43DB4EF6" w14:textId="77777777" w:rsidR="00A47674" w:rsidRPr="009B0395" w:rsidRDefault="00A47674" w:rsidP="00A47674">
                  <w:pPr>
                    <w:jc w:val="right"/>
                    <w:rPr>
                      <w:b/>
                      <w:bCs/>
                      <w:sz w:val="14"/>
                      <w:lang w:eastAsia="cs-CZ"/>
                    </w:rPr>
                  </w:pPr>
                  <w:r w:rsidRPr="009B0395">
                    <w:rPr>
                      <w:b/>
                      <w:bCs/>
                      <w:sz w:val="14"/>
                      <w:lang w:eastAsia="cs-CZ"/>
                    </w:rPr>
                    <w:t>27.03.2023</w:t>
                  </w:r>
                </w:p>
              </w:tc>
              <w:tc>
                <w:tcPr>
                  <w:tcW w:w="992" w:type="dxa"/>
                  <w:tcBorders>
                    <w:top w:val="nil"/>
                    <w:left w:val="nil"/>
                    <w:bottom w:val="single" w:sz="4" w:space="0" w:color="auto"/>
                    <w:right w:val="single" w:sz="4" w:space="0" w:color="auto"/>
                  </w:tcBorders>
                  <w:shd w:val="clear" w:color="auto" w:fill="auto"/>
                  <w:noWrap/>
                  <w:vAlign w:val="center"/>
                  <w:hideMark/>
                </w:tcPr>
                <w:p w14:paraId="4F7101F7" w14:textId="77777777" w:rsidR="00A47674" w:rsidRPr="009B0395" w:rsidRDefault="00A47674" w:rsidP="00A47674">
                  <w:pPr>
                    <w:jc w:val="center"/>
                    <w:rPr>
                      <w:b/>
                      <w:bCs/>
                      <w:sz w:val="14"/>
                      <w:lang w:eastAsia="cs-CZ"/>
                    </w:rPr>
                  </w:pPr>
                  <w:r w:rsidRPr="009B0395">
                    <w:rPr>
                      <w:b/>
                      <w:bCs/>
                      <w:sz w:val="14"/>
                      <w:lang w:eastAsia="cs-CZ"/>
                    </w:rPr>
                    <w:t>36934</w:t>
                  </w:r>
                </w:p>
              </w:tc>
            </w:tr>
            <w:tr w:rsidR="009B0395" w:rsidRPr="009B0395" w14:paraId="6432EBC4" w14:textId="77777777" w:rsidTr="009765B9">
              <w:trPr>
                <w:trHeight w:val="1549"/>
                <w:jc w:val="center"/>
              </w:trPr>
              <w:tc>
                <w:tcPr>
                  <w:tcW w:w="2132" w:type="dxa"/>
                  <w:tcBorders>
                    <w:top w:val="nil"/>
                    <w:left w:val="single" w:sz="4" w:space="0" w:color="auto"/>
                    <w:bottom w:val="single" w:sz="4" w:space="0" w:color="auto"/>
                    <w:right w:val="single" w:sz="4" w:space="0" w:color="auto"/>
                  </w:tcBorders>
                  <w:shd w:val="clear" w:color="auto" w:fill="auto"/>
                  <w:vAlign w:val="center"/>
                  <w:hideMark/>
                </w:tcPr>
                <w:p w14:paraId="72A100E3" w14:textId="77777777" w:rsidR="00A47674" w:rsidRPr="009B0395" w:rsidRDefault="00A47674" w:rsidP="00A47674">
                  <w:pPr>
                    <w:rPr>
                      <w:b/>
                      <w:bCs/>
                      <w:sz w:val="14"/>
                      <w:lang w:eastAsia="cs-CZ"/>
                    </w:rPr>
                  </w:pPr>
                  <w:r w:rsidRPr="009B0395">
                    <w:rPr>
                      <w:b/>
                      <w:bCs/>
                      <w:sz w:val="14"/>
                      <w:lang w:eastAsia="cs-CZ"/>
                    </w:rPr>
                    <w:t>Protihluková tvarovka v podobě segmentu protihlukové stěny</w:t>
                  </w:r>
                </w:p>
              </w:tc>
              <w:tc>
                <w:tcPr>
                  <w:tcW w:w="2268" w:type="dxa"/>
                  <w:tcBorders>
                    <w:top w:val="nil"/>
                    <w:left w:val="nil"/>
                    <w:bottom w:val="single" w:sz="4" w:space="0" w:color="auto"/>
                    <w:right w:val="single" w:sz="4" w:space="0" w:color="auto"/>
                  </w:tcBorders>
                  <w:shd w:val="clear" w:color="auto" w:fill="auto"/>
                  <w:vAlign w:val="center"/>
                  <w:hideMark/>
                </w:tcPr>
                <w:p w14:paraId="25ABE739" w14:textId="77777777" w:rsidR="00A47674" w:rsidRPr="009B0395" w:rsidRDefault="00A47674" w:rsidP="00A47674">
                  <w:pPr>
                    <w:jc w:val="center"/>
                    <w:rPr>
                      <w:sz w:val="14"/>
                      <w:lang w:eastAsia="cs-CZ"/>
                    </w:rPr>
                  </w:pPr>
                  <w:r w:rsidRPr="009B0395">
                    <w:rPr>
                      <w:sz w:val="14"/>
                      <w:lang w:eastAsia="cs-CZ"/>
                    </w:rPr>
                    <w:t>PUV2023-40711       31.01.2023</w:t>
                  </w:r>
                </w:p>
              </w:tc>
              <w:tc>
                <w:tcPr>
                  <w:tcW w:w="1701" w:type="dxa"/>
                  <w:tcBorders>
                    <w:top w:val="nil"/>
                    <w:left w:val="nil"/>
                    <w:bottom w:val="single" w:sz="4" w:space="0" w:color="auto"/>
                    <w:right w:val="single" w:sz="4" w:space="0" w:color="auto"/>
                  </w:tcBorders>
                  <w:shd w:val="clear" w:color="auto" w:fill="auto"/>
                  <w:vAlign w:val="center"/>
                  <w:hideMark/>
                </w:tcPr>
                <w:p w14:paraId="4ED238C4" w14:textId="77777777" w:rsidR="00A47674" w:rsidRPr="009B0395" w:rsidRDefault="00A47674" w:rsidP="00A47674">
                  <w:pPr>
                    <w:rPr>
                      <w:sz w:val="14"/>
                      <w:lang w:eastAsia="cs-CZ"/>
                    </w:rPr>
                  </w:pPr>
                  <w:r w:rsidRPr="009B0395">
                    <w:rPr>
                      <w:sz w:val="14"/>
                      <w:lang w:eastAsia="cs-CZ"/>
                    </w:rPr>
                    <w:t>prof. Š. Michna ,doc. J. Novotný, Ing. Bc. A. Knaislová, Ing. M. Jaskevič,Ing. Z. Černý, CSc., P. Rosypal, RNDr. J. Plocek, Ph.D., Ing. L. Anděl, Ing. P. Schmidt, Ing. Z. Strolená, Ing. J. Křen</w:t>
                  </w:r>
                </w:p>
              </w:tc>
              <w:tc>
                <w:tcPr>
                  <w:tcW w:w="850" w:type="dxa"/>
                  <w:tcBorders>
                    <w:top w:val="nil"/>
                    <w:left w:val="nil"/>
                    <w:bottom w:val="single" w:sz="4" w:space="0" w:color="auto"/>
                    <w:right w:val="single" w:sz="4" w:space="0" w:color="auto"/>
                  </w:tcBorders>
                  <w:shd w:val="clear" w:color="auto" w:fill="auto"/>
                  <w:noWrap/>
                  <w:vAlign w:val="center"/>
                  <w:hideMark/>
                </w:tcPr>
                <w:p w14:paraId="71D8A6D8" w14:textId="77777777" w:rsidR="00A47674" w:rsidRPr="009B0395" w:rsidRDefault="00A47674" w:rsidP="00A47674">
                  <w:pPr>
                    <w:jc w:val="right"/>
                    <w:rPr>
                      <w:b/>
                      <w:bCs/>
                      <w:sz w:val="14"/>
                      <w:lang w:eastAsia="cs-CZ"/>
                    </w:rPr>
                  </w:pPr>
                  <w:r w:rsidRPr="009B0395">
                    <w:rPr>
                      <w:b/>
                      <w:bCs/>
                      <w:sz w:val="14"/>
                      <w:lang w:eastAsia="cs-CZ"/>
                    </w:rPr>
                    <w:t>16.05.2023</w:t>
                  </w:r>
                </w:p>
              </w:tc>
              <w:tc>
                <w:tcPr>
                  <w:tcW w:w="992" w:type="dxa"/>
                  <w:tcBorders>
                    <w:top w:val="nil"/>
                    <w:left w:val="nil"/>
                    <w:bottom w:val="single" w:sz="4" w:space="0" w:color="auto"/>
                    <w:right w:val="single" w:sz="4" w:space="0" w:color="auto"/>
                  </w:tcBorders>
                  <w:shd w:val="clear" w:color="auto" w:fill="auto"/>
                  <w:noWrap/>
                  <w:vAlign w:val="center"/>
                  <w:hideMark/>
                </w:tcPr>
                <w:p w14:paraId="1F859F09" w14:textId="77777777" w:rsidR="00A47674" w:rsidRPr="009B0395" w:rsidRDefault="00A47674" w:rsidP="00A47674">
                  <w:pPr>
                    <w:jc w:val="center"/>
                    <w:rPr>
                      <w:b/>
                      <w:bCs/>
                      <w:sz w:val="14"/>
                      <w:lang w:eastAsia="cs-CZ"/>
                    </w:rPr>
                  </w:pPr>
                  <w:r w:rsidRPr="009B0395">
                    <w:rPr>
                      <w:b/>
                      <w:bCs/>
                      <w:sz w:val="14"/>
                      <w:lang w:eastAsia="cs-CZ"/>
                    </w:rPr>
                    <w:t>37042</w:t>
                  </w:r>
                </w:p>
              </w:tc>
            </w:tr>
          </w:tbl>
          <w:p w14:paraId="5ABB8ED9" w14:textId="77777777" w:rsidR="00A47674" w:rsidRPr="009B0395" w:rsidRDefault="00A47674" w:rsidP="00105841">
            <w:pPr>
              <w:suppressAutoHyphens w:val="0"/>
              <w:jc w:val="left"/>
              <w:rPr>
                <w:bCs/>
                <w:lang w:eastAsia="cs-CZ"/>
              </w:rPr>
            </w:pPr>
          </w:p>
          <w:p w14:paraId="56E4A82E" w14:textId="6113D284" w:rsidR="00105841" w:rsidRPr="009B0395" w:rsidRDefault="00105841" w:rsidP="00105841">
            <w:pPr>
              <w:suppressAutoHyphens w:val="0"/>
              <w:jc w:val="left"/>
              <w:rPr>
                <w:bCs/>
                <w:lang w:eastAsia="cs-CZ"/>
              </w:rPr>
            </w:pPr>
          </w:p>
        </w:tc>
      </w:tr>
      <w:tr w:rsidR="009B0395" w:rsidRPr="009B0395" w14:paraId="1897D750" w14:textId="77777777" w:rsidTr="00180ACA">
        <w:trPr>
          <w:trHeight w:val="306"/>
          <w:jc w:val="center"/>
        </w:trPr>
        <w:tc>
          <w:tcPr>
            <w:tcW w:w="9900" w:type="dxa"/>
            <w:gridSpan w:val="4"/>
            <w:shd w:val="clear" w:color="auto" w:fill="F7CAAC"/>
            <w:vAlign w:val="center"/>
          </w:tcPr>
          <w:p w14:paraId="4447FBE8" w14:textId="77777777" w:rsidR="00180ACA" w:rsidRPr="009B0395" w:rsidRDefault="00180ACA" w:rsidP="00180ACA">
            <w:pPr>
              <w:suppressAutoHyphens w:val="0"/>
              <w:jc w:val="left"/>
              <w:rPr>
                <w:b/>
                <w:lang w:eastAsia="cs-CZ"/>
              </w:rPr>
            </w:pPr>
            <w:r w:rsidRPr="009B0395">
              <w:rPr>
                <w:b/>
                <w:lang w:eastAsia="cs-CZ"/>
              </w:rPr>
              <w:t>Informace o spolupráci s praxí vztahující se ke studijnímu programu</w:t>
            </w:r>
          </w:p>
        </w:tc>
      </w:tr>
      <w:tr w:rsidR="009B0395" w:rsidRPr="009B0395" w14:paraId="76A0385B" w14:textId="77777777" w:rsidTr="00180ACA">
        <w:trPr>
          <w:trHeight w:val="913"/>
          <w:jc w:val="center"/>
        </w:trPr>
        <w:tc>
          <w:tcPr>
            <w:tcW w:w="9900" w:type="dxa"/>
            <w:gridSpan w:val="4"/>
            <w:shd w:val="clear" w:color="auto" w:fill="FFFFFF"/>
          </w:tcPr>
          <w:p w14:paraId="689CA830" w14:textId="62FE2EDA" w:rsidR="00180ACA" w:rsidRPr="009B0395" w:rsidRDefault="00180ACA" w:rsidP="00180ACA">
            <w:pPr>
              <w:suppressAutoHyphens w:val="0"/>
              <w:rPr>
                <w:lang w:eastAsia="cs-CZ"/>
              </w:rPr>
            </w:pPr>
            <w:r w:rsidRPr="009B0395">
              <w:rPr>
                <w:lang w:eastAsia="cs-CZ"/>
              </w:rPr>
              <w:t>Spolupráce FSI s praxí probíhá na několika úrovních.</w:t>
            </w:r>
            <w:r w:rsidR="0038086A" w:rsidRPr="009B0395">
              <w:rPr>
                <w:lang w:eastAsia="cs-CZ"/>
              </w:rPr>
              <w:t xml:space="preserve"> </w:t>
            </w:r>
            <w:r w:rsidRPr="009B0395">
              <w:rPr>
                <w:lang w:eastAsia="cs-CZ"/>
              </w:rPr>
              <w:t>Na fakultě zajišťuje spolupráci s aplikační sférou Vědeckotechnický park fakulty, který připravuje smlouvy, koordinuje činnost ve výzkumu a ve smluvních zakázkách, eviduje objem výzkumu a sleduje plnění harmonogramu zakázek. Do práce Vědeckotechnického parku je podle svých odborností zapojována větší část akademických pracovníků a studenti doktorského studijního programu. Veškerá spolupráce probíhá na smluvním základě (jednorázové, krátkodobé a dlouhodobé smlouvy) s předběžnou kalkulací prací, v rámci voucherů a v rámci zapojení do projektů. V oblasti aplikační (spolupráce s průmyslovou sférou) vykazuje fakul</w:t>
            </w:r>
            <w:r w:rsidR="0038086A" w:rsidRPr="009B0395">
              <w:rPr>
                <w:lang w:eastAsia="cs-CZ"/>
              </w:rPr>
              <w:t xml:space="preserve">ta poměrně značné počty výstupů. </w:t>
            </w:r>
            <w:r w:rsidRPr="009B0395">
              <w:rPr>
                <w:lang w:eastAsia="cs-CZ"/>
              </w:rPr>
              <w:t>Níže jsou uvedeny příklady některých dalších aktivit v rámci této spolupráce v předchozích deseti letech (firmy rovněž potvrdily zájem o spolupráci):</w:t>
            </w:r>
          </w:p>
          <w:p w14:paraId="5CED29FA" w14:textId="77777777" w:rsidR="00180ACA" w:rsidRPr="009B0395" w:rsidRDefault="00180ACA" w:rsidP="00B50C03">
            <w:pPr>
              <w:numPr>
                <w:ilvl w:val="0"/>
                <w:numId w:val="43"/>
              </w:numPr>
              <w:suppressAutoHyphens w:val="0"/>
              <w:spacing w:line="240" w:lineRule="atLeast"/>
              <w:ind w:left="664" w:hanging="380"/>
              <w:jc w:val="left"/>
              <w:rPr>
                <w:lang w:eastAsia="cs-CZ"/>
              </w:rPr>
            </w:pPr>
            <w:r w:rsidRPr="009B0395">
              <w:rPr>
                <w:lang w:eastAsia="cs-CZ"/>
              </w:rPr>
              <w:t>AL INVEST Břidličná a.s.</w:t>
            </w:r>
          </w:p>
          <w:p w14:paraId="11705548" w14:textId="77777777" w:rsidR="00180ACA" w:rsidRPr="009B0395" w:rsidRDefault="00180ACA" w:rsidP="00B50C03">
            <w:pPr>
              <w:numPr>
                <w:ilvl w:val="0"/>
                <w:numId w:val="43"/>
              </w:numPr>
              <w:suppressAutoHyphens w:val="0"/>
              <w:spacing w:line="240" w:lineRule="atLeast"/>
              <w:ind w:left="664" w:hanging="380"/>
              <w:jc w:val="left"/>
              <w:rPr>
                <w:lang w:eastAsia="cs-CZ"/>
              </w:rPr>
            </w:pPr>
            <w:r w:rsidRPr="009B0395">
              <w:rPr>
                <w:lang w:eastAsia="cs-CZ"/>
              </w:rPr>
              <w:t>Black &amp; Decker (Czech) s.r.o.</w:t>
            </w:r>
          </w:p>
          <w:p w14:paraId="1D846F7E" w14:textId="77777777" w:rsidR="00180ACA" w:rsidRPr="009B0395" w:rsidRDefault="00180ACA" w:rsidP="00B50C03">
            <w:pPr>
              <w:numPr>
                <w:ilvl w:val="0"/>
                <w:numId w:val="43"/>
              </w:numPr>
              <w:suppressAutoHyphens w:val="0"/>
              <w:spacing w:line="240" w:lineRule="atLeast"/>
              <w:ind w:left="664" w:hanging="380"/>
              <w:jc w:val="left"/>
              <w:rPr>
                <w:lang w:eastAsia="cs-CZ"/>
              </w:rPr>
            </w:pPr>
            <w:r w:rsidRPr="009B0395">
              <w:rPr>
                <w:lang w:eastAsia="cs-CZ"/>
              </w:rPr>
              <w:t>Constellium Extrusions Děčín s.r.o</w:t>
            </w:r>
          </w:p>
          <w:p w14:paraId="514A2289" w14:textId="77777777" w:rsidR="00180ACA" w:rsidRPr="009B0395" w:rsidRDefault="00180ACA" w:rsidP="00B50C03">
            <w:pPr>
              <w:numPr>
                <w:ilvl w:val="0"/>
                <w:numId w:val="43"/>
              </w:numPr>
              <w:suppressAutoHyphens w:val="0"/>
              <w:spacing w:line="240" w:lineRule="atLeast"/>
              <w:ind w:left="664" w:hanging="380"/>
              <w:jc w:val="left"/>
              <w:rPr>
                <w:lang w:eastAsia="cs-CZ"/>
              </w:rPr>
            </w:pPr>
            <w:r w:rsidRPr="009B0395">
              <w:rPr>
                <w:lang w:eastAsia="cs-CZ"/>
              </w:rPr>
              <w:t>Greif Czech Republic, a.s.</w:t>
            </w:r>
          </w:p>
          <w:p w14:paraId="241BC8CC" w14:textId="77777777" w:rsidR="00180ACA" w:rsidRPr="009B0395" w:rsidRDefault="00180ACA" w:rsidP="00B50C03">
            <w:pPr>
              <w:numPr>
                <w:ilvl w:val="0"/>
                <w:numId w:val="43"/>
              </w:numPr>
              <w:suppressAutoHyphens w:val="0"/>
              <w:spacing w:line="240" w:lineRule="atLeast"/>
              <w:ind w:left="664" w:hanging="380"/>
              <w:jc w:val="left"/>
              <w:rPr>
                <w:lang w:eastAsia="cs-CZ"/>
              </w:rPr>
            </w:pPr>
            <w:r w:rsidRPr="009B0395">
              <w:rPr>
                <w:lang w:eastAsia="cs-CZ"/>
              </w:rPr>
              <w:t>Chart Ferox, a.s.</w:t>
            </w:r>
          </w:p>
          <w:p w14:paraId="58F30A95" w14:textId="77777777" w:rsidR="00180ACA" w:rsidRPr="009B0395" w:rsidRDefault="00180ACA" w:rsidP="00B50C03">
            <w:pPr>
              <w:numPr>
                <w:ilvl w:val="0"/>
                <w:numId w:val="43"/>
              </w:numPr>
              <w:suppressAutoHyphens w:val="0"/>
              <w:spacing w:line="240" w:lineRule="atLeast"/>
              <w:ind w:left="664" w:hanging="380"/>
              <w:jc w:val="left"/>
              <w:rPr>
                <w:lang w:eastAsia="cs-CZ"/>
              </w:rPr>
            </w:pPr>
            <w:r w:rsidRPr="009B0395">
              <w:rPr>
                <w:lang w:eastAsia="cs-CZ"/>
              </w:rPr>
              <w:t>IDEAL - Trade Service, spol. s r.o.</w:t>
            </w:r>
          </w:p>
          <w:p w14:paraId="6B54E955" w14:textId="77777777" w:rsidR="00180ACA" w:rsidRPr="009B0395" w:rsidRDefault="00180ACA" w:rsidP="00B50C03">
            <w:pPr>
              <w:numPr>
                <w:ilvl w:val="0"/>
                <w:numId w:val="43"/>
              </w:numPr>
              <w:suppressAutoHyphens w:val="0"/>
              <w:spacing w:line="240" w:lineRule="atLeast"/>
              <w:ind w:left="664" w:hanging="380"/>
              <w:jc w:val="left"/>
              <w:rPr>
                <w:lang w:eastAsia="cs-CZ"/>
              </w:rPr>
            </w:pPr>
            <w:r w:rsidRPr="009B0395">
              <w:rPr>
                <w:lang w:eastAsia="cs-CZ"/>
              </w:rPr>
              <w:t>KONE Industrial - koncern, s.r.o.</w:t>
            </w:r>
          </w:p>
          <w:p w14:paraId="33884E00" w14:textId="77777777" w:rsidR="00180ACA" w:rsidRPr="009B0395" w:rsidRDefault="00180ACA" w:rsidP="00B50C03">
            <w:pPr>
              <w:numPr>
                <w:ilvl w:val="0"/>
                <w:numId w:val="43"/>
              </w:numPr>
              <w:suppressAutoHyphens w:val="0"/>
              <w:spacing w:line="240" w:lineRule="atLeast"/>
              <w:ind w:left="664" w:hanging="380"/>
              <w:jc w:val="left"/>
              <w:rPr>
                <w:lang w:eastAsia="cs-CZ"/>
              </w:rPr>
            </w:pPr>
            <w:r w:rsidRPr="009B0395">
              <w:rPr>
                <w:lang w:eastAsia="cs-CZ"/>
              </w:rPr>
              <w:t>KS Kolbenschmidt Czech Republic, a.s.</w:t>
            </w:r>
          </w:p>
          <w:p w14:paraId="0F25340A" w14:textId="77777777" w:rsidR="00180ACA" w:rsidRPr="009B0395" w:rsidRDefault="00180ACA" w:rsidP="00B50C03">
            <w:pPr>
              <w:numPr>
                <w:ilvl w:val="0"/>
                <w:numId w:val="43"/>
              </w:numPr>
              <w:suppressAutoHyphens w:val="0"/>
              <w:spacing w:line="240" w:lineRule="atLeast"/>
              <w:ind w:left="664" w:hanging="380"/>
              <w:jc w:val="left"/>
              <w:rPr>
                <w:lang w:eastAsia="cs-CZ"/>
              </w:rPr>
            </w:pPr>
            <w:r w:rsidRPr="009B0395">
              <w:rPr>
                <w:lang w:eastAsia="cs-CZ"/>
              </w:rPr>
              <w:t>KS Motor Servis Van, s.r.o.</w:t>
            </w:r>
          </w:p>
          <w:p w14:paraId="214A158A" w14:textId="77777777" w:rsidR="00180ACA" w:rsidRPr="009B0395" w:rsidRDefault="00180ACA" w:rsidP="00B50C03">
            <w:pPr>
              <w:numPr>
                <w:ilvl w:val="0"/>
                <w:numId w:val="43"/>
              </w:numPr>
              <w:suppressAutoHyphens w:val="0"/>
              <w:spacing w:line="240" w:lineRule="atLeast"/>
              <w:ind w:left="664" w:hanging="380"/>
              <w:jc w:val="left"/>
              <w:rPr>
                <w:lang w:eastAsia="cs-CZ"/>
              </w:rPr>
            </w:pPr>
            <w:r w:rsidRPr="009B0395">
              <w:rPr>
                <w:lang w:eastAsia="cs-CZ"/>
              </w:rPr>
              <w:t>KSK - BELT a.s.</w:t>
            </w:r>
          </w:p>
          <w:p w14:paraId="32290190" w14:textId="77777777" w:rsidR="00180ACA" w:rsidRPr="009B0395" w:rsidRDefault="00180ACA" w:rsidP="00B50C03">
            <w:pPr>
              <w:numPr>
                <w:ilvl w:val="0"/>
                <w:numId w:val="43"/>
              </w:numPr>
              <w:suppressAutoHyphens w:val="0"/>
              <w:spacing w:line="240" w:lineRule="atLeast"/>
              <w:ind w:left="664" w:hanging="380"/>
              <w:jc w:val="left"/>
              <w:rPr>
                <w:lang w:eastAsia="cs-CZ"/>
              </w:rPr>
            </w:pPr>
            <w:r w:rsidRPr="009B0395">
              <w:rPr>
                <w:lang w:eastAsia="cs-CZ"/>
              </w:rPr>
              <w:t>MATURE TEPLICE s. r. o.</w:t>
            </w:r>
          </w:p>
          <w:p w14:paraId="6A2DAE27" w14:textId="77777777" w:rsidR="00180ACA" w:rsidRPr="009B0395" w:rsidRDefault="00180ACA" w:rsidP="00B50C03">
            <w:pPr>
              <w:numPr>
                <w:ilvl w:val="0"/>
                <w:numId w:val="43"/>
              </w:numPr>
              <w:suppressAutoHyphens w:val="0"/>
              <w:spacing w:line="240" w:lineRule="atLeast"/>
              <w:ind w:left="664" w:hanging="380"/>
              <w:jc w:val="left"/>
              <w:rPr>
                <w:lang w:eastAsia="cs-CZ"/>
              </w:rPr>
            </w:pPr>
            <w:r w:rsidRPr="009B0395">
              <w:rPr>
                <w:lang w:eastAsia="cs-CZ"/>
              </w:rPr>
              <w:t>Měď Povrly a.s.</w:t>
            </w:r>
          </w:p>
          <w:p w14:paraId="757EFAE3" w14:textId="77777777" w:rsidR="00180ACA" w:rsidRPr="009B0395" w:rsidRDefault="00180ACA" w:rsidP="00B50C03">
            <w:pPr>
              <w:numPr>
                <w:ilvl w:val="0"/>
                <w:numId w:val="43"/>
              </w:numPr>
              <w:suppressAutoHyphens w:val="0"/>
              <w:spacing w:line="240" w:lineRule="atLeast"/>
              <w:ind w:left="664" w:hanging="380"/>
              <w:jc w:val="left"/>
              <w:rPr>
                <w:lang w:eastAsia="cs-CZ"/>
              </w:rPr>
            </w:pPr>
            <w:r w:rsidRPr="009B0395">
              <w:rPr>
                <w:lang w:eastAsia="cs-CZ"/>
              </w:rPr>
              <w:t>Pierburg s.r.o.</w:t>
            </w:r>
          </w:p>
          <w:p w14:paraId="236BC5CF" w14:textId="77777777" w:rsidR="00180ACA" w:rsidRPr="009B0395" w:rsidRDefault="00180ACA" w:rsidP="00B50C03">
            <w:pPr>
              <w:numPr>
                <w:ilvl w:val="0"/>
                <w:numId w:val="43"/>
              </w:numPr>
              <w:suppressAutoHyphens w:val="0"/>
              <w:spacing w:line="240" w:lineRule="atLeast"/>
              <w:ind w:left="664" w:hanging="380"/>
              <w:jc w:val="left"/>
              <w:rPr>
                <w:lang w:eastAsia="cs-CZ"/>
              </w:rPr>
            </w:pPr>
            <w:r w:rsidRPr="009B0395">
              <w:rPr>
                <w:lang w:eastAsia="cs-CZ"/>
              </w:rPr>
              <w:t>PNEUFORM Hulín, a.s.</w:t>
            </w:r>
          </w:p>
          <w:p w14:paraId="30695B40" w14:textId="77777777" w:rsidR="00180ACA" w:rsidRPr="009B0395" w:rsidRDefault="00180ACA" w:rsidP="00B50C03">
            <w:pPr>
              <w:numPr>
                <w:ilvl w:val="0"/>
                <w:numId w:val="43"/>
              </w:numPr>
              <w:suppressAutoHyphens w:val="0"/>
              <w:spacing w:line="240" w:lineRule="atLeast"/>
              <w:ind w:left="664" w:hanging="380"/>
              <w:jc w:val="left"/>
              <w:rPr>
                <w:lang w:eastAsia="cs-CZ"/>
              </w:rPr>
            </w:pPr>
            <w:r w:rsidRPr="009B0395">
              <w:rPr>
                <w:lang w:eastAsia="cs-CZ"/>
              </w:rPr>
              <w:t>Shape Corp. Czech Republic, s.r.o.</w:t>
            </w:r>
          </w:p>
          <w:p w14:paraId="54DE736D" w14:textId="77777777" w:rsidR="00180ACA" w:rsidRPr="009B0395" w:rsidRDefault="00180ACA" w:rsidP="00B50C03">
            <w:pPr>
              <w:numPr>
                <w:ilvl w:val="0"/>
                <w:numId w:val="43"/>
              </w:numPr>
              <w:suppressAutoHyphens w:val="0"/>
              <w:spacing w:line="240" w:lineRule="atLeast"/>
              <w:ind w:left="664" w:hanging="380"/>
              <w:jc w:val="left"/>
              <w:rPr>
                <w:lang w:eastAsia="cs-CZ"/>
              </w:rPr>
            </w:pPr>
            <w:r w:rsidRPr="009B0395">
              <w:rPr>
                <w:lang w:eastAsia="cs-CZ"/>
              </w:rPr>
              <w:t>Schiedel, s.r.o.</w:t>
            </w:r>
          </w:p>
          <w:p w14:paraId="74FEF9E1" w14:textId="77777777" w:rsidR="00180ACA" w:rsidRPr="009B0395" w:rsidRDefault="00180ACA" w:rsidP="00B50C03">
            <w:pPr>
              <w:numPr>
                <w:ilvl w:val="0"/>
                <w:numId w:val="43"/>
              </w:numPr>
              <w:suppressAutoHyphens w:val="0"/>
              <w:spacing w:line="240" w:lineRule="atLeast"/>
              <w:ind w:left="664" w:hanging="380"/>
              <w:jc w:val="left"/>
              <w:rPr>
                <w:lang w:eastAsia="cs-CZ"/>
              </w:rPr>
            </w:pPr>
            <w:r w:rsidRPr="009B0395">
              <w:rPr>
                <w:lang w:eastAsia="cs-CZ"/>
              </w:rPr>
              <w:t>STAPOX spol. s r.o.</w:t>
            </w:r>
          </w:p>
          <w:p w14:paraId="74C53268" w14:textId="77777777" w:rsidR="00180ACA" w:rsidRPr="009B0395" w:rsidRDefault="00180ACA" w:rsidP="00B50C03">
            <w:pPr>
              <w:numPr>
                <w:ilvl w:val="0"/>
                <w:numId w:val="43"/>
              </w:numPr>
              <w:suppressAutoHyphens w:val="0"/>
              <w:spacing w:line="240" w:lineRule="atLeast"/>
              <w:ind w:left="664" w:hanging="380"/>
              <w:jc w:val="left"/>
              <w:rPr>
                <w:lang w:eastAsia="cs-CZ"/>
              </w:rPr>
            </w:pPr>
            <w:r w:rsidRPr="009B0395">
              <w:rPr>
                <w:lang w:eastAsia="cs-CZ"/>
              </w:rPr>
              <w:t>ŠKODA AUTO a.s.</w:t>
            </w:r>
          </w:p>
          <w:p w14:paraId="4C2BC1C8" w14:textId="77777777" w:rsidR="00180ACA" w:rsidRPr="009B0395" w:rsidRDefault="00180ACA" w:rsidP="00B50C03">
            <w:pPr>
              <w:numPr>
                <w:ilvl w:val="0"/>
                <w:numId w:val="43"/>
              </w:numPr>
              <w:suppressAutoHyphens w:val="0"/>
              <w:spacing w:line="240" w:lineRule="atLeast"/>
              <w:ind w:left="664" w:hanging="380"/>
              <w:jc w:val="left"/>
              <w:rPr>
                <w:lang w:eastAsia="cs-CZ"/>
              </w:rPr>
            </w:pPr>
            <w:r w:rsidRPr="009B0395">
              <w:rPr>
                <w:lang w:eastAsia="cs-CZ"/>
              </w:rPr>
              <w:t>Teplická strojírna s.r.o.</w:t>
            </w:r>
          </w:p>
          <w:p w14:paraId="45B5F531" w14:textId="77777777" w:rsidR="00180ACA" w:rsidRPr="009B0395" w:rsidRDefault="00180ACA" w:rsidP="00B50C03">
            <w:pPr>
              <w:numPr>
                <w:ilvl w:val="0"/>
                <w:numId w:val="43"/>
              </w:numPr>
              <w:suppressAutoHyphens w:val="0"/>
              <w:spacing w:line="240" w:lineRule="atLeast"/>
              <w:ind w:left="664" w:hanging="380"/>
              <w:jc w:val="left"/>
              <w:rPr>
                <w:lang w:eastAsia="cs-CZ"/>
              </w:rPr>
            </w:pPr>
            <w:r w:rsidRPr="009B0395">
              <w:rPr>
                <w:lang w:eastAsia="cs-CZ"/>
              </w:rPr>
              <w:t>TOS VARNSDORF a.s.</w:t>
            </w:r>
          </w:p>
          <w:p w14:paraId="708C22FA" w14:textId="77777777" w:rsidR="00180ACA" w:rsidRPr="009B0395" w:rsidRDefault="00180ACA" w:rsidP="00B50C03">
            <w:pPr>
              <w:numPr>
                <w:ilvl w:val="0"/>
                <w:numId w:val="43"/>
              </w:numPr>
              <w:suppressAutoHyphens w:val="0"/>
              <w:spacing w:line="240" w:lineRule="atLeast"/>
              <w:ind w:left="664" w:hanging="380"/>
              <w:jc w:val="left"/>
              <w:rPr>
                <w:lang w:eastAsia="cs-CZ"/>
              </w:rPr>
            </w:pPr>
            <w:r w:rsidRPr="009B0395">
              <w:rPr>
                <w:lang w:eastAsia="cs-CZ"/>
              </w:rPr>
              <w:t>Vršanská uhelná a. s.</w:t>
            </w:r>
          </w:p>
          <w:p w14:paraId="2F071B4D" w14:textId="7C930DA9" w:rsidR="009836C0" w:rsidRPr="009B0395" w:rsidRDefault="009836C0" w:rsidP="009765B9">
            <w:pPr>
              <w:pStyle w:val="Normlnweb"/>
              <w:jc w:val="both"/>
              <w:rPr>
                <w:sz w:val="20"/>
                <w:szCs w:val="20"/>
              </w:rPr>
            </w:pPr>
            <w:r w:rsidRPr="009B0395">
              <w:rPr>
                <w:sz w:val="20"/>
                <w:szCs w:val="20"/>
              </w:rPr>
              <w:t>Přes Vědeckotechnický park realizovala FSI UJEP od roku 2014 do roku 2024 UJEP více než 300 zakázek smluvního výzkumu. Z toho 35 projektů přesáhlo hodnotu 50 000 Kč bez DPH. Významné smluvní partnery fakulty tvoří přední české i mezinárodní firmy, mezi které patří například PNEUFORM Hulín a.s., Constellium Extrusions, KS Kolbenschmidt, Schiedel s.r.o. a další. Tyto smluvní výzkumy se soustředily především na:</w:t>
            </w:r>
          </w:p>
          <w:p w14:paraId="3EAF31C4" w14:textId="77777777" w:rsidR="009836C0" w:rsidRPr="009B0395" w:rsidRDefault="009836C0" w:rsidP="00B247B7">
            <w:pPr>
              <w:numPr>
                <w:ilvl w:val="0"/>
                <w:numId w:val="161"/>
              </w:numPr>
              <w:suppressAutoHyphens w:val="0"/>
              <w:spacing w:before="100" w:beforeAutospacing="1" w:after="100" w:afterAutospacing="1"/>
              <w:jc w:val="left"/>
              <w:rPr>
                <w:lang w:eastAsia="cs-CZ"/>
              </w:rPr>
            </w:pPr>
            <w:r w:rsidRPr="009B0395">
              <w:rPr>
                <w:lang w:eastAsia="cs-CZ"/>
              </w:rPr>
              <w:t>Testování pevnosti materiálů a jejich dlouhodobé odolnosti.</w:t>
            </w:r>
          </w:p>
          <w:p w14:paraId="6214F76E" w14:textId="77777777" w:rsidR="009836C0" w:rsidRPr="009B0395" w:rsidRDefault="009836C0" w:rsidP="00B247B7">
            <w:pPr>
              <w:numPr>
                <w:ilvl w:val="0"/>
                <w:numId w:val="161"/>
              </w:numPr>
              <w:suppressAutoHyphens w:val="0"/>
              <w:spacing w:before="100" w:beforeAutospacing="1" w:after="100" w:afterAutospacing="1"/>
              <w:jc w:val="left"/>
              <w:rPr>
                <w:lang w:eastAsia="cs-CZ"/>
              </w:rPr>
            </w:pPr>
            <w:r w:rsidRPr="009B0395">
              <w:rPr>
                <w:lang w:eastAsia="cs-CZ"/>
              </w:rPr>
              <w:t>Analýzu prvků a složení materiálů pro konkrétní průmyslové aplikace.</w:t>
            </w:r>
          </w:p>
          <w:p w14:paraId="59651EE3" w14:textId="77777777" w:rsidR="009836C0" w:rsidRPr="009B0395" w:rsidRDefault="009836C0" w:rsidP="00B247B7">
            <w:pPr>
              <w:numPr>
                <w:ilvl w:val="0"/>
                <w:numId w:val="161"/>
              </w:numPr>
              <w:suppressAutoHyphens w:val="0"/>
              <w:spacing w:before="100" w:beforeAutospacing="1" w:after="100" w:afterAutospacing="1"/>
              <w:jc w:val="left"/>
              <w:rPr>
                <w:lang w:eastAsia="cs-CZ"/>
              </w:rPr>
            </w:pPr>
            <w:r w:rsidRPr="009B0395">
              <w:rPr>
                <w:lang w:eastAsia="cs-CZ"/>
              </w:rPr>
              <w:t>Technologické inovace ve strojírenských procesech, například v oblasti obrábění nebo svařování.</w:t>
            </w:r>
          </w:p>
          <w:p w14:paraId="175EC1D6" w14:textId="77777777" w:rsidR="009836C0" w:rsidRPr="009B0395" w:rsidRDefault="009836C0" w:rsidP="00B247B7">
            <w:pPr>
              <w:numPr>
                <w:ilvl w:val="0"/>
                <w:numId w:val="161"/>
              </w:numPr>
              <w:suppressAutoHyphens w:val="0"/>
              <w:spacing w:before="100" w:beforeAutospacing="1" w:after="100" w:afterAutospacing="1"/>
              <w:jc w:val="left"/>
              <w:rPr>
                <w:lang w:eastAsia="cs-CZ"/>
              </w:rPr>
            </w:pPr>
            <w:r w:rsidRPr="009B0395">
              <w:rPr>
                <w:lang w:eastAsia="cs-CZ"/>
              </w:rPr>
              <w:t>Aplikovaný výzkum v oblasti automobilového a leteckého průmyslu.</w:t>
            </w:r>
          </w:p>
          <w:p w14:paraId="7E19392C" w14:textId="21A8AE41" w:rsidR="009836C0" w:rsidRPr="009B0395" w:rsidRDefault="00BE10C4" w:rsidP="009836C0">
            <w:pPr>
              <w:pStyle w:val="Normlnweb"/>
              <w:jc w:val="both"/>
              <w:rPr>
                <w:sz w:val="20"/>
                <w:szCs w:val="20"/>
              </w:rPr>
            </w:pPr>
            <w:r w:rsidRPr="009B0395">
              <w:rPr>
                <w:sz w:val="20"/>
                <w:szCs w:val="20"/>
              </w:rPr>
              <w:t>Za posledních 10 let se jednalo o téměř 600</w:t>
            </w:r>
            <w:r w:rsidR="009836C0" w:rsidRPr="009B0395">
              <w:rPr>
                <w:sz w:val="20"/>
                <w:szCs w:val="20"/>
              </w:rPr>
              <w:t xml:space="preserve"> smluvních výzkumů </w:t>
            </w:r>
            <w:r w:rsidRPr="009B0395">
              <w:rPr>
                <w:sz w:val="20"/>
                <w:szCs w:val="20"/>
              </w:rPr>
              <w:t xml:space="preserve">a analýz do </w:t>
            </w:r>
            <w:r w:rsidR="009836C0" w:rsidRPr="009B0395">
              <w:rPr>
                <w:sz w:val="20"/>
                <w:szCs w:val="20"/>
              </w:rPr>
              <w:t>50 000 Kč</w:t>
            </w:r>
            <w:r w:rsidRPr="009B0395">
              <w:rPr>
                <w:sz w:val="20"/>
                <w:szCs w:val="20"/>
              </w:rPr>
              <w:t>, přičemž přes 300 jich bylo realizováno za posledních 5 let</w:t>
            </w:r>
            <w:r w:rsidR="009836C0" w:rsidRPr="009B0395">
              <w:rPr>
                <w:sz w:val="20"/>
                <w:szCs w:val="20"/>
              </w:rPr>
              <w:t>. Tyto projekty často zahrnovaly detailní analýzu specifických materiálů, testování vlastností dílů, nebo optimalizaci výrobních procesů. I když se jednalo o projekty menší hodnoty, tak hrály klíčovou roli v přenosu výsledků výzkumu do praxe a poskytovaly důležité podklady pro inovace ve spolupracujících podnicích. Studenti DSP jsou významnou součástí těchto výzkumných aktivit. Jsou přímo zapojováni do smluvních výzkumů, čímž získávají praktické zkušenosti s aplikovaným výzkumem a posilují své odborné dovednosti v rámci svého doktorského studia. Smluvní výzkumy jim poskytují příležitost pracovat na reálných problémech průmyslových partnerů, což má pozitivní vliv na jejich disertační práce. Účast na těchto projektech také podporuje jejich publikační činnost a přístup k pokročilým technologiím a inovativním výzkumným metodám. Pro studenty doktorského studia znamená účast na těchto smluvních výzkumech nejen zlepšení jejich odborných znalostí, ale také příležitost ke spolupráci s praxí a rozvoj jejich vědeckých kompetencí na mezinárodní úrovni.</w:t>
            </w:r>
          </w:p>
          <w:p w14:paraId="4C5BBE4C" w14:textId="77777777" w:rsidR="00180ACA" w:rsidRPr="009B0395" w:rsidRDefault="00180ACA" w:rsidP="00180ACA">
            <w:pPr>
              <w:suppressAutoHyphens w:val="0"/>
              <w:rPr>
                <w:b/>
                <w:lang w:eastAsia="cs-CZ"/>
              </w:rPr>
            </w:pPr>
            <w:r w:rsidRPr="009B0395">
              <w:rPr>
                <w:lang w:eastAsia="cs-CZ"/>
              </w:rPr>
              <w:t>Dalším propojením s praxí je řešení dlouhodobějších projektů (2-3 roky) vyhlašovaných MPO v rámci projektů TA ČR nebo 2letých projektů ve formě tzv. inovačních voucherů. Fakulta se snaží zapojit studenty doktorského studia do tvůrčí činnosti z oblasti aplikačního výzkumu pro podniky, resp. studenti řeší tuto problematiku přímo pro výrobní sféru.</w:t>
            </w:r>
          </w:p>
        </w:tc>
      </w:tr>
    </w:tbl>
    <w:p w14:paraId="00C90B13" w14:textId="77777777" w:rsidR="00B71BA8" w:rsidRPr="009B0395" w:rsidRDefault="00B71BA8" w:rsidP="009A4976"/>
    <w:p w14:paraId="615D11BC" w14:textId="77777777" w:rsidR="00105841" w:rsidRPr="009B0395" w:rsidRDefault="00105841" w:rsidP="009A4976"/>
    <w:p w14:paraId="6AD22577" w14:textId="77777777" w:rsidR="00105841" w:rsidRPr="009B0395" w:rsidRDefault="00105841" w:rsidP="009A4976"/>
    <w:p w14:paraId="09778291" w14:textId="77777777" w:rsidR="00105841" w:rsidRPr="009B0395" w:rsidRDefault="00105841" w:rsidP="009A4976"/>
    <w:p w14:paraId="257FE595" w14:textId="77777777" w:rsidR="00105841" w:rsidRPr="009B0395" w:rsidRDefault="00105841" w:rsidP="009A4976"/>
    <w:p w14:paraId="5D5EEEF2" w14:textId="77777777" w:rsidR="00105841" w:rsidRPr="009B0395" w:rsidRDefault="00105841" w:rsidP="009A4976"/>
    <w:p w14:paraId="02CF6F1E" w14:textId="77777777" w:rsidR="00105841" w:rsidRPr="009B0395" w:rsidRDefault="00105841" w:rsidP="009A4976"/>
    <w:p w14:paraId="2AC8306C" w14:textId="77777777" w:rsidR="00105841" w:rsidRPr="009B0395" w:rsidRDefault="00105841" w:rsidP="009A4976"/>
    <w:p w14:paraId="0B1E9240" w14:textId="77777777" w:rsidR="00105841" w:rsidRPr="009B0395" w:rsidRDefault="00105841" w:rsidP="009A4976"/>
    <w:p w14:paraId="4A0D3C9B" w14:textId="77777777" w:rsidR="00105841" w:rsidRPr="009B0395" w:rsidRDefault="00105841" w:rsidP="009A4976"/>
    <w:p w14:paraId="4C5F670D" w14:textId="77777777" w:rsidR="00105841" w:rsidRPr="009B0395" w:rsidRDefault="00105841" w:rsidP="009A4976"/>
    <w:p w14:paraId="7A945C58" w14:textId="77777777" w:rsidR="00105841" w:rsidRPr="009B0395" w:rsidRDefault="00105841" w:rsidP="009A4976"/>
    <w:p w14:paraId="7FCCD2D2" w14:textId="77777777" w:rsidR="00105841" w:rsidRPr="009B0395" w:rsidRDefault="00105841" w:rsidP="009A4976"/>
    <w:p w14:paraId="3983560D" w14:textId="77777777" w:rsidR="00105841" w:rsidRPr="009B0395" w:rsidRDefault="00105841" w:rsidP="009A4976"/>
    <w:tbl>
      <w:tblPr>
        <w:tblW w:w="98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9859"/>
      </w:tblGrid>
      <w:tr w:rsidR="009B0395" w:rsidRPr="009B0395" w14:paraId="417F4944" w14:textId="77777777" w:rsidTr="00180ACA">
        <w:trPr>
          <w:jc w:val="center"/>
        </w:trPr>
        <w:tc>
          <w:tcPr>
            <w:tcW w:w="9859" w:type="dxa"/>
            <w:tcBorders>
              <w:bottom w:val="double" w:sz="4" w:space="0" w:color="auto"/>
            </w:tcBorders>
            <w:shd w:val="clear" w:color="auto" w:fill="BDD6EE"/>
          </w:tcPr>
          <w:p w14:paraId="704C7DB4" w14:textId="77777777" w:rsidR="00180ACA" w:rsidRPr="009B0395" w:rsidRDefault="00180ACA" w:rsidP="00180ACA">
            <w:pPr>
              <w:pStyle w:val="Nadpis1"/>
              <w:rPr>
                <w:rFonts w:cs="Times New Roman"/>
              </w:rPr>
            </w:pPr>
            <w:bookmarkStart w:id="39" w:name="_Toc181010721"/>
            <w:r w:rsidRPr="009B0395">
              <w:rPr>
                <w:rFonts w:cs="Times New Roman"/>
              </w:rPr>
              <w:t>C-III – Informační zabezpečení studijního programu</w:t>
            </w:r>
            <w:bookmarkEnd w:id="39"/>
          </w:p>
        </w:tc>
      </w:tr>
      <w:tr w:rsidR="009B0395" w:rsidRPr="009B0395" w14:paraId="3D163F0B" w14:textId="77777777" w:rsidTr="00180ACA">
        <w:trPr>
          <w:trHeight w:val="283"/>
          <w:jc w:val="center"/>
        </w:trPr>
        <w:tc>
          <w:tcPr>
            <w:tcW w:w="9859" w:type="dxa"/>
            <w:tcBorders>
              <w:top w:val="single" w:sz="2" w:space="0" w:color="auto"/>
              <w:left w:val="single" w:sz="2" w:space="0" w:color="auto"/>
              <w:bottom w:val="single" w:sz="2" w:space="0" w:color="auto"/>
              <w:right w:val="single" w:sz="2" w:space="0" w:color="auto"/>
            </w:tcBorders>
            <w:shd w:val="clear" w:color="auto" w:fill="F7CAAC"/>
            <w:vAlign w:val="center"/>
          </w:tcPr>
          <w:p w14:paraId="4B2A9EAD" w14:textId="77777777" w:rsidR="00180ACA" w:rsidRPr="009B0395" w:rsidRDefault="00180ACA" w:rsidP="00180ACA">
            <w:pPr>
              <w:suppressAutoHyphens w:val="0"/>
              <w:jc w:val="left"/>
              <w:rPr>
                <w:lang w:eastAsia="cs-CZ"/>
              </w:rPr>
            </w:pPr>
            <w:r w:rsidRPr="009B0395">
              <w:rPr>
                <w:b/>
                <w:lang w:eastAsia="cs-CZ"/>
              </w:rPr>
              <w:t xml:space="preserve">Název a stručný popis studijního informačního systému </w:t>
            </w:r>
          </w:p>
        </w:tc>
      </w:tr>
      <w:tr w:rsidR="009B0395" w:rsidRPr="009B0395" w14:paraId="2B69DEDF" w14:textId="77777777" w:rsidTr="00180ACA">
        <w:trPr>
          <w:trHeight w:val="2268"/>
          <w:jc w:val="center"/>
        </w:trPr>
        <w:tc>
          <w:tcPr>
            <w:tcW w:w="9859" w:type="dxa"/>
            <w:tcBorders>
              <w:top w:val="single" w:sz="2" w:space="0" w:color="auto"/>
              <w:left w:val="single" w:sz="2" w:space="0" w:color="auto"/>
              <w:bottom w:val="single" w:sz="2" w:space="0" w:color="auto"/>
              <w:right w:val="single" w:sz="2" w:space="0" w:color="auto"/>
            </w:tcBorders>
          </w:tcPr>
          <w:p w14:paraId="197D6DED" w14:textId="77777777" w:rsidR="00180ACA" w:rsidRPr="009B0395" w:rsidRDefault="00180ACA" w:rsidP="00180ACA">
            <w:pPr>
              <w:suppressAutoHyphens w:val="0"/>
              <w:ind w:right="221"/>
              <w:jc w:val="left"/>
              <w:rPr>
                <w:b/>
                <w:lang w:eastAsia="cs-CZ"/>
              </w:rPr>
            </w:pPr>
          </w:p>
          <w:p w14:paraId="7BEEEA45" w14:textId="77777777" w:rsidR="00180ACA" w:rsidRPr="009B0395" w:rsidRDefault="00180ACA" w:rsidP="00180ACA">
            <w:pPr>
              <w:suppressAutoHyphens w:val="0"/>
              <w:ind w:right="221"/>
              <w:jc w:val="left"/>
              <w:rPr>
                <w:lang w:eastAsia="cs-CZ"/>
              </w:rPr>
            </w:pPr>
            <w:r w:rsidRPr="009B0395">
              <w:rPr>
                <w:b/>
                <w:lang w:eastAsia="cs-CZ"/>
              </w:rPr>
              <w:t xml:space="preserve">Informační systém studijní agendy (IS/STAG), </w:t>
            </w:r>
            <w:hyperlink r:id="rId145">
              <w:r w:rsidRPr="009B0395">
                <w:rPr>
                  <w:u w:val="single"/>
                  <w:lang w:eastAsia="cs-CZ"/>
                </w:rPr>
                <w:t>http://stag.ujep.cz</w:t>
              </w:r>
            </w:hyperlink>
            <w:r w:rsidRPr="009B0395">
              <w:rPr>
                <w:lang w:eastAsia="cs-CZ"/>
              </w:rPr>
              <w:t xml:space="preserve"> </w:t>
            </w:r>
          </w:p>
          <w:p w14:paraId="179E5CB8" w14:textId="77777777" w:rsidR="00180ACA" w:rsidRPr="009B0395" w:rsidRDefault="00180ACA" w:rsidP="00E07AE7">
            <w:pPr>
              <w:suppressAutoHyphens w:val="0"/>
              <w:rPr>
                <w:lang w:eastAsia="cs-CZ"/>
              </w:rPr>
            </w:pPr>
            <w:r w:rsidRPr="009B0395">
              <w:rPr>
                <w:lang w:eastAsia="cs-CZ"/>
              </w:rPr>
              <w:t>IS/STAG je informační systém určený pro administraci studijní agendy vysoké školy. Pokrývá funkce od přijímacího řízení až po vydání diplomu. Umožňuje evidovat studenty prezenční i kombinované formy studia, studenty celoživotního vzdělávání i účastníky univerzity třetího věku.  Systém umožňuje prohlížení a zadávání všech záležitostí souvisejících se studiem. V systému je vedena kompletní evidence studentů a uchazečů o studium, včetně evidence krátkodobých studijních pobytů zahraničních studentů. Evidované závěrečné práce se po odevzdání přenášejí do systému Theses.cz, kde probíhá testování na odhalování plagiátů. Evidované jsou též platby za studium a výplaty stipendií. V systému se evidují studijní programy, obory, plány, předměty, rozvrhové akce, zkouškové termíny, pedagogická pracoviště a vyučující.</w:t>
            </w:r>
          </w:p>
          <w:p w14:paraId="3157B7DE" w14:textId="77777777" w:rsidR="00180ACA" w:rsidRPr="009B0395" w:rsidRDefault="00180ACA" w:rsidP="00180ACA">
            <w:pPr>
              <w:suppressAutoHyphens w:val="0"/>
              <w:ind w:right="221"/>
              <w:rPr>
                <w:lang w:eastAsia="cs-CZ"/>
              </w:rPr>
            </w:pPr>
            <w:r w:rsidRPr="009B0395">
              <w:rPr>
                <w:lang w:eastAsia="cs-CZ"/>
              </w:rPr>
              <w:t xml:space="preserve">Pro studenty, uchazeče o studium a vyučující je systém STAG UJEP přístupný přes portál: </w:t>
            </w:r>
          </w:p>
          <w:p w14:paraId="0D357BE5" w14:textId="77777777" w:rsidR="00180ACA" w:rsidRPr="009B0395" w:rsidRDefault="00180ACA" w:rsidP="00180ACA">
            <w:pPr>
              <w:suppressAutoHyphens w:val="0"/>
              <w:ind w:right="221"/>
              <w:rPr>
                <w:lang w:eastAsia="cs-CZ"/>
              </w:rPr>
            </w:pPr>
            <w:hyperlink r:id="rId146">
              <w:r w:rsidRPr="009B0395">
                <w:rPr>
                  <w:u w:val="single"/>
                  <w:lang w:eastAsia="cs-CZ"/>
                </w:rPr>
                <w:t>https://portal.ujep.cz/portal/</w:t>
              </w:r>
            </w:hyperlink>
          </w:p>
          <w:p w14:paraId="57DEB52A" w14:textId="77777777" w:rsidR="00180ACA" w:rsidRPr="009B0395" w:rsidRDefault="00180ACA" w:rsidP="00E07AE7">
            <w:pPr>
              <w:suppressAutoHyphens w:val="0"/>
              <w:rPr>
                <w:lang w:eastAsia="cs-CZ"/>
              </w:rPr>
            </w:pPr>
            <w:r w:rsidRPr="009B0395">
              <w:rPr>
                <w:lang w:eastAsia="cs-CZ"/>
              </w:rPr>
              <w:t xml:space="preserve">Studenti si jeho prostřednictvím zapisují jednotlivé předměty, přihlašují se na zkouškové termíny, vkládají kvalifikační práce a kontrolují celý průběh svého studia. Uchazeči si podávají elektronické přihlášky ke studiu a mohou sledovat průběžné výsledky. </w:t>
            </w:r>
          </w:p>
          <w:p w14:paraId="15D8F636" w14:textId="12230B1B" w:rsidR="00180ACA" w:rsidRPr="009B0395" w:rsidRDefault="00180ACA" w:rsidP="00E07AE7">
            <w:pPr>
              <w:suppressAutoHyphens w:val="0"/>
              <w:rPr>
                <w:lang w:eastAsia="cs-CZ"/>
              </w:rPr>
            </w:pPr>
            <w:r w:rsidRPr="009B0395">
              <w:rPr>
                <w:lang w:eastAsia="cs-CZ"/>
              </w:rPr>
              <w:t xml:space="preserve">Vyučující v systému naleznou svůj rozvrh, zjistí jména studentů zapsaných na své předměty a rozvrhové akce, vypisují zápočtové a zkouškové termíny, zadávají výsledky zápočtů a zkoušek. Nepřihlášení uživatelé mohou zobrazovat informace o studijních programech, oborech, studijních plánech, předmětech a pracovištích, mají také přístup k informacím </w:t>
            </w:r>
            <w:r w:rsidR="00E07AE7" w:rsidRPr="009B0395">
              <w:rPr>
                <w:lang w:eastAsia="cs-CZ"/>
              </w:rPr>
              <w:br/>
            </w:r>
            <w:r w:rsidRPr="009B0395">
              <w:rPr>
                <w:lang w:eastAsia="cs-CZ"/>
              </w:rPr>
              <w:t>o kvalifikačních pracích.</w:t>
            </w:r>
          </w:p>
          <w:p w14:paraId="3F6A22F3" w14:textId="77777777" w:rsidR="00180ACA" w:rsidRPr="009B0395" w:rsidRDefault="00180ACA" w:rsidP="00180ACA">
            <w:pPr>
              <w:suppressAutoHyphens w:val="0"/>
              <w:ind w:right="221"/>
              <w:rPr>
                <w:lang w:eastAsia="cs-CZ"/>
              </w:rPr>
            </w:pPr>
            <w:r w:rsidRPr="009B0395">
              <w:rPr>
                <w:lang w:eastAsia="cs-CZ"/>
              </w:rPr>
              <w:t>Data o studiích evidovaných v IS/STAG se vykazují do SIMS - Sdružené informace matrik studentů.</w:t>
            </w:r>
          </w:p>
          <w:p w14:paraId="65CB99FE" w14:textId="77777777" w:rsidR="00180ACA" w:rsidRPr="009B0395" w:rsidRDefault="00180ACA" w:rsidP="00180ACA">
            <w:pPr>
              <w:suppressAutoHyphens w:val="0"/>
              <w:ind w:right="221"/>
              <w:jc w:val="left"/>
              <w:rPr>
                <w:lang w:eastAsia="cs-CZ"/>
              </w:rPr>
            </w:pPr>
            <w:r w:rsidRPr="009B0395">
              <w:rPr>
                <w:b/>
                <w:lang w:eastAsia="cs-CZ"/>
              </w:rPr>
              <w:t>Zdroje</w:t>
            </w:r>
            <w:r w:rsidRPr="009B0395">
              <w:rPr>
                <w:lang w:eastAsia="cs-CZ"/>
              </w:rPr>
              <w:t xml:space="preserve">: </w:t>
            </w:r>
          </w:p>
          <w:p w14:paraId="4EDF9DAF" w14:textId="77777777" w:rsidR="00180ACA" w:rsidRPr="009B0395" w:rsidRDefault="00180ACA" w:rsidP="00180ACA">
            <w:pPr>
              <w:suppressAutoHyphens w:val="0"/>
              <w:ind w:right="221"/>
              <w:jc w:val="left"/>
              <w:rPr>
                <w:lang w:eastAsia="cs-CZ"/>
              </w:rPr>
            </w:pPr>
            <w:hyperlink r:id="rId147">
              <w:r w:rsidRPr="009B0395">
                <w:rPr>
                  <w:u w:val="single"/>
                  <w:lang w:eastAsia="cs-CZ"/>
                </w:rPr>
                <w:t>https://is-stag.zcu.cz/zajemci/</w:t>
              </w:r>
            </w:hyperlink>
            <w:r w:rsidRPr="009B0395">
              <w:rPr>
                <w:lang w:eastAsia="cs-CZ"/>
              </w:rPr>
              <w:t xml:space="preserve"> </w:t>
            </w:r>
          </w:p>
          <w:p w14:paraId="73B11870" w14:textId="77777777" w:rsidR="00180ACA" w:rsidRPr="009B0395" w:rsidRDefault="00180ACA" w:rsidP="00180ACA">
            <w:pPr>
              <w:suppressAutoHyphens w:val="0"/>
              <w:ind w:right="221"/>
              <w:jc w:val="left"/>
              <w:rPr>
                <w:lang w:eastAsia="cs-CZ"/>
              </w:rPr>
            </w:pPr>
            <w:hyperlink r:id="rId148">
              <w:r w:rsidRPr="009B0395">
                <w:rPr>
                  <w:u w:val="single"/>
                  <w:lang w:eastAsia="cs-CZ"/>
                </w:rPr>
                <w:t>https://is-stag.zcu.cz/zakaznici/propagacni-materialy/stagMat-deskyPDF-allInOne.pdf</w:t>
              </w:r>
            </w:hyperlink>
          </w:p>
          <w:p w14:paraId="6C038708" w14:textId="77777777" w:rsidR="00180ACA" w:rsidRPr="009B0395" w:rsidRDefault="00180ACA" w:rsidP="00180ACA">
            <w:pPr>
              <w:suppressAutoHyphens w:val="0"/>
              <w:rPr>
                <w:u w:val="single"/>
                <w:lang w:eastAsia="cs-CZ"/>
              </w:rPr>
            </w:pPr>
            <w:hyperlink r:id="rId149">
              <w:r w:rsidRPr="009B0395">
                <w:rPr>
                  <w:u w:val="single"/>
                  <w:lang w:eastAsia="cs-CZ"/>
                </w:rPr>
                <w:t>https://cs.wikipedia.org/wiki/IS/STAG</w:t>
              </w:r>
            </w:hyperlink>
          </w:p>
          <w:p w14:paraId="5E6031F8" w14:textId="77777777" w:rsidR="00180ACA" w:rsidRPr="009B0395" w:rsidRDefault="00180ACA" w:rsidP="00180ACA">
            <w:pPr>
              <w:suppressAutoHyphens w:val="0"/>
              <w:rPr>
                <w:lang w:eastAsia="cs-CZ"/>
              </w:rPr>
            </w:pPr>
          </w:p>
        </w:tc>
      </w:tr>
      <w:tr w:rsidR="009B0395" w:rsidRPr="009B0395" w14:paraId="37A3FB31" w14:textId="77777777" w:rsidTr="00180ACA">
        <w:trPr>
          <w:trHeight w:val="283"/>
          <w:jc w:val="center"/>
        </w:trPr>
        <w:tc>
          <w:tcPr>
            <w:tcW w:w="9859" w:type="dxa"/>
            <w:shd w:val="clear" w:color="auto" w:fill="F7CAAC"/>
            <w:vAlign w:val="center"/>
          </w:tcPr>
          <w:p w14:paraId="1797DA72" w14:textId="77777777" w:rsidR="00180ACA" w:rsidRPr="009B0395" w:rsidRDefault="00180ACA" w:rsidP="00180ACA">
            <w:pPr>
              <w:suppressAutoHyphens w:val="0"/>
              <w:jc w:val="left"/>
              <w:rPr>
                <w:b/>
                <w:lang w:eastAsia="cs-CZ"/>
              </w:rPr>
            </w:pPr>
            <w:r w:rsidRPr="009B0395">
              <w:rPr>
                <w:b/>
                <w:lang w:eastAsia="cs-CZ"/>
              </w:rPr>
              <w:t>Přístup ke studijní literatuře</w:t>
            </w:r>
          </w:p>
        </w:tc>
      </w:tr>
      <w:tr w:rsidR="009B0395" w:rsidRPr="009B0395" w14:paraId="58FBB5B5" w14:textId="77777777" w:rsidTr="00180ACA">
        <w:trPr>
          <w:trHeight w:val="2268"/>
          <w:jc w:val="center"/>
        </w:trPr>
        <w:tc>
          <w:tcPr>
            <w:tcW w:w="9859" w:type="dxa"/>
          </w:tcPr>
          <w:p w14:paraId="28E84DFC" w14:textId="77777777" w:rsidR="00180ACA" w:rsidRPr="009B0395" w:rsidRDefault="00180ACA" w:rsidP="00180ACA">
            <w:pPr>
              <w:suppressAutoHyphens w:val="0"/>
              <w:jc w:val="left"/>
              <w:rPr>
                <w:b/>
                <w:lang w:eastAsia="cs-CZ"/>
              </w:rPr>
            </w:pPr>
          </w:p>
          <w:p w14:paraId="73048573" w14:textId="3E800450" w:rsidR="00180ACA" w:rsidRPr="009B0395" w:rsidRDefault="00180ACA" w:rsidP="00E07AE7">
            <w:pPr>
              <w:suppressAutoHyphens w:val="0"/>
              <w:rPr>
                <w:lang w:eastAsia="cs-CZ"/>
              </w:rPr>
            </w:pPr>
            <w:r w:rsidRPr="009B0395">
              <w:rPr>
                <w:lang w:eastAsia="cs-CZ"/>
              </w:rPr>
              <w:t xml:space="preserve">V areálu univerzitního kampusu sídlí </w:t>
            </w:r>
            <w:r w:rsidRPr="009B0395">
              <w:rPr>
                <w:b/>
                <w:lang w:eastAsia="cs-CZ"/>
              </w:rPr>
              <w:t>Vědecká knihovna UJEP</w:t>
            </w:r>
            <w:r w:rsidRPr="009B0395">
              <w:rPr>
                <w:lang w:eastAsia="cs-CZ"/>
              </w:rPr>
              <w:t xml:space="preserve">, která vznikla v roce 2013, sloučením fakultních </w:t>
            </w:r>
            <w:r w:rsidR="00E07AE7" w:rsidRPr="009B0395">
              <w:rPr>
                <w:lang w:eastAsia="cs-CZ"/>
              </w:rPr>
              <w:t>knihoven – a</w:t>
            </w:r>
            <w:r w:rsidRPr="009B0395">
              <w:rPr>
                <w:lang w:eastAsia="cs-CZ"/>
              </w:rPr>
              <w:t xml:space="preserve"> souhrnně zajišťuje knihovnické a informační služby na UJEP </w:t>
            </w:r>
            <w:r w:rsidRPr="009B0395">
              <w:rPr>
                <w:i/>
                <w:lang w:eastAsia="cs-CZ"/>
              </w:rPr>
              <w:t>(včetně meziknihovní výpůjční služby)</w:t>
            </w:r>
            <w:r w:rsidRPr="009B0395">
              <w:rPr>
                <w:lang w:eastAsia="cs-CZ"/>
              </w:rPr>
              <w:t xml:space="preserve">. Knihovní fond má rozsah 345 tisíc svazků, roční přírůstek činí cca 8 tis. svazků, resp. 357 odebíraných titulů periodik. Je zde zavedena moderní technologie radiofrekvenční identifikace dokumentů včetně samoobslužných zařízení pro půjčování a vracení. Byl instalován komplexní vyhledávací nástroj EBSCO Discovery Service. </w:t>
            </w:r>
          </w:p>
          <w:p w14:paraId="0F8082DE" w14:textId="77777777" w:rsidR="00180ACA" w:rsidRPr="009B0395" w:rsidRDefault="00180ACA" w:rsidP="00180ACA">
            <w:pPr>
              <w:suppressAutoHyphens w:val="0"/>
              <w:ind w:right="221"/>
              <w:rPr>
                <w:lang w:eastAsia="cs-CZ"/>
              </w:rPr>
            </w:pPr>
          </w:p>
          <w:p w14:paraId="50293C50" w14:textId="77777777" w:rsidR="00180ACA" w:rsidRPr="009B0395" w:rsidRDefault="00180ACA" w:rsidP="00E07AE7">
            <w:pPr>
              <w:suppressAutoHyphens w:val="0"/>
              <w:rPr>
                <w:b/>
                <w:lang w:eastAsia="cs-CZ"/>
              </w:rPr>
            </w:pPr>
            <w:r w:rsidRPr="009B0395">
              <w:rPr>
                <w:lang w:eastAsia="cs-CZ"/>
              </w:rPr>
              <w:t>Provozní doba Vědecké knihovny je od pondělí do soboty, 61 hodin týdně. Knihovna má 212 studijních míst, z nich 35 je vybaveno počítačem. V knihovně je dostupná WiFi.</w:t>
            </w:r>
          </w:p>
        </w:tc>
      </w:tr>
      <w:tr w:rsidR="009B0395" w:rsidRPr="009B0395" w14:paraId="270ED1CE" w14:textId="77777777" w:rsidTr="00180ACA">
        <w:trPr>
          <w:trHeight w:val="283"/>
          <w:jc w:val="center"/>
        </w:trPr>
        <w:tc>
          <w:tcPr>
            <w:tcW w:w="9859" w:type="dxa"/>
            <w:shd w:val="clear" w:color="auto" w:fill="F7CAAC"/>
            <w:vAlign w:val="center"/>
          </w:tcPr>
          <w:p w14:paraId="4B76C921" w14:textId="77777777" w:rsidR="00180ACA" w:rsidRPr="009B0395" w:rsidRDefault="00180ACA" w:rsidP="00180ACA">
            <w:pPr>
              <w:suppressAutoHyphens w:val="0"/>
              <w:jc w:val="left"/>
              <w:rPr>
                <w:lang w:eastAsia="cs-CZ"/>
              </w:rPr>
            </w:pPr>
            <w:r w:rsidRPr="009B0395">
              <w:rPr>
                <w:b/>
                <w:lang w:eastAsia="cs-CZ"/>
              </w:rPr>
              <w:t>Přehled zpřístupněných databází</w:t>
            </w:r>
          </w:p>
        </w:tc>
      </w:tr>
      <w:tr w:rsidR="009B0395" w:rsidRPr="009B0395" w14:paraId="29027941" w14:textId="77777777" w:rsidTr="00180ACA">
        <w:trPr>
          <w:trHeight w:val="2268"/>
          <w:jc w:val="center"/>
        </w:trPr>
        <w:tc>
          <w:tcPr>
            <w:tcW w:w="9859" w:type="dxa"/>
          </w:tcPr>
          <w:p w14:paraId="7E938501" w14:textId="77777777" w:rsidR="00180ACA" w:rsidRPr="009B0395" w:rsidRDefault="00180ACA" w:rsidP="00180ACA">
            <w:pPr>
              <w:suppressAutoHyphens w:val="0"/>
              <w:ind w:right="221"/>
              <w:jc w:val="left"/>
              <w:rPr>
                <w:lang w:eastAsia="cs-CZ"/>
              </w:rPr>
            </w:pPr>
          </w:p>
          <w:p w14:paraId="7C6267E7" w14:textId="77777777" w:rsidR="00180ACA" w:rsidRPr="009B0395" w:rsidRDefault="00180ACA" w:rsidP="00E07AE7">
            <w:pPr>
              <w:suppressAutoHyphens w:val="0"/>
              <w:rPr>
                <w:lang w:eastAsia="cs-CZ"/>
              </w:rPr>
            </w:pPr>
            <w:r w:rsidRPr="009B0395">
              <w:rPr>
                <w:b/>
                <w:lang w:eastAsia="cs-CZ"/>
              </w:rPr>
              <w:t>Elektronické informační zdroje přístupné pro období 2022-2024</w:t>
            </w:r>
          </w:p>
          <w:p w14:paraId="66390286" w14:textId="77777777" w:rsidR="00180ACA" w:rsidRPr="009B0395" w:rsidRDefault="00180ACA" w:rsidP="00E07AE7">
            <w:pPr>
              <w:suppressAutoHyphens w:val="0"/>
              <w:rPr>
                <w:lang w:eastAsia="cs-CZ"/>
              </w:rPr>
            </w:pPr>
            <w:r w:rsidRPr="009B0395">
              <w:rPr>
                <w:lang w:eastAsia="cs-CZ"/>
              </w:rPr>
              <w:t xml:space="preserve">Na uvedené období předpokládáme přístup k renomovaným elektronickým informačním zdrojům (bibliografickým, plnotextovým): </w:t>
            </w:r>
          </w:p>
          <w:p w14:paraId="3422C764" w14:textId="77777777" w:rsidR="00180ACA" w:rsidRPr="009B0395" w:rsidRDefault="00180ACA" w:rsidP="00E07AE7">
            <w:pPr>
              <w:suppressAutoHyphens w:val="0"/>
              <w:rPr>
                <w:lang w:eastAsia="cs-CZ"/>
              </w:rPr>
            </w:pPr>
            <w:r w:rsidRPr="009B0395">
              <w:rPr>
                <w:lang w:eastAsia="cs-CZ"/>
              </w:rPr>
              <w:t>Web of Science, Scopus, Oxford Journals Online HSS, Cambridge Journals Online Full Collection, EniviroNetBase, IoPscience, Knovel, Environment Complete, ProQuest Central, Central and Eastern European Academic Source, Academic Search Complete, JSTOR Arts &amp; Science I-IV, SAGE HSS Package, GALE Literary Source</w:t>
            </w:r>
            <w:r w:rsidRPr="009B0395">
              <w:rPr>
                <w:iCs/>
                <w:lang w:eastAsia="cs-CZ"/>
              </w:rPr>
              <w:t>, Art &amp; Architecture Source</w:t>
            </w:r>
            <w:r w:rsidRPr="009B0395">
              <w:rPr>
                <w:lang w:eastAsia="cs-CZ"/>
              </w:rPr>
              <w:t>, Science Direct Freedom Collection, Springer Link Journals, Wiley Online Library Journals - Full, CINAHL plus with Full Text.</w:t>
            </w:r>
          </w:p>
          <w:p w14:paraId="354812B5" w14:textId="77777777" w:rsidR="00180ACA" w:rsidRPr="009B0395" w:rsidRDefault="00180ACA" w:rsidP="00180ACA">
            <w:pPr>
              <w:suppressAutoHyphens w:val="0"/>
              <w:jc w:val="left"/>
              <w:rPr>
                <w:lang w:eastAsia="cs-CZ"/>
              </w:rPr>
            </w:pPr>
          </w:p>
        </w:tc>
      </w:tr>
      <w:tr w:rsidR="009B0395" w:rsidRPr="009B0395" w14:paraId="1868024F" w14:textId="77777777" w:rsidTr="00180ACA">
        <w:trPr>
          <w:trHeight w:val="284"/>
          <w:jc w:val="center"/>
        </w:trPr>
        <w:tc>
          <w:tcPr>
            <w:tcW w:w="9859" w:type="dxa"/>
            <w:shd w:val="clear" w:color="auto" w:fill="F7CAAC"/>
            <w:vAlign w:val="center"/>
          </w:tcPr>
          <w:p w14:paraId="5EF281BC" w14:textId="77777777" w:rsidR="00180ACA" w:rsidRPr="009B0395" w:rsidRDefault="00180ACA" w:rsidP="00180ACA">
            <w:pPr>
              <w:suppressAutoHyphens w:val="0"/>
              <w:jc w:val="left"/>
              <w:rPr>
                <w:b/>
                <w:lang w:eastAsia="cs-CZ"/>
              </w:rPr>
            </w:pPr>
            <w:r w:rsidRPr="009B0395">
              <w:rPr>
                <w:b/>
                <w:lang w:eastAsia="cs-CZ"/>
              </w:rPr>
              <w:t>Název a stručný popis používaného antiplagiátorského systému</w:t>
            </w:r>
          </w:p>
        </w:tc>
      </w:tr>
      <w:tr w:rsidR="009B0395" w:rsidRPr="009B0395" w14:paraId="2B4DA97D" w14:textId="77777777" w:rsidTr="00180ACA">
        <w:trPr>
          <w:trHeight w:val="2268"/>
          <w:jc w:val="center"/>
        </w:trPr>
        <w:tc>
          <w:tcPr>
            <w:tcW w:w="9859" w:type="dxa"/>
            <w:shd w:val="clear" w:color="auto" w:fill="FFFFFF"/>
          </w:tcPr>
          <w:p w14:paraId="692D5196" w14:textId="77777777" w:rsidR="00180ACA" w:rsidRPr="009B0395" w:rsidRDefault="00180ACA" w:rsidP="00180ACA">
            <w:pPr>
              <w:suppressAutoHyphens w:val="0"/>
              <w:ind w:right="221"/>
              <w:jc w:val="left"/>
              <w:rPr>
                <w:lang w:eastAsia="cs-CZ"/>
              </w:rPr>
            </w:pPr>
            <w:r w:rsidRPr="009B0395">
              <w:rPr>
                <w:b/>
                <w:lang w:eastAsia="cs-CZ"/>
              </w:rPr>
              <w:t xml:space="preserve">Antiplagiátorský systém </w:t>
            </w:r>
            <w:hyperlink r:id="rId150">
              <w:r w:rsidRPr="009B0395">
                <w:rPr>
                  <w:b/>
                  <w:lang w:eastAsia="cs-CZ"/>
                </w:rPr>
                <w:t>THESES.CZ</w:t>
              </w:r>
            </w:hyperlink>
            <w:r w:rsidRPr="009B0395">
              <w:rPr>
                <w:b/>
                <w:lang w:eastAsia="cs-CZ"/>
              </w:rPr>
              <w:t xml:space="preserve">, </w:t>
            </w:r>
            <w:hyperlink r:id="rId151">
              <w:r w:rsidRPr="009B0395">
                <w:rPr>
                  <w:u w:val="single"/>
                  <w:lang w:eastAsia="cs-CZ"/>
                </w:rPr>
                <w:t>https://theses.cz/</w:t>
              </w:r>
            </w:hyperlink>
            <w:r w:rsidRPr="009B0395">
              <w:rPr>
                <w:lang w:eastAsia="cs-CZ"/>
              </w:rPr>
              <w:t xml:space="preserve"> </w:t>
            </w:r>
          </w:p>
          <w:p w14:paraId="0A9FCCE0" w14:textId="77777777" w:rsidR="00180ACA" w:rsidRPr="009B0395" w:rsidRDefault="00180ACA" w:rsidP="00E07AE7">
            <w:pPr>
              <w:suppressAutoHyphens w:val="0"/>
              <w:rPr>
                <w:lang w:eastAsia="cs-CZ"/>
              </w:rPr>
            </w:pPr>
            <w:r w:rsidRPr="009B0395">
              <w:rPr>
                <w:lang w:eastAsia="cs-CZ"/>
              </w:rPr>
              <w:t>Theses.cz je systém pro odhalování plagiátů mezi závěrečnými pracemi a je vyvíjen a provozován Masarykovou univerzitou. Slouží vysokým školám a univerzitám (nejen v ČR) jako národní registr závěrečných prací a jako úložiště prací pro vyhledávání plagiátů. Systém umožňuje zástupcům zapojených škol vkládat práce a vyhledávat mezi nimi plagiáty.</w:t>
            </w:r>
          </w:p>
          <w:p w14:paraId="5CC5CCC6" w14:textId="1EFEC442" w:rsidR="00180ACA" w:rsidRPr="009B0395" w:rsidRDefault="00180ACA" w:rsidP="00E07AE7">
            <w:pPr>
              <w:suppressAutoHyphens w:val="0"/>
              <w:rPr>
                <w:lang w:eastAsia="cs-CZ"/>
              </w:rPr>
            </w:pPr>
            <w:r w:rsidRPr="009B0395">
              <w:rPr>
                <w:lang w:eastAsia="cs-CZ"/>
              </w:rPr>
              <w:t>Systém vyhledává podobnosti napříč sdílenou databází porovnávaných dokumentů, která zahrnuje závěrečné práce zapojených škol v systému Theses.cz, seminární a jiné práce v systému Odevzdej.cz, vědecké publikace v systému Repozitar.cz a další dokumenty v informačních systémech provozovaných Masarykovou univerzitou. Součástí vyhledávání podobností je i algoritmus, který porovnávaný dokument analyzuje a zkoumá možné podobnosti i vůči zdrojům z celého Internetu.</w:t>
            </w:r>
          </w:p>
        </w:tc>
      </w:tr>
    </w:tbl>
    <w:p w14:paraId="62B3B620" w14:textId="77777777" w:rsidR="00180ACA" w:rsidRPr="009B0395" w:rsidRDefault="00180ACA" w:rsidP="009A4976"/>
    <w:tbl>
      <w:tblPr>
        <w:tblW w:w="93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167"/>
        <w:gridCol w:w="201"/>
        <w:gridCol w:w="1274"/>
        <w:gridCol w:w="2321"/>
        <w:gridCol w:w="2426"/>
      </w:tblGrid>
      <w:tr w:rsidR="009B0395" w:rsidRPr="009B0395" w14:paraId="0AD200A9" w14:textId="77777777" w:rsidTr="00E07AE7">
        <w:trPr>
          <w:jc w:val="center"/>
        </w:trPr>
        <w:tc>
          <w:tcPr>
            <w:tcW w:w="9389" w:type="dxa"/>
            <w:gridSpan w:val="5"/>
            <w:tcBorders>
              <w:bottom w:val="double" w:sz="4" w:space="0" w:color="auto"/>
            </w:tcBorders>
            <w:shd w:val="clear" w:color="auto" w:fill="BDD6EE"/>
          </w:tcPr>
          <w:p w14:paraId="11BFEC1E" w14:textId="77777777" w:rsidR="00180ACA" w:rsidRPr="009B0395" w:rsidRDefault="00180ACA" w:rsidP="00180ACA">
            <w:pPr>
              <w:pStyle w:val="Nadpis1"/>
              <w:rPr>
                <w:rFonts w:cs="Times New Roman"/>
              </w:rPr>
            </w:pPr>
            <w:bookmarkStart w:id="40" w:name="_Toc181010722"/>
            <w:r w:rsidRPr="009B0395">
              <w:rPr>
                <w:rFonts w:cs="Times New Roman"/>
              </w:rPr>
              <w:t>C-IV – Materiální zabezpečení studijního programu</w:t>
            </w:r>
            <w:bookmarkEnd w:id="40"/>
          </w:p>
        </w:tc>
      </w:tr>
      <w:tr w:rsidR="009B0395" w:rsidRPr="009B0395" w14:paraId="20A92C98" w14:textId="77777777" w:rsidTr="00E07AE7">
        <w:trPr>
          <w:jc w:val="center"/>
        </w:trPr>
        <w:tc>
          <w:tcPr>
            <w:tcW w:w="3167" w:type="dxa"/>
            <w:tcBorders>
              <w:top w:val="single" w:sz="2" w:space="0" w:color="auto"/>
              <w:left w:val="single" w:sz="2" w:space="0" w:color="auto"/>
              <w:bottom w:val="single" w:sz="2" w:space="0" w:color="auto"/>
              <w:right w:val="single" w:sz="2" w:space="0" w:color="auto"/>
            </w:tcBorders>
            <w:shd w:val="clear" w:color="auto" w:fill="F7CAAC"/>
          </w:tcPr>
          <w:p w14:paraId="35700AFE" w14:textId="77777777" w:rsidR="00180ACA" w:rsidRPr="009B0395" w:rsidRDefault="00180ACA" w:rsidP="00180ACA">
            <w:pPr>
              <w:suppressAutoHyphens w:val="0"/>
              <w:rPr>
                <w:b/>
                <w:lang w:eastAsia="cs-CZ"/>
              </w:rPr>
            </w:pPr>
            <w:r w:rsidRPr="009B0395">
              <w:rPr>
                <w:b/>
                <w:lang w:eastAsia="cs-CZ"/>
              </w:rPr>
              <w:t>Místo uskutečňování studijního programu</w:t>
            </w:r>
          </w:p>
        </w:tc>
        <w:tc>
          <w:tcPr>
            <w:tcW w:w="6222" w:type="dxa"/>
            <w:gridSpan w:val="4"/>
            <w:tcBorders>
              <w:top w:val="single" w:sz="2" w:space="0" w:color="auto"/>
              <w:left w:val="single" w:sz="2" w:space="0" w:color="auto"/>
              <w:bottom w:val="single" w:sz="2" w:space="0" w:color="auto"/>
              <w:right w:val="single" w:sz="2" w:space="0" w:color="auto"/>
            </w:tcBorders>
          </w:tcPr>
          <w:p w14:paraId="26628393" w14:textId="77777777" w:rsidR="00180ACA" w:rsidRPr="009B0395" w:rsidRDefault="00180ACA" w:rsidP="00180ACA">
            <w:pPr>
              <w:suppressAutoHyphens w:val="0"/>
              <w:ind w:left="193" w:right="221"/>
              <w:jc w:val="left"/>
              <w:rPr>
                <w:lang w:eastAsia="cs-CZ"/>
              </w:rPr>
            </w:pPr>
            <w:r w:rsidRPr="009B0395">
              <w:rPr>
                <w:lang w:eastAsia="cs-CZ"/>
              </w:rPr>
              <w:t xml:space="preserve">FSI UJEP v Ústí n. L. využívá zejména následující prostory: </w:t>
            </w:r>
          </w:p>
          <w:p w14:paraId="2C5E54F4" w14:textId="77777777" w:rsidR="00180ACA" w:rsidRPr="009B0395" w:rsidRDefault="00180ACA" w:rsidP="00B50C03">
            <w:pPr>
              <w:numPr>
                <w:ilvl w:val="0"/>
                <w:numId w:val="13"/>
              </w:numPr>
              <w:suppressAutoHyphens w:val="0"/>
              <w:ind w:left="284" w:right="221" w:firstLine="0"/>
              <w:jc w:val="left"/>
              <w:rPr>
                <w:lang w:eastAsia="cs-CZ"/>
              </w:rPr>
            </w:pPr>
            <w:r w:rsidRPr="009B0395">
              <w:rPr>
                <w:lang w:eastAsia="cs-CZ"/>
              </w:rPr>
              <w:t>budova H (</w:t>
            </w:r>
            <w:r w:rsidRPr="009B0395">
              <w:rPr>
                <w:i/>
                <w:lang w:eastAsia="cs-CZ"/>
              </w:rPr>
              <w:t>Pasteurova 7</w:t>
            </w:r>
            <w:r w:rsidRPr="009B0395">
              <w:rPr>
                <w:lang w:eastAsia="cs-CZ"/>
              </w:rPr>
              <w:t>, kampus)</w:t>
            </w:r>
          </w:p>
          <w:p w14:paraId="39EDD11C" w14:textId="77777777" w:rsidR="00180ACA" w:rsidRPr="009B0395" w:rsidRDefault="00180ACA" w:rsidP="00B50C03">
            <w:pPr>
              <w:numPr>
                <w:ilvl w:val="0"/>
                <w:numId w:val="13"/>
              </w:numPr>
              <w:suppressAutoHyphens w:val="0"/>
              <w:ind w:left="284" w:right="221" w:firstLine="0"/>
              <w:jc w:val="left"/>
              <w:rPr>
                <w:lang w:eastAsia="cs-CZ"/>
              </w:rPr>
            </w:pPr>
            <w:r w:rsidRPr="009B0395">
              <w:rPr>
                <w:rFonts w:eastAsia="Calibri"/>
                <w:lang w:eastAsia="cs-CZ"/>
              </w:rPr>
              <w:t xml:space="preserve">laboratoře v objektu </w:t>
            </w:r>
            <w:r w:rsidRPr="009B0395">
              <w:rPr>
                <w:rFonts w:eastAsia="Calibri"/>
                <w:i/>
                <w:lang w:eastAsia="cs-CZ"/>
              </w:rPr>
              <w:t>Za Válcovnou</w:t>
            </w:r>
          </w:p>
          <w:p w14:paraId="737BE90C" w14:textId="77777777" w:rsidR="00180ACA" w:rsidRPr="009B0395" w:rsidRDefault="00180ACA" w:rsidP="00B50C03">
            <w:pPr>
              <w:numPr>
                <w:ilvl w:val="0"/>
                <w:numId w:val="13"/>
              </w:numPr>
              <w:suppressAutoHyphens w:val="0"/>
              <w:ind w:left="284" w:right="221" w:firstLine="0"/>
              <w:jc w:val="left"/>
              <w:rPr>
                <w:lang w:eastAsia="cs-CZ"/>
              </w:rPr>
            </w:pPr>
            <w:r w:rsidRPr="009B0395">
              <w:rPr>
                <w:rFonts w:eastAsia="Calibri"/>
                <w:lang w:eastAsia="cs-CZ"/>
              </w:rPr>
              <w:t>laboratoře v budově CEMTECH (</w:t>
            </w:r>
            <w:r w:rsidRPr="009B0395">
              <w:rPr>
                <w:rFonts w:eastAsia="Calibri"/>
                <w:i/>
                <w:lang w:eastAsia="cs-CZ"/>
              </w:rPr>
              <w:t>Pasteurova 7</w:t>
            </w:r>
            <w:r w:rsidRPr="009B0395">
              <w:rPr>
                <w:rFonts w:eastAsia="Calibri"/>
                <w:lang w:eastAsia="cs-CZ"/>
              </w:rPr>
              <w:t>, kampus)</w:t>
            </w:r>
          </w:p>
          <w:p w14:paraId="73A8754E" w14:textId="77777777" w:rsidR="00180ACA" w:rsidRPr="009B0395" w:rsidRDefault="00180ACA" w:rsidP="00B50C03">
            <w:pPr>
              <w:numPr>
                <w:ilvl w:val="0"/>
                <w:numId w:val="13"/>
              </w:numPr>
              <w:suppressAutoHyphens w:val="0"/>
              <w:ind w:left="284" w:right="221" w:firstLine="0"/>
              <w:jc w:val="left"/>
              <w:rPr>
                <w:lang w:eastAsia="cs-CZ"/>
              </w:rPr>
            </w:pPr>
            <w:r w:rsidRPr="009B0395">
              <w:rPr>
                <w:rFonts w:eastAsia="Calibri"/>
                <w:lang w:eastAsia="cs-CZ"/>
              </w:rPr>
              <w:t xml:space="preserve">MFC UJEP, Pasteurova (auly UJEP, rektorát, </w:t>
            </w:r>
            <w:r w:rsidRPr="009B0395">
              <w:rPr>
                <w:rFonts w:eastAsia="Calibri"/>
                <w:i/>
                <w:lang w:eastAsia="cs-CZ"/>
              </w:rPr>
              <w:t>Pasteurova 1</w:t>
            </w:r>
            <w:r w:rsidRPr="009B0395">
              <w:rPr>
                <w:rFonts w:eastAsia="Calibri"/>
                <w:lang w:eastAsia="cs-CZ"/>
              </w:rPr>
              <w:t>)</w:t>
            </w:r>
          </w:p>
        </w:tc>
      </w:tr>
      <w:tr w:rsidR="009B0395" w:rsidRPr="009B0395" w14:paraId="1E10E751" w14:textId="77777777" w:rsidTr="00E07AE7">
        <w:trPr>
          <w:jc w:val="center"/>
        </w:trPr>
        <w:tc>
          <w:tcPr>
            <w:tcW w:w="9389" w:type="dxa"/>
            <w:gridSpan w:val="5"/>
            <w:shd w:val="clear" w:color="auto" w:fill="F7CAAC"/>
          </w:tcPr>
          <w:p w14:paraId="1520956B" w14:textId="77777777" w:rsidR="00180ACA" w:rsidRPr="009B0395" w:rsidRDefault="00180ACA" w:rsidP="00180ACA">
            <w:pPr>
              <w:suppressAutoHyphens w:val="0"/>
              <w:rPr>
                <w:b/>
                <w:lang w:eastAsia="cs-CZ"/>
              </w:rPr>
            </w:pPr>
            <w:r w:rsidRPr="009B0395">
              <w:rPr>
                <w:b/>
                <w:lang w:eastAsia="cs-CZ"/>
              </w:rPr>
              <w:t>Kapacita výukových místností pro teoretickou výuku</w:t>
            </w:r>
          </w:p>
        </w:tc>
      </w:tr>
      <w:tr w:rsidR="009B0395" w:rsidRPr="009B0395" w14:paraId="578B7C5C" w14:textId="77777777" w:rsidTr="00E07AE7">
        <w:trPr>
          <w:trHeight w:val="2268"/>
          <w:jc w:val="center"/>
        </w:trPr>
        <w:tc>
          <w:tcPr>
            <w:tcW w:w="9389" w:type="dxa"/>
            <w:gridSpan w:val="5"/>
          </w:tcPr>
          <w:p w14:paraId="0986BFCF" w14:textId="77777777" w:rsidR="00180ACA" w:rsidRPr="009B0395" w:rsidRDefault="00180ACA" w:rsidP="00180ACA">
            <w:pPr>
              <w:suppressAutoHyphens w:val="0"/>
              <w:ind w:right="221"/>
              <w:jc w:val="left"/>
              <w:rPr>
                <w:lang w:eastAsia="cs-CZ"/>
              </w:rPr>
            </w:pPr>
          </w:p>
          <w:p w14:paraId="11791037" w14:textId="77777777" w:rsidR="00180ACA" w:rsidRPr="009B0395" w:rsidRDefault="00180ACA" w:rsidP="00A330C5">
            <w:pPr>
              <w:suppressAutoHyphens w:val="0"/>
              <w:ind w:right="221"/>
              <w:rPr>
                <w:lang w:eastAsia="cs-CZ"/>
              </w:rPr>
            </w:pPr>
            <w:r w:rsidRPr="009B0395">
              <w:rPr>
                <w:lang w:eastAsia="cs-CZ"/>
              </w:rPr>
              <w:t xml:space="preserve">FSI sídlí v areálu kampusu UJEP v Ústí nad Labem v budově H. V areálu je umístěno pět fakult z celkového počtu osmi fakult. Další fakulty mají vlastní budovy ve městě Ústí nad Labem (FSE, FŽP, FZS). </w:t>
            </w:r>
          </w:p>
          <w:p w14:paraId="6C6FC14E" w14:textId="77777777" w:rsidR="00180ACA" w:rsidRPr="009B0395" w:rsidRDefault="00180ACA" w:rsidP="00A330C5">
            <w:pPr>
              <w:suppressAutoHyphens w:val="0"/>
              <w:ind w:right="221"/>
              <w:rPr>
                <w:lang w:eastAsia="cs-CZ"/>
              </w:rPr>
            </w:pPr>
            <w:r w:rsidRPr="009B0395">
              <w:rPr>
                <w:lang w:eastAsia="cs-CZ"/>
              </w:rPr>
              <w:t>FSI využívá pro teoretickou výuku následující učebny:</w:t>
            </w:r>
          </w:p>
          <w:p w14:paraId="1657B770" w14:textId="77777777" w:rsidR="00180ACA" w:rsidRPr="009B0395" w:rsidRDefault="00180ACA" w:rsidP="00A330C5">
            <w:pPr>
              <w:numPr>
                <w:ilvl w:val="0"/>
                <w:numId w:val="43"/>
              </w:numPr>
              <w:suppressAutoHyphens w:val="0"/>
              <w:ind w:left="665" w:hanging="382"/>
              <w:rPr>
                <w:rFonts w:eastAsia="Calibri"/>
                <w:lang w:eastAsia="cs-CZ"/>
              </w:rPr>
            </w:pPr>
            <w:r w:rsidRPr="009B0395">
              <w:rPr>
                <w:lang w:eastAsia="cs-CZ"/>
              </w:rPr>
              <w:t>v budově „H“ v kampusu 5 učeben s kapacitou 16 - 55 posluchačů (z toho jedna počítačová učebna);</w:t>
            </w:r>
          </w:p>
          <w:p w14:paraId="3E24FEF5" w14:textId="77777777" w:rsidR="00180ACA" w:rsidRPr="009B0395" w:rsidRDefault="00180ACA" w:rsidP="00A330C5">
            <w:pPr>
              <w:numPr>
                <w:ilvl w:val="0"/>
                <w:numId w:val="43"/>
              </w:numPr>
              <w:suppressAutoHyphens w:val="0"/>
              <w:ind w:left="665" w:hanging="382"/>
              <w:rPr>
                <w:lang w:eastAsia="cs-CZ"/>
              </w:rPr>
            </w:pPr>
            <w:r w:rsidRPr="009B0395">
              <w:rPr>
                <w:lang w:eastAsia="cs-CZ"/>
              </w:rPr>
              <w:t>v budově CEMMTECH 15 učeben s kapacitou 34 - 86 posluchačů;</w:t>
            </w:r>
          </w:p>
          <w:p w14:paraId="2C55CA7B" w14:textId="77777777" w:rsidR="00180ACA" w:rsidRPr="009B0395" w:rsidRDefault="00180ACA" w:rsidP="00A330C5">
            <w:pPr>
              <w:numPr>
                <w:ilvl w:val="0"/>
                <w:numId w:val="43"/>
              </w:numPr>
              <w:suppressAutoHyphens w:val="0"/>
              <w:ind w:left="665" w:hanging="382"/>
              <w:rPr>
                <w:lang w:eastAsia="cs-CZ"/>
              </w:rPr>
            </w:pPr>
            <w:r w:rsidRPr="009B0395">
              <w:rPr>
                <w:lang w:eastAsia="cs-CZ"/>
              </w:rPr>
              <w:t xml:space="preserve">v </w:t>
            </w:r>
            <w:r w:rsidRPr="009B0395">
              <w:rPr>
                <w:rFonts w:eastAsia="Calibri"/>
                <w:lang w:eastAsia="cs-CZ"/>
              </w:rPr>
              <w:t>budově</w:t>
            </w:r>
            <w:r w:rsidRPr="009B0395">
              <w:rPr>
                <w:lang w:eastAsia="cs-CZ"/>
              </w:rPr>
              <w:t xml:space="preserve"> Za Válcovnou jednu učebnu s kapacitou 56 míst a jednu počítačovou učebnu pro virtuální prototypování. </w:t>
            </w:r>
          </w:p>
          <w:p w14:paraId="7245A37A" w14:textId="77777777" w:rsidR="00180ACA" w:rsidRPr="009B0395" w:rsidRDefault="00180ACA" w:rsidP="00A330C5">
            <w:pPr>
              <w:suppressAutoHyphens w:val="0"/>
              <w:rPr>
                <w:lang w:eastAsia="cs-CZ"/>
              </w:rPr>
            </w:pPr>
            <w:r w:rsidRPr="009B0395">
              <w:rPr>
                <w:lang w:eastAsia="cs-CZ"/>
              </w:rPr>
              <w:t>FSI využívá také přednáškové sály situované v MFC v areálu kampusu s následujícími kapacitami: 2krát 90 míst, 1krát 190 míst a 1krát 315 míst, které jsou určeny zejména pro studenty nižších ročníků (společné přednášky).</w:t>
            </w:r>
          </w:p>
          <w:p w14:paraId="749D7481" w14:textId="77777777" w:rsidR="00180ACA" w:rsidRPr="009B0395" w:rsidRDefault="00180ACA" w:rsidP="00180ACA">
            <w:pPr>
              <w:suppressAutoHyphens w:val="0"/>
              <w:jc w:val="left"/>
              <w:rPr>
                <w:lang w:eastAsia="cs-CZ"/>
              </w:rPr>
            </w:pPr>
          </w:p>
        </w:tc>
      </w:tr>
      <w:tr w:rsidR="009B0395" w:rsidRPr="009B0395" w14:paraId="6925DCFE" w14:textId="77777777" w:rsidTr="00E07AE7">
        <w:trPr>
          <w:trHeight w:val="202"/>
          <w:jc w:val="center"/>
        </w:trPr>
        <w:tc>
          <w:tcPr>
            <w:tcW w:w="3368" w:type="dxa"/>
            <w:gridSpan w:val="2"/>
            <w:shd w:val="clear" w:color="auto" w:fill="F7CAAC"/>
          </w:tcPr>
          <w:p w14:paraId="1D2ECD3C" w14:textId="77777777" w:rsidR="00180ACA" w:rsidRPr="009B0395" w:rsidRDefault="00180ACA" w:rsidP="00180ACA">
            <w:pPr>
              <w:suppressAutoHyphens w:val="0"/>
              <w:jc w:val="left"/>
              <w:rPr>
                <w:b/>
                <w:lang w:eastAsia="cs-CZ"/>
              </w:rPr>
            </w:pPr>
            <w:r w:rsidRPr="009B0395">
              <w:rPr>
                <w:b/>
                <w:lang w:eastAsia="cs-CZ"/>
              </w:rPr>
              <w:t>Z toho kapacita v prostorách v nájmu</w:t>
            </w:r>
          </w:p>
        </w:tc>
        <w:tc>
          <w:tcPr>
            <w:tcW w:w="1274" w:type="dxa"/>
          </w:tcPr>
          <w:p w14:paraId="27843B48" w14:textId="77777777" w:rsidR="00180ACA" w:rsidRPr="009B0395" w:rsidRDefault="00180ACA" w:rsidP="00180ACA">
            <w:pPr>
              <w:suppressAutoHyphens w:val="0"/>
              <w:jc w:val="left"/>
              <w:rPr>
                <w:lang w:eastAsia="cs-CZ"/>
              </w:rPr>
            </w:pPr>
          </w:p>
        </w:tc>
        <w:tc>
          <w:tcPr>
            <w:tcW w:w="2321" w:type="dxa"/>
            <w:shd w:val="clear" w:color="auto" w:fill="F7CAAC"/>
          </w:tcPr>
          <w:p w14:paraId="16E313BF" w14:textId="77777777" w:rsidR="00180ACA" w:rsidRPr="009B0395" w:rsidRDefault="00180ACA" w:rsidP="00180ACA">
            <w:pPr>
              <w:suppressAutoHyphens w:val="0"/>
              <w:jc w:val="left"/>
              <w:rPr>
                <w:b/>
                <w:shd w:val="clear" w:color="auto" w:fill="F7CAAC"/>
                <w:lang w:eastAsia="cs-CZ"/>
              </w:rPr>
            </w:pPr>
            <w:r w:rsidRPr="009B0395">
              <w:rPr>
                <w:b/>
                <w:shd w:val="clear" w:color="auto" w:fill="F7CAAC"/>
                <w:lang w:eastAsia="cs-CZ"/>
              </w:rPr>
              <w:t>Doba platnosti nájmu</w:t>
            </w:r>
          </w:p>
        </w:tc>
        <w:tc>
          <w:tcPr>
            <w:tcW w:w="2426" w:type="dxa"/>
          </w:tcPr>
          <w:p w14:paraId="20795104" w14:textId="77777777" w:rsidR="00180ACA" w:rsidRPr="009B0395" w:rsidRDefault="00180ACA" w:rsidP="00180ACA">
            <w:pPr>
              <w:suppressAutoHyphens w:val="0"/>
              <w:jc w:val="left"/>
              <w:rPr>
                <w:lang w:eastAsia="cs-CZ"/>
              </w:rPr>
            </w:pPr>
          </w:p>
        </w:tc>
      </w:tr>
      <w:tr w:rsidR="009B0395" w:rsidRPr="009B0395" w14:paraId="3603D393" w14:textId="77777777" w:rsidTr="00E07AE7">
        <w:trPr>
          <w:trHeight w:val="139"/>
          <w:jc w:val="center"/>
        </w:trPr>
        <w:tc>
          <w:tcPr>
            <w:tcW w:w="9389" w:type="dxa"/>
            <w:gridSpan w:val="5"/>
            <w:shd w:val="clear" w:color="auto" w:fill="F7CAAC"/>
          </w:tcPr>
          <w:p w14:paraId="6C9BF49B" w14:textId="77777777" w:rsidR="00180ACA" w:rsidRPr="009B0395" w:rsidRDefault="00180ACA" w:rsidP="00180ACA">
            <w:pPr>
              <w:suppressAutoHyphens w:val="0"/>
              <w:jc w:val="left"/>
              <w:rPr>
                <w:lang w:eastAsia="cs-CZ"/>
              </w:rPr>
            </w:pPr>
            <w:r w:rsidRPr="009B0395">
              <w:rPr>
                <w:b/>
                <w:lang w:eastAsia="cs-CZ"/>
              </w:rPr>
              <w:t>Kapacita a popis odborné učebny</w:t>
            </w:r>
          </w:p>
        </w:tc>
      </w:tr>
      <w:tr w:rsidR="009B0395" w:rsidRPr="009B0395" w14:paraId="774E1FB1" w14:textId="77777777" w:rsidTr="00E07AE7">
        <w:trPr>
          <w:trHeight w:val="425"/>
          <w:jc w:val="center"/>
        </w:trPr>
        <w:tc>
          <w:tcPr>
            <w:tcW w:w="9389" w:type="dxa"/>
            <w:gridSpan w:val="5"/>
          </w:tcPr>
          <w:p w14:paraId="4BD86C38" w14:textId="77777777" w:rsidR="00180ACA" w:rsidRPr="009B0395" w:rsidRDefault="00180ACA" w:rsidP="00A330C5">
            <w:pPr>
              <w:suppressAutoHyphens w:val="0"/>
              <w:rPr>
                <w:lang w:eastAsia="cs-CZ"/>
              </w:rPr>
            </w:pPr>
            <w:r w:rsidRPr="009B0395">
              <w:rPr>
                <w:lang w:eastAsia="cs-CZ"/>
              </w:rPr>
              <w:t>V současnosti je v působnosti fakulty (na dvou ústavech a Vědeckotechnickém parku) celkově 23 laboratoří a 3 speciální počítačové učebny s osazením většího počtu speciálních SW pro oblast simulaci proudění a přestupu tepla, virtuálního prototypování, výpočtů v technologiích a mechanice, konstrukci atd.</w:t>
            </w:r>
          </w:p>
          <w:p w14:paraId="48BC7490" w14:textId="77777777" w:rsidR="00180ACA" w:rsidRPr="009B0395" w:rsidRDefault="00180ACA" w:rsidP="00A330C5">
            <w:pPr>
              <w:suppressAutoHyphens w:val="0"/>
              <w:spacing w:after="240"/>
              <w:rPr>
                <w:lang w:eastAsia="cs-CZ"/>
              </w:rPr>
            </w:pPr>
            <w:r w:rsidRPr="009B0395">
              <w:rPr>
                <w:lang w:eastAsia="cs-CZ"/>
              </w:rPr>
              <w:t xml:space="preserve">V laboratořích Ústavu technologií a materiálů (ÚTM) je realizován výzkum v oblasti vývoje nových materiálů, tepelného zpracování, nanomateriálů, povrchových úprav, řezných nástrojů atd. Je v nich možné realizovat poměrně komplexní analýzy nejen kovových materiálů, ať již z hlediska strukturního, tak chemického, ale také z hlediska jejich technologických vlastností. </w:t>
            </w:r>
          </w:p>
          <w:p w14:paraId="00D09873" w14:textId="77777777" w:rsidR="00180ACA" w:rsidRPr="009B0395" w:rsidRDefault="00180ACA" w:rsidP="00180ACA">
            <w:pPr>
              <w:suppressAutoHyphens w:val="0"/>
              <w:ind w:right="221"/>
              <w:jc w:val="center"/>
              <w:rPr>
                <w:b/>
                <w:lang w:eastAsia="cs-CZ"/>
              </w:rPr>
            </w:pPr>
            <w:r w:rsidRPr="009B0395">
              <w:rPr>
                <w:b/>
                <w:lang w:eastAsia="cs-CZ"/>
              </w:rPr>
              <w:t>Laboratoře Ústavu technologií a materiálů (ÚTM)</w:t>
            </w:r>
          </w:p>
          <w:tbl>
            <w:tblPr>
              <w:tblW w:w="6411" w:type="dxa"/>
              <w:jc w:val="center"/>
              <w:tblBorders>
                <w:top w:val="single" w:sz="4" w:space="0" w:color="000000"/>
                <w:left w:val="single" w:sz="4" w:space="0" w:color="000000"/>
                <w:bottom w:val="single" w:sz="4" w:space="0" w:color="000000"/>
                <w:insideH w:val="single" w:sz="4" w:space="0" w:color="000000"/>
              </w:tblBorders>
              <w:tblLayout w:type="fixed"/>
              <w:tblCellMar>
                <w:left w:w="48" w:type="dxa"/>
              </w:tblCellMar>
              <w:tblLook w:val="0000" w:firstRow="0" w:lastRow="0" w:firstColumn="0" w:lastColumn="0" w:noHBand="0" w:noVBand="0"/>
            </w:tblPr>
            <w:tblGrid>
              <w:gridCol w:w="2059"/>
              <w:gridCol w:w="4352"/>
            </w:tblGrid>
            <w:tr w:rsidR="009B0395" w:rsidRPr="009B0395" w14:paraId="2B9DEADC" w14:textId="77777777" w:rsidTr="00C32AB7">
              <w:trPr>
                <w:jc w:val="center"/>
              </w:trPr>
              <w:tc>
                <w:tcPr>
                  <w:tcW w:w="2059" w:type="dxa"/>
                  <w:tcBorders>
                    <w:top w:val="single" w:sz="4" w:space="0" w:color="000000"/>
                    <w:left w:val="single" w:sz="4" w:space="0" w:color="000000"/>
                    <w:bottom w:val="single" w:sz="4" w:space="0" w:color="000000"/>
                  </w:tcBorders>
                  <w:shd w:val="clear" w:color="auto" w:fill="auto"/>
                  <w:vAlign w:val="center"/>
                </w:tcPr>
                <w:p w14:paraId="5D7528FA" w14:textId="77777777" w:rsidR="00180ACA" w:rsidRPr="009B0395" w:rsidRDefault="00180ACA" w:rsidP="00180ACA">
                  <w:pPr>
                    <w:suppressAutoHyphens w:val="0"/>
                    <w:jc w:val="center"/>
                    <w:rPr>
                      <w:lang w:eastAsia="cs-CZ"/>
                    </w:rPr>
                  </w:pPr>
                  <w:r w:rsidRPr="009B0395">
                    <w:rPr>
                      <w:b/>
                      <w:lang w:eastAsia="cs-CZ"/>
                    </w:rPr>
                    <w:t>Číslo laboratoře</w:t>
                  </w:r>
                </w:p>
              </w:tc>
              <w:tc>
                <w:tcPr>
                  <w:tcW w:w="43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B1D74F" w14:textId="77777777" w:rsidR="00180ACA" w:rsidRPr="009B0395" w:rsidRDefault="00180ACA" w:rsidP="00180ACA">
                  <w:pPr>
                    <w:suppressAutoHyphens w:val="0"/>
                    <w:jc w:val="center"/>
                    <w:rPr>
                      <w:lang w:eastAsia="cs-CZ"/>
                    </w:rPr>
                  </w:pPr>
                  <w:r w:rsidRPr="009B0395">
                    <w:rPr>
                      <w:b/>
                      <w:lang w:eastAsia="cs-CZ"/>
                    </w:rPr>
                    <w:t>Název laboratoře</w:t>
                  </w:r>
                </w:p>
              </w:tc>
            </w:tr>
            <w:tr w:rsidR="009B0395" w:rsidRPr="009B0395" w14:paraId="02E563F2" w14:textId="77777777" w:rsidTr="00C32AB7">
              <w:trPr>
                <w:jc w:val="center"/>
              </w:trPr>
              <w:tc>
                <w:tcPr>
                  <w:tcW w:w="2059" w:type="dxa"/>
                  <w:tcBorders>
                    <w:top w:val="single" w:sz="4" w:space="0" w:color="000000"/>
                    <w:left w:val="single" w:sz="4" w:space="0" w:color="000000"/>
                    <w:bottom w:val="single" w:sz="4" w:space="0" w:color="000000"/>
                  </w:tcBorders>
                  <w:shd w:val="clear" w:color="auto" w:fill="auto"/>
                </w:tcPr>
                <w:p w14:paraId="6447C8D2" w14:textId="77777777" w:rsidR="00180ACA" w:rsidRPr="009B0395" w:rsidRDefault="00180ACA" w:rsidP="00180ACA">
                  <w:pPr>
                    <w:suppressAutoHyphens w:val="0"/>
                    <w:jc w:val="left"/>
                    <w:rPr>
                      <w:lang w:eastAsia="cs-CZ"/>
                    </w:rPr>
                  </w:pPr>
                  <w:r w:rsidRPr="009B0395">
                    <w:rPr>
                      <w:lang w:eastAsia="cs-CZ"/>
                    </w:rPr>
                    <w:t>L1</w:t>
                  </w:r>
                </w:p>
              </w:tc>
              <w:tc>
                <w:tcPr>
                  <w:tcW w:w="4351" w:type="dxa"/>
                  <w:tcBorders>
                    <w:top w:val="single" w:sz="4" w:space="0" w:color="000000"/>
                    <w:left w:val="single" w:sz="4" w:space="0" w:color="000000"/>
                    <w:bottom w:val="single" w:sz="4" w:space="0" w:color="000000"/>
                    <w:right w:val="single" w:sz="4" w:space="0" w:color="000000"/>
                  </w:tcBorders>
                  <w:shd w:val="clear" w:color="auto" w:fill="auto"/>
                </w:tcPr>
                <w:p w14:paraId="30F00465" w14:textId="77777777" w:rsidR="00180ACA" w:rsidRPr="009B0395" w:rsidRDefault="00180ACA" w:rsidP="00180ACA">
                  <w:pPr>
                    <w:suppressAutoHyphens w:val="0"/>
                    <w:jc w:val="left"/>
                    <w:rPr>
                      <w:lang w:eastAsia="cs-CZ"/>
                    </w:rPr>
                  </w:pPr>
                  <w:r w:rsidRPr="009B0395">
                    <w:rPr>
                      <w:lang w:eastAsia="cs-CZ"/>
                    </w:rPr>
                    <w:t>Laboratoř fyziky</w:t>
                  </w:r>
                </w:p>
              </w:tc>
            </w:tr>
            <w:tr w:rsidR="009B0395" w:rsidRPr="009B0395" w14:paraId="1A962332" w14:textId="77777777" w:rsidTr="00C32AB7">
              <w:trPr>
                <w:jc w:val="center"/>
              </w:trPr>
              <w:tc>
                <w:tcPr>
                  <w:tcW w:w="2059" w:type="dxa"/>
                  <w:tcBorders>
                    <w:top w:val="single" w:sz="4" w:space="0" w:color="000000"/>
                    <w:left w:val="single" w:sz="4" w:space="0" w:color="000000"/>
                    <w:bottom w:val="single" w:sz="4" w:space="0" w:color="000000"/>
                  </w:tcBorders>
                  <w:shd w:val="clear" w:color="auto" w:fill="auto"/>
                </w:tcPr>
                <w:p w14:paraId="3537F8CE" w14:textId="77777777" w:rsidR="00180ACA" w:rsidRPr="009B0395" w:rsidRDefault="00180ACA" w:rsidP="00180ACA">
                  <w:pPr>
                    <w:suppressAutoHyphens w:val="0"/>
                    <w:jc w:val="left"/>
                    <w:rPr>
                      <w:lang w:eastAsia="cs-CZ"/>
                    </w:rPr>
                  </w:pPr>
                  <w:r w:rsidRPr="009B0395">
                    <w:rPr>
                      <w:lang w:eastAsia="cs-CZ"/>
                    </w:rPr>
                    <w:t>L2</w:t>
                  </w:r>
                </w:p>
              </w:tc>
              <w:tc>
                <w:tcPr>
                  <w:tcW w:w="4351" w:type="dxa"/>
                  <w:tcBorders>
                    <w:top w:val="single" w:sz="4" w:space="0" w:color="000000"/>
                    <w:left w:val="single" w:sz="4" w:space="0" w:color="000000"/>
                    <w:bottom w:val="single" w:sz="4" w:space="0" w:color="000000"/>
                    <w:right w:val="single" w:sz="4" w:space="0" w:color="000000"/>
                  </w:tcBorders>
                  <w:shd w:val="clear" w:color="auto" w:fill="auto"/>
                </w:tcPr>
                <w:p w14:paraId="3F50D207" w14:textId="77777777" w:rsidR="00180ACA" w:rsidRPr="009B0395" w:rsidRDefault="00180ACA" w:rsidP="00180ACA">
                  <w:pPr>
                    <w:suppressAutoHyphens w:val="0"/>
                    <w:jc w:val="left"/>
                    <w:rPr>
                      <w:lang w:eastAsia="cs-CZ"/>
                    </w:rPr>
                  </w:pPr>
                  <w:r w:rsidRPr="009B0395">
                    <w:rPr>
                      <w:lang w:eastAsia="cs-CZ"/>
                    </w:rPr>
                    <w:t>Laboratoř měření a metrologie</w:t>
                  </w:r>
                </w:p>
              </w:tc>
            </w:tr>
            <w:tr w:rsidR="009B0395" w:rsidRPr="009B0395" w14:paraId="653799D3" w14:textId="77777777" w:rsidTr="00C32AB7">
              <w:trPr>
                <w:jc w:val="center"/>
              </w:trPr>
              <w:tc>
                <w:tcPr>
                  <w:tcW w:w="2059" w:type="dxa"/>
                  <w:tcBorders>
                    <w:top w:val="single" w:sz="4" w:space="0" w:color="000000"/>
                    <w:left w:val="single" w:sz="4" w:space="0" w:color="000000"/>
                    <w:bottom w:val="single" w:sz="4" w:space="0" w:color="000000"/>
                  </w:tcBorders>
                  <w:shd w:val="clear" w:color="auto" w:fill="auto"/>
                </w:tcPr>
                <w:p w14:paraId="0CD1080A" w14:textId="77777777" w:rsidR="00180ACA" w:rsidRPr="009B0395" w:rsidRDefault="00180ACA" w:rsidP="00180ACA">
                  <w:pPr>
                    <w:suppressAutoHyphens w:val="0"/>
                    <w:jc w:val="left"/>
                    <w:rPr>
                      <w:lang w:eastAsia="cs-CZ"/>
                    </w:rPr>
                  </w:pPr>
                  <w:r w:rsidRPr="009B0395">
                    <w:rPr>
                      <w:lang w:eastAsia="cs-CZ"/>
                    </w:rPr>
                    <w:t>L3</w:t>
                  </w:r>
                </w:p>
              </w:tc>
              <w:tc>
                <w:tcPr>
                  <w:tcW w:w="4351" w:type="dxa"/>
                  <w:tcBorders>
                    <w:top w:val="single" w:sz="4" w:space="0" w:color="000000"/>
                    <w:left w:val="single" w:sz="4" w:space="0" w:color="000000"/>
                    <w:bottom w:val="single" w:sz="4" w:space="0" w:color="000000"/>
                    <w:right w:val="single" w:sz="4" w:space="0" w:color="000000"/>
                  </w:tcBorders>
                  <w:shd w:val="clear" w:color="auto" w:fill="auto"/>
                </w:tcPr>
                <w:p w14:paraId="4A2E1710" w14:textId="77777777" w:rsidR="00180ACA" w:rsidRPr="009B0395" w:rsidRDefault="00180ACA" w:rsidP="00180ACA">
                  <w:pPr>
                    <w:suppressAutoHyphens w:val="0"/>
                    <w:jc w:val="left"/>
                    <w:rPr>
                      <w:lang w:eastAsia="cs-CZ"/>
                    </w:rPr>
                  </w:pPr>
                  <w:r w:rsidRPr="009B0395">
                    <w:rPr>
                      <w:lang w:eastAsia="cs-CZ"/>
                    </w:rPr>
                    <w:t>Laboratoř tepelných procesů</w:t>
                  </w:r>
                </w:p>
              </w:tc>
            </w:tr>
            <w:tr w:rsidR="009B0395" w:rsidRPr="009B0395" w14:paraId="687346A1" w14:textId="77777777" w:rsidTr="00C32AB7">
              <w:trPr>
                <w:jc w:val="center"/>
              </w:trPr>
              <w:tc>
                <w:tcPr>
                  <w:tcW w:w="2059" w:type="dxa"/>
                  <w:tcBorders>
                    <w:top w:val="single" w:sz="4" w:space="0" w:color="000000"/>
                    <w:left w:val="single" w:sz="4" w:space="0" w:color="000000"/>
                    <w:bottom w:val="single" w:sz="4" w:space="0" w:color="000000"/>
                  </w:tcBorders>
                  <w:shd w:val="clear" w:color="auto" w:fill="auto"/>
                </w:tcPr>
                <w:p w14:paraId="21152BC4" w14:textId="77777777" w:rsidR="00180ACA" w:rsidRPr="009B0395" w:rsidRDefault="00180ACA" w:rsidP="00180ACA">
                  <w:pPr>
                    <w:suppressAutoHyphens w:val="0"/>
                    <w:jc w:val="left"/>
                    <w:rPr>
                      <w:lang w:eastAsia="cs-CZ"/>
                    </w:rPr>
                  </w:pPr>
                  <w:r w:rsidRPr="009B0395">
                    <w:rPr>
                      <w:lang w:eastAsia="cs-CZ"/>
                    </w:rPr>
                    <w:t>L4</w:t>
                  </w:r>
                </w:p>
              </w:tc>
              <w:tc>
                <w:tcPr>
                  <w:tcW w:w="4351" w:type="dxa"/>
                  <w:tcBorders>
                    <w:top w:val="single" w:sz="4" w:space="0" w:color="000000"/>
                    <w:left w:val="single" w:sz="4" w:space="0" w:color="000000"/>
                    <w:bottom w:val="single" w:sz="4" w:space="0" w:color="000000"/>
                    <w:right w:val="single" w:sz="4" w:space="0" w:color="000000"/>
                  </w:tcBorders>
                  <w:shd w:val="clear" w:color="auto" w:fill="auto"/>
                </w:tcPr>
                <w:p w14:paraId="443CB833" w14:textId="77777777" w:rsidR="00180ACA" w:rsidRPr="009B0395" w:rsidRDefault="00180ACA" w:rsidP="00180ACA">
                  <w:pPr>
                    <w:suppressAutoHyphens w:val="0"/>
                    <w:jc w:val="left"/>
                    <w:rPr>
                      <w:lang w:eastAsia="cs-CZ"/>
                    </w:rPr>
                  </w:pPr>
                  <w:r w:rsidRPr="009B0395">
                    <w:rPr>
                      <w:lang w:eastAsia="cs-CZ"/>
                    </w:rPr>
                    <w:t>Laboratoř koroze</w:t>
                  </w:r>
                </w:p>
              </w:tc>
            </w:tr>
            <w:tr w:rsidR="009B0395" w:rsidRPr="009B0395" w14:paraId="5EC790DB" w14:textId="77777777" w:rsidTr="00C32AB7">
              <w:trPr>
                <w:jc w:val="center"/>
              </w:trPr>
              <w:tc>
                <w:tcPr>
                  <w:tcW w:w="2059" w:type="dxa"/>
                  <w:tcBorders>
                    <w:top w:val="single" w:sz="4" w:space="0" w:color="000000"/>
                    <w:left w:val="single" w:sz="4" w:space="0" w:color="000000"/>
                    <w:bottom w:val="single" w:sz="4" w:space="0" w:color="000000"/>
                  </w:tcBorders>
                  <w:shd w:val="clear" w:color="auto" w:fill="auto"/>
                </w:tcPr>
                <w:p w14:paraId="296980FB" w14:textId="77777777" w:rsidR="00180ACA" w:rsidRPr="009B0395" w:rsidRDefault="00180ACA" w:rsidP="00180ACA">
                  <w:pPr>
                    <w:suppressAutoHyphens w:val="0"/>
                    <w:jc w:val="left"/>
                    <w:rPr>
                      <w:lang w:eastAsia="cs-CZ"/>
                    </w:rPr>
                  </w:pPr>
                  <w:r w:rsidRPr="009B0395">
                    <w:rPr>
                      <w:lang w:eastAsia="cs-CZ"/>
                    </w:rPr>
                    <w:t>L5</w:t>
                  </w:r>
                </w:p>
              </w:tc>
              <w:tc>
                <w:tcPr>
                  <w:tcW w:w="4351" w:type="dxa"/>
                  <w:tcBorders>
                    <w:top w:val="single" w:sz="4" w:space="0" w:color="000000"/>
                    <w:left w:val="single" w:sz="4" w:space="0" w:color="000000"/>
                    <w:bottom w:val="single" w:sz="4" w:space="0" w:color="000000"/>
                    <w:right w:val="single" w:sz="4" w:space="0" w:color="000000"/>
                  </w:tcBorders>
                  <w:shd w:val="clear" w:color="auto" w:fill="auto"/>
                </w:tcPr>
                <w:p w14:paraId="4F85E5A3" w14:textId="77777777" w:rsidR="00180ACA" w:rsidRPr="009B0395" w:rsidRDefault="00180ACA" w:rsidP="00180ACA">
                  <w:pPr>
                    <w:suppressAutoHyphens w:val="0"/>
                    <w:jc w:val="left"/>
                    <w:rPr>
                      <w:lang w:eastAsia="cs-CZ"/>
                    </w:rPr>
                  </w:pPr>
                  <w:r w:rsidRPr="009B0395">
                    <w:rPr>
                      <w:lang w:eastAsia="cs-CZ"/>
                    </w:rPr>
                    <w:t>Dílna obráběcích procesů</w:t>
                  </w:r>
                </w:p>
              </w:tc>
            </w:tr>
            <w:tr w:rsidR="009B0395" w:rsidRPr="009B0395" w14:paraId="651336FD" w14:textId="77777777" w:rsidTr="00C32AB7">
              <w:trPr>
                <w:jc w:val="center"/>
              </w:trPr>
              <w:tc>
                <w:tcPr>
                  <w:tcW w:w="2059" w:type="dxa"/>
                  <w:tcBorders>
                    <w:top w:val="single" w:sz="4" w:space="0" w:color="000000"/>
                    <w:left w:val="single" w:sz="4" w:space="0" w:color="000000"/>
                    <w:bottom w:val="single" w:sz="4" w:space="0" w:color="000000"/>
                  </w:tcBorders>
                  <w:shd w:val="clear" w:color="auto" w:fill="auto"/>
                </w:tcPr>
                <w:p w14:paraId="290CF7F4" w14:textId="77777777" w:rsidR="00180ACA" w:rsidRPr="009B0395" w:rsidRDefault="00180ACA" w:rsidP="00180ACA">
                  <w:pPr>
                    <w:suppressAutoHyphens w:val="0"/>
                    <w:jc w:val="left"/>
                    <w:rPr>
                      <w:lang w:eastAsia="cs-CZ"/>
                    </w:rPr>
                  </w:pPr>
                  <w:r w:rsidRPr="009B0395">
                    <w:rPr>
                      <w:lang w:eastAsia="cs-CZ"/>
                    </w:rPr>
                    <w:t>L6</w:t>
                  </w:r>
                </w:p>
              </w:tc>
              <w:tc>
                <w:tcPr>
                  <w:tcW w:w="4351" w:type="dxa"/>
                  <w:tcBorders>
                    <w:top w:val="single" w:sz="4" w:space="0" w:color="000000"/>
                    <w:left w:val="single" w:sz="4" w:space="0" w:color="000000"/>
                    <w:bottom w:val="single" w:sz="4" w:space="0" w:color="000000"/>
                    <w:right w:val="single" w:sz="4" w:space="0" w:color="000000"/>
                  </w:tcBorders>
                  <w:shd w:val="clear" w:color="auto" w:fill="auto"/>
                </w:tcPr>
                <w:p w14:paraId="71910FAC" w14:textId="77777777" w:rsidR="00180ACA" w:rsidRPr="009B0395" w:rsidRDefault="00180ACA" w:rsidP="00180ACA">
                  <w:pPr>
                    <w:suppressAutoHyphens w:val="0"/>
                    <w:jc w:val="left"/>
                    <w:rPr>
                      <w:lang w:eastAsia="cs-CZ"/>
                    </w:rPr>
                  </w:pPr>
                  <w:r w:rsidRPr="009B0395">
                    <w:rPr>
                      <w:lang w:eastAsia="cs-CZ"/>
                    </w:rPr>
                    <w:t>Laboratoř chemie</w:t>
                  </w:r>
                </w:p>
              </w:tc>
            </w:tr>
            <w:tr w:rsidR="009B0395" w:rsidRPr="009B0395" w14:paraId="1839FEA2" w14:textId="77777777" w:rsidTr="00C32AB7">
              <w:trPr>
                <w:jc w:val="center"/>
              </w:trPr>
              <w:tc>
                <w:tcPr>
                  <w:tcW w:w="2059" w:type="dxa"/>
                  <w:tcBorders>
                    <w:top w:val="single" w:sz="4" w:space="0" w:color="000000"/>
                    <w:left w:val="single" w:sz="4" w:space="0" w:color="000000"/>
                    <w:bottom w:val="single" w:sz="4" w:space="0" w:color="000000"/>
                  </w:tcBorders>
                  <w:shd w:val="clear" w:color="auto" w:fill="auto"/>
                </w:tcPr>
                <w:p w14:paraId="2D316B57" w14:textId="77777777" w:rsidR="00180ACA" w:rsidRPr="009B0395" w:rsidRDefault="00180ACA" w:rsidP="00180ACA">
                  <w:pPr>
                    <w:suppressAutoHyphens w:val="0"/>
                    <w:jc w:val="left"/>
                    <w:rPr>
                      <w:lang w:eastAsia="cs-CZ"/>
                    </w:rPr>
                  </w:pPr>
                  <w:r w:rsidRPr="009B0395">
                    <w:rPr>
                      <w:lang w:eastAsia="cs-CZ"/>
                    </w:rPr>
                    <w:t>L7</w:t>
                  </w:r>
                </w:p>
              </w:tc>
              <w:tc>
                <w:tcPr>
                  <w:tcW w:w="4351" w:type="dxa"/>
                  <w:tcBorders>
                    <w:top w:val="single" w:sz="4" w:space="0" w:color="000000"/>
                    <w:left w:val="single" w:sz="4" w:space="0" w:color="000000"/>
                    <w:bottom w:val="single" w:sz="4" w:space="0" w:color="000000"/>
                    <w:right w:val="single" w:sz="4" w:space="0" w:color="000000"/>
                  </w:tcBorders>
                  <w:shd w:val="clear" w:color="auto" w:fill="auto"/>
                </w:tcPr>
                <w:p w14:paraId="5BEFC3DE" w14:textId="77777777" w:rsidR="00180ACA" w:rsidRPr="009B0395" w:rsidRDefault="00180ACA" w:rsidP="00180ACA">
                  <w:pPr>
                    <w:suppressAutoHyphens w:val="0"/>
                    <w:jc w:val="left"/>
                    <w:rPr>
                      <w:lang w:eastAsia="cs-CZ"/>
                    </w:rPr>
                  </w:pPr>
                  <w:r w:rsidRPr="009B0395">
                    <w:rPr>
                      <w:lang w:eastAsia="cs-CZ"/>
                    </w:rPr>
                    <w:t>Laboratoř destruktivního zkoušení</w:t>
                  </w:r>
                </w:p>
              </w:tc>
            </w:tr>
            <w:tr w:rsidR="009B0395" w:rsidRPr="009B0395" w14:paraId="5B7DE7C7" w14:textId="77777777" w:rsidTr="00C32AB7">
              <w:trPr>
                <w:jc w:val="center"/>
              </w:trPr>
              <w:tc>
                <w:tcPr>
                  <w:tcW w:w="2059" w:type="dxa"/>
                  <w:tcBorders>
                    <w:top w:val="single" w:sz="4" w:space="0" w:color="000000"/>
                    <w:left w:val="single" w:sz="4" w:space="0" w:color="000000"/>
                    <w:bottom w:val="single" w:sz="4" w:space="0" w:color="000000"/>
                  </w:tcBorders>
                  <w:shd w:val="clear" w:color="auto" w:fill="auto"/>
                </w:tcPr>
                <w:p w14:paraId="03EA3E4F" w14:textId="77777777" w:rsidR="00180ACA" w:rsidRPr="009B0395" w:rsidRDefault="00180ACA" w:rsidP="00180ACA">
                  <w:pPr>
                    <w:suppressAutoHyphens w:val="0"/>
                    <w:jc w:val="left"/>
                    <w:rPr>
                      <w:lang w:eastAsia="cs-CZ"/>
                    </w:rPr>
                  </w:pPr>
                  <w:r w:rsidRPr="009B0395">
                    <w:rPr>
                      <w:lang w:eastAsia="cs-CZ"/>
                    </w:rPr>
                    <w:t>L8</w:t>
                  </w:r>
                </w:p>
              </w:tc>
              <w:tc>
                <w:tcPr>
                  <w:tcW w:w="4351" w:type="dxa"/>
                  <w:tcBorders>
                    <w:top w:val="single" w:sz="4" w:space="0" w:color="000000"/>
                    <w:left w:val="single" w:sz="4" w:space="0" w:color="000000"/>
                    <w:bottom w:val="single" w:sz="4" w:space="0" w:color="000000"/>
                    <w:right w:val="single" w:sz="4" w:space="0" w:color="000000"/>
                  </w:tcBorders>
                  <w:shd w:val="clear" w:color="auto" w:fill="auto"/>
                </w:tcPr>
                <w:p w14:paraId="4C650BAE" w14:textId="77777777" w:rsidR="00180ACA" w:rsidRPr="009B0395" w:rsidRDefault="00180ACA" w:rsidP="00180ACA">
                  <w:pPr>
                    <w:suppressAutoHyphens w:val="0"/>
                    <w:jc w:val="left"/>
                    <w:rPr>
                      <w:lang w:eastAsia="cs-CZ"/>
                    </w:rPr>
                  </w:pPr>
                  <w:r w:rsidRPr="009B0395">
                    <w:rPr>
                      <w:lang w:eastAsia="cs-CZ"/>
                    </w:rPr>
                    <w:t>Laboratoř nedestruktivního zkoušení</w:t>
                  </w:r>
                </w:p>
              </w:tc>
            </w:tr>
            <w:tr w:rsidR="009B0395" w:rsidRPr="009B0395" w14:paraId="6EC6244B" w14:textId="77777777" w:rsidTr="00C32AB7">
              <w:trPr>
                <w:jc w:val="center"/>
              </w:trPr>
              <w:tc>
                <w:tcPr>
                  <w:tcW w:w="2059" w:type="dxa"/>
                  <w:tcBorders>
                    <w:top w:val="single" w:sz="4" w:space="0" w:color="000000"/>
                    <w:left w:val="single" w:sz="4" w:space="0" w:color="000000"/>
                    <w:bottom w:val="single" w:sz="4" w:space="0" w:color="000000"/>
                  </w:tcBorders>
                  <w:shd w:val="clear" w:color="auto" w:fill="auto"/>
                </w:tcPr>
                <w:p w14:paraId="0831A7C5" w14:textId="77777777" w:rsidR="00180ACA" w:rsidRPr="009B0395" w:rsidRDefault="00180ACA" w:rsidP="00180ACA">
                  <w:pPr>
                    <w:suppressAutoHyphens w:val="0"/>
                    <w:jc w:val="left"/>
                    <w:rPr>
                      <w:lang w:eastAsia="cs-CZ"/>
                    </w:rPr>
                  </w:pPr>
                  <w:r w:rsidRPr="009B0395">
                    <w:rPr>
                      <w:lang w:eastAsia="cs-CZ"/>
                    </w:rPr>
                    <w:t>L9</w:t>
                  </w:r>
                </w:p>
              </w:tc>
              <w:tc>
                <w:tcPr>
                  <w:tcW w:w="4351" w:type="dxa"/>
                  <w:tcBorders>
                    <w:top w:val="single" w:sz="4" w:space="0" w:color="000000"/>
                    <w:left w:val="single" w:sz="4" w:space="0" w:color="000000"/>
                    <w:bottom w:val="single" w:sz="4" w:space="0" w:color="000000"/>
                    <w:right w:val="single" w:sz="4" w:space="0" w:color="000000"/>
                  </w:tcBorders>
                  <w:shd w:val="clear" w:color="auto" w:fill="auto"/>
                </w:tcPr>
                <w:p w14:paraId="73FDE84F" w14:textId="77777777" w:rsidR="00180ACA" w:rsidRPr="009B0395" w:rsidRDefault="00180ACA" w:rsidP="00180ACA">
                  <w:pPr>
                    <w:suppressAutoHyphens w:val="0"/>
                    <w:jc w:val="left"/>
                    <w:rPr>
                      <w:lang w:eastAsia="cs-CZ"/>
                    </w:rPr>
                  </w:pPr>
                  <w:r w:rsidRPr="009B0395">
                    <w:rPr>
                      <w:lang w:eastAsia="cs-CZ"/>
                    </w:rPr>
                    <w:t>Laboratoř přípravy vzorků</w:t>
                  </w:r>
                </w:p>
              </w:tc>
            </w:tr>
            <w:tr w:rsidR="009B0395" w:rsidRPr="009B0395" w14:paraId="70552678" w14:textId="77777777" w:rsidTr="00C32AB7">
              <w:trPr>
                <w:jc w:val="center"/>
              </w:trPr>
              <w:tc>
                <w:tcPr>
                  <w:tcW w:w="2059" w:type="dxa"/>
                  <w:tcBorders>
                    <w:top w:val="single" w:sz="4" w:space="0" w:color="000000"/>
                    <w:left w:val="single" w:sz="4" w:space="0" w:color="000000"/>
                    <w:bottom w:val="single" w:sz="4" w:space="0" w:color="000000"/>
                  </w:tcBorders>
                  <w:shd w:val="clear" w:color="auto" w:fill="auto"/>
                </w:tcPr>
                <w:p w14:paraId="426B4C5A" w14:textId="77777777" w:rsidR="00180ACA" w:rsidRPr="009B0395" w:rsidRDefault="00180ACA" w:rsidP="00180ACA">
                  <w:pPr>
                    <w:suppressAutoHyphens w:val="0"/>
                    <w:jc w:val="left"/>
                    <w:rPr>
                      <w:lang w:eastAsia="cs-CZ"/>
                    </w:rPr>
                  </w:pPr>
                  <w:r w:rsidRPr="009B0395">
                    <w:rPr>
                      <w:lang w:eastAsia="cs-CZ"/>
                    </w:rPr>
                    <w:t>L10</w:t>
                  </w:r>
                </w:p>
              </w:tc>
              <w:tc>
                <w:tcPr>
                  <w:tcW w:w="4351" w:type="dxa"/>
                  <w:tcBorders>
                    <w:top w:val="single" w:sz="4" w:space="0" w:color="000000"/>
                    <w:left w:val="single" w:sz="4" w:space="0" w:color="000000"/>
                    <w:bottom w:val="single" w:sz="4" w:space="0" w:color="000000"/>
                    <w:right w:val="single" w:sz="4" w:space="0" w:color="000000"/>
                  </w:tcBorders>
                  <w:shd w:val="clear" w:color="auto" w:fill="auto"/>
                </w:tcPr>
                <w:p w14:paraId="295D0352" w14:textId="77777777" w:rsidR="00180ACA" w:rsidRPr="009B0395" w:rsidRDefault="00180ACA" w:rsidP="00180ACA">
                  <w:pPr>
                    <w:suppressAutoHyphens w:val="0"/>
                    <w:jc w:val="left"/>
                    <w:rPr>
                      <w:lang w:eastAsia="cs-CZ"/>
                    </w:rPr>
                  </w:pPr>
                  <w:r w:rsidRPr="009B0395">
                    <w:rPr>
                      <w:lang w:eastAsia="cs-CZ"/>
                    </w:rPr>
                    <w:t>Laboratoř analytických metod</w:t>
                  </w:r>
                </w:p>
              </w:tc>
            </w:tr>
            <w:tr w:rsidR="009B0395" w:rsidRPr="009B0395" w14:paraId="052AC213" w14:textId="77777777" w:rsidTr="00C32AB7">
              <w:trPr>
                <w:jc w:val="center"/>
              </w:trPr>
              <w:tc>
                <w:tcPr>
                  <w:tcW w:w="2059" w:type="dxa"/>
                  <w:tcBorders>
                    <w:top w:val="single" w:sz="4" w:space="0" w:color="000000"/>
                    <w:left w:val="single" w:sz="4" w:space="0" w:color="000000"/>
                    <w:bottom w:val="single" w:sz="4" w:space="0" w:color="000000"/>
                  </w:tcBorders>
                  <w:shd w:val="clear" w:color="auto" w:fill="auto"/>
                </w:tcPr>
                <w:p w14:paraId="0DB1C6F4" w14:textId="77777777" w:rsidR="00180ACA" w:rsidRPr="009B0395" w:rsidRDefault="00180ACA" w:rsidP="00180ACA">
                  <w:pPr>
                    <w:suppressAutoHyphens w:val="0"/>
                    <w:jc w:val="left"/>
                    <w:rPr>
                      <w:lang w:eastAsia="cs-CZ"/>
                    </w:rPr>
                  </w:pPr>
                  <w:r w:rsidRPr="009B0395">
                    <w:rPr>
                      <w:lang w:eastAsia="cs-CZ"/>
                    </w:rPr>
                    <w:t>L11</w:t>
                  </w:r>
                </w:p>
              </w:tc>
              <w:tc>
                <w:tcPr>
                  <w:tcW w:w="4351" w:type="dxa"/>
                  <w:tcBorders>
                    <w:top w:val="single" w:sz="4" w:space="0" w:color="000000"/>
                    <w:left w:val="single" w:sz="4" w:space="0" w:color="000000"/>
                    <w:bottom w:val="single" w:sz="4" w:space="0" w:color="000000"/>
                    <w:right w:val="single" w:sz="4" w:space="0" w:color="000000"/>
                  </w:tcBorders>
                  <w:shd w:val="clear" w:color="auto" w:fill="auto"/>
                </w:tcPr>
                <w:p w14:paraId="782A2DC4" w14:textId="77777777" w:rsidR="00180ACA" w:rsidRPr="009B0395" w:rsidRDefault="00180ACA" w:rsidP="00180ACA">
                  <w:pPr>
                    <w:suppressAutoHyphens w:val="0"/>
                    <w:jc w:val="left"/>
                    <w:rPr>
                      <w:lang w:eastAsia="cs-CZ"/>
                    </w:rPr>
                  </w:pPr>
                  <w:r w:rsidRPr="009B0395">
                    <w:rPr>
                      <w:lang w:eastAsia="cs-CZ"/>
                    </w:rPr>
                    <w:t>Laboratoř fyziky kovů</w:t>
                  </w:r>
                </w:p>
              </w:tc>
            </w:tr>
            <w:tr w:rsidR="009B0395" w:rsidRPr="009B0395" w14:paraId="57407FCA" w14:textId="77777777" w:rsidTr="00C32AB7">
              <w:trPr>
                <w:jc w:val="center"/>
              </w:trPr>
              <w:tc>
                <w:tcPr>
                  <w:tcW w:w="2059" w:type="dxa"/>
                  <w:tcBorders>
                    <w:top w:val="single" w:sz="4" w:space="0" w:color="000000"/>
                    <w:left w:val="single" w:sz="4" w:space="0" w:color="000000"/>
                    <w:bottom w:val="single" w:sz="4" w:space="0" w:color="000000"/>
                  </w:tcBorders>
                  <w:shd w:val="clear" w:color="auto" w:fill="auto"/>
                </w:tcPr>
                <w:p w14:paraId="54640EC5" w14:textId="77777777" w:rsidR="00180ACA" w:rsidRPr="009B0395" w:rsidRDefault="00180ACA" w:rsidP="00180ACA">
                  <w:pPr>
                    <w:suppressAutoHyphens w:val="0"/>
                    <w:jc w:val="left"/>
                    <w:rPr>
                      <w:lang w:eastAsia="cs-CZ"/>
                    </w:rPr>
                  </w:pPr>
                  <w:r w:rsidRPr="009B0395">
                    <w:rPr>
                      <w:lang w:eastAsia="cs-CZ"/>
                    </w:rPr>
                    <w:t>L12</w:t>
                  </w:r>
                </w:p>
              </w:tc>
              <w:tc>
                <w:tcPr>
                  <w:tcW w:w="4351" w:type="dxa"/>
                  <w:tcBorders>
                    <w:top w:val="single" w:sz="4" w:space="0" w:color="000000"/>
                    <w:left w:val="single" w:sz="4" w:space="0" w:color="000000"/>
                    <w:bottom w:val="single" w:sz="4" w:space="0" w:color="000000"/>
                    <w:right w:val="single" w:sz="4" w:space="0" w:color="000000"/>
                  </w:tcBorders>
                  <w:shd w:val="clear" w:color="auto" w:fill="auto"/>
                </w:tcPr>
                <w:p w14:paraId="1D977A6E" w14:textId="77777777" w:rsidR="00180ACA" w:rsidRPr="009B0395" w:rsidRDefault="00180ACA" w:rsidP="00180ACA">
                  <w:pPr>
                    <w:suppressAutoHyphens w:val="0"/>
                    <w:jc w:val="left"/>
                    <w:rPr>
                      <w:lang w:eastAsia="cs-CZ"/>
                    </w:rPr>
                  </w:pPr>
                  <w:r w:rsidRPr="009B0395">
                    <w:rPr>
                      <w:lang w:eastAsia="cs-CZ"/>
                    </w:rPr>
                    <w:t>Laboratoř elektronové mikroskopie</w:t>
                  </w:r>
                </w:p>
              </w:tc>
            </w:tr>
            <w:tr w:rsidR="009B0395" w:rsidRPr="009B0395" w14:paraId="16505E54" w14:textId="77777777" w:rsidTr="00C32AB7">
              <w:trPr>
                <w:jc w:val="center"/>
              </w:trPr>
              <w:tc>
                <w:tcPr>
                  <w:tcW w:w="2059" w:type="dxa"/>
                  <w:tcBorders>
                    <w:top w:val="single" w:sz="4" w:space="0" w:color="000000"/>
                    <w:left w:val="single" w:sz="4" w:space="0" w:color="000000"/>
                    <w:bottom w:val="single" w:sz="4" w:space="0" w:color="000000"/>
                  </w:tcBorders>
                  <w:shd w:val="clear" w:color="auto" w:fill="auto"/>
                </w:tcPr>
                <w:p w14:paraId="60733A34" w14:textId="77777777" w:rsidR="00180ACA" w:rsidRPr="009B0395" w:rsidRDefault="00180ACA" w:rsidP="00180ACA">
                  <w:pPr>
                    <w:suppressAutoHyphens w:val="0"/>
                    <w:jc w:val="left"/>
                    <w:rPr>
                      <w:lang w:eastAsia="cs-CZ"/>
                    </w:rPr>
                  </w:pPr>
                  <w:r w:rsidRPr="009B0395">
                    <w:rPr>
                      <w:lang w:eastAsia="cs-CZ"/>
                    </w:rPr>
                    <w:t>L13</w:t>
                  </w:r>
                </w:p>
              </w:tc>
              <w:tc>
                <w:tcPr>
                  <w:tcW w:w="4351" w:type="dxa"/>
                  <w:tcBorders>
                    <w:top w:val="single" w:sz="4" w:space="0" w:color="000000"/>
                    <w:left w:val="single" w:sz="4" w:space="0" w:color="000000"/>
                    <w:bottom w:val="single" w:sz="4" w:space="0" w:color="000000"/>
                    <w:right w:val="single" w:sz="4" w:space="0" w:color="000000"/>
                  </w:tcBorders>
                  <w:shd w:val="clear" w:color="auto" w:fill="auto"/>
                </w:tcPr>
                <w:p w14:paraId="3F8CC438" w14:textId="77777777" w:rsidR="00180ACA" w:rsidRPr="009B0395" w:rsidRDefault="00180ACA" w:rsidP="00180ACA">
                  <w:pPr>
                    <w:suppressAutoHyphens w:val="0"/>
                    <w:jc w:val="left"/>
                    <w:rPr>
                      <w:lang w:eastAsia="cs-CZ"/>
                    </w:rPr>
                  </w:pPr>
                  <w:r w:rsidRPr="009B0395">
                    <w:rPr>
                      <w:lang w:eastAsia="cs-CZ"/>
                    </w:rPr>
                    <w:t>Laboratoř metalografie</w:t>
                  </w:r>
                </w:p>
              </w:tc>
            </w:tr>
            <w:tr w:rsidR="009B0395" w:rsidRPr="009B0395" w14:paraId="05B228CA" w14:textId="77777777" w:rsidTr="00C32AB7">
              <w:trPr>
                <w:jc w:val="center"/>
              </w:trPr>
              <w:tc>
                <w:tcPr>
                  <w:tcW w:w="2059" w:type="dxa"/>
                  <w:tcBorders>
                    <w:top w:val="single" w:sz="4" w:space="0" w:color="000000"/>
                    <w:left w:val="single" w:sz="4" w:space="0" w:color="000000"/>
                    <w:bottom w:val="single" w:sz="4" w:space="0" w:color="000000"/>
                  </w:tcBorders>
                  <w:shd w:val="clear" w:color="auto" w:fill="auto"/>
                </w:tcPr>
                <w:p w14:paraId="243F8905" w14:textId="77777777" w:rsidR="00180ACA" w:rsidRPr="009B0395" w:rsidRDefault="00180ACA" w:rsidP="00180ACA">
                  <w:pPr>
                    <w:suppressAutoHyphens w:val="0"/>
                    <w:jc w:val="left"/>
                    <w:rPr>
                      <w:lang w:eastAsia="cs-CZ"/>
                    </w:rPr>
                  </w:pPr>
                  <w:r w:rsidRPr="009B0395">
                    <w:rPr>
                      <w:lang w:eastAsia="cs-CZ"/>
                    </w:rPr>
                    <w:t>L14</w:t>
                  </w:r>
                </w:p>
              </w:tc>
              <w:tc>
                <w:tcPr>
                  <w:tcW w:w="4351" w:type="dxa"/>
                  <w:tcBorders>
                    <w:top w:val="single" w:sz="4" w:space="0" w:color="000000"/>
                    <w:left w:val="single" w:sz="4" w:space="0" w:color="000000"/>
                    <w:bottom w:val="single" w:sz="4" w:space="0" w:color="000000"/>
                    <w:right w:val="single" w:sz="4" w:space="0" w:color="000000"/>
                  </w:tcBorders>
                  <w:shd w:val="clear" w:color="auto" w:fill="auto"/>
                </w:tcPr>
                <w:p w14:paraId="347849C0" w14:textId="77777777" w:rsidR="00180ACA" w:rsidRPr="009B0395" w:rsidRDefault="00180ACA" w:rsidP="00180ACA">
                  <w:pPr>
                    <w:suppressAutoHyphens w:val="0"/>
                    <w:jc w:val="left"/>
                    <w:rPr>
                      <w:lang w:eastAsia="cs-CZ"/>
                    </w:rPr>
                  </w:pPr>
                  <w:r w:rsidRPr="009B0395">
                    <w:rPr>
                      <w:lang w:eastAsia="cs-CZ"/>
                    </w:rPr>
                    <w:t>Laboratoř přesných měření</w:t>
                  </w:r>
                </w:p>
              </w:tc>
            </w:tr>
          </w:tbl>
          <w:p w14:paraId="1ED37F4A" w14:textId="77777777" w:rsidR="00180ACA" w:rsidRPr="009B0395" w:rsidRDefault="00180ACA" w:rsidP="00180ACA">
            <w:pPr>
              <w:suppressAutoHyphens w:val="0"/>
              <w:spacing w:before="240"/>
              <w:ind w:right="221"/>
              <w:jc w:val="center"/>
              <w:rPr>
                <w:lang w:eastAsia="cs-CZ"/>
              </w:rPr>
            </w:pPr>
            <w:r w:rsidRPr="009B0395">
              <w:rPr>
                <w:b/>
                <w:lang w:eastAsia="cs-CZ"/>
              </w:rPr>
              <w:t>Laboratoře Ústavu strojů a energetiky (ÚSE)</w:t>
            </w:r>
          </w:p>
          <w:tbl>
            <w:tblPr>
              <w:tblW w:w="6411" w:type="dxa"/>
              <w:jc w:val="center"/>
              <w:tblBorders>
                <w:top w:val="single" w:sz="4" w:space="0" w:color="000000"/>
                <w:left w:val="single" w:sz="4" w:space="0" w:color="000000"/>
                <w:bottom w:val="single" w:sz="4" w:space="0" w:color="000000"/>
                <w:insideH w:val="single" w:sz="4" w:space="0" w:color="000000"/>
              </w:tblBorders>
              <w:tblLayout w:type="fixed"/>
              <w:tblCellMar>
                <w:left w:w="48" w:type="dxa"/>
              </w:tblCellMar>
              <w:tblLook w:val="0000" w:firstRow="0" w:lastRow="0" w:firstColumn="0" w:lastColumn="0" w:noHBand="0" w:noVBand="0"/>
            </w:tblPr>
            <w:tblGrid>
              <w:gridCol w:w="2059"/>
              <w:gridCol w:w="4352"/>
            </w:tblGrid>
            <w:tr w:rsidR="009B0395" w:rsidRPr="009B0395" w14:paraId="6D0C0BA3" w14:textId="77777777" w:rsidTr="00C32AB7">
              <w:trPr>
                <w:jc w:val="center"/>
              </w:trPr>
              <w:tc>
                <w:tcPr>
                  <w:tcW w:w="2059" w:type="dxa"/>
                  <w:tcBorders>
                    <w:top w:val="single" w:sz="4" w:space="0" w:color="000000"/>
                    <w:left w:val="single" w:sz="4" w:space="0" w:color="000000"/>
                    <w:bottom w:val="single" w:sz="4" w:space="0" w:color="000000"/>
                  </w:tcBorders>
                  <w:shd w:val="clear" w:color="auto" w:fill="auto"/>
                  <w:vAlign w:val="center"/>
                </w:tcPr>
                <w:p w14:paraId="32C6EC50" w14:textId="77777777" w:rsidR="00180ACA" w:rsidRPr="009B0395" w:rsidRDefault="00180ACA" w:rsidP="00180ACA">
                  <w:pPr>
                    <w:suppressAutoHyphens w:val="0"/>
                    <w:jc w:val="center"/>
                    <w:rPr>
                      <w:lang w:eastAsia="cs-CZ"/>
                    </w:rPr>
                  </w:pPr>
                  <w:r w:rsidRPr="009B0395">
                    <w:rPr>
                      <w:b/>
                      <w:lang w:eastAsia="cs-CZ"/>
                    </w:rPr>
                    <w:t>Číslo laboratoře</w:t>
                  </w:r>
                </w:p>
              </w:tc>
              <w:tc>
                <w:tcPr>
                  <w:tcW w:w="43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6475E8" w14:textId="77777777" w:rsidR="00180ACA" w:rsidRPr="009B0395" w:rsidRDefault="00180ACA" w:rsidP="00180ACA">
                  <w:pPr>
                    <w:suppressAutoHyphens w:val="0"/>
                    <w:jc w:val="center"/>
                    <w:rPr>
                      <w:lang w:eastAsia="cs-CZ"/>
                    </w:rPr>
                  </w:pPr>
                  <w:r w:rsidRPr="009B0395">
                    <w:rPr>
                      <w:b/>
                      <w:lang w:eastAsia="cs-CZ"/>
                    </w:rPr>
                    <w:t>Název laboratoře</w:t>
                  </w:r>
                </w:p>
              </w:tc>
            </w:tr>
            <w:tr w:rsidR="009B0395" w:rsidRPr="009B0395" w14:paraId="30CB5A3B" w14:textId="77777777" w:rsidTr="00C32AB7">
              <w:trPr>
                <w:jc w:val="center"/>
              </w:trPr>
              <w:tc>
                <w:tcPr>
                  <w:tcW w:w="2059" w:type="dxa"/>
                  <w:tcBorders>
                    <w:top w:val="single" w:sz="4" w:space="0" w:color="000000"/>
                    <w:left w:val="single" w:sz="4" w:space="0" w:color="000000"/>
                    <w:bottom w:val="single" w:sz="4" w:space="0" w:color="000000"/>
                  </w:tcBorders>
                  <w:shd w:val="clear" w:color="auto" w:fill="auto"/>
                </w:tcPr>
                <w:p w14:paraId="02275B90" w14:textId="77777777" w:rsidR="00180ACA" w:rsidRPr="009B0395" w:rsidRDefault="00180ACA" w:rsidP="00180ACA">
                  <w:pPr>
                    <w:suppressAutoHyphens w:val="0"/>
                    <w:jc w:val="left"/>
                    <w:rPr>
                      <w:lang w:eastAsia="cs-CZ"/>
                    </w:rPr>
                  </w:pPr>
                  <w:r w:rsidRPr="009B0395">
                    <w:rPr>
                      <w:lang w:eastAsia="cs-CZ"/>
                    </w:rPr>
                    <w:t>D6, D7</w:t>
                  </w:r>
                </w:p>
              </w:tc>
              <w:tc>
                <w:tcPr>
                  <w:tcW w:w="4351" w:type="dxa"/>
                  <w:tcBorders>
                    <w:top w:val="single" w:sz="4" w:space="0" w:color="000000"/>
                    <w:left w:val="single" w:sz="4" w:space="0" w:color="000000"/>
                    <w:bottom w:val="single" w:sz="4" w:space="0" w:color="000000"/>
                    <w:right w:val="single" w:sz="4" w:space="0" w:color="000000"/>
                  </w:tcBorders>
                  <w:shd w:val="clear" w:color="auto" w:fill="auto"/>
                </w:tcPr>
                <w:p w14:paraId="3AF053CB" w14:textId="77777777" w:rsidR="00180ACA" w:rsidRPr="009B0395" w:rsidRDefault="00180ACA" w:rsidP="00180ACA">
                  <w:pPr>
                    <w:suppressAutoHyphens w:val="0"/>
                    <w:jc w:val="left"/>
                    <w:rPr>
                      <w:lang w:eastAsia="cs-CZ"/>
                    </w:rPr>
                  </w:pPr>
                  <w:r w:rsidRPr="009B0395">
                    <w:rPr>
                      <w:lang w:eastAsia="cs-CZ"/>
                    </w:rPr>
                    <w:t>Laboratoř mechaniky</w:t>
                  </w:r>
                </w:p>
              </w:tc>
            </w:tr>
            <w:tr w:rsidR="009B0395" w:rsidRPr="009B0395" w14:paraId="5505C549" w14:textId="77777777" w:rsidTr="00C32AB7">
              <w:trPr>
                <w:jc w:val="center"/>
              </w:trPr>
              <w:tc>
                <w:tcPr>
                  <w:tcW w:w="2059" w:type="dxa"/>
                  <w:tcBorders>
                    <w:top w:val="single" w:sz="4" w:space="0" w:color="000000"/>
                    <w:left w:val="single" w:sz="4" w:space="0" w:color="000000"/>
                    <w:bottom w:val="single" w:sz="4" w:space="0" w:color="000000"/>
                  </w:tcBorders>
                  <w:shd w:val="clear" w:color="auto" w:fill="auto"/>
                </w:tcPr>
                <w:p w14:paraId="04515EDB" w14:textId="77777777" w:rsidR="00180ACA" w:rsidRPr="009B0395" w:rsidRDefault="00180ACA" w:rsidP="00180ACA">
                  <w:pPr>
                    <w:suppressAutoHyphens w:val="0"/>
                    <w:jc w:val="left"/>
                    <w:rPr>
                      <w:lang w:eastAsia="cs-CZ"/>
                    </w:rPr>
                  </w:pPr>
                  <w:r w:rsidRPr="009B0395">
                    <w:rPr>
                      <w:lang w:eastAsia="cs-CZ"/>
                    </w:rPr>
                    <w:t>D11</w:t>
                  </w:r>
                </w:p>
              </w:tc>
              <w:tc>
                <w:tcPr>
                  <w:tcW w:w="4351" w:type="dxa"/>
                  <w:tcBorders>
                    <w:top w:val="single" w:sz="4" w:space="0" w:color="000000"/>
                    <w:left w:val="single" w:sz="4" w:space="0" w:color="000000"/>
                    <w:bottom w:val="single" w:sz="4" w:space="0" w:color="000000"/>
                    <w:right w:val="single" w:sz="4" w:space="0" w:color="000000"/>
                  </w:tcBorders>
                  <w:shd w:val="clear" w:color="auto" w:fill="auto"/>
                </w:tcPr>
                <w:p w14:paraId="40B0ADBB" w14:textId="77777777" w:rsidR="00180ACA" w:rsidRPr="009B0395" w:rsidRDefault="00180ACA" w:rsidP="00180ACA">
                  <w:pPr>
                    <w:suppressAutoHyphens w:val="0"/>
                    <w:jc w:val="left"/>
                    <w:rPr>
                      <w:lang w:eastAsia="cs-CZ"/>
                    </w:rPr>
                  </w:pPr>
                  <w:r w:rsidRPr="009B0395">
                    <w:rPr>
                      <w:lang w:eastAsia="cs-CZ"/>
                    </w:rPr>
                    <w:t>Laboratoř 3D tisku</w:t>
                  </w:r>
                </w:p>
              </w:tc>
            </w:tr>
            <w:tr w:rsidR="009B0395" w:rsidRPr="009B0395" w14:paraId="319ED955" w14:textId="77777777" w:rsidTr="00C32AB7">
              <w:trPr>
                <w:jc w:val="center"/>
              </w:trPr>
              <w:tc>
                <w:tcPr>
                  <w:tcW w:w="2059" w:type="dxa"/>
                  <w:tcBorders>
                    <w:top w:val="single" w:sz="4" w:space="0" w:color="000000"/>
                    <w:left w:val="single" w:sz="4" w:space="0" w:color="000000"/>
                    <w:bottom w:val="single" w:sz="4" w:space="0" w:color="000000"/>
                  </w:tcBorders>
                  <w:shd w:val="clear" w:color="auto" w:fill="auto"/>
                </w:tcPr>
                <w:p w14:paraId="596E6001" w14:textId="77777777" w:rsidR="00180ACA" w:rsidRPr="009B0395" w:rsidRDefault="00180ACA" w:rsidP="00180ACA">
                  <w:pPr>
                    <w:suppressAutoHyphens w:val="0"/>
                    <w:jc w:val="left"/>
                    <w:rPr>
                      <w:lang w:eastAsia="cs-CZ"/>
                    </w:rPr>
                  </w:pPr>
                  <w:r w:rsidRPr="009B0395">
                    <w:rPr>
                      <w:lang w:eastAsia="cs-CZ"/>
                    </w:rPr>
                    <w:t>D1, D9, D10</w:t>
                  </w:r>
                </w:p>
              </w:tc>
              <w:tc>
                <w:tcPr>
                  <w:tcW w:w="4351" w:type="dxa"/>
                  <w:tcBorders>
                    <w:top w:val="single" w:sz="4" w:space="0" w:color="000000"/>
                    <w:left w:val="single" w:sz="4" w:space="0" w:color="000000"/>
                    <w:bottom w:val="single" w:sz="4" w:space="0" w:color="000000"/>
                    <w:right w:val="single" w:sz="4" w:space="0" w:color="000000"/>
                  </w:tcBorders>
                  <w:shd w:val="clear" w:color="auto" w:fill="auto"/>
                </w:tcPr>
                <w:p w14:paraId="7A65E213" w14:textId="77777777" w:rsidR="00180ACA" w:rsidRPr="009B0395" w:rsidRDefault="00180ACA" w:rsidP="00180ACA">
                  <w:pPr>
                    <w:suppressAutoHyphens w:val="0"/>
                    <w:jc w:val="left"/>
                    <w:rPr>
                      <w:lang w:eastAsia="cs-CZ"/>
                    </w:rPr>
                  </w:pPr>
                  <w:r w:rsidRPr="009B0395">
                    <w:rPr>
                      <w:lang w:eastAsia="cs-CZ"/>
                    </w:rPr>
                    <w:t>Laboratoř termo a hydromechaniky</w:t>
                  </w:r>
                </w:p>
              </w:tc>
            </w:tr>
            <w:tr w:rsidR="009B0395" w:rsidRPr="009B0395" w14:paraId="1F30B745" w14:textId="77777777" w:rsidTr="00C32AB7">
              <w:trPr>
                <w:jc w:val="center"/>
              </w:trPr>
              <w:tc>
                <w:tcPr>
                  <w:tcW w:w="2059" w:type="dxa"/>
                  <w:tcBorders>
                    <w:top w:val="single" w:sz="4" w:space="0" w:color="000000"/>
                    <w:left w:val="single" w:sz="4" w:space="0" w:color="000000"/>
                    <w:bottom w:val="single" w:sz="4" w:space="0" w:color="000000"/>
                  </w:tcBorders>
                  <w:shd w:val="clear" w:color="auto" w:fill="auto"/>
                </w:tcPr>
                <w:p w14:paraId="3604510B" w14:textId="77777777" w:rsidR="00180ACA" w:rsidRPr="009B0395" w:rsidRDefault="00180ACA" w:rsidP="00180ACA">
                  <w:pPr>
                    <w:suppressAutoHyphens w:val="0"/>
                    <w:jc w:val="left"/>
                    <w:rPr>
                      <w:lang w:eastAsia="cs-CZ"/>
                    </w:rPr>
                  </w:pPr>
                  <w:r w:rsidRPr="009B0395">
                    <w:rPr>
                      <w:lang w:eastAsia="cs-CZ"/>
                    </w:rPr>
                    <w:t>D9</w:t>
                  </w:r>
                </w:p>
              </w:tc>
              <w:tc>
                <w:tcPr>
                  <w:tcW w:w="4351" w:type="dxa"/>
                  <w:tcBorders>
                    <w:top w:val="single" w:sz="4" w:space="0" w:color="000000"/>
                    <w:left w:val="single" w:sz="4" w:space="0" w:color="000000"/>
                    <w:bottom w:val="single" w:sz="4" w:space="0" w:color="000000"/>
                    <w:right w:val="single" w:sz="4" w:space="0" w:color="000000"/>
                  </w:tcBorders>
                  <w:shd w:val="clear" w:color="auto" w:fill="auto"/>
                </w:tcPr>
                <w:p w14:paraId="5EA5F18E" w14:textId="77777777" w:rsidR="00180ACA" w:rsidRPr="009B0395" w:rsidRDefault="00180ACA" w:rsidP="00180ACA">
                  <w:pPr>
                    <w:suppressAutoHyphens w:val="0"/>
                    <w:jc w:val="left"/>
                    <w:rPr>
                      <w:lang w:eastAsia="cs-CZ"/>
                    </w:rPr>
                  </w:pPr>
                  <w:r w:rsidRPr="009B0395">
                    <w:rPr>
                      <w:lang w:eastAsia="cs-CZ"/>
                    </w:rPr>
                    <w:t>Laboratoř diagnostiky</w:t>
                  </w:r>
                </w:p>
              </w:tc>
            </w:tr>
            <w:tr w:rsidR="009B0395" w:rsidRPr="009B0395" w14:paraId="5F69C3A7" w14:textId="77777777" w:rsidTr="00C32AB7">
              <w:trPr>
                <w:jc w:val="center"/>
              </w:trPr>
              <w:tc>
                <w:tcPr>
                  <w:tcW w:w="2059" w:type="dxa"/>
                  <w:tcBorders>
                    <w:top w:val="single" w:sz="4" w:space="0" w:color="000000"/>
                    <w:left w:val="single" w:sz="4" w:space="0" w:color="000000"/>
                    <w:bottom w:val="single" w:sz="4" w:space="0" w:color="000000"/>
                  </w:tcBorders>
                  <w:shd w:val="clear" w:color="auto" w:fill="auto"/>
                </w:tcPr>
                <w:p w14:paraId="2AF38E03" w14:textId="77777777" w:rsidR="00180ACA" w:rsidRPr="009B0395" w:rsidRDefault="00180ACA" w:rsidP="00180ACA">
                  <w:pPr>
                    <w:suppressAutoHyphens w:val="0"/>
                    <w:jc w:val="left"/>
                    <w:rPr>
                      <w:lang w:eastAsia="cs-CZ"/>
                    </w:rPr>
                  </w:pPr>
                  <w:r w:rsidRPr="009B0395">
                    <w:rPr>
                      <w:lang w:eastAsia="cs-CZ"/>
                    </w:rPr>
                    <w:t>D7</w:t>
                  </w:r>
                </w:p>
              </w:tc>
              <w:tc>
                <w:tcPr>
                  <w:tcW w:w="4351" w:type="dxa"/>
                  <w:tcBorders>
                    <w:top w:val="single" w:sz="4" w:space="0" w:color="000000"/>
                    <w:left w:val="single" w:sz="4" w:space="0" w:color="000000"/>
                    <w:bottom w:val="single" w:sz="4" w:space="0" w:color="000000"/>
                    <w:right w:val="single" w:sz="4" w:space="0" w:color="000000"/>
                  </w:tcBorders>
                  <w:shd w:val="clear" w:color="auto" w:fill="auto"/>
                </w:tcPr>
                <w:p w14:paraId="5C9BC88D" w14:textId="77777777" w:rsidR="00180ACA" w:rsidRPr="009B0395" w:rsidRDefault="00180ACA" w:rsidP="00180ACA">
                  <w:pPr>
                    <w:suppressAutoHyphens w:val="0"/>
                    <w:jc w:val="left"/>
                    <w:rPr>
                      <w:lang w:eastAsia="cs-CZ"/>
                    </w:rPr>
                  </w:pPr>
                  <w:r w:rsidRPr="009B0395">
                    <w:rPr>
                      <w:lang w:eastAsia="cs-CZ"/>
                    </w:rPr>
                    <w:t>Laboratoř automatizace a robotiky</w:t>
                  </w:r>
                </w:p>
              </w:tc>
            </w:tr>
            <w:tr w:rsidR="009B0395" w:rsidRPr="009B0395" w14:paraId="7B7E331D" w14:textId="77777777" w:rsidTr="00C32AB7">
              <w:trPr>
                <w:jc w:val="center"/>
              </w:trPr>
              <w:tc>
                <w:tcPr>
                  <w:tcW w:w="2059" w:type="dxa"/>
                  <w:tcBorders>
                    <w:top w:val="single" w:sz="4" w:space="0" w:color="000000"/>
                    <w:left w:val="single" w:sz="4" w:space="0" w:color="000000"/>
                    <w:bottom w:val="single" w:sz="4" w:space="0" w:color="000000"/>
                  </w:tcBorders>
                  <w:shd w:val="clear" w:color="auto" w:fill="auto"/>
                </w:tcPr>
                <w:p w14:paraId="7783D639" w14:textId="77777777" w:rsidR="00180ACA" w:rsidRPr="009B0395" w:rsidRDefault="00180ACA" w:rsidP="00180ACA">
                  <w:pPr>
                    <w:suppressAutoHyphens w:val="0"/>
                    <w:jc w:val="left"/>
                    <w:rPr>
                      <w:lang w:eastAsia="cs-CZ"/>
                    </w:rPr>
                  </w:pPr>
                  <w:r w:rsidRPr="009B0395">
                    <w:rPr>
                      <w:lang w:eastAsia="cs-CZ"/>
                    </w:rPr>
                    <w:t>D7, D8</w:t>
                  </w:r>
                </w:p>
              </w:tc>
              <w:tc>
                <w:tcPr>
                  <w:tcW w:w="4351" w:type="dxa"/>
                  <w:tcBorders>
                    <w:top w:val="single" w:sz="4" w:space="0" w:color="000000"/>
                    <w:left w:val="single" w:sz="4" w:space="0" w:color="000000"/>
                    <w:bottom w:val="single" w:sz="4" w:space="0" w:color="000000"/>
                    <w:right w:val="single" w:sz="4" w:space="0" w:color="000000"/>
                  </w:tcBorders>
                  <w:shd w:val="clear" w:color="auto" w:fill="auto"/>
                </w:tcPr>
                <w:p w14:paraId="17BE52E1" w14:textId="77777777" w:rsidR="00180ACA" w:rsidRPr="009B0395" w:rsidRDefault="00180ACA" w:rsidP="00180ACA">
                  <w:pPr>
                    <w:suppressAutoHyphens w:val="0"/>
                    <w:jc w:val="left"/>
                    <w:rPr>
                      <w:lang w:eastAsia="cs-CZ"/>
                    </w:rPr>
                  </w:pPr>
                  <w:r w:rsidRPr="009B0395">
                    <w:rPr>
                      <w:lang w:eastAsia="cs-CZ"/>
                    </w:rPr>
                    <w:t>Výrobní stroje a kovárna</w:t>
                  </w:r>
                </w:p>
              </w:tc>
            </w:tr>
            <w:tr w:rsidR="009B0395" w:rsidRPr="009B0395" w14:paraId="6D3937BC" w14:textId="77777777" w:rsidTr="00C32AB7">
              <w:trPr>
                <w:jc w:val="center"/>
              </w:trPr>
              <w:tc>
                <w:tcPr>
                  <w:tcW w:w="2059" w:type="dxa"/>
                  <w:tcBorders>
                    <w:top w:val="single" w:sz="4" w:space="0" w:color="000000"/>
                    <w:left w:val="single" w:sz="4" w:space="0" w:color="000000"/>
                    <w:bottom w:val="single" w:sz="4" w:space="0" w:color="000000"/>
                  </w:tcBorders>
                  <w:shd w:val="clear" w:color="auto" w:fill="auto"/>
                </w:tcPr>
                <w:p w14:paraId="337BD446" w14:textId="77777777" w:rsidR="00180ACA" w:rsidRPr="009B0395" w:rsidRDefault="00180ACA" w:rsidP="00180ACA">
                  <w:pPr>
                    <w:suppressAutoHyphens w:val="0"/>
                    <w:jc w:val="left"/>
                    <w:rPr>
                      <w:lang w:eastAsia="cs-CZ"/>
                    </w:rPr>
                  </w:pPr>
                  <w:r w:rsidRPr="009B0395">
                    <w:rPr>
                      <w:lang w:eastAsia="cs-CZ"/>
                    </w:rPr>
                    <w:t>D9</w:t>
                  </w:r>
                </w:p>
              </w:tc>
              <w:tc>
                <w:tcPr>
                  <w:tcW w:w="4351" w:type="dxa"/>
                  <w:tcBorders>
                    <w:top w:val="single" w:sz="4" w:space="0" w:color="000000"/>
                    <w:left w:val="single" w:sz="4" w:space="0" w:color="000000"/>
                    <w:bottom w:val="single" w:sz="4" w:space="0" w:color="000000"/>
                    <w:right w:val="single" w:sz="4" w:space="0" w:color="000000"/>
                  </w:tcBorders>
                  <w:shd w:val="clear" w:color="auto" w:fill="auto"/>
                </w:tcPr>
                <w:p w14:paraId="308B5B45" w14:textId="77777777" w:rsidR="00180ACA" w:rsidRPr="009B0395" w:rsidRDefault="00180ACA" w:rsidP="00180ACA">
                  <w:pPr>
                    <w:suppressAutoHyphens w:val="0"/>
                    <w:jc w:val="left"/>
                    <w:rPr>
                      <w:lang w:eastAsia="cs-CZ"/>
                    </w:rPr>
                  </w:pPr>
                  <w:r w:rsidRPr="009B0395">
                    <w:rPr>
                      <w:lang w:eastAsia="cs-CZ"/>
                    </w:rPr>
                    <w:t>Montáž</w:t>
                  </w:r>
                </w:p>
              </w:tc>
            </w:tr>
            <w:tr w:rsidR="009B0395" w:rsidRPr="009B0395" w14:paraId="56F574E6" w14:textId="77777777" w:rsidTr="00C32AB7">
              <w:trPr>
                <w:jc w:val="center"/>
              </w:trPr>
              <w:tc>
                <w:tcPr>
                  <w:tcW w:w="2059" w:type="dxa"/>
                  <w:tcBorders>
                    <w:top w:val="single" w:sz="4" w:space="0" w:color="000000"/>
                    <w:left w:val="single" w:sz="4" w:space="0" w:color="000000"/>
                    <w:bottom w:val="single" w:sz="4" w:space="0" w:color="000000"/>
                  </w:tcBorders>
                  <w:shd w:val="clear" w:color="auto" w:fill="auto"/>
                </w:tcPr>
                <w:p w14:paraId="471C270D" w14:textId="77777777" w:rsidR="00180ACA" w:rsidRPr="009B0395" w:rsidRDefault="00180ACA" w:rsidP="00180ACA">
                  <w:pPr>
                    <w:suppressAutoHyphens w:val="0"/>
                    <w:jc w:val="left"/>
                    <w:rPr>
                      <w:lang w:eastAsia="cs-CZ"/>
                    </w:rPr>
                  </w:pPr>
                  <w:r w:rsidRPr="009B0395">
                    <w:rPr>
                      <w:lang w:eastAsia="cs-CZ"/>
                    </w:rPr>
                    <w:t xml:space="preserve">A1 </w:t>
                  </w:r>
                </w:p>
              </w:tc>
              <w:tc>
                <w:tcPr>
                  <w:tcW w:w="4351" w:type="dxa"/>
                  <w:tcBorders>
                    <w:top w:val="single" w:sz="4" w:space="0" w:color="000000"/>
                    <w:left w:val="single" w:sz="4" w:space="0" w:color="000000"/>
                    <w:bottom w:val="single" w:sz="4" w:space="0" w:color="000000"/>
                    <w:right w:val="single" w:sz="4" w:space="0" w:color="000000"/>
                  </w:tcBorders>
                  <w:shd w:val="clear" w:color="auto" w:fill="auto"/>
                </w:tcPr>
                <w:p w14:paraId="1E12EC06" w14:textId="77777777" w:rsidR="00180ACA" w:rsidRPr="009B0395" w:rsidRDefault="00180ACA" w:rsidP="00180ACA">
                  <w:pPr>
                    <w:suppressAutoHyphens w:val="0"/>
                    <w:jc w:val="left"/>
                    <w:rPr>
                      <w:lang w:eastAsia="cs-CZ"/>
                    </w:rPr>
                  </w:pPr>
                  <w:r w:rsidRPr="009B0395">
                    <w:rPr>
                      <w:lang w:eastAsia="cs-CZ"/>
                    </w:rPr>
                    <w:t>Laboratoř pro obecnou elektrotechniku</w:t>
                  </w:r>
                </w:p>
              </w:tc>
            </w:tr>
            <w:tr w:rsidR="009B0395" w:rsidRPr="009B0395" w14:paraId="0CA9CC70" w14:textId="77777777" w:rsidTr="00C32AB7">
              <w:trPr>
                <w:jc w:val="center"/>
              </w:trPr>
              <w:tc>
                <w:tcPr>
                  <w:tcW w:w="2059" w:type="dxa"/>
                  <w:tcBorders>
                    <w:top w:val="single" w:sz="4" w:space="0" w:color="000000"/>
                    <w:left w:val="single" w:sz="4" w:space="0" w:color="000000"/>
                    <w:bottom w:val="single" w:sz="4" w:space="0" w:color="000000"/>
                  </w:tcBorders>
                  <w:shd w:val="clear" w:color="auto" w:fill="auto"/>
                </w:tcPr>
                <w:p w14:paraId="219289C7" w14:textId="77777777" w:rsidR="00180ACA" w:rsidRPr="009B0395" w:rsidRDefault="00180ACA" w:rsidP="00180ACA">
                  <w:pPr>
                    <w:suppressAutoHyphens w:val="0"/>
                    <w:jc w:val="left"/>
                    <w:rPr>
                      <w:lang w:eastAsia="cs-CZ"/>
                    </w:rPr>
                  </w:pPr>
                  <w:r w:rsidRPr="009B0395">
                    <w:rPr>
                      <w:lang w:eastAsia="cs-CZ"/>
                    </w:rPr>
                    <w:t>A2</w:t>
                  </w:r>
                </w:p>
              </w:tc>
              <w:tc>
                <w:tcPr>
                  <w:tcW w:w="4351" w:type="dxa"/>
                  <w:tcBorders>
                    <w:top w:val="single" w:sz="4" w:space="0" w:color="000000"/>
                    <w:left w:val="single" w:sz="4" w:space="0" w:color="000000"/>
                    <w:bottom w:val="single" w:sz="4" w:space="0" w:color="000000"/>
                    <w:right w:val="single" w:sz="4" w:space="0" w:color="000000"/>
                  </w:tcBorders>
                  <w:shd w:val="clear" w:color="auto" w:fill="auto"/>
                </w:tcPr>
                <w:p w14:paraId="0DBC5231" w14:textId="77777777" w:rsidR="00180ACA" w:rsidRPr="009B0395" w:rsidRDefault="00180ACA" w:rsidP="00180ACA">
                  <w:pPr>
                    <w:suppressAutoHyphens w:val="0"/>
                    <w:jc w:val="left"/>
                    <w:rPr>
                      <w:lang w:eastAsia="cs-CZ"/>
                    </w:rPr>
                  </w:pPr>
                  <w:r w:rsidRPr="009B0395">
                    <w:rPr>
                      <w:lang w:eastAsia="cs-CZ"/>
                    </w:rPr>
                    <w:t>Laboratoř měření elektrických strojů</w:t>
                  </w:r>
                </w:p>
              </w:tc>
            </w:tr>
          </w:tbl>
          <w:p w14:paraId="6914A5B9" w14:textId="77777777" w:rsidR="00180ACA" w:rsidRPr="009B0395" w:rsidRDefault="00180ACA" w:rsidP="00180ACA">
            <w:pPr>
              <w:suppressAutoHyphens w:val="0"/>
              <w:ind w:right="221"/>
              <w:jc w:val="left"/>
              <w:rPr>
                <w:b/>
                <w:lang w:eastAsia="cs-CZ"/>
              </w:rPr>
            </w:pPr>
          </w:p>
          <w:p w14:paraId="58269D85" w14:textId="77777777" w:rsidR="00180ACA" w:rsidRPr="009B0395" w:rsidRDefault="00180ACA" w:rsidP="00180ACA">
            <w:pPr>
              <w:suppressAutoHyphens w:val="0"/>
              <w:ind w:right="221"/>
              <w:jc w:val="left"/>
              <w:rPr>
                <w:lang w:eastAsia="cs-CZ"/>
              </w:rPr>
            </w:pPr>
            <w:r w:rsidRPr="009B0395">
              <w:rPr>
                <w:b/>
                <w:lang w:eastAsia="cs-CZ"/>
              </w:rPr>
              <w:t>Popis vybavení vybraných laboratoří</w:t>
            </w:r>
            <w:r w:rsidRPr="009B0395">
              <w:rPr>
                <w:lang w:eastAsia="cs-CZ"/>
              </w:rPr>
              <w:t>:</w:t>
            </w:r>
          </w:p>
          <w:p w14:paraId="5C75E60F" w14:textId="387D992A" w:rsidR="00180ACA" w:rsidRPr="009B0395" w:rsidRDefault="00180ACA" w:rsidP="00B50C03">
            <w:pPr>
              <w:numPr>
                <w:ilvl w:val="0"/>
                <w:numId w:val="43"/>
              </w:numPr>
              <w:suppressAutoHyphens w:val="0"/>
              <w:ind w:left="665" w:hanging="382"/>
              <w:rPr>
                <w:lang w:eastAsia="cs-CZ"/>
              </w:rPr>
            </w:pPr>
            <w:r w:rsidRPr="009B0395">
              <w:rPr>
                <w:lang w:eastAsia="cs-CZ"/>
              </w:rPr>
              <w:t>3</w:t>
            </w:r>
            <w:r w:rsidR="00C32AB7" w:rsidRPr="009B0395">
              <w:rPr>
                <w:lang w:eastAsia="cs-CZ"/>
              </w:rPr>
              <w:t>x</w:t>
            </w:r>
            <w:r w:rsidRPr="009B0395">
              <w:rPr>
                <w:lang w:eastAsia="cs-CZ"/>
              </w:rPr>
              <w:t xml:space="preserve"> počítačová učebna s celkovou kapacitou 42 studentů (16 učeben v budově „H“, 15 učeben v budově Na Okraji, 11 učeben v budově Za Válcovnou). Učebny jsou vybaveny stolními počítači s monitory, programy jsou uloženy na serveru (SW CAD, Inventor, CATIA, MSC ADAMS, NASTRAN, PATRAN, ANSYS). </w:t>
            </w:r>
          </w:p>
          <w:p w14:paraId="3207B91F" w14:textId="042F0198" w:rsidR="00180ACA" w:rsidRPr="009B0395" w:rsidRDefault="00180ACA" w:rsidP="00B50C03">
            <w:pPr>
              <w:numPr>
                <w:ilvl w:val="0"/>
                <w:numId w:val="43"/>
              </w:numPr>
              <w:suppressAutoHyphens w:val="0"/>
              <w:ind w:left="665" w:hanging="382"/>
              <w:rPr>
                <w:lang w:eastAsia="cs-CZ"/>
              </w:rPr>
            </w:pPr>
            <w:r w:rsidRPr="009B0395">
              <w:rPr>
                <w:lang w:eastAsia="cs-CZ"/>
              </w:rPr>
              <w:t>2</w:t>
            </w:r>
            <w:r w:rsidR="00C32AB7" w:rsidRPr="009B0395">
              <w:rPr>
                <w:lang w:eastAsia="cs-CZ"/>
              </w:rPr>
              <w:t>x</w:t>
            </w:r>
            <w:r w:rsidRPr="009B0395">
              <w:rPr>
                <w:lang w:eastAsia="cs-CZ"/>
              </w:rPr>
              <w:t xml:space="preserve"> laboratoř elektrotechniky s kapacitou 30 studentů, laboratoř je vybavena zařízením pro elektrická měření. </w:t>
            </w:r>
          </w:p>
          <w:p w14:paraId="6D55B4C6" w14:textId="76EB37E9" w:rsidR="00180ACA" w:rsidRPr="009B0395" w:rsidRDefault="00180ACA" w:rsidP="00B50C03">
            <w:pPr>
              <w:numPr>
                <w:ilvl w:val="0"/>
                <w:numId w:val="43"/>
              </w:numPr>
              <w:suppressAutoHyphens w:val="0"/>
              <w:ind w:left="665" w:hanging="382"/>
              <w:rPr>
                <w:lang w:eastAsia="cs-CZ"/>
              </w:rPr>
            </w:pPr>
            <w:r w:rsidRPr="009B0395">
              <w:rPr>
                <w:lang w:eastAsia="cs-CZ"/>
              </w:rPr>
              <w:t>11</w:t>
            </w:r>
            <w:r w:rsidR="00C32AB7" w:rsidRPr="009B0395">
              <w:rPr>
                <w:lang w:eastAsia="cs-CZ"/>
              </w:rPr>
              <w:t>x</w:t>
            </w:r>
            <w:r w:rsidRPr="009B0395">
              <w:rPr>
                <w:lang w:eastAsia="cs-CZ"/>
              </w:rPr>
              <w:t xml:space="preserve"> </w:t>
            </w:r>
            <w:r w:rsidRPr="009B0395">
              <w:rPr>
                <w:rFonts w:eastAsia="Calibri"/>
                <w:lang w:eastAsia="cs-CZ"/>
              </w:rPr>
              <w:t>laboratoř</w:t>
            </w:r>
            <w:r w:rsidRPr="009B0395">
              <w:rPr>
                <w:lang w:eastAsia="cs-CZ"/>
              </w:rPr>
              <w:t xml:space="preserve"> technologie a materiálů s kapacitou 8 – 12 studentů. Laboratoře jsou vybaveny zařízením pro metrologii, korozní zkoušky, materiálové rozbory (optické mikroskopy, elektronový rastrovací mikroskop, komikroskop), zkoušení materiálů, trhačkou, tavicí pecí atd. </w:t>
            </w:r>
          </w:p>
          <w:p w14:paraId="0C04F9F5" w14:textId="267DF44F" w:rsidR="00180ACA" w:rsidRPr="009B0395" w:rsidRDefault="00180ACA" w:rsidP="00B50C03">
            <w:pPr>
              <w:numPr>
                <w:ilvl w:val="0"/>
                <w:numId w:val="43"/>
              </w:numPr>
              <w:suppressAutoHyphens w:val="0"/>
              <w:ind w:left="665" w:hanging="382"/>
              <w:rPr>
                <w:lang w:eastAsia="cs-CZ"/>
              </w:rPr>
            </w:pPr>
            <w:r w:rsidRPr="009B0395">
              <w:rPr>
                <w:lang w:eastAsia="cs-CZ"/>
              </w:rPr>
              <w:t>1</w:t>
            </w:r>
            <w:r w:rsidR="00C32AB7" w:rsidRPr="009B0395">
              <w:rPr>
                <w:lang w:eastAsia="cs-CZ"/>
              </w:rPr>
              <w:t>x</w:t>
            </w:r>
            <w:r w:rsidRPr="009B0395">
              <w:rPr>
                <w:lang w:eastAsia="cs-CZ"/>
              </w:rPr>
              <w:t xml:space="preserve"> laboratoř virtuálních prototypů a aditivních technologií (spojená), vybavená 15 počítači, SW MSC (ADAMS, MARC, PATRAN, NASTRAN), ANSYS, CAD, Inventor, 2krát 3D tiskárna (Dimension sst 768, Průša). </w:t>
            </w:r>
          </w:p>
          <w:p w14:paraId="35F5E061" w14:textId="5D173CC3" w:rsidR="00180ACA" w:rsidRPr="009B0395" w:rsidRDefault="00180ACA" w:rsidP="00B50C03">
            <w:pPr>
              <w:numPr>
                <w:ilvl w:val="0"/>
                <w:numId w:val="43"/>
              </w:numPr>
              <w:suppressAutoHyphens w:val="0"/>
              <w:ind w:left="665" w:hanging="382"/>
              <w:rPr>
                <w:lang w:eastAsia="cs-CZ"/>
              </w:rPr>
            </w:pPr>
            <w:r w:rsidRPr="009B0395">
              <w:rPr>
                <w:lang w:eastAsia="cs-CZ"/>
              </w:rPr>
              <w:t>4</w:t>
            </w:r>
            <w:r w:rsidR="00C32AB7" w:rsidRPr="009B0395">
              <w:rPr>
                <w:lang w:eastAsia="cs-CZ"/>
              </w:rPr>
              <w:t>x</w:t>
            </w:r>
            <w:r w:rsidRPr="009B0395">
              <w:rPr>
                <w:lang w:eastAsia="cs-CZ"/>
              </w:rPr>
              <w:t xml:space="preserve"> velkoplošná laboratoř v objektu Za Válcovnou (laboratoře mechaniky, částí strojů, termomechanika, proudění, automatizace), vybavené měřícími standy pro měření kmitání, tlakových ztrát, teplot, výměníků tepla, osvětlení, proudění vzduchu, měřící systémy DEWETRON, NI, termokamera Flir atd. Laboratoř je vybavena svařovacím robotem a 6osým robotem ABB. V laboratoři jsou umístěny i obráběcí stroje (2krát soustruh, 2krát frézka, 1krát vrtačka), kovárna, pneumatický lis, vyřezávačka plastů, demonstrační jednotka pro tekutinové mechanismy atd.</w:t>
            </w:r>
          </w:p>
          <w:p w14:paraId="34ADC1CE" w14:textId="0C41B2A0" w:rsidR="00180ACA" w:rsidRPr="009B0395" w:rsidRDefault="00180ACA" w:rsidP="00B50C03">
            <w:pPr>
              <w:numPr>
                <w:ilvl w:val="0"/>
                <w:numId w:val="43"/>
              </w:numPr>
              <w:suppressAutoHyphens w:val="0"/>
              <w:ind w:left="665" w:hanging="382"/>
              <w:rPr>
                <w:lang w:eastAsia="cs-CZ"/>
              </w:rPr>
            </w:pPr>
            <w:r w:rsidRPr="009B0395">
              <w:rPr>
                <w:lang w:eastAsia="cs-CZ"/>
              </w:rPr>
              <w:t>1</w:t>
            </w:r>
            <w:r w:rsidR="00C32AB7" w:rsidRPr="009B0395">
              <w:rPr>
                <w:lang w:eastAsia="cs-CZ"/>
              </w:rPr>
              <w:t>x</w:t>
            </w:r>
            <w:r w:rsidRPr="009B0395">
              <w:rPr>
                <w:lang w:eastAsia="cs-CZ"/>
              </w:rPr>
              <w:t xml:space="preserve"> laboratoř diagnostiky (tribometr, kombinovaný přístroj k měření velikosti částic, tvaru, morfologie a</w:t>
            </w:r>
            <w:r w:rsidR="00C32AB7" w:rsidRPr="009B0395">
              <w:rPr>
                <w:lang w:eastAsia="cs-CZ"/>
              </w:rPr>
              <w:t> </w:t>
            </w:r>
            <w:r w:rsidRPr="009B0395">
              <w:rPr>
                <w:lang w:eastAsia="cs-CZ"/>
              </w:rPr>
              <w:t xml:space="preserve">viskozity olejů SPECTRO LNF Q200, spektrometr NICOLET iS5, diagnostika ADASH). </w:t>
            </w:r>
          </w:p>
          <w:p w14:paraId="08F0CA24" w14:textId="041D8A21" w:rsidR="00180ACA" w:rsidRPr="009B0395" w:rsidRDefault="00C32AB7" w:rsidP="00B50C03">
            <w:pPr>
              <w:numPr>
                <w:ilvl w:val="0"/>
                <w:numId w:val="43"/>
              </w:numPr>
              <w:suppressAutoHyphens w:val="0"/>
              <w:ind w:left="665" w:hanging="382"/>
              <w:rPr>
                <w:lang w:eastAsia="cs-CZ"/>
              </w:rPr>
            </w:pPr>
            <w:r w:rsidRPr="009B0395">
              <w:rPr>
                <w:lang w:eastAsia="cs-CZ"/>
              </w:rPr>
              <w:t>1x</w:t>
            </w:r>
            <w:r w:rsidR="00180ACA" w:rsidRPr="009B0395">
              <w:rPr>
                <w:lang w:eastAsia="cs-CZ"/>
              </w:rPr>
              <w:t xml:space="preserve"> laboratoř šíření vln a měření hluku (Pulse 6kanálový, 2krát hlukoměr, laserový vibrometr Polytec, osciloskop Tectronic atd.). </w:t>
            </w:r>
          </w:p>
          <w:p w14:paraId="18877370" w14:textId="581AB57E" w:rsidR="00180ACA" w:rsidRPr="009B0395" w:rsidRDefault="00180ACA" w:rsidP="00B50C03">
            <w:pPr>
              <w:numPr>
                <w:ilvl w:val="0"/>
                <w:numId w:val="43"/>
              </w:numPr>
              <w:suppressAutoHyphens w:val="0"/>
              <w:ind w:left="665" w:hanging="382"/>
              <w:rPr>
                <w:lang w:eastAsia="cs-CZ"/>
              </w:rPr>
            </w:pPr>
            <w:r w:rsidRPr="009B0395">
              <w:rPr>
                <w:lang w:eastAsia="cs-CZ"/>
              </w:rPr>
              <w:t>1</w:t>
            </w:r>
            <w:r w:rsidR="00C32AB7" w:rsidRPr="009B0395">
              <w:rPr>
                <w:lang w:eastAsia="cs-CZ"/>
              </w:rPr>
              <w:t>x</w:t>
            </w:r>
            <w:r w:rsidRPr="009B0395">
              <w:rPr>
                <w:lang w:eastAsia="cs-CZ"/>
              </w:rPr>
              <w:t xml:space="preserve"> laboratoř pro přesná měření v hydromechanice a termomechanice (3krát viskozimetr, termočlánky, Pt teploměry.</w:t>
            </w:r>
          </w:p>
          <w:p w14:paraId="1F64578C" w14:textId="27C339A2" w:rsidR="00180ACA" w:rsidRPr="009B0395" w:rsidRDefault="00180ACA" w:rsidP="00B50C03">
            <w:pPr>
              <w:numPr>
                <w:ilvl w:val="0"/>
                <w:numId w:val="43"/>
              </w:numPr>
              <w:suppressAutoHyphens w:val="0"/>
              <w:ind w:left="665" w:hanging="382"/>
              <w:rPr>
                <w:lang w:eastAsia="cs-CZ"/>
              </w:rPr>
            </w:pPr>
            <w:r w:rsidRPr="009B0395">
              <w:rPr>
                <w:lang w:eastAsia="cs-CZ"/>
              </w:rPr>
              <w:t>1</w:t>
            </w:r>
            <w:r w:rsidR="00C32AB7" w:rsidRPr="009B0395">
              <w:rPr>
                <w:lang w:eastAsia="cs-CZ"/>
              </w:rPr>
              <w:t>x</w:t>
            </w:r>
            <w:r w:rsidRPr="009B0395">
              <w:rPr>
                <w:lang w:eastAsia="cs-CZ"/>
              </w:rPr>
              <w:t xml:space="preserve"> laboratoř mechaniky </w:t>
            </w:r>
            <w:r w:rsidR="00C32AB7" w:rsidRPr="009B0395">
              <w:rPr>
                <w:lang w:eastAsia="cs-CZ"/>
              </w:rPr>
              <w:t>-</w:t>
            </w:r>
            <w:r w:rsidRPr="009B0395">
              <w:rPr>
                <w:lang w:eastAsia="cs-CZ"/>
              </w:rPr>
              <w:t xml:space="preserve"> měření kmitání a odpružení vozidel.</w:t>
            </w:r>
          </w:p>
          <w:p w14:paraId="677F50C0" w14:textId="594829EA" w:rsidR="00180ACA" w:rsidRPr="009B0395" w:rsidRDefault="00180ACA" w:rsidP="00B50C03">
            <w:pPr>
              <w:numPr>
                <w:ilvl w:val="0"/>
                <w:numId w:val="43"/>
              </w:numPr>
              <w:suppressAutoHyphens w:val="0"/>
              <w:ind w:left="665" w:hanging="382"/>
              <w:rPr>
                <w:lang w:eastAsia="cs-CZ"/>
              </w:rPr>
            </w:pPr>
            <w:r w:rsidRPr="009B0395">
              <w:rPr>
                <w:lang w:eastAsia="cs-CZ"/>
              </w:rPr>
              <w:t>1</w:t>
            </w:r>
            <w:r w:rsidR="00C32AB7" w:rsidRPr="009B0395">
              <w:rPr>
                <w:lang w:eastAsia="cs-CZ"/>
              </w:rPr>
              <w:t>x</w:t>
            </w:r>
            <w:r w:rsidRPr="009B0395">
              <w:rPr>
                <w:lang w:eastAsia="cs-CZ"/>
              </w:rPr>
              <w:t xml:space="preserve"> dílna obráběcích procesů </w:t>
            </w:r>
            <w:r w:rsidR="00C32AB7" w:rsidRPr="009B0395">
              <w:rPr>
                <w:lang w:eastAsia="cs-CZ"/>
              </w:rPr>
              <w:t>-</w:t>
            </w:r>
            <w:r w:rsidRPr="009B0395">
              <w:rPr>
                <w:lang w:eastAsia="cs-CZ"/>
              </w:rPr>
              <w:t xml:space="preserve"> 3osý CNC soustruh, 2krát hrotový soustruh, 2krát horizontální frézka, 1krát výzkumná bruska s diagnostikou, 2krát vrtačka atd.</w:t>
            </w:r>
          </w:p>
          <w:p w14:paraId="1A49CD1D" w14:textId="72BC4D87" w:rsidR="00180ACA" w:rsidRPr="009B0395" w:rsidRDefault="00180ACA" w:rsidP="00B50C03">
            <w:pPr>
              <w:numPr>
                <w:ilvl w:val="0"/>
                <w:numId w:val="43"/>
              </w:numPr>
              <w:suppressAutoHyphens w:val="0"/>
              <w:ind w:left="665" w:hanging="382"/>
              <w:rPr>
                <w:lang w:eastAsia="cs-CZ"/>
              </w:rPr>
            </w:pPr>
            <w:r w:rsidRPr="009B0395">
              <w:rPr>
                <w:lang w:eastAsia="cs-CZ"/>
              </w:rPr>
              <w:t>1</w:t>
            </w:r>
            <w:r w:rsidR="00C32AB7" w:rsidRPr="009B0395">
              <w:rPr>
                <w:lang w:eastAsia="cs-CZ"/>
              </w:rPr>
              <w:t>x</w:t>
            </w:r>
            <w:r w:rsidRPr="009B0395">
              <w:rPr>
                <w:lang w:eastAsia="cs-CZ"/>
              </w:rPr>
              <w:t xml:space="preserve"> laboratoř metalografie a 1krát laboratoř elektronové mikroskopie – světelné mikroskopy pro makro a</w:t>
            </w:r>
            <w:r w:rsidR="00C32AB7" w:rsidRPr="009B0395">
              <w:rPr>
                <w:lang w:eastAsia="cs-CZ"/>
              </w:rPr>
              <w:t> </w:t>
            </w:r>
            <w:r w:rsidRPr="009B0395">
              <w:rPr>
                <w:lang w:eastAsia="cs-CZ"/>
              </w:rPr>
              <w:t>mikropozorování, laserový mikroskop 3D mikroskop, elektronový rastrovací mikroskop s EDS analýzou, mikrotvrdoměry atd.</w:t>
            </w:r>
          </w:p>
          <w:p w14:paraId="1C4E9293" w14:textId="0F97A580" w:rsidR="00180ACA" w:rsidRPr="009B0395" w:rsidRDefault="00180ACA" w:rsidP="00B50C03">
            <w:pPr>
              <w:numPr>
                <w:ilvl w:val="0"/>
                <w:numId w:val="43"/>
              </w:numPr>
              <w:suppressAutoHyphens w:val="0"/>
              <w:ind w:left="665" w:hanging="382"/>
              <w:rPr>
                <w:lang w:eastAsia="cs-CZ"/>
              </w:rPr>
            </w:pPr>
            <w:r w:rsidRPr="009B0395">
              <w:rPr>
                <w:lang w:eastAsia="cs-CZ"/>
              </w:rPr>
              <w:t>1</w:t>
            </w:r>
            <w:r w:rsidR="00C32AB7" w:rsidRPr="009B0395">
              <w:rPr>
                <w:lang w:eastAsia="cs-CZ"/>
              </w:rPr>
              <w:t>x</w:t>
            </w:r>
            <w:r w:rsidRPr="009B0395">
              <w:rPr>
                <w:lang w:eastAsia="cs-CZ"/>
              </w:rPr>
              <w:t xml:space="preserve"> laboratoř nedestruktivního zkoušení </w:t>
            </w:r>
            <w:r w:rsidR="00C32AB7" w:rsidRPr="009B0395">
              <w:rPr>
                <w:lang w:eastAsia="cs-CZ"/>
              </w:rPr>
              <w:t>-</w:t>
            </w:r>
            <w:r w:rsidRPr="009B0395">
              <w:rPr>
                <w:lang w:eastAsia="cs-CZ"/>
              </w:rPr>
              <w:t xml:space="preserve"> ultrazvuk, vířivoproudový defektoskop, vysocerychlostní kamera, termokamera, měření tlouštěk vrstev atd. </w:t>
            </w:r>
          </w:p>
          <w:p w14:paraId="0D59DE5B" w14:textId="7D17891F" w:rsidR="00180ACA" w:rsidRPr="009B0395" w:rsidRDefault="00180ACA" w:rsidP="00B50C03">
            <w:pPr>
              <w:numPr>
                <w:ilvl w:val="0"/>
                <w:numId w:val="43"/>
              </w:numPr>
              <w:suppressAutoHyphens w:val="0"/>
              <w:ind w:left="665" w:hanging="382"/>
              <w:rPr>
                <w:lang w:eastAsia="cs-CZ"/>
              </w:rPr>
            </w:pPr>
            <w:r w:rsidRPr="009B0395">
              <w:rPr>
                <w:lang w:eastAsia="cs-CZ"/>
              </w:rPr>
              <w:t>1</w:t>
            </w:r>
            <w:r w:rsidR="00C32AB7" w:rsidRPr="009B0395">
              <w:rPr>
                <w:lang w:eastAsia="cs-CZ"/>
              </w:rPr>
              <w:t>x</w:t>
            </w:r>
            <w:r w:rsidRPr="009B0395">
              <w:rPr>
                <w:lang w:eastAsia="cs-CZ"/>
              </w:rPr>
              <w:t xml:space="preserve"> laboratoř destruktivního zkoušení </w:t>
            </w:r>
            <w:r w:rsidR="00C32AB7" w:rsidRPr="009B0395">
              <w:rPr>
                <w:lang w:eastAsia="cs-CZ"/>
              </w:rPr>
              <w:t>-</w:t>
            </w:r>
            <w:r w:rsidRPr="009B0395">
              <w:rPr>
                <w:lang w:eastAsia="cs-CZ"/>
              </w:rPr>
              <w:t xml:space="preserve"> trhací stroj pro zjišťování mechanických vlastností, </w:t>
            </w:r>
            <w:r w:rsidR="00C32AB7" w:rsidRPr="009B0395">
              <w:rPr>
                <w:lang w:eastAsia="cs-CZ"/>
              </w:rPr>
              <w:t>C</w:t>
            </w:r>
            <w:r w:rsidRPr="009B0395">
              <w:rPr>
                <w:lang w:eastAsia="cs-CZ"/>
              </w:rPr>
              <w:t>harppyho kladivo, tvrdoměry, tribometr atd.</w:t>
            </w:r>
          </w:p>
          <w:p w14:paraId="4BB41170" w14:textId="5C6BD726" w:rsidR="00180ACA" w:rsidRPr="009B0395" w:rsidRDefault="00180ACA" w:rsidP="00B50C03">
            <w:pPr>
              <w:numPr>
                <w:ilvl w:val="0"/>
                <w:numId w:val="43"/>
              </w:numPr>
              <w:suppressAutoHyphens w:val="0"/>
              <w:ind w:left="665" w:hanging="382"/>
              <w:rPr>
                <w:lang w:eastAsia="cs-CZ"/>
              </w:rPr>
            </w:pPr>
            <w:r w:rsidRPr="009B0395">
              <w:rPr>
                <w:lang w:eastAsia="cs-CZ"/>
              </w:rPr>
              <w:t>1</w:t>
            </w:r>
            <w:r w:rsidR="00C32AB7" w:rsidRPr="009B0395">
              <w:rPr>
                <w:lang w:eastAsia="cs-CZ"/>
              </w:rPr>
              <w:t>x</w:t>
            </w:r>
            <w:r w:rsidRPr="009B0395">
              <w:rPr>
                <w:lang w:eastAsia="cs-CZ"/>
              </w:rPr>
              <w:t xml:space="preserve"> laboratoř analytických metod </w:t>
            </w:r>
            <w:r w:rsidR="00C32AB7" w:rsidRPr="009B0395">
              <w:rPr>
                <w:lang w:eastAsia="cs-CZ"/>
              </w:rPr>
              <w:t>-</w:t>
            </w:r>
            <w:r w:rsidRPr="009B0395">
              <w:rPr>
                <w:lang w:eastAsia="cs-CZ"/>
              </w:rPr>
              <w:t xml:space="preserve"> jiskřivý spektrometr kovů, Ramanův spektrometr, přenosný spektrometr kovů, plynový chromatograf, titrátor atd.  </w:t>
            </w:r>
          </w:p>
          <w:p w14:paraId="560DE15C" w14:textId="1778F050" w:rsidR="00180ACA" w:rsidRPr="009B0395" w:rsidRDefault="00180ACA" w:rsidP="00B50C03">
            <w:pPr>
              <w:numPr>
                <w:ilvl w:val="0"/>
                <w:numId w:val="43"/>
              </w:numPr>
              <w:suppressAutoHyphens w:val="0"/>
              <w:ind w:left="665" w:hanging="382"/>
              <w:rPr>
                <w:lang w:eastAsia="cs-CZ"/>
              </w:rPr>
            </w:pPr>
            <w:r w:rsidRPr="009B0395">
              <w:rPr>
                <w:lang w:eastAsia="cs-CZ"/>
              </w:rPr>
              <w:t>a další.</w:t>
            </w:r>
          </w:p>
          <w:p w14:paraId="6D8B60EF" w14:textId="77777777" w:rsidR="00180ACA" w:rsidRPr="009B0395" w:rsidRDefault="00180ACA" w:rsidP="00180ACA">
            <w:pPr>
              <w:suppressAutoHyphens w:val="0"/>
              <w:ind w:right="221"/>
              <w:jc w:val="left"/>
              <w:rPr>
                <w:lang w:eastAsia="cs-CZ"/>
              </w:rPr>
            </w:pPr>
          </w:p>
          <w:p w14:paraId="17129ADA" w14:textId="77777777" w:rsidR="00180ACA" w:rsidRPr="009B0395" w:rsidRDefault="00180ACA" w:rsidP="00180ACA">
            <w:pPr>
              <w:suppressAutoHyphens w:val="0"/>
              <w:ind w:right="221"/>
              <w:jc w:val="left"/>
              <w:rPr>
                <w:lang w:eastAsia="cs-CZ"/>
              </w:rPr>
            </w:pPr>
            <w:r w:rsidRPr="009B0395">
              <w:rPr>
                <w:lang w:eastAsia="cs-CZ"/>
              </w:rPr>
              <w:t xml:space="preserve">Laboratoře Za Válcovnou byly nově upraveny a rekonstruovány v roce 2017. </w:t>
            </w:r>
          </w:p>
          <w:p w14:paraId="3FCB5192" w14:textId="77777777" w:rsidR="00180ACA" w:rsidRPr="009B0395" w:rsidRDefault="00180ACA" w:rsidP="00180ACA">
            <w:pPr>
              <w:suppressAutoHyphens w:val="0"/>
              <w:ind w:left="193" w:right="221"/>
              <w:jc w:val="left"/>
              <w:rPr>
                <w:lang w:eastAsia="cs-CZ"/>
              </w:rPr>
            </w:pPr>
          </w:p>
          <w:p w14:paraId="7605269A" w14:textId="3029A8F8" w:rsidR="00180ACA" w:rsidRPr="009B0395" w:rsidRDefault="00180ACA" w:rsidP="00180ACA">
            <w:pPr>
              <w:suppressAutoHyphens w:val="0"/>
              <w:ind w:right="221"/>
              <w:jc w:val="left"/>
              <w:rPr>
                <w:lang w:eastAsia="cs-CZ"/>
              </w:rPr>
            </w:pPr>
            <w:r w:rsidRPr="009B0395">
              <w:rPr>
                <w:lang w:eastAsia="cs-CZ"/>
              </w:rPr>
              <w:t>Softwarové vybavení je zaměřeno na následující</w:t>
            </w:r>
            <w:r w:rsidR="00C32AB7" w:rsidRPr="009B0395">
              <w:rPr>
                <w:lang w:eastAsia="cs-CZ"/>
              </w:rPr>
              <w:t xml:space="preserve"> produkty</w:t>
            </w:r>
            <w:r w:rsidRPr="009B0395">
              <w:rPr>
                <w:lang w:eastAsia="cs-CZ"/>
              </w:rPr>
              <w:t>:</w:t>
            </w:r>
          </w:p>
          <w:p w14:paraId="3EA6D69C" w14:textId="77777777" w:rsidR="00180ACA" w:rsidRPr="009B0395" w:rsidRDefault="00180ACA" w:rsidP="00B50C03">
            <w:pPr>
              <w:numPr>
                <w:ilvl w:val="0"/>
                <w:numId w:val="43"/>
              </w:numPr>
              <w:suppressAutoHyphens w:val="0"/>
              <w:ind w:left="665" w:hanging="382"/>
              <w:jc w:val="left"/>
              <w:rPr>
                <w:lang w:eastAsia="cs-CZ"/>
              </w:rPr>
            </w:pPr>
            <w:r w:rsidRPr="009B0395">
              <w:rPr>
                <w:lang w:eastAsia="cs-CZ"/>
              </w:rPr>
              <w:t>konstruování pomocí - AutoCAD, Inventor, SolidWorks, Catia V5;</w:t>
            </w:r>
          </w:p>
          <w:p w14:paraId="2183F178" w14:textId="77777777" w:rsidR="00180ACA" w:rsidRPr="009B0395" w:rsidRDefault="00180ACA" w:rsidP="00B50C03">
            <w:pPr>
              <w:numPr>
                <w:ilvl w:val="0"/>
                <w:numId w:val="43"/>
              </w:numPr>
              <w:suppressAutoHyphens w:val="0"/>
              <w:ind w:left="665" w:hanging="382"/>
              <w:jc w:val="left"/>
              <w:rPr>
                <w:lang w:eastAsia="cs-CZ"/>
              </w:rPr>
            </w:pPr>
            <w:r w:rsidRPr="009B0395">
              <w:rPr>
                <w:lang w:eastAsia="cs-CZ"/>
              </w:rPr>
              <w:t>řešení úloh pomocí MKP - Ansys, Comsol;</w:t>
            </w:r>
          </w:p>
          <w:p w14:paraId="5DD3576B" w14:textId="77777777" w:rsidR="00180ACA" w:rsidRPr="009B0395" w:rsidRDefault="00180ACA" w:rsidP="00B50C03">
            <w:pPr>
              <w:numPr>
                <w:ilvl w:val="0"/>
                <w:numId w:val="43"/>
              </w:numPr>
              <w:suppressAutoHyphens w:val="0"/>
              <w:ind w:left="665" w:hanging="382"/>
              <w:jc w:val="left"/>
              <w:rPr>
                <w:lang w:eastAsia="cs-CZ"/>
              </w:rPr>
            </w:pPr>
            <w:r w:rsidRPr="009B0395">
              <w:rPr>
                <w:lang w:eastAsia="cs-CZ"/>
              </w:rPr>
              <w:t>řešení úloh bez sítí (multi-body) - Adams;</w:t>
            </w:r>
          </w:p>
          <w:p w14:paraId="0FCD8103" w14:textId="77777777" w:rsidR="00180ACA" w:rsidRPr="009B0395" w:rsidRDefault="00180ACA" w:rsidP="00B50C03">
            <w:pPr>
              <w:numPr>
                <w:ilvl w:val="0"/>
                <w:numId w:val="43"/>
              </w:numPr>
              <w:suppressAutoHyphens w:val="0"/>
              <w:ind w:left="665" w:hanging="382"/>
              <w:jc w:val="left"/>
              <w:rPr>
                <w:lang w:eastAsia="cs-CZ"/>
              </w:rPr>
            </w:pPr>
            <w:r w:rsidRPr="009B0395">
              <w:rPr>
                <w:lang w:eastAsia="cs-CZ"/>
              </w:rPr>
              <w:t>technická měření - LabWiev;</w:t>
            </w:r>
          </w:p>
          <w:p w14:paraId="59DAFB19" w14:textId="77777777" w:rsidR="00180ACA" w:rsidRPr="009B0395" w:rsidRDefault="00180ACA" w:rsidP="00B50C03">
            <w:pPr>
              <w:numPr>
                <w:ilvl w:val="0"/>
                <w:numId w:val="43"/>
              </w:numPr>
              <w:suppressAutoHyphens w:val="0"/>
              <w:ind w:left="665" w:hanging="382"/>
              <w:jc w:val="left"/>
              <w:rPr>
                <w:lang w:eastAsia="cs-CZ"/>
              </w:rPr>
            </w:pPr>
            <w:r w:rsidRPr="009B0395">
              <w:rPr>
                <w:lang w:eastAsia="cs-CZ"/>
              </w:rPr>
              <w:t>matematická zpracování úloh a simulace dějů - Matlab.</w:t>
            </w:r>
          </w:p>
          <w:p w14:paraId="40DFD1F6" w14:textId="77777777" w:rsidR="00180ACA" w:rsidRPr="009B0395" w:rsidRDefault="00180ACA" w:rsidP="00180ACA">
            <w:pPr>
              <w:suppressAutoHyphens w:val="0"/>
              <w:ind w:right="221"/>
              <w:jc w:val="left"/>
              <w:rPr>
                <w:lang w:eastAsia="cs-CZ"/>
              </w:rPr>
            </w:pPr>
          </w:p>
          <w:p w14:paraId="6586A913" w14:textId="4943F59B" w:rsidR="00180ACA" w:rsidRPr="009B0395" w:rsidRDefault="00180ACA" w:rsidP="00180ACA">
            <w:pPr>
              <w:suppressAutoHyphens w:val="0"/>
              <w:rPr>
                <w:szCs w:val="24"/>
                <w:lang w:eastAsia="cs-CZ"/>
              </w:rPr>
            </w:pPr>
            <w:r w:rsidRPr="009B0395">
              <w:rPr>
                <w:szCs w:val="24"/>
                <w:lang w:eastAsia="cs-CZ"/>
              </w:rPr>
              <w:t xml:space="preserve">V roce 2021 došlo k výstavbě nové budovy fakulty CEMMTECH </w:t>
            </w:r>
            <w:r w:rsidRPr="009B0395">
              <w:rPr>
                <w:lang w:eastAsia="cs-CZ"/>
              </w:rPr>
              <w:t>s celkovou užitnou plochou </w:t>
            </w:r>
            <w:r w:rsidRPr="009B0395">
              <w:rPr>
                <w:bCs/>
                <w:lang w:eastAsia="cs-CZ"/>
              </w:rPr>
              <w:t>3 970 m</w:t>
            </w:r>
            <w:r w:rsidRPr="009B0395">
              <w:rPr>
                <w:bCs/>
                <w:vertAlign w:val="superscript"/>
                <w:lang w:eastAsia="cs-CZ"/>
              </w:rPr>
              <w:t>2</w:t>
            </w:r>
            <w:r w:rsidRPr="009B0395">
              <w:rPr>
                <w:szCs w:val="24"/>
                <w:lang w:eastAsia="cs-CZ"/>
              </w:rPr>
              <w:t xml:space="preserve">, v rámci které vzniklo dalších 12 nových laboratoří fakulty (k již stávajícím 16 laboratořím) se zaměřením především na oblasti strojírenství (nová laboratoř Slévárenství, </w:t>
            </w:r>
            <w:r w:rsidR="00C32AB7" w:rsidRPr="009B0395">
              <w:rPr>
                <w:szCs w:val="24"/>
                <w:lang w:eastAsia="cs-CZ"/>
              </w:rPr>
              <w:t xml:space="preserve">Svařování, </w:t>
            </w:r>
            <w:r w:rsidRPr="009B0395">
              <w:rPr>
                <w:szCs w:val="24"/>
                <w:lang w:eastAsia="cs-CZ"/>
              </w:rPr>
              <w:t xml:space="preserve">Tepelných procesů a Diagnostiky) a materiálového výzkumu (laboratoře Destruktivního zkoušení, Elektronové mikroskopie, Metalografie, Fyziky kovů, Fyziky povrchu a Spektrometrie). </w:t>
            </w:r>
          </w:p>
          <w:p w14:paraId="7A112E84" w14:textId="77777777" w:rsidR="00180ACA" w:rsidRPr="009B0395" w:rsidRDefault="00180ACA" w:rsidP="00180ACA">
            <w:pPr>
              <w:suppressAutoHyphens w:val="0"/>
              <w:rPr>
                <w:rFonts w:eastAsia="Calibri"/>
                <w:szCs w:val="24"/>
                <w:lang w:eastAsia="cs-CZ"/>
              </w:rPr>
            </w:pPr>
            <w:r w:rsidRPr="009B0395">
              <w:rPr>
                <w:rFonts w:eastAsia="Calibri"/>
                <w:szCs w:val="24"/>
                <w:lang w:eastAsia="cs-CZ"/>
              </w:rPr>
              <w:t xml:space="preserve">Důležitou roli hraje také velice dobré zázemí pro vědeckou práci doktorandů, které je zabezpečeno dostatečným moderním vybavením přístrojovou a měřicí technikou pro všechny oblasti v rámci celkového počtu 28 laboratoří. </w:t>
            </w:r>
          </w:p>
          <w:p w14:paraId="2C2735F7" w14:textId="7A59222B" w:rsidR="00180ACA" w:rsidRPr="009B0395" w:rsidRDefault="00180ACA" w:rsidP="00180ACA">
            <w:pPr>
              <w:suppressAutoHyphens w:val="0"/>
              <w:rPr>
                <w:rFonts w:eastAsia="Calibri"/>
                <w:szCs w:val="24"/>
                <w:lang w:eastAsia="cs-CZ"/>
              </w:rPr>
            </w:pPr>
            <w:r w:rsidRPr="009B0395">
              <w:rPr>
                <w:rFonts w:eastAsia="Calibri"/>
                <w:szCs w:val="24"/>
                <w:lang w:eastAsia="cs-CZ"/>
              </w:rPr>
              <w:t>Další zabezpečení pro speciální oblasti výzkumu je formou smluvně zajištěné spolupráce ve výzkumných organizacích (Ústav anorganické chemie AV ČR v Řeži, Ústav laserové chemie AV ČR) a na vysokých školách nebo univerzitách v České republice (VŠCHT Praha, ZČU Plzeň, TU Ostrava), se kterými jsou řešeny společné výzkumné projekty nebo se uvedené instituce podílejí na projektech FSI (např. NANOTECH II ITI, projekty TA ČR atd.).</w:t>
            </w:r>
          </w:p>
        </w:tc>
      </w:tr>
      <w:tr w:rsidR="009B0395" w:rsidRPr="009B0395" w14:paraId="4FF2731C" w14:textId="77777777" w:rsidTr="00E07AE7">
        <w:trPr>
          <w:trHeight w:val="135"/>
          <w:jc w:val="center"/>
        </w:trPr>
        <w:tc>
          <w:tcPr>
            <w:tcW w:w="9389" w:type="dxa"/>
            <w:gridSpan w:val="5"/>
            <w:shd w:val="clear" w:color="auto" w:fill="F7CAAC"/>
          </w:tcPr>
          <w:p w14:paraId="0B22C529" w14:textId="77777777" w:rsidR="00180ACA" w:rsidRPr="009B0395" w:rsidRDefault="00180ACA" w:rsidP="00180ACA">
            <w:pPr>
              <w:suppressAutoHyphens w:val="0"/>
              <w:jc w:val="left"/>
              <w:rPr>
                <w:b/>
                <w:lang w:eastAsia="cs-CZ"/>
              </w:rPr>
            </w:pPr>
            <w:r w:rsidRPr="009B0395">
              <w:rPr>
                <w:b/>
                <w:lang w:eastAsia="cs-CZ"/>
              </w:rPr>
              <w:t xml:space="preserve">Vyjádření orgánu </w:t>
            </w:r>
            <w:r w:rsidRPr="009B0395">
              <w:rPr>
                <w:b/>
                <w:shd w:val="clear" w:color="auto" w:fill="F7CAAC"/>
                <w:lang w:eastAsia="cs-CZ"/>
              </w:rPr>
              <w:t>hygienické služby ze dne</w:t>
            </w:r>
          </w:p>
        </w:tc>
      </w:tr>
      <w:tr w:rsidR="009B0395" w:rsidRPr="009B0395" w14:paraId="0B973141" w14:textId="77777777" w:rsidTr="00E07AE7">
        <w:trPr>
          <w:trHeight w:val="680"/>
          <w:jc w:val="center"/>
        </w:trPr>
        <w:tc>
          <w:tcPr>
            <w:tcW w:w="9389" w:type="dxa"/>
            <w:gridSpan w:val="5"/>
          </w:tcPr>
          <w:p w14:paraId="2336E260" w14:textId="4D6B1B1C" w:rsidR="00180ACA" w:rsidRPr="009B0395" w:rsidRDefault="00180ACA" w:rsidP="00180ACA">
            <w:pPr>
              <w:suppressAutoHyphens w:val="0"/>
              <w:jc w:val="left"/>
              <w:rPr>
                <w:lang w:eastAsia="cs-CZ"/>
              </w:rPr>
            </w:pPr>
            <w:r w:rsidRPr="009B0395">
              <w:rPr>
                <w:lang w:eastAsia="cs-CZ"/>
              </w:rPr>
              <w:t>Ve využívaných prostorách probíhá výuka dlouhodobě a jsou pro výuku schváleny. Všechny laboratoře procház</w:t>
            </w:r>
            <w:r w:rsidR="00C32AB7" w:rsidRPr="009B0395">
              <w:rPr>
                <w:lang w:eastAsia="cs-CZ"/>
              </w:rPr>
              <w:t>ej</w:t>
            </w:r>
            <w:r w:rsidRPr="009B0395">
              <w:rPr>
                <w:lang w:eastAsia="cs-CZ"/>
              </w:rPr>
              <w:t xml:space="preserve">í </w:t>
            </w:r>
            <w:r w:rsidR="00C32AB7" w:rsidRPr="009B0395">
              <w:rPr>
                <w:lang w:eastAsia="cs-CZ"/>
              </w:rPr>
              <w:t xml:space="preserve">pravidelnou </w:t>
            </w:r>
            <w:r w:rsidRPr="009B0395">
              <w:rPr>
                <w:lang w:eastAsia="cs-CZ"/>
              </w:rPr>
              <w:t>požární kontrolou a kontrolou z hlediska bezpečnosti práce.</w:t>
            </w:r>
          </w:p>
        </w:tc>
      </w:tr>
      <w:tr w:rsidR="009B0395" w:rsidRPr="009B0395" w14:paraId="0EAEEC3B" w14:textId="77777777" w:rsidTr="00E07AE7">
        <w:trPr>
          <w:trHeight w:val="205"/>
          <w:jc w:val="center"/>
        </w:trPr>
        <w:tc>
          <w:tcPr>
            <w:tcW w:w="9389" w:type="dxa"/>
            <w:gridSpan w:val="5"/>
            <w:shd w:val="clear" w:color="auto" w:fill="F7CAAC"/>
          </w:tcPr>
          <w:p w14:paraId="42493CD1" w14:textId="77777777" w:rsidR="00180ACA" w:rsidRPr="009B0395" w:rsidRDefault="00180ACA" w:rsidP="00180ACA">
            <w:pPr>
              <w:suppressAutoHyphens w:val="0"/>
              <w:jc w:val="left"/>
              <w:rPr>
                <w:b/>
                <w:lang w:eastAsia="cs-CZ"/>
              </w:rPr>
            </w:pPr>
            <w:r w:rsidRPr="009B0395">
              <w:rPr>
                <w:b/>
                <w:lang w:eastAsia="cs-CZ"/>
              </w:rPr>
              <w:t>Opatření a podmínky k zajištění rovného přístupu</w:t>
            </w:r>
          </w:p>
        </w:tc>
      </w:tr>
      <w:tr w:rsidR="00180ACA" w:rsidRPr="009B0395" w14:paraId="46DCAE2A" w14:textId="77777777" w:rsidTr="00E07AE7">
        <w:trPr>
          <w:trHeight w:val="2411"/>
          <w:jc w:val="center"/>
        </w:trPr>
        <w:tc>
          <w:tcPr>
            <w:tcW w:w="9389" w:type="dxa"/>
            <w:gridSpan w:val="5"/>
          </w:tcPr>
          <w:p w14:paraId="67A93FCA" w14:textId="77777777" w:rsidR="00180ACA" w:rsidRPr="009B0395" w:rsidRDefault="00180ACA" w:rsidP="00180ACA">
            <w:pPr>
              <w:suppressAutoHyphens w:val="0"/>
              <w:jc w:val="left"/>
              <w:rPr>
                <w:lang w:eastAsia="cs-CZ"/>
              </w:rPr>
            </w:pPr>
          </w:p>
          <w:p w14:paraId="6301169A" w14:textId="77777777" w:rsidR="00180ACA" w:rsidRPr="009B0395" w:rsidRDefault="00180ACA" w:rsidP="00180ACA">
            <w:pPr>
              <w:suppressAutoHyphens w:val="0"/>
              <w:ind w:right="221"/>
              <w:rPr>
                <w:lang w:eastAsia="cs-CZ"/>
              </w:rPr>
            </w:pPr>
            <w:r w:rsidRPr="009B0395">
              <w:rPr>
                <w:lang w:eastAsia="cs-CZ"/>
              </w:rPr>
              <w:t xml:space="preserve">Studenti UJEP mají možnost prostřednictvím studijních oddělení jednotlivých fakult získat informace určené pro studenty a uchazeče o studium se specifickými potřebami. Může se jednat o jedince se zdravotním postižením, zdravotním znevýhodněním, resp. jedinci se specifickými poruchami učení a chování, studenti s psychologickými a psychiatrickými poruchami, s chronickými a jinými zdravotními potížemi a také poruchami řeči. </w:t>
            </w:r>
          </w:p>
          <w:p w14:paraId="3BCCF334" w14:textId="77777777" w:rsidR="00180ACA" w:rsidRPr="009B0395" w:rsidRDefault="00180ACA" w:rsidP="00180ACA">
            <w:pPr>
              <w:suppressAutoHyphens w:val="0"/>
              <w:ind w:right="221"/>
              <w:rPr>
                <w:lang w:eastAsia="cs-CZ"/>
              </w:rPr>
            </w:pPr>
            <w:r w:rsidRPr="009B0395">
              <w:rPr>
                <w:lang w:eastAsia="cs-CZ"/>
              </w:rPr>
              <w:t>Spolupráce se studijním oddělením a odděleními rektorátu má napomoci odstraňování a překonávání bariér, se kterými se studenti mohou v prostředí univerzity setkat.</w:t>
            </w:r>
          </w:p>
          <w:p w14:paraId="409AE2E3" w14:textId="2F17921B" w:rsidR="00180ACA" w:rsidRPr="009B0395" w:rsidRDefault="00180ACA" w:rsidP="00180ACA">
            <w:pPr>
              <w:suppressAutoHyphens w:val="0"/>
              <w:ind w:right="221"/>
              <w:rPr>
                <w:lang w:eastAsia="cs-CZ"/>
              </w:rPr>
            </w:pPr>
            <w:r w:rsidRPr="009B0395">
              <w:rPr>
                <w:lang w:eastAsia="cs-CZ"/>
              </w:rPr>
              <w:t xml:space="preserve">Podpora těchto studentů je realizována prostřednictvím Univerzitního centra podpory pro studenty se specifickými potřebami, které poskytuje např. individuální poradenství a podobné služby, technickými opatřeními ke zpřístupnění studijních prostor a pomůcek (bezbariérový přístup, čtecí pomůcky, přístup k informačním </w:t>
            </w:r>
            <w:r w:rsidR="008528B6" w:rsidRPr="009B0395">
              <w:rPr>
                <w:lang w:eastAsia="cs-CZ"/>
              </w:rPr>
              <w:t>zdrojům</w:t>
            </w:r>
            <w:r w:rsidRPr="009B0395">
              <w:rPr>
                <w:lang w:eastAsia="cs-CZ"/>
              </w:rPr>
              <w:t xml:space="preserve"> apod.). </w:t>
            </w:r>
          </w:p>
          <w:p w14:paraId="10FF05DE" w14:textId="77777777" w:rsidR="00180ACA" w:rsidRPr="009B0395" w:rsidRDefault="00180ACA" w:rsidP="00180ACA">
            <w:pPr>
              <w:suppressAutoHyphens w:val="0"/>
              <w:ind w:right="221"/>
              <w:rPr>
                <w:lang w:eastAsia="cs-CZ"/>
              </w:rPr>
            </w:pPr>
            <w:r w:rsidRPr="009B0395">
              <w:rPr>
                <w:lang w:eastAsia="cs-CZ"/>
              </w:rPr>
              <w:t>Další formou je finanční podpora sociálně znevýhodněných studentů přiznáváním sociálních stipendií podle § 91, odst. 3 zákona a mimořádných stipendií podle § 91, odst. 2, písm. b) zákona a zohlednění potřeb těchto studentů individuálním přístupem k odvolání proti rozhodnutí o vyměření poplatku spojeného se studiem.</w:t>
            </w:r>
          </w:p>
          <w:p w14:paraId="2290E29A" w14:textId="77777777" w:rsidR="00180ACA" w:rsidRPr="009B0395" w:rsidRDefault="00180ACA" w:rsidP="00180ACA">
            <w:pPr>
              <w:suppressAutoHyphens w:val="0"/>
              <w:ind w:right="221"/>
              <w:rPr>
                <w:lang w:eastAsia="cs-CZ"/>
              </w:rPr>
            </w:pPr>
            <w:r w:rsidRPr="009B0395">
              <w:rPr>
                <w:lang w:eastAsia="cs-CZ"/>
              </w:rPr>
              <w:t xml:space="preserve">Ke všem těmto studentům je přistupováno individuálně se snahou umožnit jim řádné plnění jejich studijních povinností bez snižování úrovně na ně kladených studijních nároků. </w:t>
            </w:r>
          </w:p>
          <w:p w14:paraId="2B51F654" w14:textId="77777777" w:rsidR="00180ACA" w:rsidRPr="009B0395" w:rsidRDefault="00180ACA" w:rsidP="00180ACA">
            <w:pPr>
              <w:suppressAutoHyphens w:val="0"/>
              <w:ind w:right="221"/>
              <w:rPr>
                <w:lang w:eastAsia="cs-CZ"/>
              </w:rPr>
            </w:pPr>
            <w:r w:rsidRPr="009B0395">
              <w:rPr>
                <w:lang w:eastAsia="cs-CZ"/>
              </w:rPr>
              <w:t>Příslušní vyučující jsou informováni o znevýhodnění studenta a zohledňují svou pedagogickou činnost při práci s tímto studentem/tkou.</w:t>
            </w:r>
          </w:p>
          <w:p w14:paraId="0263B9D4" w14:textId="77777777" w:rsidR="00180ACA" w:rsidRPr="009B0395" w:rsidRDefault="00180ACA" w:rsidP="00180ACA">
            <w:pPr>
              <w:suppressAutoHyphens w:val="0"/>
              <w:ind w:right="221"/>
              <w:rPr>
                <w:lang w:eastAsia="cs-CZ"/>
              </w:rPr>
            </w:pPr>
          </w:p>
        </w:tc>
      </w:tr>
    </w:tbl>
    <w:p w14:paraId="0CC12BF1" w14:textId="77777777" w:rsidR="006D6E4E" w:rsidRPr="009B0395" w:rsidRDefault="006D6E4E" w:rsidP="009A4976"/>
    <w:p w14:paraId="11D89B3A" w14:textId="77777777" w:rsidR="00F41691" w:rsidRPr="009B0395" w:rsidRDefault="00F41691" w:rsidP="009A4976"/>
    <w:p w14:paraId="339E583F" w14:textId="77777777" w:rsidR="00F41691" w:rsidRPr="009B0395" w:rsidRDefault="00F41691" w:rsidP="009A4976"/>
    <w:p w14:paraId="53A3381E" w14:textId="77777777" w:rsidR="00F41691" w:rsidRPr="009B0395" w:rsidRDefault="00F41691" w:rsidP="009A4976"/>
    <w:p w14:paraId="788922DF" w14:textId="77777777" w:rsidR="00F41691" w:rsidRPr="009B0395" w:rsidRDefault="00F41691" w:rsidP="009A4976"/>
    <w:p w14:paraId="1BA5A2AB" w14:textId="77777777" w:rsidR="00F41691" w:rsidRPr="009B0395" w:rsidRDefault="00F41691" w:rsidP="009A4976"/>
    <w:p w14:paraId="0569A85A" w14:textId="77777777" w:rsidR="00F41691" w:rsidRPr="009B0395" w:rsidRDefault="00F41691" w:rsidP="009A4976"/>
    <w:p w14:paraId="6E693087" w14:textId="77777777" w:rsidR="00F41691" w:rsidRPr="009B0395" w:rsidRDefault="00F41691" w:rsidP="009A4976"/>
    <w:p w14:paraId="0A28AD4B" w14:textId="77777777" w:rsidR="00F41691" w:rsidRPr="009B0395" w:rsidRDefault="00F41691" w:rsidP="009A4976"/>
    <w:p w14:paraId="18510B48" w14:textId="77777777" w:rsidR="00F41691" w:rsidRPr="009B0395" w:rsidRDefault="00F41691" w:rsidP="009A4976"/>
    <w:p w14:paraId="145D5D99" w14:textId="77777777" w:rsidR="00F41691" w:rsidRPr="009B0395" w:rsidRDefault="00F41691" w:rsidP="009A4976"/>
    <w:p w14:paraId="12A367AC" w14:textId="77777777" w:rsidR="00F41691" w:rsidRPr="009B0395" w:rsidRDefault="00F41691" w:rsidP="009A4976"/>
    <w:p w14:paraId="4BDD4A06" w14:textId="77777777" w:rsidR="00F41691" w:rsidRPr="009B0395" w:rsidRDefault="00F41691" w:rsidP="009A4976"/>
    <w:p w14:paraId="1EB6F975" w14:textId="77777777" w:rsidR="00F41691" w:rsidRPr="009B0395" w:rsidRDefault="00F41691" w:rsidP="009A4976"/>
    <w:p w14:paraId="6FD277CC" w14:textId="77777777" w:rsidR="00F41691" w:rsidRPr="009B0395" w:rsidRDefault="00F41691" w:rsidP="009A4976"/>
    <w:p w14:paraId="661865D0" w14:textId="77777777" w:rsidR="00F41691" w:rsidRPr="009B0395" w:rsidRDefault="00F41691" w:rsidP="009A4976"/>
    <w:p w14:paraId="0A1A58E3" w14:textId="77777777" w:rsidR="00F41691" w:rsidRPr="009B0395" w:rsidRDefault="00F41691" w:rsidP="009A4976"/>
    <w:p w14:paraId="73034D58" w14:textId="77777777" w:rsidR="00F41691" w:rsidRPr="009B0395" w:rsidRDefault="00F41691" w:rsidP="009A4976"/>
    <w:p w14:paraId="02B501F3" w14:textId="77777777" w:rsidR="00F41691" w:rsidRPr="009B0395" w:rsidRDefault="00F41691" w:rsidP="009A4976"/>
    <w:p w14:paraId="457DC30F" w14:textId="77777777" w:rsidR="00F41691" w:rsidRPr="009B0395" w:rsidRDefault="00F41691" w:rsidP="009A4976"/>
    <w:p w14:paraId="10A93375" w14:textId="77777777" w:rsidR="00F41691" w:rsidRPr="009B0395" w:rsidRDefault="00F41691" w:rsidP="009A4976"/>
    <w:p w14:paraId="005892E0" w14:textId="77777777" w:rsidR="00F41691" w:rsidRPr="009B0395" w:rsidRDefault="00F41691" w:rsidP="009A4976"/>
    <w:p w14:paraId="6ED664F9" w14:textId="77777777" w:rsidR="00F41691" w:rsidRPr="009B0395" w:rsidRDefault="00F41691" w:rsidP="009A4976"/>
    <w:p w14:paraId="5B0620B7" w14:textId="77777777" w:rsidR="00F41691" w:rsidRPr="009B0395" w:rsidRDefault="00F41691" w:rsidP="009A4976"/>
    <w:p w14:paraId="50CA06BF" w14:textId="77777777" w:rsidR="00F41691" w:rsidRPr="009B0395" w:rsidRDefault="00F41691" w:rsidP="009A4976"/>
    <w:p w14:paraId="2E9F5F76" w14:textId="77777777" w:rsidR="00F41691" w:rsidRPr="009B0395" w:rsidRDefault="00F41691" w:rsidP="009A4976"/>
    <w:p w14:paraId="2104C3D4" w14:textId="77777777" w:rsidR="00F41691" w:rsidRPr="009B0395" w:rsidRDefault="00F41691" w:rsidP="009A4976"/>
    <w:p w14:paraId="0260DFB9" w14:textId="77777777" w:rsidR="00F41691" w:rsidRPr="009B0395" w:rsidRDefault="00F41691" w:rsidP="009A4976"/>
    <w:p w14:paraId="3EE0839C" w14:textId="77777777" w:rsidR="00F41691" w:rsidRPr="009B0395" w:rsidRDefault="00F41691" w:rsidP="009A4976"/>
    <w:p w14:paraId="30C72416" w14:textId="77777777" w:rsidR="00F41691" w:rsidRPr="009B0395" w:rsidRDefault="00F41691" w:rsidP="009A4976"/>
    <w:p w14:paraId="01FEE2FF" w14:textId="77777777" w:rsidR="00F41691" w:rsidRPr="009B0395" w:rsidRDefault="00F41691" w:rsidP="009A4976"/>
    <w:p w14:paraId="679EBA33" w14:textId="77777777" w:rsidR="00F41691" w:rsidRPr="009B0395" w:rsidRDefault="00F41691" w:rsidP="009A4976"/>
    <w:p w14:paraId="4EAE26C0" w14:textId="77777777" w:rsidR="00F41691" w:rsidRPr="009B0395" w:rsidRDefault="00F41691" w:rsidP="009A4976"/>
    <w:p w14:paraId="72503628" w14:textId="77777777" w:rsidR="006D6E4E" w:rsidRPr="009B0395" w:rsidRDefault="006D6E4E" w:rsidP="009A4976"/>
    <w:tbl>
      <w:tblPr>
        <w:tblW w:w="97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4220"/>
        <w:gridCol w:w="5560"/>
      </w:tblGrid>
      <w:tr w:rsidR="009B0395" w:rsidRPr="009B0395" w14:paraId="0F9DFD1E" w14:textId="77777777" w:rsidTr="006D6E4E">
        <w:trPr>
          <w:jc w:val="center"/>
        </w:trPr>
        <w:tc>
          <w:tcPr>
            <w:tcW w:w="9778" w:type="dxa"/>
            <w:gridSpan w:val="2"/>
            <w:tcBorders>
              <w:bottom w:val="double" w:sz="4" w:space="0" w:color="auto"/>
            </w:tcBorders>
            <w:shd w:val="clear" w:color="auto" w:fill="BDD6EE"/>
          </w:tcPr>
          <w:p w14:paraId="6C3D882C" w14:textId="77777777" w:rsidR="006D6E4E" w:rsidRPr="009B0395" w:rsidRDefault="006D6E4E" w:rsidP="008528B6">
            <w:pPr>
              <w:pStyle w:val="Nadpis1"/>
              <w:rPr>
                <w:rFonts w:cs="Times New Roman"/>
              </w:rPr>
            </w:pPr>
            <w:bookmarkStart w:id="41" w:name="_Toc181010723"/>
            <w:r w:rsidRPr="009B0395">
              <w:rPr>
                <w:rFonts w:cs="Times New Roman"/>
              </w:rPr>
              <w:t>C-V – Finanční zabezpečení studijního programu</w:t>
            </w:r>
            <w:bookmarkEnd w:id="41"/>
          </w:p>
        </w:tc>
      </w:tr>
      <w:tr w:rsidR="009B0395" w:rsidRPr="009B0395" w14:paraId="514CB801" w14:textId="77777777" w:rsidTr="006D6E4E">
        <w:trPr>
          <w:jc w:val="center"/>
        </w:trPr>
        <w:tc>
          <w:tcPr>
            <w:tcW w:w="4219" w:type="dxa"/>
            <w:tcBorders>
              <w:top w:val="single" w:sz="12" w:space="0" w:color="auto"/>
            </w:tcBorders>
            <w:shd w:val="clear" w:color="auto" w:fill="F7CAAC"/>
          </w:tcPr>
          <w:p w14:paraId="3B042890" w14:textId="77777777" w:rsidR="006D6E4E" w:rsidRPr="009B0395" w:rsidRDefault="006D6E4E" w:rsidP="006D6E4E">
            <w:pPr>
              <w:suppressAutoHyphens w:val="0"/>
              <w:rPr>
                <w:b/>
                <w:lang w:eastAsia="cs-CZ"/>
              </w:rPr>
            </w:pPr>
            <w:r w:rsidRPr="009B0395">
              <w:rPr>
                <w:b/>
                <w:lang w:eastAsia="cs-CZ"/>
              </w:rPr>
              <w:t>Vzdělávací činnost vysoké školy financovaná ze státního rozpočtu</w:t>
            </w:r>
          </w:p>
        </w:tc>
        <w:tc>
          <w:tcPr>
            <w:tcW w:w="5559" w:type="dxa"/>
            <w:tcBorders>
              <w:top w:val="single" w:sz="12" w:space="0" w:color="auto"/>
            </w:tcBorders>
            <w:shd w:val="clear" w:color="auto" w:fill="FFFFFF"/>
          </w:tcPr>
          <w:p w14:paraId="2994ECCA" w14:textId="77777777" w:rsidR="006D6E4E" w:rsidRPr="009B0395" w:rsidRDefault="006D6E4E" w:rsidP="006D6E4E">
            <w:pPr>
              <w:suppressAutoHyphens w:val="0"/>
              <w:rPr>
                <w:bCs/>
                <w:lang w:eastAsia="cs-CZ"/>
              </w:rPr>
            </w:pPr>
            <w:r w:rsidRPr="009B0395">
              <w:rPr>
                <w:bCs/>
                <w:lang w:eastAsia="cs-CZ"/>
              </w:rPr>
              <w:t>ano</w:t>
            </w:r>
          </w:p>
        </w:tc>
      </w:tr>
      <w:tr w:rsidR="009B0395" w:rsidRPr="009B0395" w14:paraId="20465905" w14:textId="77777777" w:rsidTr="006D6E4E">
        <w:trPr>
          <w:jc w:val="center"/>
        </w:trPr>
        <w:tc>
          <w:tcPr>
            <w:tcW w:w="9778" w:type="dxa"/>
            <w:gridSpan w:val="2"/>
            <w:shd w:val="clear" w:color="auto" w:fill="F7CAAC"/>
          </w:tcPr>
          <w:p w14:paraId="073BE82A" w14:textId="77777777" w:rsidR="006D6E4E" w:rsidRPr="009B0395" w:rsidRDefault="006D6E4E" w:rsidP="006D6E4E">
            <w:pPr>
              <w:suppressAutoHyphens w:val="0"/>
              <w:rPr>
                <w:b/>
                <w:lang w:eastAsia="cs-CZ"/>
              </w:rPr>
            </w:pPr>
            <w:r w:rsidRPr="009B0395">
              <w:rPr>
                <w:b/>
                <w:lang w:eastAsia="cs-CZ"/>
              </w:rPr>
              <w:t>Zhodnocení předpokládaných nákladů a zdrojů na uskutečňování studijního programu</w:t>
            </w:r>
          </w:p>
        </w:tc>
      </w:tr>
      <w:tr w:rsidR="006D6E4E" w:rsidRPr="009B0395" w14:paraId="1C9BCFCF" w14:textId="77777777" w:rsidTr="006D6E4E">
        <w:trPr>
          <w:trHeight w:val="418"/>
          <w:jc w:val="center"/>
        </w:trPr>
        <w:tc>
          <w:tcPr>
            <w:tcW w:w="9778" w:type="dxa"/>
            <w:gridSpan w:val="2"/>
          </w:tcPr>
          <w:p w14:paraId="45D1CC6A" w14:textId="77777777" w:rsidR="006D6E4E" w:rsidRPr="009B0395" w:rsidRDefault="006D6E4E" w:rsidP="006D6E4E">
            <w:pPr>
              <w:suppressAutoHyphens w:val="0"/>
              <w:rPr>
                <w:lang w:eastAsia="cs-CZ"/>
              </w:rPr>
            </w:pPr>
            <w:r w:rsidRPr="009B0395">
              <w:rPr>
                <w:lang w:eastAsia="cs-CZ"/>
              </w:rPr>
              <w:t>Univerzita J. E. Purkyně je vysoká škola, která je financována ze státního rozpočtu (v souladu s údaji uvedenými v této žádosti o akreditaci). Zdroje pro pokrytí vyjmenovaných nákladů jsou příspěvky a dotace neinvestičních nákladů MŠMT, finanční dotace z projektů tvůrčí činnosti, doplňková činnost a vlastní příjmy.</w:t>
            </w:r>
          </w:p>
        </w:tc>
      </w:tr>
    </w:tbl>
    <w:p w14:paraId="05A72988" w14:textId="77777777" w:rsidR="006D6E4E" w:rsidRPr="009B0395" w:rsidRDefault="006D6E4E" w:rsidP="009A4976"/>
    <w:p w14:paraId="4E30D5F9" w14:textId="77777777" w:rsidR="006D6E4E" w:rsidRPr="009B0395" w:rsidRDefault="006D6E4E" w:rsidP="009A4976"/>
    <w:p w14:paraId="4CBDE1EB" w14:textId="77777777" w:rsidR="006D6E4E" w:rsidRPr="009B0395" w:rsidRDefault="006D6E4E" w:rsidP="009A4976"/>
    <w:p w14:paraId="6BBCD0E0" w14:textId="77777777" w:rsidR="006D6E4E" w:rsidRPr="009B0395" w:rsidRDefault="006D6E4E" w:rsidP="009A4976"/>
    <w:p w14:paraId="0F12D728" w14:textId="77777777" w:rsidR="006D6E4E" w:rsidRPr="009B0395" w:rsidRDefault="006D6E4E" w:rsidP="009A4976"/>
    <w:p w14:paraId="6081639C" w14:textId="77777777" w:rsidR="006D6E4E" w:rsidRPr="009B0395" w:rsidRDefault="006D6E4E" w:rsidP="009A4976"/>
    <w:p w14:paraId="03C0BBAB" w14:textId="77777777" w:rsidR="006D6E4E" w:rsidRPr="009B0395" w:rsidRDefault="006D6E4E" w:rsidP="009A4976"/>
    <w:p w14:paraId="6765348A" w14:textId="77777777" w:rsidR="006D6E4E" w:rsidRPr="009B0395" w:rsidRDefault="006D6E4E" w:rsidP="009A4976"/>
    <w:p w14:paraId="2606F5CE" w14:textId="77777777" w:rsidR="006D6E4E" w:rsidRPr="009B0395" w:rsidRDefault="006D6E4E" w:rsidP="009A4976"/>
    <w:p w14:paraId="40B2D364" w14:textId="77777777" w:rsidR="006D6E4E" w:rsidRPr="009B0395" w:rsidRDefault="006D6E4E" w:rsidP="009A4976"/>
    <w:p w14:paraId="5476340D" w14:textId="77777777" w:rsidR="006D6E4E" w:rsidRPr="009B0395" w:rsidRDefault="006D6E4E" w:rsidP="009A4976"/>
    <w:p w14:paraId="057B7947" w14:textId="77777777" w:rsidR="006D6E4E" w:rsidRPr="009B0395" w:rsidRDefault="006D6E4E" w:rsidP="009A4976"/>
    <w:p w14:paraId="2791BB6E" w14:textId="77777777" w:rsidR="006D6E4E" w:rsidRPr="009B0395" w:rsidRDefault="006D6E4E" w:rsidP="009A4976"/>
    <w:p w14:paraId="78A7EF49" w14:textId="77777777" w:rsidR="006D6E4E" w:rsidRPr="009B0395" w:rsidRDefault="006D6E4E" w:rsidP="009A4976"/>
    <w:p w14:paraId="07AEAEA2" w14:textId="77777777" w:rsidR="006D6E4E" w:rsidRPr="009B0395" w:rsidRDefault="006D6E4E" w:rsidP="009A4976"/>
    <w:p w14:paraId="43834C3C" w14:textId="77777777" w:rsidR="006D6E4E" w:rsidRPr="009B0395" w:rsidRDefault="006D6E4E" w:rsidP="009A4976"/>
    <w:p w14:paraId="531D3DD0" w14:textId="77777777" w:rsidR="006D6E4E" w:rsidRPr="009B0395" w:rsidRDefault="006D6E4E" w:rsidP="009A4976"/>
    <w:p w14:paraId="5D09E045" w14:textId="77777777" w:rsidR="006D6E4E" w:rsidRPr="009B0395" w:rsidRDefault="006D6E4E" w:rsidP="009A4976"/>
    <w:p w14:paraId="5E665D37" w14:textId="77777777" w:rsidR="006D6E4E" w:rsidRPr="009B0395" w:rsidRDefault="006D6E4E" w:rsidP="009A4976"/>
    <w:p w14:paraId="28250001" w14:textId="77777777" w:rsidR="006D6E4E" w:rsidRPr="009B0395" w:rsidRDefault="006D6E4E" w:rsidP="009A4976"/>
    <w:p w14:paraId="3139CF51" w14:textId="77777777" w:rsidR="006D6E4E" w:rsidRPr="009B0395" w:rsidRDefault="006D6E4E" w:rsidP="009A4976"/>
    <w:p w14:paraId="6B6E6F36" w14:textId="77777777" w:rsidR="006D6E4E" w:rsidRPr="009B0395" w:rsidRDefault="006D6E4E" w:rsidP="009A4976"/>
    <w:p w14:paraId="45946FDC" w14:textId="77777777" w:rsidR="006D6E4E" w:rsidRPr="009B0395" w:rsidRDefault="006D6E4E" w:rsidP="009A4976"/>
    <w:p w14:paraId="53021F9A" w14:textId="77777777" w:rsidR="006D6E4E" w:rsidRPr="009B0395" w:rsidRDefault="006D6E4E" w:rsidP="009A4976"/>
    <w:p w14:paraId="2CC22BDF" w14:textId="77777777" w:rsidR="006D6E4E" w:rsidRPr="009B0395" w:rsidRDefault="006D6E4E" w:rsidP="009A4976"/>
    <w:p w14:paraId="6A83A82B" w14:textId="77777777" w:rsidR="006D6E4E" w:rsidRPr="009B0395" w:rsidRDefault="006D6E4E" w:rsidP="009A4976"/>
    <w:p w14:paraId="7F91CF05" w14:textId="77777777" w:rsidR="006D6E4E" w:rsidRPr="009B0395" w:rsidRDefault="006D6E4E" w:rsidP="009A4976"/>
    <w:p w14:paraId="3A1CF5AA" w14:textId="77777777" w:rsidR="006D6E4E" w:rsidRPr="009B0395" w:rsidRDefault="006D6E4E" w:rsidP="009A4976"/>
    <w:p w14:paraId="744FEB24" w14:textId="77777777" w:rsidR="006D6E4E" w:rsidRPr="009B0395" w:rsidRDefault="006D6E4E" w:rsidP="009A4976"/>
    <w:p w14:paraId="515F4E38" w14:textId="77777777" w:rsidR="006D6E4E" w:rsidRPr="009B0395" w:rsidRDefault="006D6E4E" w:rsidP="009A4976"/>
    <w:p w14:paraId="0CBFB15C" w14:textId="77777777" w:rsidR="006D6E4E" w:rsidRPr="009B0395" w:rsidRDefault="006D6E4E" w:rsidP="009A4976"/>
    <w:p w14:paraId="7A9320A5" w14:textId="77777777" w:rsidR="006D6E4E" w:rsidRPr="009B0395" w:rsidRDefault="006D6E4E" w:rsidP="009A4976"/>
    <w:p w14:paraId="4BDAC288" w14:textId="77777777" w:rsidR="006D6E4E" w:rsidRPr="009B0395" w:rsidRDefault="006D6E4E" w:rsidP="009A4976"/>
    <w:p w14:paraId="34F7EBC3" w14:textId="77777777" w:rsidR="006D6E4E" w:rsidRPr="009B0395" w:rsidRDefault="006D6E4E" w:rsidP="009A4976"/>
    <w:p w14:paraId="2D89A324" w14:textId="77777777" w:rsidR="006D6E4E" w:rsidRPr="009B0395" w:rsidRDefault="006D6E4E" w:rsidP="009A4976"/>
    <w:p w14:paraId="1FF11B1E" w14:textId="77777777" w:rsidR="006D6E4E" w:rsidRPr="009B0395" w:rsidRDefault="006D6E4E" w:rsidP="009A4976"/>
    <w:p w14:paraId="38FAC66D" w14:textId="77777777" w:rsidR="006D6E4E" w:rsidRPr="009B0395" w:rsidRDefault="006D6E4E" w:rsidP="009A4976"/>
    <w:p w14:paraId="635533E9" w14:textId="77777777" w:rsidR="006D6E4E" w:rsidRPr="009B0395" w:rsidRDefault="006D6E4E" w:rsidP="009A4976"/>
    <w:p w14:paraId="085C34D6" w14:textId="77777777" w:rsidR="006D6E4E" w:rsidRPr="009B0395" w:rsidRDefault="006D6E4E" w:rsidP="009A4976"/>
    <w:p w14:paraId="109301AC" w14:textId="77777777" w:rsidR="006D6E4E" w:rsidRPr="009B0395" w:rsidRDefault="006D6E4E" w:rsidP="009A4976"/>
    <w:p w14:paraId="77E8B16F" w14:textId="77777777" w:rsidR="006D6E4E" w:rsidRPr="009B0395" w:rsidRDefault="006D6E4E" w:rsidP="009A4976"/>
    <w:p w14:paraId="583FF796" w14:textId="77777777" w:rsidR="006D6E4E" w:rsidRPr="009B0395" w:rsidRDefault="006D6E4E" w:rsidP="009A4976"/>
    <w:p w14:paraId="019C25D3" w14:textId="77777777" w:rsidR="006D6E4E" w:rsidRPr="009B0395" w:rsidRDefault="006D6E4E" w:rsidP="009A4976"/>
    <w:p w14:paraId="31929992" w14:textId="77777777" w:rsidR="006D6E4E" w:rsidRPr="009B0395" w:rsidRDefault="006D6E4E" w:rsidP="009A4976"/>
    <w:p w14:paraId="6C3DBEFF" w14:textId="77777777" w:rsidR="006D6E4E" w:rsidRPr="009B0395" w:rsidRDefault="006D6E4E" w:rsidP="009A4976"/>
    <w:p w14:paraId="65954F03" w14:textId="77777777" w:rsidR="006D6E4E" w:rsidRPr="009B0395" w:rsidRDefault="006D6E4E" w:rsidP="009A4976"/>
    <w:p w14:paraId="5A985411" w14:textId="77777777" w:rsidR="006D6E4E" w:rsidRPr="009B0395" w:rsidRDefault="006D6E4E" w:rsidP="009A4976"/>
    <w:p w14:paraId="7DA67EC4" w14:textId="77777777" w:rsidR="006D6E4E" w:rsidRPr="009B0395" w:rsidRDefault="006D6E4E" w:rsidP="009A4976"/>
    <w:p w14:paraId="743617C3" w14:textId="77777777" w:rsidR="009B0395" w:rsidRPr="009B0395" w:rsidRDefault="009B0395" w:rsidP="009A4976"/>
    <w:p w14:paraId="5A3A8548" w14:textId="77777777" w:rsidR="009B0395" w:rsidRPr="009B0395" w:rsidRDefault="009B0395" w:rsidP="009A4976"/>
    <w:p w14:paraId="1217F54C" w14:textId="77777777" w:rsidR="009B0395" w:rsidRPr="009B0395" w:rsidRDefault="009B0395" w:rsidP="009A4976"/>
    <w:p w14:paraId="3C2A2BCB" w14:textId="77777777" w:rsidR="009B0395" w:rsidRPr="009B0395" w:rsidRDefault="009B0395" w:rsidP="009A4976"/>
    <w:p w14:paraId="38DED3A7" w14:textId="77777777" w:rsidR="009B0395" w:rsidRPr="009B0395" w:rsidRDefault="009B0395" w:rsidP="009A4976"/>
    <w:p w14:paraId="588C5833" w14:textId="77777777" w:rsidR="00F41691" w:rsidRPr="009B0395" w:rsidRDefault="00F41691" w:rsidP="009A4976"/>
    <w:p w14:paraId="0B294D0A" w14:textId="77777777" w:rsidR="006D6E4E" w:rsidRPr="009B0395" w:rsidRDefault="006D6E4E" w:rsidP="009A4976"/>
    <w:tbl>
      <w:tblPr>
        <w:tblW w:w="9285"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9285"/>
      </w:tblGrid>
      <w:tr w:rsidR="009B0395" w:rsidRPr="009B0395" w14:paraId="15D79C1F" w14:textId="77777777" w:rsidTr="005D4990">
        <w:tc>
          <w:tcPr>
            <w:tcW w:w="9285" w:type="dxa"/>
            <w:tcBorders>
              <w:bottom w:val="double" w:sz="4" w:space="0" w:color="auto"/>
            </w:tcBorders>
            <w:shd w:val="clear" w:color="auto" w:fill="BDD6EE"/>
          </w:tcPr>
          <w:p w14:paraId="2D32EDC0" w14:textId="77777777" w:rsidR="009B677E" w:rsidRPr="009B0395" w:rsidRDefault="009B677E" w:rsidP="009B677E">
            <w:pPr>
              <w:pStyle w:val="Nadpis1"/>
              <w:rPr>
                <w:rFonts w:cs="Times New Roman"/>
              </w:rPr>
            </w:pPr>
            <w:bookmarkStart w:id="42" w:name="_Toc181010724"/>
            <w:r w:rsidRPr="009B0395">
              <w:rPr>
                <w:rFonts w:cs="Times New Roman"/>
              </w:rPr>
              <w:t>D-I – Záměr rozvoje studijního programu a další údaje ke studijnímu programu</w:t>
            </w:r>
            <w:bookmarkEnd w:id="42"/>
          </w:p>
        </w:tc>
      </w:tr>
      <w:tr w:rsidR="009B0395" w:rsidRPr="009B0395" w14:paraId="3A9FC7FB" w14:textId="77777777" w:rsidTr="005D4990">
        <w:trPr>
          <w:trHeight w:val="185"/>
        </w:trPr>
        <w:tc>
          <w:tcPr>
            <w:tcW w:w="9285" w:type="dxa"/>
            <w:shd w:val="clear" w:color="auto" w:fill="F7CAAC"/>
          </w:tcPr>
          <w:p w14:paraId="0B8CFBAD" w14:textId="77777777" w:rsidR="009B677E" w:rsidRPr="009B0395" w:rsidRDefault="009B677E" w:rsidP="009B677E">
            <w:pPr>
              <w:suppressAutoHyphens w:val="0"/>
              <w:jc w:val="left"/>
              <w:rPr>
                <w:b/>
                <w:lang w:eastAsia="cs-CZ"/>
              </w:rPr>
            </w:pPr>
            <w:r w:rsidRPr="009B0395">
              <w:rPr>
                <w:b/>
                <w:lang w:eastAsia="cs-CZ"/>
              </w:rPr>
              <w:t>Záměr rozvoje studijního programu a jeho odůvodnění</w:t>
            </w:r>
          </w:p>
        </w:tc>
      </w:tr>
      <w:tr w:rsidR="009B0395" w:rsidRPr="009B0395" w14:paraId="7E06E62C" w14:textId="77777777" w:rsidTr="005D4990">
        <w:trPr>
          <w:trHeight w:val="2835"/>
        </w:trPr>
        <w:tc>
          <w:tcPr>
            <w:tcW w:w="9285" w:type="dxa"/>
            <w:shd w:val="clear" w:color="auto" w:fill="FFFFFF"/>
          </w:tcPr>
          <w:p w14:paraId="30FD4039" w14:textId="00C176D1" w:rsidR="007D0DE0" w:rsidRPr="009B0395" w:rsidRDefault="007D0DE0" w:rsidP="000B6779">
            <w:pPr>
              <w:suppressAutoHyphens w:val="0"/>
              <w:spacing w:before="100" w:beforeAutospacing="1" w:after="100" w:afterAutospacing="1"/>
              <w:rPr>
                <w:szCs w:val="24"/>
                <w:lang w:eastAsia="cs-CZ"/>
              </w:rPr>
            </w:pPr>
            <w:r w:rsidRPr="009B0395">
              <w:rPr>
                <w:szCs w:val="24"/>
                <w:lang w:eastAsia="cs-CZ"/>
              </w:rPr>
              <w:t xml:space="preserve">Hlavním záměrem rozvoje doktorského studijního programu </w:t>
            </w:r>
            <w:r w:rsidRPr="009B0395">
              <w:rPr>
                <w:bCs/>
                <w:szCs w:val="24"/>
                <w:lang w:eastAsia="cs-CZ"/>
              </w:rPr>
              <w:t>Strojírenské technologie a materiály</w:t>
            </w:r>
            <w:r w:rsidRPr="009B0395">
              <w:rPr>
                <w:szCs w:val="24"/>
                <w:lang w:eastAsia="cs-CZ"/>
              </w:rPr>
              <w:t xml:space="preserve"> je vytvoření moderního výzkumného a vzdělávacího prostředí, které bude reagovat na aktuální vědecké trendy a průmyslové potřeby. Program se zaměří na prohloubení a rozšíření vědecké základny v oblasti </w:t>
            </w:r>
            <w:r w:rsidR="00CB184C" w:rsidRPr="009B0395">
              <w:rPr>
                <w:szCs w:val="24"/>
                <w:lang w:eastAsia="cs-CZ"/>
              </w:rPr>
              <w:t xml:space="preserve">moderní výrobní technologie včetně </w:t>
            </w:r>
            <w:r w:rsidRPr="009B0395">
              <w:rPr>
                <w:szCs w:val="24"/>
                <w:lang w:eastAsia="cs-CZ"/>
              </w:rPr>
              <w:t>aditivních technologií, materiálového výzkumu, digitální výroby a mikro- a nanotechnologií. Důraz bude kladen na interdisciplinární přístup, který umožní studentům propojit výzkum v oblasti strojírenství s novými technologiemi a materiály.</w:t>
            </w:r>
          </w:p>
          <w:p w14:paraId="7E959808" w14:textId="1B208A26" w:rsidR="007D0DE0" w:rsidRPr="009B0395" w:rsidRDefault="007D0DE0" w:rsidP="000B6779">
            <w:pPr>
              <w:suppressAutoHyphens w:val="0"/>
              <w:spacing w:before="100" w:beforeAutospacing="1" w:after="100" w:afterAutospacing="1"/>
              <w:rPr>
                <w:szCs w:val="24"/>
                <w:lang w:eastAsia="cs-CZ"/>
              </w:rPr>
            </w:pPr>
            <w:r w:rsidRPr="009B0395">
              <w:rPr>
                <w:szCs w:val="24"/>
                <w:lang w:eastAsia="cs-CZ"/>
              </w:rPr>
              <w:t>Rozvoj programu bude podpořen jak modernizací výzkumné infrastruktury, tak i navázáním úzké spolupráce s</w:t>
            </w:r>
            <w:r w:rsidR="000B6779" w:rsidRPr="009B0395">
              <w:rPr>
                <w:szCs w:val="24"/>
                <w:lang w:eastAsia="cs-CZ"/>
              </w:rPr>
              <w:t> </w:t>
            </w:r>
            <w:r w:rsidRPr="009B0395">
              <w:rPr>
                <w:szCs w:val="24"/>
                <w:lang w:eastAsia="cs-CZ"/>
              </w:rPr>
              <w:t xml:space="preserve">průmyslovými partnery a </w:t>
            </w:r>
            <w:r w:rsidR="00CB184C" w:rsidRPr="009B0395">
              <w:rPr>
                <w:szCs w:val="24"/>
                <w:lang w:eastAsia="cs-CZ"/>
              </w:rPr>
              <w:t xml:space="preserve">tuzemskými i </w:t>
            </w:r>
            <w:r w:rsidRPr="009B0395">
              <w:rPr>
                <w:szCs w:val="24"/>
                <w:lang w:eastAsia="cs-CZ"/>
              </w:rPr>
              <w:t xml:space="preserve">zahraničními univerzitami. Nová infrastruktura, včetně laboratoří pro virtuální prototypování a aditivní výrobu, a také nově vybudovaná budova </w:t>
            </w:r>
            <w:r w:rsidRPr="009B0395">
              <w:rPr>
                <w:bCs/>
                <w:szCs w:val="24"/>
                <w:lang w:eastAsia="cs-CZ"/>
              </w:rPr>
              <w:t>CEMMTECH</w:t>
            </w:r>
            <w:r w:rsidRPr="009B0395">
              <w:rPr>
                <w:szCs w:val="24"/>
                <w:lang w:eastAsia="cs-CZ"/>
              </w:rPr>
              <w:t>, umožní studentům realizovat špičkový výzkum v těsné spolupráci s praxí. Tyto nové kapacity v</w:t>
            </w:r>
            <w:r w:rsidR="00CB184C" w:rsidRPr="009B0395">
              <w:rPr>
                <w:szCs w:val="24"/>
                <w:lang w:eastAsia="cs-CZ"/>
              </w:rPr>
              <w:t>ýrazně rozšířily</w:t>
            </w:r>
            <w:r w:rsidRPr="009B0395">
              <w:rPr>
                <w:szCs w:val="24"/>
                <w:lang w:eastAsia="cs-CZ"/>
              </w:rPr>
              <w:t xml:space="preserve"> možnosti výzkumu </w:t>
            </w:r>
            <w:r w:rsidR="00F41691" w:rsidRPr="009B0395">
              <w:rPr>
                <w:szCs w:val="24"/>
                <w:lang w:eastAsia="cs-CZ"/>
              </w:rPr>
              <w:br/>
            </w:r>
            <w:r w:rsidRPr="009B0395">
              <w:rPr>
                <w:szCs w:val="24"/>
                <w:lang w:eastAsia="cs-CZ"/>
              </w:rPr>
              <w:t>a umožní program nabídnout moderní přístupy a metody, které reflektují aktuální vědecké a průmyslové trendy.</w:t>
            </w:r>
          </w:p>
          <w:p w14:paraId="391F3A28" w14:textId="6DF36877" w:rsidR="009B677E" w:rsidRPr="009B0395" w:rsidRDefault="007D0DE0" w:rsidP="000B6779">
            <w:pPr>
              <w:suppressAutoHyphens w:val="0"/>
              <w:spacing w:before="100" w:beforeAutospacing="1" w:after="100" w:afterAutospacing="1"/>
              <w:rPr>
                <w:sz w:val="24"/>
                <w:szCs w:val="24"/>
                <w:lang w:eastAsia="cs-CZ"/>
              </w:rPr>
            </w:pPr>
            <w:r w:rsidRPr="009B0395">
              <w:rPr>
                <w:szCs w:val="24"/>
                <w:lang w:eastAsia="cs-CZ"/>
              </w:rPr>
              <w:t xml:space="preserve">Program bude také těžit z navázané spolupráce s předními institucemi, jako je </w:t>
            </w:r>
            <w:r w:rsidRPr="009B0395">
              <w:rPr>
                <w:bCs/>
                <w:szCs w:val="24"/>
                <w:lang w:eastAsia="cs-CZ"/>
              </w:rPr>
              <w:t>Ústav anorganické chemie AV ČR</w:t>
            </w:r>
            <w:r w:rsidRPr="009B0395">
              <w:rPr>
                <w:szCs w:val="24"/>
                <w:lang w:eastAsia="cs-CZ"/>
              </w:rPr>
              <w:t xml:space="preserve">, </w:t>
            </w:r>
            <w:r w:rsidRPr="009B0395">
              <w:rPr>
                <w:bCs/>
                <w:szCs w:val="24"/>
                <w:lang w:eastAsia="cs-CZ"/>
              </w:rPr>
              <w:t>Ústav laserové chemie AV ČR</w:t>
            </w:r>
            <w:r w:rsidRPr="009B0395">
              <w:rPr>
                <w:szCs w:val="24"/>
                <w:lang w:eastAsia="cs-CZ"/>
              </w:rPr>
              <w:t xml:space="preserve"> nebo </w:t>
            </w:r>
            <w:r w:rsidRPr="009B0395">
              <w:rPr>
                <w:bCs/>
                <w:szCs w:val="24"/>
                <w:lang w:eastAsia="cs-CZ"/>
              </w:rPr>
              <w:t>VŠCHT Praha</w:t>
            </w:r>
            <w:r w:rsidRPr="009B0395">
              <w:rPr>
                <w:szCs w:val="24"/>
                <w:lang w:eastAsia="cs-CZ"/>
              </w:rPr>
              <w:t xml:space="preserve">, což studentům poskytne přístup k unikátnímu přístrojovému vybavení a vědeckému know-how. Propojení akademické a průmyslové sféry, zajištěné zejména prostřednictvím </w:t>
            </w:r>
            <w:r w:rsidRPr="009B0395">
              <w:rPr>
                <w:bCs/>
                <w:szCs w:val="24"/>
                <w:lang w:eastAsia="cs-CZ"/>
              </w:rPr>
              <w:t>Vědeckotechnického parku fakulty</w:t>
            </w:r>
            <w:r w:rsidRPr="009B0395">
              <w:rPr>
                <w:szCs w:val="24"/>
                <w:lang w:eastAsia="cs-CZ"/>
              </w:rPr>
              <w:t>, je klíčovým prvkem strategického rozvoje programu. To nejen posiluje propojení výzkumu s praxí, ale zároveň umožňuje přímé uplatnění výsledků vědecké práce v průmyslu. Ve srovnání s dalšími obdobnými studijními programy na univerzitě je tento doktorský program výjimečný svou silnou vazbou na průmysl, specifickým zaměřením na strojírenské technologie a materiálové inženýrství, a také multidisciplinárním přístupem, který umožňuje spolupráci s jinými vědeckými a technickými obory v rámci univerzity.</w:t>
            </w:r>
          </w:p>
        </w:tc>
      </w:tr>
      <w:tr w:rsidR="009B0395" w:rsidRPr="009B0395" w14:paraId="7CC48ABC" w14:textId="77777777" w:rsidTr="009B677E">
        <w:trPr>
          <w:trHeight w:val="104"/>
        </w:trPr>
        <w:tc>
          <w:tcPr>
            <w:tcW w:w="9285" w:type="dxa"/>
            <w:shd w:val="clear" w:color="auto" w:fill="FBD4B4"/>
          </w:tcPr>
          <w:p w14:paraId="69B9176C" w14:textId="77777777" w:rsidR="009B677E" w:rsidRPr="009B0395" w:rsidRDefault="009B677E" w:rsidP="009B677E">
            <w:pPr>
              <w:suppressAutoHyphens w:val="0"/>
              <w:jc w:val="left"/>
              <w:rPr>
                <w:b/>
                <w:bCs/>
                <w:lang w:eastAsia="cs-CZ"/>
              </w:rPr>
            </w:pPr>
            <w:r w:rsidRPr="009B0395">
              <w:rPr>
                <w:b/>
                <w:bCs/>
                <w:lang w:eastAsia="cs-CZ"/>
              </w:rPr>
              <w:t>Systém výuky s využitím prvků distančního vzdělávání v prezenční formě studia</w:t>
            </w:r>
          </w:p>
        </w:tc>
      </w:tr>
      <w:tr w:rsidR="009B0395" w:rsidRPr="009B0395" w14:paraId="19039687" w14:textId="77777777" w:rsidTr="005D4990">
        <w:trPr>
          <w:trHeight w:val="1675"/>
        </w:trPr>
        <w:tc>
          <w:tcPr>
            <w:tcW w:w="9285" w:type="dxa"/>
            <w:shd w:val="clear" w:color="auto" w:fill="FFFFFF"/>
          </w:tcPr>
          <w:p w14:paraId="443ACD0F" w14:textId="77777777" w:rsidR="007D0DE0" w:rsidRPr="009B0395" w:rsidRDefault="007D0DE0" w:rsidP="00DD5A24">
            <w:pPr>
              <w:suppressAutoHyphens w:val="0"/>
              <w:rPr>
                <w:lang w:eastAsia="cs-CZ"/>
              </w:rPr>
            </w:pPr>
          </w:p>
          <w:p w14:paraId="4C0C195D" w14:textId="33948E35" w:rsidR="007D0DE0" w:rsidRPr="009B0395" w:rsidRDefault="007D0DE0" w:rsidP="007D0DE0">
            <w:pPr>
              <w:suppressAutoHyphens w:val="0"/>
              <w:rPr>
                <w:lang w:eastAsia="cs-CZ"/>
              </w:rPr>
            </w:pPr>
            <w:r w:rsidRPr="009B0395">
              <w:rPr>
                <w:lang w:eastAsia="cs-CZ"/>
              </w:rPr>
              <w:t xml:space="preserve">V rámci prezenční formy studia budou do výukového procesu integrovány prvky distančního vzdělávání, které umožní větší flexibilitu a efektivitu při dosahování studijních cílů. Tento systém bude kombinovat </w:t>
            </w:r>
            <w:r w:rsidRPr="009B0395">
              <w:rPr>
                <w:bCs/>
                <w:lang w:eastAsia="cs-CZ"/>
              </w:rPr>
              <w:t>synchronní</w:t>
            </w:r>
            <w:r w:rsidRPr="009B0395">
              <w:rPr>
                <w:lang w:eastAsia="cs-CZ"/>
              </w:rPr>
              <w:t xml:space="preserve"> i</w:t>
            </w:r>
            <w:r w:rsidR="000B6779" w:rsidRPr="009B0395">
              <w:rPr>
                <w:lang w:eastAsia="cs-CZ"/>
              </w:rPr>
              <w:t> </w:t>
            </w:r>
            <w:r w:rsidRPr="009B0395">
              <w:rPr>
                <w:bCs/>
                <w:lang w:eastAsia="cs-CZ"/>
              </w:rPr>
              <w:t>asynchronní</w:t>
            </w:r>
            <w:r w:rsidRPr="009B0395">
              <w:rPr>
                <w:lang w:eastAsia="cs-CZ"/>
              </w:rPr>
              <w:t xml:space="preserve"> metody distančního vzdělávání, které budou sloužit jako doplněk k prezenční výuce, a bude plně integrován do </w:t>
            </w:r>
            <w:r w:rsidRPr="009B0395">
              <w:rPr>
                <w:bCs/>
                <w:lang w:eastAsia="cs-CZ"/>
              </w:rPr>
              <w:t>Individuálních studijních plánů (ISP)</w:t>
            </w:r>
            <w:r w:rsidRPr="009B0395">
              <w:rPr>
                <w:lang w:eastAsia="cs-CZ"/>
              </w:rPr>
              <w:t xml:space="preserve"> studentů.</w:t>
            </w:r>
          </w:p>
          <w:p w14:paraId="0735D70F" w14:textId="77777777" w:rsidR="007D0DE0" w:rsidRPr="009B0395" w:rsidRDefault="007D0DE0" w:rsidP="007D0DE0">
            <w:pPr>
              <w:suppressAutoHyphens w:val="0"/>
              <w:rPr>
                <w:bCs/>
                <w:lang w:eastAsia="cs-CZ"/>
              </w:rPr>
            </w:pPr>
            <w:r w:rsidRPr="009B0395">
              <w:rPr>
                <w:bCs/>
                <w:lang w:eastAsia="cs-CZ"/>
              </w:rPr>
              <w:t>1. Vnitřní pravidla pro využití distančních prvků</w:t>
            </w:r>
          </w:p>
          <w:p w14:paraId="37881EDC" w14:textId="6D7F2BC0" w:rsidR="007D0DE0" w:rsidRPr="009B0395" w:rsidRDefault="007D0DE0" w:rsidP="00B247B7">
            <w:pPr>
              <w:numPr>
                <w:ilvl w:val="0"/>
                <w:numId w:val="112"/>
              </w:numPr>
              <w:suppressAutoHyphens w:val="0"/>
              <w:rPr>
                <w:lang w:eastAsia="cs-CZ"/>
              </w:rPr>
            </w:pPr>
            <w:r w:rsidRPr="009B0395">
              <w:rPr>
                <w:bCs/>
                <w:lang w:eastAsia="cs-CZ"/>
              </w:rPr>
              <w:t>Synchronní distanční výuka</w:t>
            </w:r>
            <w:r w:rsidRPr="009B0395">
              <w:rPr>
                <w:lang w:eastAsia="cs-CZ"/>
              </w:rPr>
              <w:t xml:space="preserve"> bude zahrnovat online přednášky, konzultace a semináře, které budou probíhat v reálném čase přes platformy, jako jsou MS Teams, Zoom nebo BBB UJEP. Tyto výukové aktivity budou součástí pravidelných výukových bloků, které jsou součástí ISP studentů.</w:t>
            </w:r>
          </w:p>
          <w:p w14:paraId="7C14B18A" w14:textId="1777A66A" w:rsidR="007D0DE0" w:rsidRPr="009B0395" w:rsidRDefault="007D0DE0" w:rsidP="00B247B7">
            <w:pPr>
              <w:numPr>
                <w:ilvl w:val="0"/>
                <w:numId w:val="112"/>
              </w:numPr>
              <w:suppressAutoHyphens w:val="0"/>
              <w:rPr>
                <w:lang w:eastAsia="cs-CZ"/>
              </w:rPr>
            </w:pPr>
            <w:r w:rsidRPr="009B0395">
              <w:rPr>
                <w:bCs/>
                <w:lang w:eastAsia="cs-CZ"/>
              </w:rPr>
              <w:t>Asynchronní distanční výuka</w:t>
            </w:r>
            <w:r w:rsidRPr="009B0395">
              <w:rPr>
                <w:lang w:eastAsia="cs-CZ"/>
              </w:rPr>
              <w:t xml:space="preserve"> bude zahrnovat studijní materiály dostupné přes univerzitní platformy (např. Moodle či EBSCO, knihovna)</w:t>
            </w:r>
          </w:p>
          <w:p w14:paraId="6437FB83" w14:textId="77777777" w:rsidR="007D0DE0" w:rsidRPr="009B0395" w:rsidRDefault="007D0DE0" w:rsidP="007D0DE0">
            <w:pPr>
              <w:suppressAutoHyphens w:val="0"/>
              <w:ind w:left="720"/>
              <w:rPr>
                <w:lang w:eastAsia="cs-CZ"/>
              </w:rPr>
            </w:pPr>
          </w:p>
          <w:p w14:paraId="40EBF03F" w14:textId="77777777" w:rsidR="007D0DE0" w:rsidRPr="009B0395" w:rsidRDefault="007D0DE0" w:rsidP="007D0DE0">
            <w:pPr>
              <w:suppressAutoHyphens w:val="0"/>
              <w:rPr>
                <w:bCs/>
                <w:lang w:eastAsia="cs-CZ"/>
              </w:rPr>
            </w:pPr>
            <w:r w:rsidRPr="009B0395">
              <w:rPr>
                <w:bCs/>
                <w:lang w:eastAsia="cs-CZ"/>
              </w:rPr>
              <w:t>2. Podmínky pro využití distančního vzdělávání</w:t>
            </w:r>
          </w:p>
          <w:p w14:paraId="366C7721" w14:textId="77777777" w:rsidR="007D0DE0" w:rsidRPr="009B0395" w:rsidRDefault="007D0DE0" w:rsidP="00B247B7">
            <w:pPr>
              <w:numPr>
                <w:ilvl w:val="0"/>
                <w:numId w:val="113"/>
              </w:numPr>
              <w:suppressAutoHyphens w:val="0"/>
              <w:rPr>
                <w:lang w:eastAsia="cs-CZ"/>
              </w:rPr>
            </w:pPr>
            <w:r w:rsidRPr="009B0395">
              <w:rPr>
                <w:bCs/>
                <w:lang w:eastAsia="cs-CZ"/>
              </w:rPr>
              <w:t>Pravidelné konzultace</w:t>
            </w:r>
            <w:r w:rsidRPr="009B0395">
              <w:rPr>
                <w:lang w:eastAsia="cs-CZ"/>
              </w:rPr>
              <w:t>: I v případě distančního vzdělávání zůstává důležitou součástí procesu pravidelná konzultace se školitelem. Tyto konzultace mohou probíhat online prostřednictvím videohovorů nebo e-mailové komunikace, přičemž student bude na základě distančních aktivit prezentovat své pokroky a řešit konkrétní otázky a problémy související s jeho disertační prací.</w:t>
            </w:r>
          </w:p>
          <w:p w14:paraId="1B0B3BD8" w14:textId="27A633BC" w:rsidR="009B677E" w:rsidRPr="009B0395" w:rsidRDefault="007D0DE0" w:rsidP="00B247B7">
            <w:pPr>
              <w:numPr>
                <w:ilvl w:val="0"/>
                <w:numId w:val="113"/>
              </w:numPr>
              <w:suppressAutoHyphens w:val="0"/>
              <w:rPr>
                <w:lang w:eastAsia="cs-CZ"/>
              </w:rPr>
            </w:pPr>
            <w:r w:rsidRPr="009B0395">
              <w:rPr>
                <w:bCs/>
                <w:lang w:eastAsia="cs-CZ"/>
              </w:rPr>
              <w:t>Individuální studijní plán</w:t>
            </w:r>
            <w:r w:rsidRPr="009B0395">
              <w:rPr>
                <w:lang w:eastAsia="cs-CZ"/>
              </w:rPr>
              <w:t xml:space="preserve">: Každý student bude mít nastaven </w:t>
            </w:r>
            <w:r w:rsidRPr="009B0395">
              <w:rPr>
                <w:bCs/>
                <w:lang w:eastAsia="cs-CZ"/>
              </w:rPr>
              <w:t>Individuální studijní plán (ISP)</w:t>
            </w:r>
            <w:r w:rsidRPr="009B0395">
              <w:rPr>
                <w:lang w:eastAsia="cs-CZ"/>
              </w:rPr>
              <w:t>, který určuje</w:t>
            </w:r>
            <w:r w:rsidR="007E0AFD" w:rsidRPr="009B0395">
              <w:rPr>
                <w:lang w:eastAsia="cs-CZ"/>
              </w:rPr>
              <w:t xml:space="preserve"> jestli</w:t>
            </w:r>
            <w:r w:rsidRPr="009B0395">
              <w:rPr>
                <w:lang w:eastAsia="cs-CZ"/>
              </w:rPr>
              <w:t xml:space="preserve">, kdy a jak budou využívány distanční prvky. V </w:t>
            </w:r>
            <w:r w:rsidR="007E0AFD" w:rsidRPr="009B0395">
              <w:rPr>
                <w:lang w:eastAsia="cs-CZ"/>
              </w:rPr>
              <w:t>ISP</w:t>
            </w:r>
            <w:r w:rsidRPr="009B0395">
              <w:rPr>
                <w:lang w:eastAsia="cs-CZ"/>
              </w:rPr>
              <w:t xml:space="preserve"> budou zahrnuty jak povinné online aktivity (např. účast na synchronních přednáškách nebo konzultacích), tak samostatné asynchronní úkoly a sebereflexe.</w:t>
            </w:r>
          </w:p>
        </w:tc>
      </w:tr>
      <w:tr w:rsidR="009B0395" w:rsidRPr="009B0395" w14:paraId="0D8C9565" w14:textId="77777777" w:rsidTr="005D4990">
        <w:trPr>
          <w:trHeight w:val="185"/>
        </w:trPr>
        <w:tc>
          <w:tcPr>
            <w:tcW w:w="9285" w:type="dxa"/>
            <w:shd w:val="clear" w:color="auto" w:fill="F7CAAC"/>
          </w:tcPr>
          <w:p w14:paraId="39B27057" w14:textId="77777777" w:rsidR="009B677E" w:rsidRPr="009B0395" w:rsidRDefault="009B677E" w:rsidP="009B677E">
            <w:pPr>
              <w:suppressAutoHyphens w:val="0"/>
              <w:rPr>
                <w:b/>
                <w:bCs/>
                <w:lang w:eastAsia="cs-CZ"/>
              </w:rPr>
            </w:pPr>
            <w:r w:rsidRPr="009B0395">
              <w:rPr>
                <w:b/>
                <w:bCs/>
                <w:lang w:eastAsia="cs-CZ"/>
              </w:rPr>
              <w:t>Systém výuky v distanční a kombinované formě studia</w:t>
            </w:r>
          </w:p>
        </w:tc>
      </w:tr>
      <w:tr w:rsidR="009B0395" w:rsidRPr="009B0395" w14:paraId="31443C8A" w14:textId="77777777" w:rsidTr="005D4990">
        <w:trPr>
          <w:trHeight w:val="1731"/>
        </w:trPr>
        <w:tc>
          <w:tcPr>
            <w:tcW w:w="9285" w:type="dxa"/>
            <w:shd w:val="clear" w:color="auto" w:fill="FFFFFF"/>
          </w:tcPr>
          <w:p w14:paraId="01139F83" w14:textId="77777777" w:rsidR="007E0AFD" w:rsidRPr="009B0395" w:rsidRDefault="007E0AFD" w:rsidP="007E0AFD">
            <w:pPr>
              <w:suppressAutoHyphens w:val="0"/>
              <w:rPr>
                <w:lang w:eastAsia="cs-CZ"/>
              </w:rPr>
            </w:pPr>
            <w:r w:rsidRPr="009B0395">
              <w:rPr>
                <w:lang w:eastAsia="cs-CZ"/>
              </w:rPr>
              <w:t xml:space="preserve">Kombinovaná forma studia umožňuje studentům flexibilní přístup ke vzdělávání, přičemž klade důraz na </w:t>
            </w:r>
            <w:r w:rsidRPr="009B0395">
              <w:rPr>
                <w:bCs/>
                <w:lang w:eastAsia="cs-CZ"/>
              </w:rPr>
              <w:t>samostudium</w:t>
            </w:r>
            <w:r w:rsidRPr="009B0395">
              <w:rPr>
                <w:lang w:eastAsia="cs-CZ"/>
              </w:rPr>
              <w:t xml:space="preserve"> a </w:t>
            </w:r>
            <w:r w:rsidRPr="009B0395">
              <w:rPr>
                <w:bCs/>
                <w:lang w:eastAsia="cs-CZ"/>
              </w:rPr>
              <w:t>pravidelné konzultace</w:t>
            </w:r>
            <w:r w:rsidRPr="009B0395">
              <w:rPr>
                <w:lang w:eastAsia="cs-CZ"/>
              </w:rPr>
              <w:t xml:space="preserve"> se školitelem. Výuka probíhá částečně prezenčně a částečně distančně, což umožňuje efektivní skloubení studia s profesním životem studentů. Stejně jako v prezenční formě, je výuka realizována na základě </w:t>
            </w:r>
            <w:r w:rsidRPr="009B0395">
              <w:rPr>
                <w:bCs/>
                <w:lang w:eastAsia="cs-CZ"/>
              </w:rPr>
              <w:t>Individuálního studijního plánu (ISP)</w:t>
            </w:r>
            <w:r w:rsidRPr="009B0395">
              <w:rPr>
                <w:lang w:eastAsia="cs-CZ"/>
              </w:rPr>
              <w:t>.</w:t>
            </w:r>
          </w:p>
          <w:p w14:paraId="68DB1F1B" w14:textId="77777777" w:rsidR="007E0AFD" w:rsidRPr="009B0395" w:rsidRDefault="007E0AFD" w:rsidP="007E0AFD">
            <w:pPr>
              <w:suppressAutoHyphens w:val="0"/>
              <w:rPr>
                <w:bCs/>
                <w:lang w:eastAsia="cs-CZ"/>
              </w:rPr>
            </w:pPr>
            <w:r w:rsidRPr="009B0395">
              <w:rPr>
                <w:bCs/>
                <w:lang w:eastAsia="cs-CZ"/>
              </w:rPr>
              <w:t>1. Pravidla a podmínky pro využití distančního vzdělávání v kombinované formě</w:t>
            </w:r>
          </w:p>
          <w:p w14:paraId="394549B1" w14:textId="19E950E8" w:rsidR="007E0AFD" w:rsidRPr="009B0395" w:rsidRDefault="007E0AFD" w:rsidP="00B247B7">
            <w:pPr>
              <w:numPr>
                <w:ilvl w:val="0"/>
                <w:numId w:val="114"/>
              </w:numPr>
              <w:suppressAutoHyphens w:val="0"/>
              <w:rPr>
                <w:lang w:eastAsia="cs-CZ"/>
              </w:rPr>
            </w:pPr>
            <w:r w:rsidRPr="009B0395">
              <w:rPr>
                <w:bCs/>
                <w:lang w:eastAsia="cs-CZ"/>
              </w:rPr>
              <w:t>Distanční vzdělávací metody</w:t>
            </w:r>
            <w:r w:rsidRPr="009B0395">
              <w:rPr>
                <w:lang w:eastAsia="cs-CZ"/>
              </w:rPr>
              <w:t xml:space="preserve">: Výuka v kombinované formě zahrnuje synchronní i asynchronní prvky distančního vzdělávání. Studentům jsou k dispozici </w:t>
            </w:r>
            <w:r w:rsidRPr="009B0395">
              <w:rPr>
                <w:bCs/>
                <w:lang w:eastAsia="cs-CZ"/>
              </w:rPr>
              <w:t>videonahrávky přednášek</w:t>
            </w:r>
            <w:r w:rsidRPr="009B0395">
              <w:rPr>
                <w:lang w:eastAsia="cs-CZ"/>
              </w:rPr>
              <w:t xml:space="preserve">, </w:t>
            </w:r>
            <w:r w:rsidRPr="009B0395">
              <w:rPr>
                <w:bCs/>
                <w:lang w:eastAsia="cs-CZ"/>
              </w:rPr>
              <w:t>online studijní materiály</w:t>
            </w:r>
            <w:r w:rsidRPr="009B0395">
              <w:rPr>
                <w:lang w:eastAsia="cs-CZ"/>
              </w:rPr>
              <w:t xml:space="preserve"> (přes platformy jako Moodle nebo MS Teams) a</w:t>
            </w:r>
            <w:r w:rsidRPr="009B0395">
              <w:rPr>
                <w:bCs/>
                <w:lang w:eastAsia="cs-CZ"/>
              </w:rPr>
              <w:t xml:space="preserve"> výzkumné statě skrze univerzitní knihovnu e EBSCO Discovery.</w:t>
            </w:r>
          </w:p>
          <w:p w14:paraId="3228EC69" w14:textId="5C36B6A1" w:rsidR="007E0AFD" w:rsidRPr="009B0395" w:rsidRDefault="007E0AFD" w:rsidP="00B247B7">
            <w:pPr>
              <w:numPr>
                <w:ilvl w:val="0"/>
                <w:numId w:val="114"/>
              </w:numPr>
              <w:suppressAutoHyphens w:val="0"/>
              <w:rPr>
                <w:lang w:eastAsia="cs-CZ"/>
              </w:rPr>
            </w:pPr>
            <w:r w:rsidRPr="009B0395">
              <w:rPr>
                <w:bCs/>
                <w:lang w:eastAsia="cs-CZ"/>
              </w:rPr>
              <w:t>Konzultace se školitelem</w:t>
            </w:r>
            <w:r w:rsidRPr="009B0395">
              <w:rPr>
                <w:lang w:eastAsia="cs-CZ"/>
              </w:rPr>
              <w:t>: Důležitou součástí kombinovaného studia jsou pravidelné konzultace se školitelem. Ty mohou probíhat jak osobně, tak online (přes MS Teams či BBB UJEP), a to v závislosti na potřebách a časových možnostech studenta. Během konzultací student předkládá kritickou rešerši literatury, diskutuje metodologii výzkumu a řeší specifické problémy své disertační práce.</w:t>
            </w:r>
          </w:p>
          <w:p w14:paraId="67023B34" w14:textId="77777777" w:rsidR="007E0AFD" w:rsidRPr="009B0395" w:rsidRDefault="007E0AFD" w:rsidP="007E0AFD">
            <w:pPr>
              <w:suppressAutoHyphens w:val="0"/>
              <w:rPr>
                <w:bCs/>
                <w:lang w:eastAsia="cs-CZ"/>
              </w:rPr>
            </w:pPr>
            <w:r w:rsidRPr="009B0395">
              <w:rPr>
                <w:bCs/>
                <w:lang w:eastAsia="cs-CZ"/>
              </w:rPr>
              <w:t>2. Materiální podmínky a výukové nástroje</w:t>
            </w:r>
          </w:p>
          <w:p w14:paraId="5BA62988" w14:textId="0F007BAA" w:rsidR="007E0AFD" w:rsidRPr="009B0395" w:rsidRDefault="007E0AFD" w:rsidP="00B247B7">
            <w:pPr>
              <w:numPr>
                <w:ilvl w:val="0"/>
                <w:numId w:val="115"/>
              </w:numPr>
              <w:suppressAutoHyphens w:val="0"/>
              <w:rPr>
                <w:lang w:eastAsia="cs-CZ"/>
              </w:rPr>
            </w:pPr>
            <w:r w:rsidRPr="009B0395">
              <w:rPr>
                <w:bCs/>
                <w:lang w:eastAsia="cs-CZ"/>
              </w:rPr>
              <w:t>Výukové nástroje a prostředí</w:t>
            </w:r>
            <w:r w:rsidRPr="009B0395">
              <w:rPr>
                <w:lang w:eastAsia="cs-CZ"/>
              </w:rPr>
              <w:t xml:space="preserve">: Pro distanční výuku jsou studenti vybaveni přístupem k univerzitním e-learningovým platformám, kde mají k dispozici </w:t>
            </w:r>
            <w:r w:rsidRPr="009B0395">
              <w:rPr>
                <w:bCs/>
                <w:lang w:eastAsia="cs-CZ"/>
              </w:rPr>
              <w:t>videa z přednášek</w:t>
            </w:r>
            <w:r w:rsidRPr="009B0395">
              <w:rPr>
                <w:lang w:eastAsia="cs-CZ"/>
              </w:rPr>
              <w:t xml:space="preserve">, </w:t>
            </w:r>
            <w:r w:rsidRPr="009B0395">
              <w:rPr>
                <w:bCs/>
                <w:lang w:eastAsia="cs-CZ"/>
              </w:rPr>
              <w:t>prezentace</w:t>
            </w:r>
            <w:r w:rsidRPr="009B0395">
              <w:rPr>
                <w:lang w:eastAsia="cs-CZ"/>
              </w:rPr>
              <w:t xml:space="preserve">, či </w:t>
            </w:r>
            <w:r w:rsidRPr="009B0395">
              <w:rPr>
                <w:bCs/>
                <w:lang w:eastAsia="cs-CZ"/>
              </w:rPr>
              <w:t>studijní texty</w:t>
            </w:r>
            <w:r w:rsidR="001B6DC2" w:rsidRPr="009B0395">
              <w:rPr>
                <w:bCs/>
                <w:lang w:eastAsia="cs-CZ"/>
              </w:rPr>
              <w:t>.</w:t>
            </w:r>
          </w:p>
          <w:p w14:paraId="08CDD9B0" w14:textId="5C24E8B6" w:rsidR="001B6DC2" w:rsidRPr="009B0395" w:rsidRDefault="001B6DC2" w:rsidP="00B247B7">
            <w:pPr>
              <w:numPr>
                <w:ilvl w:val="0"/>
                <w:numId w:val="115"/>
              </w:numPr>
              <w:suppressAutoHyphens w:val="0"/>
              <w:rPr>
                <w:lang w:eastAsia="cs-CZ"/>
              </w:rPr>
            </w:pPr>
            <w:r w:rsidRPr="009B0395">
              <w:rPr>
                <w:bCs/>
                <w:lang w:eastAsia="cs-CZ"/>
              </w:rPr>
              <w:t>Stejně jako studenti presenčního studia mají kombinovaní studenti volný vstup do laboratoří a učeben FSI UJEP, tedy mohou zcela individuálně využívat vybavení fakulty.</w:t>
            </w:r>
          </w:p>
          <w:p w14:paraId="109438FA" w14:textId="680DE992" w:rsidR="007E0AFD" w:rsidRPr="009B0395" w:rsidRDefault="007E0AFD" w:rsidP="00B247B7">
            <w:pPr>
              <w:numPr>
                <w:ilvl w:val="0"/>
                <w:numId w:val="115"/>
              </w:numPr>
              <w:suppressAutoHyphens w:val="0"/>
              <w:rPr>
                <w:lang w:eastAsia="cs-CZ"/>
              </w:rPr>
            </w:pPr>
            <w:r w:rsidRPr="009B0395">
              <w:rPr>
                <w:bCs/>
                <w:lang w:eastAsia="cs-CZ"/>
              </w:rPr>
              <w:t>Individuální zpětná vazba</w:t>
            </w:r>
            <w:r w:rsidRPr="009B0395">
              <w:rPr>
                <w:lang w:eastAsia="cs-CZ"/>
              </w:rPr>
              <w:t xml:space="preserve">: Studenti získávají zpětnou vazbu nejen od školitele, ale i od dalších vyučujících na základě odevzdaných úkolů a výsledků zkoušek. </w:t>
            </w:r>
            <w:r w:rsidRPr="009B0395">
              <w:rPr>
                <w:bCs/>
                <w:lang w:eastAsia="cs-CZ"/>
              </w:rPr>
              <w:t>Asynchronní formy</w:t>
            </w:r>
            <w:r w:rsidRPr="009B0395">
              <w:rPr>
                <w:lang w:eastAsia="cs-CZ"/>
              </w:rPr>
              <w:t xml:space="preserve"> vzdělávání umožňují studentům pracovat vlastním tempem, zatímco </w:t>
            </w:r>
            <w:r w:rsidRPr="009B0395">
              <w:rPr>
                <w:bCs/>
                <w:lang w:eastAsia="cs-CZ"/>
              </w:rPr>
              <w:t>synchronní online konzultace a semináře</w:t>
            </w:r>
            <w:r w:rsidRPr="009B0395">
              <w:rPr>
                <w:lang w:eastAsia="cs-CZ"/>
              </w:rPr>
              <w:t xml:space="preserve"> poskytují možnost okamžité interakce.</w:t>
            </w:r>
          </w:p>
          <w:p w14:paraId="215A77E2" w14:textId="77777777" w:rsidR="007E0AFD" w:rsidRPr="009B0395" w:rsidRDefault="007E0AFD" w:rsidP="007E0AFD">
            <w:pPr>
              <w:suppressAutoHyphens w:val="0"/>
              <w:rPr>
                <w:bCs/>
                <w:lang w:eastAsia="cs-CZ"/>
              </w:rPr>
            </w:pPr>
            <w:r w:rsidRPr="009B0395">
              <w:rPr>
                <w:bCs/>
                <w:lang w:eastAsia="cs-CZ"/>
              </w:rPr>
              <w:t>3. Systém vnitřního zajišťování kvality studijního programu</w:t>
            </w:r>
          </w:p>
          <w:p w14:paraId="26B5E142" w14:textId="77777777" w:rsidR="007E0AFD" w:rsidRPr="009B0395" w:rsidRDefault="007E0AFD" w:rsidP="00B247B7">
            <w:pPr>
              <w:numPr>
                <w:ilvl w:val="0"/>
                <w:numId w:val="116"/>
              </w:numPr>
              <w:suppressAutoHyphens w:val="0"/>
              <w:rPr>
                <w:lang w:eastAsia="cs-CZ"/>
              </w:rPr>
            </w:pPr>
            <w:r w:rsidRPr="009B0395">
              <w:rPr>
                <w:bCs/>
                <w:lang w:eastAsia="cs-CZ"/>
              </w:rPr>
              <w:t>Standardy kvality</w:t>
            </w:r>
            <w:r w:rsidRPr="009B0395">
              <w:rPr>
                <w:lang w:eastAsia="cs-CZ"/>
              </w:rPr>
              <w:t xml:space="preserve">: Každý studijní předmět má definovaná kritéria, jakým způsobem se ověřují dosažené výstupy učení v distanční formě. </w:t>
            </w:r>
            <w:r w:rsidRPr="009B0395">
              <w:rPr>
                <w:bCs/>
                <w:lang w:eastAsia="cs-CZ"/>
              </w:rPr>
              <w:t>Monitorování a vyhodnocování</w:t>
            </w:r>
            <w:r w:rsidRPr="009B0395">
              <w:rPr>
                <w:lang w:eastAsia="cs-CZ"/>
              </w:rPr>
              <w:t xml:space="preserve"> kvality výuky probíhá pravidelně na základě zpětné vazby od studentů a vyučujících. Studenti mají možnost hodnotit kvalitu distanční výuky pomocí dotazníků, které jsou pravidelně analyzovány.</w:t>
            </w:r>
          </w:p>
          <w:p w14:paraId="654C0AB9" w14:textId="7ED4A58B" w:rsidR="009B677E" w:rsidRPr="009B0395" w:rsidRDefault="007E0AFD" w:rsidP="00B247B7">
            <w:pPr>
              <w:numPr>
                <w:ilvl w:val="0"/>
                <w:numId w:val="116"/>
              </w:numPr>
              <w:suppressAutoHyphens w:val="0"/>
              <w:rPr>
                <w:lang w:eastAsia="cs-CZ"/>
              </w:rPr>
            </w:pPr>
            <w:r w:rsidRPr="009B0395">
              <w:rPr>
                <w:bCs/>
                <w:lang w:eastAsia="cs-CZ"/>
              </w:rPr>
              <w:t>Podpora akademických pracovníků</w:t>
            </w:r>
            <w:r w:rsidRPr="009B0395">
              <w:rPr>
                <w:lang w:eastAsia="cs-CZ"/>
              </w:rPr>
              <w:t>: Akademičtí pracovníci jsou pravidelně školeni v používání moderních nástrojů distančního vzdělávání. Fakulta poskytuje technickou a metodologickou podporu pro zajištění plynulého průběhu distanční výuky a zajišťuje dostupnost moderního softwarového a hardwarového vybavení.</w:t>
            </w:r>
          </w:p>
        </w:tc>
      </w:tr>
    </w:tbl>
    <w:p w14:paraId="283525CD" w14:textId="77777777" w:rsidR="009B677E" w:rsidRPr="009B0395" w:rsidRDefault="009B677E" w:rsidP="009A4976"/>
    <w:p w14:paraId="24494B0E" w14:textId="77777777" w:rsidR="00622E1D" w:rsidRPr="009B0395" w:rsidRDefault="00622E1D" w:rsidP="009A4976"/>
    <w:p w14:paraId="33C341CF" w14:textId="77777777" w:rsidR="00622E1D" w:rsidRPr="009B0395" w:rsidRDefault="00622E1D" w:rsidP="009A4976"/>
    <w:p w14:paraId="46102C91" w14:textId="77777777" w:rsidR="00622E1D" w:rsidRPr="009B0395" w:rsidRDefault="00622E1D" w:rsidP="009A4976"/>
    <w:p w14:paraId="5DE87FDE" w14:textId="77777777" w:rsidR="00622E1D" w:rsidRPr="009B0395" w:rsidRDefault="00622E1D" w:rsidP="009A4976"/>
    <w:p w14:paraId="78550B0A" w14:textId="77777777" w:rsidR="00622E1D" w:rsidRPr="009B0395" w:rsidRDefault="00622E1D" w:rsidP="009A4976"/>
    <w:p w14:paraId="787415CF" w14:textId="77777777" w:rsidR="00F41691" w:rsidRPr="009B0395" w:rsidRDefault="00F41691" w:rsidP="009A4976"/>
    <w:p w14:paraId="7612DCDA" w14:textId="77777777" w:rsidR="00F41691" w:rsidRPr="009B0395" w:rsidRDefault="00F41691" w:rsidP="009A4976"/>
    <w:p w14:paraId="0667205B" w14:textId="77777777" w:rsidR="00F41691" w:rsidRPr="009B0395" w:rsidRDefault="00F41691" w:rsidP="009A4976"/>
    <w:p w14:paraId="665C53F3" w14:textId="77777777" w:rsidR="00F41691" w:rsidRPr="009B0395" w:rsidRDefault="00F41691" w:rsidP="009A4976"/>
    <w:p w14:paraId="415489C0" w14:textId="77777777" w:rsidR="00F41691" w:rsidRPr="009B0395" w:rsidRDefault="00F41691" w:rsidP="009A4976"/>
    <w:p w14:paraId="1346BC2F" w14:textId="77777777" w:rsidR="00F41691" w:rsidRPr="009B0395" w:rsidRDefault="00F41691" w:rsidP="009A4976"/>
    <w:p w14:paraId="011C3AC6" w14:textId="77777777" w:rsidR="00F41691" w:rsidRPr="009B0395" w:rsidRDefault="00F41691" w:rsidP="009A4976"/>
    <w:p w14:paraId="413FE150" w14:textId="77777777" w:rsidR="00F41691" w:rsidRPr="009B0395" w:rsidRDefault="00F41691" w:rsidP="009A4976"/>
    <w:p w14:paraId="687B4CD3" w14:textId="77777777" w:rsidR="00F41691" w:rsidRPr="009B0395" w:rsidRDefault="00F41691" w:rsidP="009A4976"/>
    <w:p w14:paraId="5BBC4C82" w14:textId="77777777" w:rsidR="00F41691" w:rsidRPr="009B0395" w:rsidRDefault="00F41691" w:rsidP="009A4976"/>
    <w:p w14:paraId="033D1562" w14:textId="77777777" w:rsidR="00F41691" w:rsidRPr="009B0395" w:rsidRDefault="00F41691" w:rsidP="009A4976"/>
    <w:p w14:paraId="54113A98" w14:textId="77777777" w:rsidR="00F41691" w:rsidRPr="009B0395" w:rsidRDefault="00F41691" w:rsidP="009A4976"/>
    <w:p w14:paraId="40367882" w14:textId="77777777" w:rsidR="00F41691" w:rsidRPr="009B0395" w:rsidRDefault="00F41691" w:rsidP="009A4976"/>
    <w:p w14:paraId="6D918248" w14:textId="77777777" w:rsidR="00F41691" w:rsidRPr="009B0395" w:rsidRDefault="00F41691" w:rsidP="009A4976"/>
    <w:p w14:paraId="6C6CF52B" w14:textId="77777777" w:rsidR="00F41691" w:rsidRPr="009B0395" w:rsidRDefault="00F41691" w:rsidP="009A4976"/>
    <w:p w14:paraId="31A68EF2" w14:textId="77777777" w:rsidR="00F41691" w:rsidRPr="009B0395" w:rsidRDefault="00F41691" w:rsidP="009A4976"/>
    <w:p w14:paraId="2A4CABE6" w14:textId="77777777" w:rsidR="00F41691" w:rsidRPr="009B0395" w:rsidRDefault="00F41691" w:rsidP="009A4976"/>
    <w:p w14:paraId="662B4B37" w14:textId="77777777" w:rsidR="00F41691" w:rsidRPr="009B0395" w:rsidRDefault="00F41691" w:rsidP="009A4976"/>
    <w:p w14:paraId="3A87BAD4" w14:textId="77777777" w:rsidR="00F41691" w:rsidRPr="009B0395" w:rsidRDefault="00F41691" w:rsidP="009A4976"/>
    <w:p w14:paraId="05D75479" w14:textId="77777777" w:rsidR="00F41691" w:rsidRPr="009B0395" w:rsidRDefault="00F41691" w:rsidP="009A4976"/>
    <w:p w14:paraId="41B0C3C4" w14:textId="77777777" w:rsidR="00F41691" w:rsidRPr="009B0395" w:rsidRDefault="00F41691" w:rsidP="009A4976"/>
    <w:p w14:paraId="4FE5D8CB" w14:textId="77777777" w:rsidR="00F41691" w:rsidRPr="009B0395" w:rsidRDefault="00F41691" w:rsidP="009A4976"/>
    <w:p w14:paraId="7DAE2B21" w14:textId="77777777" w:rsidR="00F41691" w:rsidRPr="009B0395" w:rsidRDefault="00F41691" w:rsidP="009A4976"/>
    <w:p w14:paraId="7373F193" w14:textId="77777777" w:rsidR="00F41691" w:rsidRPr="009B0395" w:rsidRDefault="00F41691" w:rsidP="009A4976"/>
    <w:p w14:paraId="38CB6566" w14:textId="77777777" w:rsidR="00F41691" w:rsidRPr="009B0395" w:rsidRDefault="00F41691" w:rsidP="009A4976"/>
    <w:p w14:paraId="3A780F3D" w14:textId="77777777" w:rsidR="00F41691" w:rsidRPr="009B0395" w:rsidRDefault="00F41691" w:rsidP="009A4976"/>
    <w:p w14:paraId="72489C57" w14:textId="77777777" w:rsidR="00F41691" w:rsidRPr="009B0395" w:rsidRDefault="00F41691" w:rsidP="009A4976"/>
    <w:p w14:paraId="0B761454" w14:textId="77777777" w:rsidR="00F41691" w:rsidRPr="009B0395" w:rsidRDefault="00F41691" w:rsidP="009A4976"/>
    <w:p w14:paraId="4DA0B036" w14:textId="77777777" w:rsidR="00F41691" w:rsidRPr="009B0395" w:rsidRDefault="00F41691" w:rsidP="009A4976"/>
    <w:p w14:paraId="71B97314" w14:textId="77777777" w:rsidR="009B677E" w:rsidRPr="009B0395" w:rsidRDefault="009B677E" w:rsidP="009A4976"/>
    <w:tbl>
      <w:tblPr>
        <w:tblStyle w:val="Mkatabulky"/>
        <w:tblW w:w="0" w:type="auto"/>
        <w:shd w:val="clear" w:color="auto" w:fill="BDD6EE" w:themeFill="accent1" w:themeFillTint="66"/>
        <w:tblLook w:val="04A0" w:firstRow="1" w:lastRow="0" w:firstColumn="1" w:lastColumn="0" w:noHBand="0" w:noVBand="1"/>
      </w:tblPr>
      <w:tblGrid>
        <w:gridCol w:w="9062"/>
      </w:tblGrid>
      <w:tr w:rsidR="009B0395" w:rsidRPr="009B0395" w14:paraId="22C2ED78" w14:textId="77777777" w:rsidTr="005B04E8">
        <w:tc>
          <w:tcPr>
            <w:tcW w:w="9062" w:type="dxa"/>
            <w:shd w:val="clear" w:color="auto" w:fill="BDD6EE" w:themeFill="accent1" w:themeFillTint="66"/>
          </w:tcPr>
          <w:p w14:paraId="215A5D88" w14:textId="77777777" w:rsidR="005B04E8" w:rsidRPr="009B0395" w:rsidRDefault="005B04E8" w:rsidP="009B677E">
            <w:pPr>
              <w:pStyle w:val="Nadpis1"/>
              <w:rPr>
                <w:rFonts w:cs="Times New Roman"/>
              </w:rPr>
            </w:pPr>
            <w:bookmarkStart w:id="43" w:name="_Toc168484529"/>
            <w:bookmarkStart w:id="44" w:name="_Toc181010725"/>
            <w:r w:rsidRPr="009B0395">
              <w:rPr>
                <w:rFonts w:cs="Times New Roman"/>
              </w:rPr>
              <w:t>E – Sebehodnotící zpráva</w:t>
            </w:r>
            <w:bookmarkEnd w:id="43"/>
            <w:bookmarkEnd w:id="44"/>
            <w:r w:rsidRPr="009B0395">
              <w:rPr>
                <w:rFonts w:cs="Times New Roman"/>
              </w:rPr>
              <w:t xml:space="preserve">  </w:t>
            </w:r>
          </w:p>
        </w:tc>
      </w:tr>
    </w:tbl>
    <w:p w14:paraId="7115C745" w14:textId="1B71577C" w:rsidR="00704D8D" w:rsidRPr="009B0395" w:rsidRDefault="00F91D6D" w:rsidP="004C3E3D">
      <w:pPr>
        <w:pStyle w:val="Nadpis2"/>
        <w:jc w:val="center"/>
        <w:rPr>
          <w:rFonts w:eastAsiaTheme="minorHAnsi" w:cs="Times New Roman"/>
          <w:sz w:val="24"/>
          <w:szCs w:val="32"/>
        </w:rPr>
      </w:pPr>
      <w:bookmarkStart w:id="45" w:name="_Toc13748842"/>
      <w:bookmarkStart w:id="46" w:name="_Toc181010726"/>
      <w:r w:rsidRPr="009B0395">
        <w:rPr>
          <w:rFonts w:eastAsiaTheme="minorHAnsi" w:cs="Times New Roman"/>
          <w:sz w:val="24"/>
          <w:szCs w:val="32"/>
        </w:rPr>
        <w:t>ČÁST</w:t>
      </w:r>
      <w:r w:rsidR="00704D8D" w:rsidRPr="009B0395">
        <w:rPr>
          <w:rFonts w:eastAsiaTheme="minorHAnsi" w:cs="Times New Roman"/>
          <w:sz w:val="24"/>
          <w:szCs w:val="32"/>
        </w:rPr>
        <w:t xml:space="preserve"> I.</w:t>
      </w:r>
      <w:bookmarkEnd w:id="45"/>
      <w:bookmarkEnd w:id="46"/>
    </w:p>
    <w:p w14:paraId="6B8A83B2" w14:textId="77777777" w:rsidR="00704D8D" w:rsidRPr="009B0395" w:rsidRDefault="00704D8D" w:rsidP="00704D8D">
      <w:pPr>
        <w:suppressAutoHyphens w:val="0"/>
        <w:spacing w:before="240"/>
        <w:jc w:val="center"/>
        <w:rPr>
          <w:b/>
          <w:lang w:eastAsia="cs-CZ"/>
        </w:rPr>
      </w:pPr>
      <w:r w:rsidRPr="009B0395">
        <w:rPr>
          <w:b/>
          <w:lang w:eastAsia="cs-CZ"/>
        </w:rPr>
        <w:t>Instituce</w:t>
      </w:r>
    </w:p>
    <w:p w14:paraId="3C3C3A6C" w14:textId="77777777" w:rsidR="005B04E8" w:rsidRPr="009B0395" w:rsidRDefault="005B04E8" w:rsidP="005B04E8">
      <w:pPr>
        <w:suppressAutoHyphens w:val="0"/>
        <w:jc w:val="center"/>
        <w:rPr>
          <w:b/>
          <w:caps/>
          <w:lang w:eastAsia="cs-CZ"/>
        </w:rPr>
      </w:pPr>
    </w:p>
    <w:p w14:paraId="3BEB3794" w14:textId="77777777" w:rsidR="00704D8D" w:rsidRPr="009B0395" w:rsidRDefault="00704D8D" w:rsidP="00B50C03">
      <w:pPr>
        <w:numPr>
          <w:ilvl w:val="0"/>
          <w:numId w:val="42"/>
        </w:numPr>
        <w:tabs>
          <w:tab w:val="left" w:pos="284"/>
        </w:tabs>
        <w:suppressAutoHyphens w:val="0"/>
        <w:spacing w:before="200" w:after="200"/>
        <w:ind w:left="0" w:firstLine="0"/>
        <w:contextualSpacing/>
        <w:jc w:val="center"/>
        <w:rPr>
          <w:b/>
          <w:caps/>
          <w:lang w:eastAsia="cs-CZ"/>
        </w:rPr>
      </w:pPr>
      <w:r w:rsidRPr="009B0395">
        <w:rPr>
          <w:b/>
          <w:caps/>
          <w:lang w:eastAsia="cs-CZ"/>
        </w:rPr>
        <w:t>Úvod</w:t>
      </w:r>
    </w:p>
    <w:p w14:paraId="49C0029B" w14:textId="27CE432C" w:rsidR="00704D8D" w:rsidRPr="009B0395" w:rsidRDefault="00704D8D" w:rsidP="00704D8D">
      <w:pPr>
        <w:suppressAutoHyphens w:val="0"/>
        <w:spacing w:line="259" w:lineRule="auto"/>
        <w:ind w:right="221"/>
        <w:rPr>
          <w:lang w:eastAsia="cs-CZ"/>
        </w:rPr>
      </w:pPr>
      <w:r w:rsidRPr="009B0395">
        <w:rPr>
          <w:lang w:eastAsia="cs-CZ"/>
        </w:rPr>
        <w:t xml:space="preserve">Sebehodnotící zpráva je zpracována pro </w:t>
      </w:r>
      <w:r w:rsidRPr="009B0395">
        <w:rPr>
          <w:b/>
          <w:lang w:eastAsia="cs-CZ"/>
        </w:rPr>
        <w:t>doktorský studijní program Strojírenské technologie a materiály, v prezenční i kombinované formě</w:t>
      </w:r>
      <w:r w:rsidRPr="009B0395">
        <w:rPr>
          <w:lang w:eastAsia="cs-CZ"/>
        </w:rPr>
        <w:t xml:space="preserve"> se standardní dobou studia 4 roky; o </w:t>
      </w:r>
      <w:r w:rsidR="00E56ED9" w:rsidRPr="009B0395">
        <w:rPr>
          <w:lang w:eastAsia="cs-CZ"/>
        </w:rPr>
        <w:t>získání</w:t>
      </w:r>
      <w:r w:rsidRPr="009B0395">
        <w:rPr>
          <w:lang w:eastAsia="cs-CZ"/>
        </w:rPr>
        <w:t xml:space="preserve"> akreditace </w:t>
      </w:r>
      <w:r w:rsidR="00E56ED9" w:rsidRPr="009B0395">
        <w:rPr>
          <w:lang w:eastAsia="cs-CZ"/>
        </w:rPr>
        <w:t xml:space="preserve">k </w:t>
      </w:r>
      <w:r w:rsidRPr="009B0395">
        <w:rPr>
          <w:lang w:eastAsia="cs-CZ"/>
        </w:rPr>
        <w:t>to</w:t>
      </w:r>
      <w:r w:rsidR="00E56ED9" w:rsidRPr="009B0395">
        <w:rPr>
          <w:lang w:eastAsia="cs-CZ"/>
        </w:rPr>
        <w:t>muto</w:t>
      </w:r>
      <w:r w:rsidRPr="009B0395">
        <w:rPr>
          <w:lang w:eastAsia="cs-CZ"/>
        </w:rPr>
        <w:t xml:space="preserve"> programu žádá Univerzita J. E. Purkyně v Ústí nad Labem pro Fakultu strojního inženýrství. Studijní program a profil budoucího absolventa je plně v souladu s poptávkou po absolventech technického vzdělání v ČR. </w:t>
      </w:r>
    </w:p>
    <w:p w14:paraId="6630C5FA" w14:textId="77777777" w:rsidR="00704D8D" w:rsidRPr="009B0395" w:rsidRDefault="00704D8D" w:rsidP="00704D8D">
      <w:pPr>
        <w:suppressAutoHyphens w:val="0"/>
        <w:spacing w:after="20" w:line="259" w:lineRule="auto"/>
        <w:ind w:right="221"/>
        <w:rPr>
          <w:lang w:eastAsia="cs-CZ"/>
        </w:rPr>
      </w:pPr>
      <w:r w:rsidRPr="009B0395">
        <w:rPr>
          <w:lang w:eastAsia="cs-CZ"/>
        </w:rPr>
        <w:t xml:space="preserve"> </w:t>
      </w:r>
    </w:p>
    <w:p w14:paraId="78280792" w14:textId="77777777" w:rsidR="00704D8D" w:rsidRPr="009B0395" w:rsidRDefault="00704D8D" w:rsidP="00704D8D">
      <w:pPr>
        <w:suppressAutoHyphens w:val="0"/>
        <w:ind w:right="221"/>
        <w:rPr>
          <w:lang w:eastAsia="cs-CZ"/>
        </w:rPr>
      </w:pPr>
      <w:r w:rsidRPr="009B0395">
        <w:rPr>
          <w:lang w:eastAsia="cs-CZ"/>
        </w:rPr>
        <w:t xml:space="preserve">Předkládaný doktorský studijní program je koncipován v souladu se zákonem č. 111/1998 Sb., o vysokých školách a o změně a doplnění dalších zákonů (zákon o vysokých školách), ve znění pozdějších předpisů, (dále jen „zákon“) a v souladu s nařízeními vlády č. 274/2016 Sb., o standardech pro akreditace ve vysokém školství, a nařízení vlády č. 275/2016 Sb., o oblastech vzdělávání ve vysokém školství, (dále jen „nařízení vlády“) a Nařízením vlády č. 274/2016 Sb., ze dne 24. srpna 2016 o standardech pro akreditaci ve vysokém školství. Stejně tak se opírá o strategické dokumenty Univerzity Jana Evangelisty Purkyně v Ústí nad Labem (dále jen „UJEP“) a Fakulty strojního inženýrství UJEP (dále jen „FSI UJEP“) jako její součásti. </w:t>
      </w:r>
    </w:p>
    <w:p w14:paraId="32B760A1" w14:textId="77777777" w:rsidR="00704D8D" w:rsidRPr="009B0395" w:rsidRDefault="00704D8D" w:rsidP="00704D8D">
      <w:pPr>
        <w:suppressAutoHyphens w:val="0"/>
        <w:ind w:right="221"/>
        <w:rPr>
          <w:lang w:eastAsia="cs-CZ"/>
        </w:rPr>
      </w:pPr>
    </w:p>
    <w:p w14:paraId="4002CC3E" w14:textId="77777777" w:rsidR="00704D8D" w:rsidRPr="009B0395" w:rsidRDefault="00704D8D" w:rsidP="00704D8D">
      <w:pPr>
        <w:suppressAutoHyphens w:val="0"/>
        <w:spacing w:before="240"/>
        <w:ind w:right="221"/>
        <w:rPr>
          <w:lang w:eastAsia="cs-CZ"/>
        </w:rPr>
      </w:pPr>
      <w:bookmarkStart w:id="47" w:name="_heading=h.3jtnz0s" w:colFirst="0" w:colLast="0"/>
      <w:bookmarkEnd w:id="47"/>
      <w:r w:rsidRPr="009B0395">
        <w:rPr>
          <w:iCs/>
          <w:lang w:eastAsia="cs-CZ"/>
        </w:rPr>
        <w:t>Institucionální prostředí UJEP bylo ze strany NAÚ posouzeno v rámci správního řízení vedeného k žádosti o udělení institucionální akreditace. UJEP je držitelkou institucionální akreditace od 16. srpna 2019, v roce 2022 prošla ze strany NAÚ vnějším hodnocením.</w:t>
      </w:r>
    </w:p>
    <w:p w14:paraId="0548B422" w14:textId="36A4321C" w:rsidR="00301F15" w:rsidRPr="009B0395" w:rsidRDefault="00301F15">
      <w:pPr>
        <w:suppressAutoHyphens w:val="0"/>
        <w:spacing w:after="160" w:line="259" w:lineRule="auto"/>
        <w:jc w:val="left"/>
        <w:rPr>
          <w:lang w:eastAsia="cs-CZ"/>
        </w:rPr>
      </w:pPr>
      <w:r w:rsidRPr="009B0395">
        <w:rPr>
          <w:lang w:eastAsia="cs-CZ"/>
        </w:rPr>
        <w:br w:type="page"/>
      </w:r>
    </w:p>
    <w:tbl>
      <w:tblPr>
        <w:tblW w:w="9322" w:type="dxa"/>
        <w:tblInd w:w="-38"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1E0" w:firstRow="1" w:lastRow="1" w:firstColumn="1" w:lastColumn="1" w:noHBand="0" w:noVBand="0"/>
      </w:tblPr>
      <w:tblGrid>
        <w:gridCol w:w="9322"/>
      </w:tblGrid>
      <w:tr w:rsidR="009B0395" w:rsidRPr="009B0395" w14:paraId="303661C6" w14:textId="77777777" w:rsidTr="006007A4">
        <w:tc>
          <w:tcPr>
            <w:tcW w:w="9322" w:type="dxa"/>
            <w:shd w:val="clear" w:color="auto" w:fill="BDD6EE"/>
            <w:hideMark/>
          </w:tcPr>
          <w:p w14:paraId="35DB1160" w14:textId="77777777" w:rsidR="00704D8D" w:rsidRPr="009B0395" w:rsidRDefault="00704D8D" w:rsidP="00704D8D">
            <w:pPr>
              <w:suppressAutoHyphens w:val="0"/>
              <w:rPr>
                <w:b/>
                <w:sz w:val="28"/>
                <w:lang w:eastAsia="cs-CZ"/>
              </w:rPr>
            </w:pPr>
            <w:r w:rsidRPr="009B0395">
              <w:rPr>
                <w:b/>
                <w:sz w:val="28"/>
                <w:lang w:eastAsia="cs-CZ"/>
              </w:rPr>
              <w:t xml:space="preserve">II – Studijní program </w:t>
            </w:r>
          </w:p>
        </w:tc>
      </w:tr>
    </w:tbl>
    <w:p w14:paraId="6440D541" w14:textId="77777777" w:rsidR="00301F15" w:rsidRPr="009B0395" w:rsidRDefault="00301F15" w:rsidP="004C3E3D">
      <w:pPr>
        <w:pStyle w:val="Nadpis2"/>
        <w:jc w:val="center"/>
        <w:rPr>
          <w:rFonts w:cs="Times New Roman"/>
          <w:sz w:val="24"/>
          <w:szCs w:val="32"/>
        </w:rPr>
      </w:pPr>
    </w:p>
    <w:p w14:paraId="3151B0DD" w14:textId="20B69B65" w:rsidR="00704D8D" w:rsidRPr="009B0395" w:rsidRDefault="00511DAB" w:rsidP="004C3E3D">
      <w:pPr>
        <w:pStyle w:val="Nadpis2"/>
        <w:jc w:val="center"/>
        <w:rPr>
          <w:rFonts w:cs="Times New Roman"/>
          <w:sz w:val="24"/>
          <w:szCs w:val="32"/>
        </w:rPr>
      </w:pPr>
      <w:bookmarkStart w:id="48" w:name="_Toc181010727"/>
      <w:r w:rsidRPr="009B0395">
        <w:rPr>
          <w:rFonts w:cs="Times New Roman"/>
          <w:sz w:val="24"/>
          <w:szCs w:val="32"/>
        </w:rPr>
        <w:t>ČÁST II.</w:t>
      </w:r>
      <w:bookmarkEnd w:id="48"/>
    </w:p>
    <w:p w14:paraId="25FAD026" w14:textId="77777777" w:rsidR="00704D8D" w:rsidRPr="009B0395" w:rsidRDefault="00704D8D" w:rsidP="00704D8D">
      <w:pPr>
        <w:suppressAutoHyphens w:val="0"/>
        <w:spacing w:before="120"/>
        <w:jc w:val="center"/>
        <w:rPr>
          <w:b/>
          <w:smallCaps/>
          <w:lang w:eastAsia="cs-CZ"/>
        </w:rPr>
      </w:pPr>
      <w:r w:rsidRPr="009B0395">
        <w:rPr>
          <w:b/>
          <w:smallCaps/>
          <w:lang w:eastAsia="cs-CZ"/>
        </w:rPr>
        <w:t>A. ÚVOD</w:t>
      </w:r>
    </w:p>
    <w:p w14:paraId="1E78C718" w14:textId="77777777" w:rsidR="008D51EA" w:rsidRPr="009B0395" w:rsidRDefault="008D51EA" w:rsidP="00704D8D">
      <w:pPr>
        <w:suppressAutoHyphens w:val="0"/>
        <w:spacing w:after="240"/>
        <w:rPr>
          <w:lang w:eastAsia="cs-CZ"/>
        </w:rPr>
      </w:pPr>
    </w:p>
    <w:p w14:paraId="26DC5496" w14:textId="441CE9DD" w:rsidR="008D51EA" w:rsidRPr="009B0395" w:rsidRDefault="008D51EA" w:rsidP="008D51EA">
      <w:pPr>
        <w:suppressAutoHyphens w:val="0"/>
        <w:spacing w:after="240"/>
        <w:rPr>
          <w:lang w:eastAsia="cs-CZ"/>
        </w:rPr>
      </w:pPr>
      <w:r w:rsidRPr="009B0395">
        <w:rPr>
          <w:lang w:eastAsia="cs-CZ"/>
        </w:rPr>
        <w:t xml:space="preserve">Tato sebehodnotící zpráva je zpracována pro </w:t>
      </w:r>
      <w:r w:rsidRPr="009B0395">
        <w:rPr>
          <w:b/>
          <w:bCs/>
          <w:lang w:eastAsia="cs-CZ"/>
        </w:rPr>
        <w:t>doktorský studijní program Strojírenské technologie a materiály</w:t>
      </w:r>
      <w:r w:rsidRPr="009B0395">
        <w:rPr>
          <w:lang w:eastAsia="cs-CZ"/>
        </w:rPr>
        <w:t xml:space="preserve"> na Fakultě strojního inženýrství Univerzity J. E. Purkyně v Ústí nad Labem. Program je nabízen v prezenční i kombinované formě se standardní délkou studia čtyři roky. Cílem tohoto doktorského studijního programu je </w:t>
      </w:r>
      <w:r w:rsidRPr="009B0395">
        <w:rPr>
          <w:bCs/>
          <w:lang w:eastAsia="cs-CZ"/>
        </w:rPr>
        <w:t>příprava vysoce kvalifikovaných vědeckých pracovníků</w:t>
      </w:r>
      <w:r w:rsidRPr="009B0395">
        <w:rPr>
          <w:lang w:eastAsia="cs-CZ"/>
        </w:rPr>
        <w:t xml:space="preserve">, kteří budou schopni přispívat k pokročilému výzkumu a inovacím v oblasti strojírenských technologií, materiálového inženýrství a souvisejících vědních disciplín. Studijní program reaguje nejen na </w:t>
      </w:r>
      <w:r w:rsidRPr="009B0395">
        <w:rPr>
          <w:bCs/>
          <w:lang w:eastAsia="cs-CZ"/>
        </w:rPr>
        <w:t>aktuální vědecké a technologické výzvy</w:t>
      </w:r>
      <w:r w:rsidRPr="009B0395">
        <w:rPr>
          <w:lang w:eastAsia="cs-CZ"/>
        </w:rPr>
        <w:t xml:space="preserve">, ale i na potřebu </w:t>
      </w:r>
      <w:r w:rsidRPr="009B0395">
        <w:rPr>
          <w:bCs/>
          <w:lang w:eastAsia="cs-CZ"/>
        </w:rPr>
        <w:t>rozvoje výzkumu</w:t>
      </w:r>
      <w:r w:rsidRPr="009B0395">
        <w:rPr>
          <w:lang w:eastAsia="cs-CZ"/>
        </w:rPr>
        <w:t xml:space="preserve"> v klíčových oblastech, jako jsou </w:t>
      </w:r>
      <w:r w:rsidRPr="009B0395">
        <w:rPr>
          <w:bCs/>
          <w:lang w:eastAsia="cs-CZ"/>
        </w:rPr>
        <w:t>aditivní technologie, materiálové inovace, mikro- a nanotechnologie</w:t>
      </w:r>
      <w:r w:rsidRPr="009B0395">
        <w:rPr>
          <w:lang w:eastAsia="cs-CZ"/>
        </w:rPr>
        <w:t xml:space="preserve">, a </w:t>
      </w:r>
      <w:r w:rsidRPr="009B0395">
        <w:rPr>
          <w:bCs/>
          <w:lang w:eastAsia="cs-CZ"/>
        </w:rPr>
        <w:t>automatizace výrobních procesů</w:t>
      </w:r>
      <w:r w:rsidRPr="009B0395">
        <w:rPr>
          <w:lang w:eastAsia="cs-CZ"/>
        </w:rPr>
        <w:t xml:space="preserve">. Program je navržen tak, aby podporoval </w:t>
      </w:r>
      <w:r w:rsidRPr="009B0395">
        <w:rPr>
          <w:bCs/>
          <w:lang w:eastAsia="cs-CZ"/>
        </w:rPr>
        <w:t>interdisciplinární přístup</w:t>
      </w:r>
      <w:r w:rsidRPr="009B0395">
        <w:rPr>
          <w:lang w:eastAsia="cs-CZ"/>
        </w:rPr>
        <w:t xml:space="preserve"> a umožnil studentům pracovat na řešení komplexních výzkumných problémů s aplikacemi nejen v akademickém, ale i v průmyslovém prostředí. Důležitost programu je zdůrazněna jeho úzkým propojením s </w:t>
      </w:r>
      <w:r w:rsidRPr="009B0395">
        <w:rPr>
          <w:bCs/>
          <w:lang w:eastAsia="cs-CZ"/>
        </w:rPr>
        <w:t>mezinárodní výzkumnou komunitou</w:t>
      </w:r>
      <w:r w:rsidRPr="009B0395">
        <w:rPr>
          <w:lang w:eastAsia="cs-CZ"/>
        </w:rPr>
        <w:t xml:space="preserve"> a s </w:t>
      </w:r>
      <w:r w:rsidRPr="009B0395">
        <w:rPr>
          <w:bCs/>
          <w:lang w:eastAsia="cs-CZ"/>
        </w:rPr>
        <w:t>průmyslovými partnery</w:t>
      </w:r>
      <w:r w:rsidRPr="009B0395">
        <w:rPr>
          <w:lang w:eastAsia="cs-CZ"/>
        </w:rPr>
        <w:t xml:space="preserve">, čímž studentům poskytuje příležitost zapojit se do projektů, které mají globální význam. Program nabízí studentům přístup k moderní výzkumné infrastruktuře a špičkovým laboratořím, které byly vybudovány za účelem podpory pokročilého výzkumu. Vědeckotechnický park fakulty zajišťuje </w:t>
      </w:r>
      <w:r w:rsidRPr="009B0395">
        <w:rPr>
          <w:b/>
          <w:bCs/>
          <w:lang w:eastAsia="cs-CZ"/>
        </w:rPr>
        <w:t>přímé propojení s praxí</w:t>
      </w:r>
      <w:r w:rsidRPr="009B0395">
        <w:rPr>
          <w:lang w:eastAsia="cs-CZ"/>
        </w:rPr>
        <w:t xml:space="preserve">, čímž umožňuje aplikaci výsledků výzkumu ve výrobních a průmyslových procesech. Program rovněž podporuje </w:t>
      </w:r>
      <w:r w:rsidRPr="009B0395">
        <w:rPr>
          <w:bCs/>
          <w:lang w:eastAsia="cs-CZ"/>
        </w:rPr>
        <w:t>mezinárodní mobilitu studentů doktorského studia</w:t>
      </w:r>
      <w:r w:rsidRPr="009B0395">
        <w:rPr>
          <w:lang w:eastAsia="cs-CZ"/>
        </w:rPr>
        <w:t>, kteří mají možnost absolvovat stáže a výměnné pobyty na předních zahraničních univerzitách a výzkumných institucích. Tím se zajišťuje nejen kvalita jejich vzdělání, ale také možnost navazování spolupráce na mezinárodní úrovni.</w:t>
      </w:r>
    </w:p>
    <w:p w14:paraId="5D1010FC" w14:textId="77777777" w:rsidR="00704D8D" w:rsidRPr="009B0395" w:rsidRDefault="00704D8D" w:rsidP="00704D8D">
      <w:pPr>
        <w:suppressAutoHyphens w:val="0"/>
        <w:spacing w:after="240"/>
        <w:rPr>
          <w:sz w:val="22"/>
          <w:szCs w:val="22"/>
          <w:lang w:eastAsia="cs-CZ"/>
        </w:rPr>
      </w:pPr>
    </w:p>
    <w:p w14:paraId="4C688357" w14:textId="77777777" w:rsidR="00704D8D" w:rsidRPr="009B0395" w:rsidRDefault="00704D8D" w:rsidP="00704D8D">
      <w:pPr>
        <w:suppressAutoHyphens w:val="0"/>
        <w:spacing w:before="120"/>
        <w:jc w:val="center"/>
        <w:rPr>
          <w:b/>
          <w:smallCaps/>
          <w:lang w:eastAsia="cs-CZ"/>
        </w:rPr>
      </w:pPr>
      <w:r w:rsidRPr="009B0395">
        <w:rPr>
          <w:b/>
          <w:smallCaps/>
          <w:lang w:eastAsia="cs-CZ"/>
        </w:rPr>
        <w:t xml:space="preserve">B. ZHODNOCENÍ NAPLNĚNÍ POŽADAVKŮ, VYPLÝVAJÍCÍCH ZE STANDARDŮ </w:t>
      </w:r>
    </w:p>
    <w:p w14:paraId="60837ABE" w14:textId="77777777" w:rsidR="00704D8D" w:rsidRPr="009B0395" w:rsidRDefault="00704D8D" w:rsidP="00704D8D">
      <w:pPr>
        <w:suppressAutoHyphens w:val="0"/>
        <w:spacing w:before="120"/>
        <w:jc w:val="center"/>
        <w:rPr>
          <w:b/>
          <w:lang w:eastAsia="cs-CZ"/>
        </w:rPr>
      </w:pPr>
      <w:r w:rsidRPr="009B0395">
        <w:rPr>
          <w:b/>
          <w:lang w:eastAsia="cs-CZ"/>
        </w:rPr>
        <w:t xml:space="preserve">Soulad studijního programu s posláním vysoké školy a jeho mezinárodní rozměr </w:t>
      </w:r>
    </w:p>
    <w:p w14:paraId="2F08B892"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2.1 Studijní program je z hlediska typu, formy a případného profilu v souladu s posláním a strategickým záměrem vysoké školy a ostatními strategickými dokumenty vysoké školy.</w:t>
      </w:r>
    </w:p>
    <w:p w14:paraId="418EF0A3" w14:textId="71B24F89" w:rsidR="00704D8D" w:rsidRPr="009B0395" w:rsidRDefault="00704D8D" w:rsidP="008D51EA">
      <w:pPr>
        <w:suppressAutoHyphens w:val="0"/>
        <w:spacing w:before="120"/>
        <w:rPr>
          <w:lang w:eastAsia="cs-CZ"/>
        </w:rPr>
      </w:pPr>
      <w:r w:rsidRPr="009B0395">
        <w:rPr>
          <w:lang w:eastAsia="cs-CZ"/>
        </w:rPr>
        <w:t>Studijní program je v souladu se strategickými dokumenty UJEP, ve kterých je zakotvena potřeba poskytovat vzdělávání studentům v technicky zaměřených oborů na UJEP.  Je také v souladu se strategickými dokumenty FSI, kde je deklarován požadavek na udržení všech stávajících studijních oborů a jejich přípravu k akreditaci.</w:t>
      </w:r>
      <w:r w:rsidR="008D51EA" w:rsidRPr="009B0395">
        <w:rPr>
          <w:lang w:eastAsia="cs-CZ"/>
        </w:rPr>
        <w:t xml:space="preserve"> </w:t>
      </w:r>
      <w:r w:rsidRPr="009B0395">
        <w:rPr>
          <w:lang w:eastAsia="cs-CZ"/>
        </w:rPr>
        <w:t>Strategické dokumenty UJEP, jakož i obdobné dokumenty FSI jsou pro prověření naplnění tohoto standardu k dispozici na webových stránkách UJEP a FSI:</w:t>
      </w:r>
    </w:p>
    <w:p w14:paraId="23B2813F" w14:textId="77777777" w:rsidR="00704D8D" w:rsidRPr="009B0395" w:rsidRDefault="00704D8D" w:rsidP="00704D8D">
      <w:pPr>
        <w:suppressAutoHyphens w:val="0"/>
        <w:jc w:val="left"/>
        <w:rPr>
          <w:sz w:val="22"/>
          <w:szCs w:val="22"/>
          <w:u w:val="single"/>
          <w:lang w:eastAsia="cs-CZ"/>
        </w:rPr>
      </w:pPr>
    </w:p>
    <w:tbl>
      <w:tblPr>
        <w:tblW w:w="9212" w:type="dxa"/>
        <w:jc w:val="center"/>
        <w:tblLayout w:type="fixed"/>
        <w:tblLook w:val="0400" w:firstRow="0" w:lastRow="0" w:firstColumn="0" w:lastColumn="0" w:noHBand="0" w:noVBand="1"/>
      </w:tblPr>
      <w:tblGrid>
        <w:gridCol w:w="4606"/>
        <w:gridCol w:w="4606"/>
      </w:tblGrid>
      <w:tr w:rsidR="009B0395" w:rsidRPr="009B0395" w14:paraId="51208D4F" w14:textId="77777777" w:rsidTr="00511DAB">
        <w:trPr>
          <w:jc w:val="center"/>
        </w:trPr>
        <w:tc>
          <w:tcPr>
            <w:tcW w:w="46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15142C" w14:textId="77777777" w:rsidR="00704D8D" w:rsidRPr="009B0395" w:rsidRDefault="00704D8D" w:rsidP="00704D8D">
            <w:pPr>
              <w:suppressAutoHyphens w:val="0"/>
              <w:jc w:val="left"/>
              <w:rPr>
                <w:lang w:eastAsia="cs-CZ"/>
              </w:rPr>
            </w:pPr>
            <w:r w:rsidRPr="009B0395">
              <w:rPr>
                <w:lang w:eastAsia="cs-CZ"/>
              </w:rPr>
              <w:t>Dlouhodobý záměr UJEP na léta 2021+ (zejména pak čl. 3)</w:t>
            </w:r>
          </w:p>
        </w:tc>
        <w:tc>
          <w:tcPr>
            <w:tcW w:w="46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B39DFF" w14:textId="77777777" w:rsidR="00704D8D" w:rsidRPr="009B0395" w:rsidRDefault="00704D8D" w:rsidP="00704D8D">
            <w:pPr>
              <w:suppressAutoHyphens w:val="0"/>
              <w:jc w:val="left"/>
              <w:rPr>
                <w:lang w:eastAsia="cs-CZ"/>
              </w:rPr>
            </w:pPr>
            <w:bookmarkStart w:id="49" w:name="_heading=h.1yyy98l" w:colFirst="0" w:colLast="0"/>
            <w:bookmarkEnd w:id="49"/>
            <w:r w:rsidRPr="009B0395">
              <w:rPr>
                <w:u w:val="single"/>
                <w:lang w:eastAsia="cs-CZ"/>
              </w:rPr>
              <w:t>https://www.ujep.cz/cs/strategicke-zamery</w:t>
            </w:r>
          </w:p>
          <w:p w14:paraId="7EC11A72" w14:textId="77777777" w:rsidR="00704D8D" w:rsidRPr="009B0395" w:rsidRDefault="00704D8D" w:rsidP="00704D8D">
            <w:pPr>
              <w:suppressAutoHyphens w:val="0"/>
              <w:jc w:val="left"/>
              <w:rPr>
                <w:lang w:eastAsia="cs-CZ"/>
              </w:rPr>
            </w:pPr>
          </w:p>
        </w:tc>
      </w:tr>
      <w:tr w:rsidR="00704D8D" w:rsidRPr="009B0395" w14:paraId="003FD8F1" w14:textId="77777777" w:rsidTr="00511DAB">
        <w:trPr>
          <w:jc w:val="center"/>
        </w:trPr>
        <w:tc>
          <w:tcPr>
            <w:tcW w:w="46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8DA0050" w14:textId="77777777" w:rsidR="00704D8D" w:rsidRPr="009B0395" w:rsidRDefault="00704D8D" w:rsidP="00704D8D">
            <w:pPr>
              <w:suppressAutoHyphens w:val="0"/>
              <w:jc w:val="left"/>
              <w:rPr>
                <w:highlight w:val="yellow"/>
                <w:lang w:eastAsia="cs-CZ"/>
              </w:rPr>
            </w:pPr>
            <w:r w:rsidRPr="009B0395">
              <w:rPr>
                <w:lang w:eastAsia="cs-CZ"/>
              </w:rPr>
              <w:t>Strategický záměr rozvoje FSI pro roky 2021-2025, (část 1, bod 1.2, část 2, bod 2.1)</w:t>
            </w:r>
          </w:p>
        </w:tc>
        <w:tc>
          <w:tcPr>
            <w:tcW w:w="46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4AFD7E" w14:textId="77777777" w:rsidR="00704D8D" w:rsidRPr="009B0395" w:rsidRDefault="00704D8D" w:rsidP="00704D8D">
            <w:pPr>
              <w:suppressAutoHyphens w:val="0"/>
              <w:jc w:val="left"/>
              <w:rPr>
                <w:lang w:eastAsia="cs-CZ"/>
              </w:rPr>
            </w:pPr>
            <w:hyperlink r:id="rId152" w:history="1">
              <w:r w:rsidRPr="009B0395">
                <w:rPr>
                  <w:u w:val="single"/>
                  <w:lang w:eastAsia="cs-CZ"/>
                </w:rPr>
                <w:t>https://fsi.ujep.cz/wp-content/uploads/2020/10/Strategicky-Zamer-Rozvoje-FSI-Na-Roky-2021-2025.pdf</w:t>
              </w:r>
            </w:hyperlink>
          </w:p>
          <w:p w14:paraId="6DEB8AFC" w14:textId="77777777" w:rsidR="00704D8D" w:rsidRPr="009B0395" w:rsidRDefault="00704D8D" w:rsidP="00704D8D">
            <w:pPr>
              <w:suppressAutoHyphens w:val="0"/>
              <w:jc w:val="left"/>
              <w:rPr>
                <w:lang w:eastAsia="cs-CZ"/>
              </w:rPr>
            </w:pPr>
          </w:p>
        </w:tc>
      </w:tr>
    </w:tbl>
    <w:p w14:paraId="2C723E8A" w14:textId="77777777" w:rsidR="00704D8D" w:rsidRPr="009B0395" w:rsidRDefault="00704D8D" w:rsidP="00704D8D">
      <w:pPr>
        <w:suppressAutoHyphens w:val="0"/>
        <w:jc w:val="left"/>
        <w:rPr>
          <w:sz w:val="28"/>
          <w:szCs w:val="28"/>
          <w:lang w:eastAsia="cs-CZ"/>
        </w:rPr>
      </w:pPr>
    </w:p>
    <w:p w14:paraId="35D5F553"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2.2d U studijního programu vysoká škola prokazuje souvislost a propojení s tvůrčí činností vysoké školy.</w:t>
      </w:r>
    </w:p>
    <w:p w14:paraId="6C313410" w14:textId="60A22B9C" w:rsidR="00704D8D" w:rsidRPr="009B0395" w:rsidRDefault="00704D8D" w:rsidP="00704D8D">
      <w:pPr>
        <w:tabs>
          <w:tab w:val="left" w:pos="2835"/>
        </w:tabs>
        <w:suppressAutoHyphens w:val="0"/>
        <w:spacing w:before="120"/>
        <w:rPr>
          <w:lang w:eastAsia="cs-CZ"/>
        </w:rPr>
      </w:pPr>
      <w:r w:rsidRPr="009B0395">
        <w:rPr>
          <w:lang w:eastAsia="cs-CZ"/>
        </w:rPr>
        <w:t xml:space="preserve">Předkládaný doktorský studijní program </w:t>
      </w:r>
      <w:r w:rsidRPr="009B0395">
        <w:rPr>
          <w:i/>
          <w:lang w:eastAsia="cs-CZ"/>
        </w:rPr>
        <w:t>Strojírenské technologie a materiály</w:t>
      </w:r>
      <w:r w:rsidRPr="009B0395">
        <w:rPr>
          <w:lang w:eastAsia="cs-CZ"/>
        </w:rPr>
        <w:t xml:space="preserve"> vhodně doplňuje nabídku studijních programů Fakulty strojního inženýrství (FSI) Univerzity J. E. Purkyně. V podstatě všechny stávající studijní programy na FSI jsou propojeny s tvůrčí činností fakulty i univerzity. Vybrané projekty, řešené či spoluřešené FSI, jsou uvedeny v tabulce C-II (Související tvůrčí, resp. vědecká činnost), která je součástí žádosti o akreditaci </w:t>
      </w:r>
      <w:r w:rsidR="00CB47D0" w:rsidRPr="009B0395">
        <w:rPr>
          <w:lang w:eastAsia="cs-CZ"/>
        </w:rPr>
        <w:t>D</w:t>
      </w:r>
      <w:r w:rsidRPr="009B0395">
        <w:rPr>
          <w:lang w:eastAsia="cs-CZ"/>
        </w:rPr>
        <w:t xml:space="preserve">SP. </w:t>
      </w:r>
    </w:p>
    <w:p w14:paraId="36A72B85" w14:textId="77777777" w:rsidR="00704D8D" w:rsidRPr="009B0395" w:rsidRDefault="00704D8D" w:rsidP="00704D8D">
      <w:pPr>
        <w:tabs>
          <w:tab w:val="left" w:pos="2835"/>
        </w:tabs>
        <w:suppressAutoHyphens w:val="0"/>
        <w:spacing w:before="120"/>
        <w:rPr>
          <w:lang w:eastAsia="cs-CZ"/>
        </w:rPr>
      </w:pPr>
      <w:r w:rsidRPr="009B0395">
        <w:rPr>
          <w:lang w:eastAsia="cs-CZ"/>
        </w:rPr>
        <w:t xml:space="preserve">Požadavek na soulad se soudobým stavem vědeckého poznání, výzkumu a vývoje v příslušných oblastech vzdělávání patří ke standardům, které UJEP na své činnosti klade. UJEP tak činí v souladu s čl. 2 odst. 1 Pravidel vzniku, schvalování a změn studijních programů UJEP, který připomíná, že studijní programy uskutečňované na UJEP musí splňovat požadavky vymezené zákonem a nařízeními vlády, tedy i požadavek na soulad se soudobým stavem poznání. </w:t>
      </w:r>
    </w:p>
    <w:p w14:paraId="463D61C3" w14:textId="77777777" w:rsidR="00704D8D" w:rsidRPr="009B0395" w:rsidRDefault="00704D8D" w:rsidP="00704D8D">
      <w:pPr>
        <w:tabs>
          <w:tab w:val="left" w:pos="2835"/>
        </w:tabs>
        <w:suppressAutoHyphens w:val="0"/>
        <w:spacing w:before="120"/>
        <w:rPr>
          <w:lang w:eastAsia="cs-CZ"/>
        </w:rPr>
      </w:pPr>
      <w:r w:rsidRPr="009B0395">
        <w:rPr>
          <w:lang w:eastAsia="cs-CZ"/>
        </w:rPr>
        <w:t xml:space="preserve">V podmínkách UJEP je garantem souladu programu se soudobým stavem vědeckého poznání, výzkumu a vývoje vždy příslušný </w:t>
      </w:r>
      <w:r w:rsidRPr="009B0395">
        <w:rPr>
          <w:i/>
          <w:lang w:eastAsia="cs-CZ"/>
        </w:rPr>
        <w:t>garant studijního programu</w:t>
      </w:r>
      <w:r w:rsidRPr="009B0395">
        <w:rPr>
          <w:lang w:eastAsia="cs-CZ"/>
        </w:rPr>
        <w:t xml:space="preserve">, který podle čl. 18 odst. 5 písm. b) Statutu UJEP dbá o zajištění a rozvoj odborné úrovně studijního programu. Na odbornou úroveň studijního programu dále dohlížejí vědecké rady fakult, Rada pro vnitřní hodnocení UJEP a Vědecká rada UJEP, vždy s ohledem na svoji působnost v procesu projednávání záměru předložit žádost o akreditaci studijního programu nebo o akreditaci habilitačního řízení a řízení ke jmenování profesorem. </w:t>
      </w:r>
    </w:p>
    <w:p w14:paraId="3BDC4484" w14:textId="0928A389" w:rsidR="00704D8D" w:rsidRPr="009B0395" w:rsidRDefault="00704D8D" w:rsidP="00704D8D">
      <w:pPr>
        <w:tabs>
          <w:tab w:val="left" w:pos="2835"/>
        </w:tabs>
        <w:suppressAutoHyphens w:val="0"/>
        <w:spacing w:before="120"/>
        <w:rPr>
          <w:lang w:eastAsia="cs-CZ"/>
        </w:rPr>
      </w:pPr>
      <w:r w:rsidRPr="009B0395">
        <w:rPr>
          <w:lang w:eastAsia="cs-CZ"/>
        </w:rPr>
        <w:t xml:space="preserve">FSI UJEP je univerzitním pracovištěm orientovaným na výuku a vědecký výzkum v širší škále technických oborů, s akcentem na mezioborový přesah zejména v experimentálně zaměřeném výzkumu. Ve své činnosti se fakulta zaměřuje na výzkumnou činnost a zároveň vytváří podmínky pro co </w:t>
      </w:r>
      <w:r w:rsidR="00CB47D0" w:rsidRPr="009B0395">
        <w:rPr>
          <w:lang w:eastAsia="cs-CZ"/>
        </w:rPr>
        <w:t>nejkvalitnější</w:t>
      </w:r>
      <w:r w:rsidRPr="009B0395">
        <w:rPr>
          <w:lang w:eastAsia="cs-CZ"/>
        </w:rPr>
        <w:t xml:space="preserve"> přístup k vysokoškolskému vzdělávání. Stávající vědecká a výzkumná činnost vychází z koncepčního dokumentu Strategický záměr rozvoje FSI pro roky 2021-2025, který jsou v souladu se základními strategickými dokumenty a Strategickým záměrem univerzity. Zaměření výzkumu, hlavní řešené výzkumné granty, stěžejní publikační výstupy a bibliometrické údaje jsou do větších podrobností rozvedeny u jednotlivých vyučujících v části C-I a dále pak v části C-II přihlášky. Zaměření výzkumné a tvůrčí činnosti pracoviště je tedy v souladu s navrhovaným studijním programem Strojírenské technologie a materiály.</w:t>
      </w:r>
    </w:p>
    <w:p w14:paraId="0C3D4B28" w14:textId="77777777" w:rsidR="00704D8D" w:rsidRPr="009B0395" w:rsidRDefault="00704D8D" w:rsidP="00704D8D">
      <w:pPr>
        <w:suppressAutoHyphens w:val="0"/>
        <w:jc w:val="left"/>
        <w:rPr>
          <w:sz w:val="28"/>
          <w:szCs w:val="28"/>
          <w:lang w:eastAsia="cs-CZ"/>
        </w:rPr>
      </w:pPr>
    </w:p>
    <w:p w14:paraId="2678F0C9"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2.3 Vysokou školou je zohledněn mezinárodní rozměr studijního programu, s přihlédnutím k typu a případnému profilu studijního programu.</w:t>
      </w:r>
    </w:p>
    <w:p w14:paraId="08BA0BCA" w14:textId="77777777" w:rsidR="00704D8D" w:rsidRPr="009B0395" w:rsidRDefault="00704D8D" w:rsidP="00704D8D">
      <w:pPr>
        <w:tabs>
          <w:tab w:val="left" w:pos="2835"/>
        </w:tabs>
        <w:suppressAutoHyphens w:val="0"/>
        <w:spacing w:before="120"/>
        <w:rPr>
          <w:lang w:eastAsia="cs-CZ"/>
        </w:rPr>
      </w:pPr>
      <w:r w:rsidRPr="009B0395">
        <w:rPr>
          <w:lang w:eastAsia="cs-CZ"/>
        </w:rPr>
        <w:t xml:space="preserve">Posluchači mohou v rámci studia na UJEP v Ústí nad Labem vyjíždět do zahraničí standardně v rámci programu ERASMUS+ a samozřejmě platí i možnost studia zahraničních studentů na UJEP. Zahraniční studenti se mohou do výuky zapojit ve vybraných předmětech, které jsou pro tyto účely nabízeny v anglickém jazyce.  </w:t>
      </w:r>
    </w:p>
    <w:p w14:paraId="646303C5" w14:textId="77777777" w:rsidR="00704D8D" w:rsidRPr="009B0395" w:rsidRDefault="00704D8D" w:rsidP="00704D8D">
      <w:pPr>
        <w:tabs>
          <w:tab w:val="left" w:pos="2835"/>
        </w:tabs>
        <w:suppressAutoHyphens w:val="0"/>
        <w:spacing w:before="120"/>
        <w:rPr>
          <w:lang w:eastAsia="cs-CZ"/>
        </w:rPr>
      </w:pPr>
      <w:r w:rsidRPr="009B0395">
        <w:rPr>
          <w:lang w:eastAsia="cs-CZ"/>
        </w:rPr>
        <w:t xml:space="preserve">Výuka v anglickém jazyce v programu ERASMUS+ na fakultě se týká pouze vybraných předmětů, které nejsou zahrnuty do standardních studijních plánů akreditovaných SP a je organizována centrálně v rámci univerzitního/fakultního systému ERASMUS+.  </w:t>
      </w:r>
    </w:p>
    <w:p w14:paraId="45949008" w14:textId="77777777" w:rsidR="00704D8D" w:rsidRPr="009B0395" w:rsidRDefault="00704D8D" w:rsidP="00704D8D">
      <w:pPr>
        <w:tabs>
          <w:tab w:val="left" w:pos="2835"/>
        </w:tabs>
        <w:suppressAutoHyphens w:val="0"/>
        <w:spacing w:before="120"/>
        <w:rPr>
          <w:lang w:eastAsia="cs-CZ"/>
        </w:rPr>
      </w:pPr>
      <w:r w:rsidRPr="009B0395">
        <w:rPr>
          <w:lang w:eastAsia="cs-CZ"/>
        </w:rPr>
        <w:t>Doklady o naplnění standardu:</w:t>
      </w:r>
    </w:p>
    <w:tbl>
      <w:tblPr>
        <w:tblW w:w="9038" w:type="dxa"/>
        <w:jc w:val="center"/>
        <w:tblLayout w:type="fixed"/>
        <w:tblLook w:val="0400" w:firstRow="0" w:lastRow="0" w:firstColumn="0" w:lastColumn="0" w:noHBand="0" w:noVBand="1"/>
      </w:tblPr>
      <w:tblGrid>
        <w:gridCol w:w="4787"/>
        <w:gridCol w:w="4251"/>
      </w:tblGrid>
      <w:tr w:rsidR="009B0395" w:rsidRPr="009B0395" w14:paraId="0E3FF10E" w14:textId="77777777" w:rsidTr="00511DAB">
        <w:trPr>
          <w:trHeight w:val="471"/>
          <w:jc w:val="center"/>
        </w:trPr>
        <w:tc>
          <w:tcPr>
            <w:tcW w:w="4787" w:type="dxa"/>
            <w:tcBorders>
              <w:top w:val="single" w:sz="4" w:space="0" w:color="000000"/>
              <w:left w:val="single" w:sz="4" w:space="0" w:color="000000"/>
              <w:bottom w:val="single" w:sz="4" w:space="0" w:color="000000"/>
              <w:right w:val="single" w:sz="4" w:space="0" w:color="000000"/>
            </w:tcBorders>
          </w:tcPr>
          <w:p w14:paraId="6F665939" w14:textId="77777777" w:rsidR="00704D8D" w:rsidRPr="009B0395" w:rsidRDefault="00704D8D" w:rsidP="00704D8D">
            <w:pPr>
              <w:suppressAutoHyphens w:val="0"/>
              <w:spacing w:line="259" w:lineRule="auto"/>
              <w:jc w:val="left"/>
              <w:rPr>
                <w:rFonts w:eastAsia="Calibri"/>
                <w:lang w:eastAsia="cs-CZ"/>
              </w:rPr>
            </w:pPr>
            <w:r w:rsidRPr="009B0395">
              <w:rPr>
                <w:rFonts w:eastAsia="Calibri"/>
                <w:b/>
                <w:lang w:eastAsia="cs-CZ"/>
              </w:rPr>
              <w:t>Výroční zpráva o činnosti UJEP</w:t>
            </w:r>
            <w:r w:rsidRPr="009B0395">
              <w:rPr>
                <w:rFonts w:eastAsia="Calibri"/>
                <w:lang w:eastAsia="cs-CZ"/>
              </w:rPr>
              <w:t xml:space="preserve"> za rok 2023, jakož i starší výroční zprávy o činnosti UJEP (kap. 7) </w:t>
            </w:r>
          </w:p>
        </w:tc>
        <w:tc>
          <w:tcPr>
            <w:tcW w:w="4251" w:type="dxa"/>
            <w:tcBorders>
              <w:top w:val="single" w:sz="4" w:space="0" w:color="000000"/>
              <w:left w:val="single" w:sz="4" w:space="0" w:color="000000"/>
              <w:bottom w:val="single" w:sz="4" w:space="0" w:color="000000"/>
              <w:right w:val="single" w:sz="4" w:space="0" w:color="000000"/>
            </w:tcBorders>
          </w:tcPr>
          <w:p w14:paraId="4479C323" w14:textId="77777777" w:rsidR="00704D8D" w:rsidRPr="009B0395" w:rsidRDefault="00704D8D" w:rsidP="00704D8D">
            <w:pPr>
              <w:suppressAutoHyphens w:val="0"/>
              <w:spacing w:line="259" w:lineRule="auto"/>
              <w:ind w:left="2"/>
              <w:jc w:val="left"/>
              <w:rPr>
                <w:rFonts w:eastAsia="Calibri"/>
                <w:lang w:eastAsia="cs-CZ"/>
              </w:rPr>
            </w:pPr>
            <w:hyperlink r:id="rId153">
              <w:r w:rsidRPr="009B0395">
                <w:rPr>
                  <w:rFonts w:eastAsia="Calibri"/>
                  <w:u w:val="single"/>
                  <w:lang w:eastAsia="cs-CZ"/>
                </w:rPr>
                <w:t>https://www.ujep.cz/cs/vyrocni-zpravy</w:t>
              </w:r>
            </w:hyperlink>
            <w:hyperlink r:id="rId154">
              <w:r w:rsidRPr="009B0395">
                <w:rPr>
                  <w:rFonts w:eastAsia="Calibri"/>
                  <w:lang w:eastAsia="cs-CZ"/>
                </w:rPr>
                <w:t xml:space="preserve"> </w:t>
              </w:r>
            </w:hyperlink>
            <w:r w:rsidRPr="009B0395">
              <w:rPr>
                <w:rFonts w:eastAsia="Calibri"/>
                <w:lang w:eastAsia="cs-CZ"/>
              </w:rPr>
              <w:t xml:space="preserve"> </w:t>
            </w:r>
          </w:p>
        </w:tc>
      </w:tr>
    </w:tbl>
    <w:p w14:paraId="460F69AC" w14:textId="77777777" w:rsidR="00704D8D" w:rsidRPr="009B0395" w:rsidRDefault="00704D8D" w:rsidP="00704D8D">
      <w:pPr>
        <w:tabs>
          <w:tab w:val="left" w:pos="2835"/>
        </w:tabs>
        <w:suppressAutoHyphens w:val="0"/>
        <w:spacing w:before="120"/>
        <w:rPr>
          <w:lang w:eastAsia="cs-CZ"/>
        </w:rPr>
      </w:pPr>
      <w:r w:rsidRPr="009B0395">
        <w:rPr>
          <w:lang w:eastAsia="cs-CZ"/>
        </w:rPr>
        <w:t xml:space="preserve">Zmíněný mezinárodní rozměr studijního programu lze proto spatřovat jednak </w:t>
      </w:r>
      <w:r w:rsidRPr="009B0395">
        <w:rPr>
          <w:b/>
          <w:lang w:eastAsia="cs-CZ"/>
        </w:rPr>
        <w:t>zastoupením zahraničních mobilit</w:t>
      </w:r>
      <w:r w:rsidRPr="009B0395">
        <w:rPr>
          <w:lang w:eastAsia="cs-CZ"/>
        </w:rPr>
        <w:t>, zejména v rámci různých programů - na FSI jsou pro studenty i pro akademické pracovníky k dispozici zejména programy Erasmus+ (https://www.ujep.cz/cs/erasmus, https://fsi.ujep.cz/erasmus/) a CEEPUS (https://fsi.ujep.cz/ceep-us/), dále to mohou být i jiné programy (dle dispozice např. Internacionalizace či regionální nadační fondy); v současnosti je uzavřeno v rámci programu ERASMUS+ celkem 32 platných smluv s univerzitami v Rakousku, Německu, Španělsku, Řecku, Portugalsku, Itálii, Polsku, Lotyšsku, Řecku, Slovensku a Francii, přičemž je snaha rozšiřovat spektrum mezinárodní spolupráce v rámci mobilit o další univerzity, především pak na úrovni osobních kontaktů získaných akademickými pracovníky v rámci předchozí vědeckovýzkumné spolupráce s kolegy ze zahraničí; v rámci CEEPUS je FSI UJEP každoročně zapojeno min. do 7 CEEPUS sítí, které studenti a AP mohou používat na krátkodobé výjezdy a stáže do oblastí východní Evropy a Rakouska;</w:t>
      </w:r>
    </w:p>
    <w:p w14:paraId="5855BF2E" w14:textId="77777777" w:rsidR="00704D8D" w:rsidRPr="009B0395" w:rsidRDefault="00704D8D" w:rsidP="00704D8D">
      <w:pPr>
        <w:tabs>
          <w:tab w:val="left" w:pos="2835"/>
        </w:tabs>
        <w:suppressAutoHyphens w:val="0"/>
        <w:spacing w:before="120"/>
        <w:rPr>
          <w:lang w:eastAsia="cs-CZ"/>
        </w:rPr>
      </w:pPr>
      <w:r w:rsidRPr="009B0395">
        <w:rPr>
          <w:lang w:eastAsia="cs-CZ"/>
        </w:rPr>
        <w:t xml:space="preserve">Nutno v této souvislosti zmínit i </w:t>
      </w:r>
      <w:r w:rsidRPr="009B0395">
        <w:rPr>
          <w:b/>
          <w:lang w:eastAsia="cs-CZ"/>
        </w:rPr>
        <w:t>povinnou zkouškou z anglického jazyka</w:t>
      </w:r>
      <w:r w:rsidRPr="009B0395">
        <w:rPr>
          <w:lang w:eastAsia="cs-CZ"/>
        </w:rPr>
        <w:t xml:space="preserve"> - navrhovaný studijní program zahrnuje povinnou zkoušku z anglického jazyka jakožto nezbytnou podmínku pro úspěšné zakončení studia; s komunikací v cizím jazyce (AJ) se studenti dále mohou setkat při výuce (přednášky AP ze zahraničí, kteří jsou na FSI přítomni v rámci programů ERASMUS+ a CEEPUS), dále v rámci </w:t>
      </w:r>
      <w:r w:rsidRPr="009B0395">
        <w:rPr>
          <w:b/>
          <w:lang w:eastAsia="cs-CZ"/>
        </w:rPr>
        <w:t>povinné zahraniční stáže</w:t>
      </w:r>
      <w:r w:rsidRPr="009B0395">
        <w:rPr>
          <w:lang w:eastAsia="cs-CZ"/>
        </w:rPr>
        <w:t>, při tvůrčí práci v laboratořích a pracovištích FSI, kde mohou působit zahraniční studenti (např. stáže v rámci programu CEEPUS);</w:t>
      </w:r>
    </w:p>
    <w:p w14:paraId="6C941D6D" w14:textId="77777777" w:rsidR="00704D8D" w:rsidRPr="009B0395" w:rsidRDefault="00704D8D" w:rsidP="00704D8D">
      <w:pPr>
        <w:tabs>
          <w:tab w:val="left" w:pos="2835"/>
        </w:tabs>
        <w:suppressAutoHyphens w:val="0"/>
        <w:spacing w:before="120"/>
        <w:rPr>
          <w:lang w:eastAsia="cs-CZ"/>
        </w:rPr>
      </w:pPr>
      <w:r w:rsidRPr="009B0395">
        <w:rPr>
          <w:lang w:eastAsia="cs-CZ"/>
        </w:rPr>
        <w:t xml:space="preserve">Rovněž tak jsou na posluchače kladeny zvýšené požadavky v rámci přípravy </w:t>
      </w:r>
      <w:r w:rsidRPr="009B0395">
        <w:rPr>
          <w:b/>
          <w:lang w:eastAsia="cs-CZ"/>
        </w:rPr>
        <w:t>kritické literární rešerše cizojazyčné literatury</w:t>
      </w:r>
      <w:r w:rsidRPr="009B0395">
        <w:rPr>
          <w:lang w:eastAsia="cs-CZ"/>
        </w:rPr>
        <w:t>, jakožto vstupního nástroje k jejich disertační práci. Tyto požadavky jsou podpořeny zvýšením dostupnosti cizojazyčných informačních zdrojů, které jsou běžně součástí této rešeršní části disertační práce.</w:t>
      </w:r>
    </w:p>
    <w:p w14:paraId="0939D703" w14:textId="77777777" w:rsidR="00704D8D" w:rsidRPr="009B0395" w:rsidRDefault="00704D8D" w:rsidP="00704D8D">
      <w:pPr>
        <w:tabs>
          <w:tab w:val="left" w:pos="2835"/>
        </w:tabs>
        <w:suppressAutoHyphens w:val="0"/>
        <w:spacing w:before="120"/>
        <w:rPr>
          <w:sz w:val="22"/>
          <w:szCs w:val="22"/>
          <w:lang w:eastAsia="cs-CZ"/>
        </w:rPr>
      </w:pPr>
    </w:p>
    <w:p w14:paraId="7CA1E11C" w14:textId="77777777" w:rsidR="00E648D6" w:rsidRPr="009B0395" w:rsidRDefault="00E648D6" w:rsidP="00704D8D">
      <w:pPr>
        <w:tabs>
          <w:tab w:val="left" w:pos="2835"/>
        </w:tabs>
        <w:suppressAutoHyphens w:val="0"/>
        <w:spacing w:before="120"/>
        <w:rPr>
          <w:sz w:val="22"/>
          <w:szCs w:val="22"/>
          <w:lang w:eastAsia="cs-CZ"/>
        </w:rPr>
      </w:pPr>
    </w:p>
    <w:p w14:paraId="73047263" w14:textId="77777777" w:rsidR="00F41691" w:rsidRPr="009B0395" w:rsidRDefault="00F41691" w:rsidP="00704D8D">
      <w:pPr>
        <w:tabs>
          <w:tab w:val="left" w:pos="2835"/>
        </w:tabs>
        <w:suppressAutoHyphens w:val="0"/>
        <w:spacing w:before="120"/>
        <w:rPr>
          <w:sz w:val="22"/>
          <w:szCs w:val="22"/>
          <w:lang w:eastAsia="cs-CZ"/>
        </w:rPr>
      </w:pPr>
    </w:p>
    <w:p w14:paraId="3AAFA28A" w14:textId="77777777" w:rsidR="00F41691" w:rsidRPr="009B0395" w:rsidRDefault="00F41691" w:rsidP="00704D8D">
      <w:pPr>
        <w:tabs>
          <w:tab w:val="left" w:pos="2835"/>
        </w:tabs>
        <w:suppressAutoHyphens w:val="0"/>
        <w:spacing w:before="120"/>
        <w:rPr>
          <w:sz w:val="22"/>
          <w:szCs w:val="22"/>
          <w:lang w:eastAsia="cs-CZ"/>
        </w:rPr>
      </w:pPr>
    </w:p>
    <w:p w14:paraId="0AFA3DAC" w14:textId="77777777" w:rsidR="00704D8D" w:rsidRPr="009B0395" w:rsidRDefault="00704D8D" w:rsidP="00704D8D">
      <w:pPr>
        <w:suppressAutoHyphens w:val="0"/>
        <w:spacing w:before="120"/>
        <w:jc w:val="center"/>
        <w:rPr>
          <w:b/>
          <w:sz w:val="28"/>
          <w:szCs w:val="28"/>
          <w:lang w:eastAsia="cs-CZ"/>
        </w:rPr>
      </w:pPr>
      <w:r w:rsidRPr="009B0395">
        <w:rPr>
          <w:b/>
          <w:sz w:val="28"/>
          <w:szCs w:val="28"/>
          <w:lang w:eastAsia="cs-CZ"/>
        </w:rPr>
        <w:t>Profil absolventa a obsah studia</w:t>
      </w:r>
    </w:p>
    <w:p w14:paraId="3D1CB013"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2.4 Odborné znalosti, odborné dovednosti a obecné způsobilosti, které si absolventi studijního programu osvojují, jsou v souladu s daným typem a případným profilem studijního programu.</w:t>
      </w:r>
    </w:p>
    <w:p w14:paraId="109B9269" w14:textId="77777777" w:rsidR="00704D8D" w:rsidRPr="009B0395" w:rsidRDefault="00704D8D" w:rsidP="008551DE">
      <w:pPr>
        <w:suppressAutoHyphens w:val="0"/>
        <w:spacing w:before="120"/>
        <w:rPr>
          <w:lang w:eastAsia="cs-CZ"/>
        </w:rPr>
      </w:pPr>
      <w:r w:rsidRPr="009B0395">
        <w:rPr>
          <w:lang w:eastAsia="cs-CZ"/>
        </w:rPr>
        <w:t xml:space="preserve">Studijní plán je sestaven v souladu s Nařízením vlády č. 275/2016 Sb., o oblastech vzdělávání ve vysokém školství, ve kterém je ve výčtu typických studijních programů uvedena i oblast </w:t>
      </w:r>
      <w:r w:rsidRPr="009B0395">
        <w:rPr>
          <w:rFonts w:eastAsia="Calibri"/>
          <w:lang w:eastAsia="cs-CZ"/>
        </w:rPr>
        <w:t>strojírenských technologií a materiálů</w:t>
      </w:r>
      <w:r w:rsidRPr="009B0395">
        <w:rPr>
          <w:lang w:eastAsia="cs-CZ"/>
        </w:rPr>
        <w:t xml:space="preserve">. </w:t>
      </w:r>
    </w:p>
    <w:p w14:paraId="2E817D5F" w14:textId="77777777" w:rsidR="008551DE" w:rsidRPr="009B0395" w:rsidRDefault="008551DE" w:rsidP="008551DE">
      <w:pPr>
        <w:suppressAutoHyphens w:val="0"/>
        <w:rPr>
          <w:rFonts w:eastAsia="Calibri"/>
          <w:lang w:eastAsia="cs-CZ"/>
        </w:rPr>
      </w:pPr>
      <w:r w:rsidRPr="009B0395">
        <w:rPr>
          <w:rFonts w:eastAsia="Calibri"/>
          <w:lang w:eastAsia="cs-CZ"/>
        </w:rPr>
        <w:t xml:space="preserve">Absolventi doktorského studijního programu </w:t>
      </w:r>
      <w:r w:rsidRPr="009B0395">
        <w:rPr>
          <w:rFonts w:eastAsia="Calibri"/>
          <w:b/>
          <w:bCs/>
          <w:lang w:eastAsia="cs-CZ"/>
        </w:rPr>
        <w:t>Strojírenské technologie a materiály</w:t>
      </w:r>
      <w:r w:rsidRPr="009B0395">
        <w:rPr>
          <w:rFonts w:eastAsia="Calibri"/>
          <w:lang w:eastAsia="cs-CZ"/>
        </w:rPr>
        <w:t xml:space="preserve"> si v průběhu studia osvojují hluboké odborné znalosti a dovednosti, které jim umožňují samostatně vykonávat výzkumnou a vývojovou činnost v oblasti strojírenských technologií, materiálového inženýrství a souvisejících disciplín. Program klade důraz na rozvoj komplexních odborných kompetencí, které jsou nezbytné pro řešení složitých vědeckých a technologických problémů.</w:t>
      </w:r>
    </w:p>
    <w:p w14:paraId="38B36880" w14:textId="0F705103" w:rsidR="008551DE" w:rsidRPr="009B0395" w:rsidRDefault="008551DE" w:rsidP="008551DE">
      <w:pPr>
        <w:suppressAutoHyphens w:val="0"/>
        <w:rPr>
          <w:rFonts w:eastAsia="Calibri"/>
          <w:b/>
          <w:bCs/>
          <w:lang w:eastAsia="cs-CZ"/>
        </w:rPr>
      </w:pPr>
      <w:r w:rsidRPr="009B0395">
        <w:rPr>
          <w:rFonts w:eastAsia="Calibri"/>
          <w:b/>
          <w:bCs/>
          <w:lang w:eastAsia="cs-CZ"/>
        </w:rPr>
        <w:t>Odborné znalosti</w:t>
      </w:r>
    </w:p>
    <w:p w14:paraId="55BCB8CF" w14:textId="77777777" w:rsidR="008551DE" w:rsidRPr="009B0395" w:rsidRDefault="008551DE" w:rsidP="008551DE">
      <w:pPr>
        <w:suppressAutoHyphens w:val="0"/>
        <w:rPr>
          <w:rFonts w:eastAsia="Calibri"/>
          <w:lang w:eastAsia="cs-CZ"/>
        </w:rPr>
      </w:pPr>
      <w:r w:rsidRPr="009B0395">
        <w:rPr>
          <w:rFonts w:eastAsia="Calibri"/>
          <w:lang w:eastAsia="cs-CZ"/>
        </w:rPr>
        <w:t>Absolventi získají hluboké teoretické i praktické znalosti v oblasti:</w:t>
      </w:r>
    </w:p>
    <w:p w14:paraId="440AD3E3" w14:textId="77777777" w:rsidR="008551DE" w:rsidRPr="009B0395" w:rsidRDefault="008551DE" w:rsidP="00B247B7">
      <w:pPr>
        <w:numPr>
          <w:ilvl w:val="0"/>
          <w:numId w:val="117"/>
        </w:numPr>
        <w:suppressAutoHyphens w:val="0"/>
        <w:rPr>
          <w:rFonts w:eastAsia="Calibri"/>
          <w:lang w:eastAsia="cs-CZ"/>
        </w:rPr>
      </w:pPr>
      <w:r w:rsidRPr="009B0395">
        <w:rPr>
          <w:rFonts w:eastAsia="Calibri"/>
          <w:b/>
          <w:bCs/>
          <w:lang w:eastAsia="cs-CZ"/>
        </w:rPr>
        <w:t>Strojírenských technologií</w:t>
      </w:r>
      <w:r w:rsidRPr="009B0395">
        <w:rPr>
          <w:rFonts w:eastAsia="Calibri"/>
          <w:lang w:eastAsia="cs-CZ"/>
        </w:rPr>
        <w:t>, včetně moderních postupů výroby, aditivních technologií, automatizace a optimalizace výrobních procesů,</w:t>
      </w:r>
    </w:p>
    <w:p w14:paraId="6E6F7A83" w14:textId="77777777" w:rsidR="008551DE" w:rsidRPr="009B0395" w:rsidRDefault="008551DE" w:rsidP="00B247B7">
      <w:pPr>
        <w:numPr>
          <w:ilvl w:val="0"/>
          <w:numId w:val="117"/>
        </w:numPr>
        <w:suppressAutoHyphens w:val="0"/>
        <w:rPr>
          <w:rFonts w:eastAsia="Calibri"/>
          <w:lang w:eastAsia="cs-CZ"/>
        </w:rPr>
      </w:pPr>
      <w:r w:rsidRPr="009B0395">
        <w:rPr>
          <w:rFonts w:eastAsia="Calibri"/>
          <w:b/>
          <w:bCs/>
          <w:lang w:eastAsia="cs-CZ"/>
        </w:rPr>
        <w:t>Materiálového inženýrství</w:t>
      </w:r>
      <w:r w:rsidRPr="009B0395">
        <w:rPr>
          <w:rFonts w:eastAsia="Calibri"/>
          <w:lang w:eastAsia="cs-CZ"/>
        </w:rPr>
        <w:t>, se zaměřením na výzkum a vývoj nových materiálů, pokročilé metody testování materiálů (tribologické, mechanické a fyzikální vlastnosti) a jejich aplikaci v průmyslové sféře,</w:t>
      </w:r>
    </w:p>
    <w:p w14:paraId="45BBE5A1" w14:textId="77777777" w:rsidR="008551DE" w:rsidRPr="009B0395" w:rsidRDefault="008551DE" w:rsidP="00B247B7">
      <w:pPr>
        <w:numPr>
          <w:ilvl w:val="0"/>
          <w:numId w:val="117"/>
        </w:numPr>
        <w:suppressAutoHyphens w:val="0"/>
        <w:rPr>
          <w:rFonts w:eastAsia="Calibri"/>
          <w:lang w:eastAsia="cs-CZ"/>
        </w:rPr>
      </w:pPr>
      <w:r w:rsidRPr="009B0395">
        <w:rPr>
          <w:rFonts w:eastAsia="Calibri"/>
          <w:b/>
          <w:bCs/>
          <w:lang w:eastAsia="cs-CZ"/>
        </w:rPr>
        <w:t>Nanotechnologií a mikrostrukturních materiálů</w:t>
      </w:r>
      <w:r w:rsidRPr="009B0395">
        <w:rPr>
          <w:rFonts w:eastAsia="Calibri"/>
          <w:lang w:eastAsia="cs-CZ"/>
        </w:rPr>
        <w:t>, včetně mikro- a nanomateriálů používaných pro povrchové úpravy, zlepšení mechanických vlastností a zvýšení odolnosti materiálů.</w:t>
      </w:r>
    </w:p>
    <w:p w14:paraId="54653D02" w14:textId="77777777" w:rsidR="008551DE" w:rsidRPr="009B0395" w:rsidRDefault="008551DE" w:rsidP="008551DE">
      <w:pPr>
        <w:suppressAutoHyphens w:val="0"/>
        <w:rPr>
          <w:rFonts w:eastAsia="Calibri"/>
          <w:lang w:eastAsia="cs-CZ"/>
        </w:rPr>
      </w:pPr>
      <w:r w:rsidRPr="009B0395">
        <w:rPr>
          <w:rFonts w:eastAsia="Calibri"/>
          <w:lang w:eastAsia="cs-CZ"/>
        </w:rPr>
        <w:t>Tyto znalosti umožňují absolventům nejen chápat a aplikovat pokročilé technologické postupy, ale také vytvářet nové poznatky a přispívat k vědeckému rozvoji daných oborů.</w:t>
      </w:r>
    </w:p>
    <w:p w14:paraId="4AE268AB" w14:textId="1045E79C" w:rsidR="008551DE" w:rsidRPr="009B0395" w:rsidRDefault="008551DE" w:rsidP="008551DE">
      <w:pPr>
        <w:suppressAutoHyphens w:val="0"/>
        <w:rPr>
          <w:rFonts w:eastAsia="Calibri"/>
          <w:b/>
          <w:bCs/>
          <w:lang w:eastAsia="cs-CZ"/>
        </w:rPr>
      </w:pPr>
      <w:r w:rsidRPr="009B0395">
        <w:rPr>
          <w:rFonts w:eastAsia="Calibri"/>
          <w:b/>
          <w:bCs/>
          <w:lang w:eastAsia="cs-CZ"/>
        </w:rPr>
        <w:t>Odborné dovednosti</w:t>
      </w:r>
    </w:p>
    <w:p w14:paraId="6AD63405" w14:textId="77777777" w:rsidR="008551DE" w:rsidRPr="009B0395" w:rsidRDefault="008551DE" w:rsidP="008551DE">
      <w:pPr>
        <w:suppressAutoHyphens w:val="0"/>
        <w:rPr>
          <w:rFonts w:eastAsia="Calibri"/>
          <w:lang w:eastAsia="cs-CZ"/>
        </w:rPr>
      </w:pPr>
      <w:r w:rsidRPr="009B0395">
        <w:rPr>
          <w:rFonts w:eastAsia="Calibri"/>
          <w:lang w:eastAsia="cs-CZ"/>
        </w:rPr>
        <w:t>V rámci studia si absolventi osvojují pokročilé dovednosti v:</w:t>
      </w:r>
    </w:p>
    <w:p w14:paraId="3696A418" w14:textId="0AF06375" w:rsidR="008551DE" w:rsidRPr="009B0395" w:rsidRDefault="008551DE" w:rsidP="00B247B7">
      <w:pPr>
        <w:numPr>
          <w:ilvl w:val="0"/>
          <w:numId w:val="118"/>
        </w:numPr>
        <w:suppressAutoHyphens w:val="0"/>
        <w:rPr>
          <w:rFonts w:eastAsia="Calibri"/>
          <w:lang w:eastAsia="cs-CZ"/>
        </w:rPr>
      </w:pPr>
      <w:r w:rsidRPr="009B0395">
        <w:rPr>
          <w:rFonts w:eastAsia="Calibri"/>
          <w:b/>
          <w:bCs/>
          <w:lang w:eastAsia="cs-CZ"/>
        </w:rPr>
        <w:t>Práci s moderní měřicí a diagnostickou technikou</w:t>
      </w:r>
      <w:r w:rsidRPr="009B0395">
        <w:rPr>
          <w:rFonts w:eastAsia="Calibri"/>
          <w:lang w:eastAsia="cs-CZ"/>
        </w:rPr>
        <w:t xml:space="preserve">, která jim umožňuje provádět experimentální výzkum na špičkové úrovni, včetně </w:t>
      </w:r>
      <w:r w:rsidR="001B6DC2" w:rsidRPr="009B0395">
        <w:t>komplexní analýzy materiálů (jeho mechanických, fyzikálních, chemických a technologických vlastností).</w:t>
      </w:r>
    </w:p>
    <w:p w14:paraId="4C22055C" w14:textId="77777777" w:rsidR="008551DE" w:rsidRPr="009B0395" w:rsidRDefault="008551DE" w:rsidP="00B247B7">
      <w:pPr>
        <w:numPr>
          <w:ilvl w:val="0"/>
          <w:numId w:val="118"/>
        </w:numPr>
        <w:suppressAutoHyphens w:val="0"/>
        <w:rPr>
          <w:rFonts w:eastAsia="Calibri"/>
          <w:lang w:eastAsia="cs-CZ"/>
        </w:rPr>
      </w:pPr>
      <w:r w:rsidRPr="009B0395">
        <w:rPr>
          <w:rFonts w:eastAsia="Calibri"/>
          <w:b/>
          <w:bCs/>
          <w:lang w:eastAsia="cs-CZ"/>
        </w:rPr>
        <w:t>Řešení komplexních technologických a výrobních problémů</w:t>
      </w:r>
      <w:r w:rsidRPr="009B0395">
        <w:rPr>
          <w:rFonts w:eastAsia="Calibri"/>
          <w:lang w:eastAsia="cs-CZ"/>
        </w:rPr>
        <w:t>. Absolventi jsou schopni samostatně navrhovat inovativní technologická řešení a optimalizovat výrobní procesy s využitím pokročilých nástrojů simulace a modelování,</w:t>
      </w:r>
    </w:p>
    <w:p w14:paraId="50346FB1" w14:textId="62E0998F" w:rsidR="008551DE" w:rsidRPr="009B0395" w:rsidRDefault="008551DE" w:rsidP="00B247B7">
      <w:pPr>
        <w:numPr>
          <w:ilvl w:val="0"/>
          <w:numId w:val="118"/>
        </w:numPr>
        <w:suppressAutoHyphens w:val="0"/>
        <w:rPr>
          <w:rFonts w:eastAsia="Calibri"/>
          <w:lang w:eastAsia="cs-CZ"/>
        </w:rPr>
      </w:pPr>
      <w:r w:rsidRPr="009B0395">
        <w:rPr>
          <w:rFonts w:eastAsia="Calibri"/>
          <w:b/>
          <w:bCs/>
          <w:lang w:eastAsia="cs-CZ"/>
        </w:rPr>
        <w:t>Vedení výzkumných a vývojových projektů</w:t>
      </w:r>
      <w:r w:rsidRPr="009B0395">
        <w:rPr>
          <w:rFonts w:eastAsia="Calibri"/>
          <w:lang w:eastAsia="cs-CZ"/>
        </w:rPr>
        <w:t>. Absolventi jsou připraveni vést multidisciplinární týmy, organizovat výzkumné projekty.</w:t>
      </w:r>
    </w:p>
    <w:p w14:paraId="06ADA7E8" w14:textId="19EF6C99" w:rsidR="008551DE" w:rsidRPr="009B0395" w:rsidRDefault="008551DE" w:rsidP="008551DE">
      <w:pPr>
        <w:suppressAutoHyphens w:val="0"/>
        <w:rPr>
          <w:rFonts w:eastAsia="Calibri"/>
          <w:b/>
          <w:bCs/>
          <w:lang w:eastAsia="cs-CZ"/>
        </w:rPr>
      </w:pPr>
      <w:r w:rsidRPr="009B0395">
        <w:rPr>
          <w:rFonts w:eastAsia="Calibri"/>
          <w:b/>
          <w:bCs/>
          <w:lang w:eastAsia="cs-CZ"/>
        </w:rPr>
        <w:t>Obecné způsobilosti</w:t>
      </w:r>
    </w:p>
    <w:p w14:paraId="4F0F1126" w14:textId="77777777" w:rsidR="008551DE" w:rsidRPr="009B0395" w:rsidRDefault="008551DE" w:rsidP="008551DE">
      <w:pPr>
        <w:suppressAutoHyphens w:val="0"/>
        <w:rPr>
          <w:rFonts w:eastAsia="Calibri"/>
          <w:lang w:eastAsia="cs-CZ"/>
        </w:rPr>
      </w:pPr>
      <w:r w:rsidRPr="009B0395">
        <w:rPr>
          <w:rFonts w:eastAsia="Calibri"/>
          <w:lang w:eastAsia="cs-CZ"/>
        </w:rPr>
        <w:t>Kromě odborných znalostí a dovedností si absolventi rozvíjejí i klíčové obecné způsobilosti, které jsou nezbytné pro úspěšné uplatnění ve vědecké a akademické sféře i v průmyslu:</w:t>
      </w:r>
    </w:p>
    <w:p w14:paraId="1011BC8B" w14:textId="77777777" w:rsidR="008551DE" w:rsidRPr="009B0395" w:rsidRDefault="008551DE" w:rsidP="00B247B7">
      <w:pPr>
        <w:numPr>
          <w:ilvl w:val="0"/>
          <w:numId w:val="119"/>
        </w:numPr>
        <w:suppressAutoHyphens w:val="0"/>
        <w:rPr>
          <w:rFonts w:eastAsia="Calibri"/>
          <w:lang w:eastAsia="cs-CZ"/>
        </w:rPr>
      </w:pPr>
      <w:r w:rsidRPr="009B0395">
        <w:rPr>
          <w:rFonts w:eastAsia="Calibri"/>
          <w:b/>
          <w:bCs/>
          <w:lang w:eastAsia="cs-CZ"/>
        </w:rPr>
        <w:t>Kritické myšlení a analytické schopnosti</w:t>
      </w:r>
      <w:r w:rsidRPr="009B0395">
        <w:rPr>
          <w:rFonts w:eastAsia="Calibri"/>
          <w:lang w:eastAsia="cs-CZ"/>
        </w:rPr>
        <w:t xml:space="preserve"> – Absolventi jsou schopni analyzovat složité problémy, hodnotit různé možnosti řešení a navrhovat strategie na základě vědeckých poznatků,</w:t>
      </w:r>
    </w:p>
    <w:p w14:paraId="137ADCE4" w14:textId="77777777" w:rsidR="008551DE" w:rsidRPr="009B0395" w:rsidRDefault="008551DE" w:rsidP="00B247B7">
      <w:pPr>
        <w:numPr>
          <w:ilvl w:val="0"/>
          <w:numId w:val="119"/>
        </w:numPr>
        <w:suppressAutoHyphens w:val="0"/>
        <w:rPr>
          <w:rFonts w:eastAsia="Calibri"/>
          <w:lang w:eastAsia="cs-CZ"/>
        </w:rPr>
      </w:pPr>
      <w:r w:rsidRPr="009B0395">
        <w:rPr>
          <w:rFonts w:eastAsia="Calibri"/>
          <w:b/>
          <w:bCs/>
          <w:lang w:eastAsia="cs-CZ"/>
        </w:rPr>
        <w:t>Schopnost samostatné vědecké práce</w:t>
      </w:r>
      <w:r w:rsidRPr="009B0395">
        <w:rPr>
          <w:rFonts w:eastAsia="Calibri"/>
          <w:lang w:eastAsia="cs-CZ"/>
        </w:rPr>
        <w:t xml:space="preserve"> – Absolventi jsou připraveni nezávisle provádět výzkum, formulovat hypotézy, provádět experimenty, vyhodnocovat výsledky a publikovat vědecké práce v mezinárodních časopisech,</w:t>
      </w:r>
    </w:p>
    <w:p w14:paraId="6B78D9BD" w14:textId="77777777" w:rsidR="008551DE" w:rsidRPr="009B0395" w:rsidRDefault="008551DE" w:rsidP="00B247B7">
      <w:pPr>
        <w:numPr>
          <w:ilvl w:val="0"/>
          <w:numId w:val="119"/>
        </w:numPr>
        <w:suppressAutoHyphens w:val="0"/>
        <w:rPr>
          <w:rFonts w:eastAsia="Calibri"/>
          <w:lang w:eastAsia="cs-CZ"/>
        </w:rPr>
      </w:pPr>
      <w:r w:rsidRPr="009B0395">
        <w:rPr>
          <w:rFonts w:eastAsia="Calibri"/>
          <w:b/>
          <w:bCs/>
          <w:lang w:eastAsia="cs-CZ"/>
        </w:rPr>
        <w:t>Mezinárodní spolupráce a komunikace</w:t>
      </w:r>
      <w:r w:rsidRPr="009B0395">
        <w:rPr>
          <w:rFonts w:eastAsia="Calibri"/>
          <w:lang w:eastAsia="cs-CZ"/>
        </w:rPr>
        <w:t xml:space="preserve"> – Díky zlepšení odborného anglického jazyka jsou absolventi schopni komunikovat a spolupracovat na mezinárodních výzkumných projektech, prezentovat své výsledky na mezinárodních konferencích a publikovat v prestižních vědeckých časopisech,</w:t>
      </w:r>
    </w:p>
    <w:p w14:paraId="1646095F" w14:textId="77777777" w:rsidR="008551DE" w:rsidRPr="009B0395" w:rsidRDefault="008551DE" w:rsidP="00B247B7">
      <w:pPr>
        <w:numPr>
          <w:ilvl w:val="0"/>
          <w:numId w:val="119"/>
        </w:numPr>
        <w:suppressAutoHyphens w:val="0"/>
        <w:rPr>
          <w:rFonts w:eastAsia="Calibri"/>
          <w:lang w:eastAsia="cs-CZ"/>
        </w:rPr>
      </w:pPr>
      <w:r w:rsidRPr="009B0395">
        <w:rPr>
          <w:rFonts w:eastAsia="Calibri"/>
          <w:b/>
          <w:bCs/>
          <w:lang w:eastAsia="cs-CZ"/>
        </w:rPr>
        <w:t>Schopnost vedení a týmové spolupráce</w:t>
      </w:r>
      <w:r w:rsidRPr="009B0395">
        <w:rPr>
          <w:rFonts w:eastAsia="Calibri"/>
          <w:lang w:eastAsia="cs-CZ"/>
        </w:rPr>
        <w:t xml:space="preserve"> – Absolventi jsou vybaveni dovednostmi pro vedení vědeckých týmů, řízení výzkumných projektů a efektivní spolupráci v multidisciplinárních prostředích.</w:t>
      </w:r>
    </w:p>
    <w:p w14:paraId="00F96DE5" w14:textId="7EFB529C" w:rsidR="00704D8D" w:rsidRPr="009B0395" w:rsidRDefault="008551DE" w:rsidP="00F41691">
      <w:pPr>
        <w:suppressAutoHyphens w:val="0"/>
        <w:rPr>
          <w:rFonts w:eastAsia="Calibri"/>
          <w:lang w:eastAsia="cs-CZ"/>
        </w:rPr>
      </w:pPr>
      <w:r w:rsidRPr="009B0395">
        <w:rPr>
          <w:rFonts w:eastAsia="Calibri"/>
          <w:lang w:eastAsia="cs-CZ"/>
        </w:rPr>
        <w:t xml:space="preserve">Díky tomuto komplexnímu </w:t>
      </w:r>
      <w:r w:rsidR="001B6DC2" w:rsidRPr="009B0395">
        <w:rPr>
          <w:rFonts w:eastAsia="Calibri"/>
          <w:lang w:eastAsia="cs-CZ"/>
        </w:rPr>
        <w:t xml:space="preserve">zaměření </w:t>
      </w:r>
      <w:r w:rsidRPr="009B0395">
        <w:rPr>
          <w:rFonts w:eastAsia="Calibri"/>
          <w:lang w:eastAsia="cs-CZ"/>
        </w:rPr>
        <w:t xml:space="preserve">vzdělávání jsou absolventi připraveni nejen na výzkumné pozice v akademických institucích a výzkumných ústavech, ale také na manažerské a strategické pozice ve výzkumu a vývoji v průmyslové sféře. </w:t>
      </w:r>
      <w:r w:rsidR="001B6DC2" w:rsidRPr="009B0395">
        <w:rPr>
          <w:rFonts w:eastAsia="Calibri"/>
          <w:lang w:eastAsia="cs-CZ"/>
        </w:rPr>
        <w:t xml:space="preserve">Absolventi budou zároveň schopni fungovat jako běžní akademičtí pracovníci na technicky zaměřených fakultách s pracovním zařazením jako obnorní asistenti. </w:t>
      </w:r>
      <w:r w:rsidRPr="009B0395">
        <w:rPr>
          <w:rFonts w:eastAsia="Calibri"/>
          <w:bCs/>
          <w:lang w:eastAsia="cs-CZ"/>
        </w:rPr>
        <w:t>Tento přístup k výuce a rozvoji dovedností zajišťuje, že obsah studijních předmětů plně odpovídá nárokům na vědecký a odborný rozvoj studentů DSP</w:t>
      </w:r>
      <w:r w:rsidRPr="009B0395">
        <w:rPr>
          <w:rFonts w:eastAsia="Calibri"/>
          <w:lang w:eastAsia="cs-CZ"/>
        </w:rPr>
        <w:t>.</w:t>
      </w:r>
    </w:p>
    <w:p w14:paraId="7BF98D1B"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2.5 Studijní program je koncipován tak, aby student v průběhu studia při plnění studijních povinností prokázal schopnost používat získané odborné znalosti, odborné dovednosti a obecné způsobilosti alespoň v jednom cizím jazyce.</w:t>
      </w:r>
    </w:p>
    <w:p w14:paraId="3D0438EA" w14:textId="0A9D19A5" w:rsidR="00704D8D" w:rsidRPr="009B0395" w:rsidRDefault="00704D8D" w:rsidP="00F41691">
      <w:pPr>
        <w:suppressAutoHyphens w:val="0"/>
        <w:spacing w:before="100"/>
        <w:rPr>
          <w:lang w:eastAsia="cs-CZ"/>
        </w:rPr>
      </w:pPr>
      <w:r w:rsidRPr="009B0395">
        <w:rPr>
          <w:rFonts w:eastAsia="Calibri"/>
          <w:lang w:eastAsia="cs-CZ" w:bidi="hi-IN"/>
        </w:rPr>
        <w:t xml:space="preserve">Ve studijním programu Strojírenské technologie a materiály je zařazena povinná výuka jednoho cizího jazyka - angličtiny. Předpokládá se, že posluchači mají dostatečné základy tohoto jazyka z výuky v bakalářském, resp. magisterském studijním programu. U posluchačů doktorského studijního programu je proto striktně vyžadováno psaní článků a prezentování výsledků výzkumu v anglickém jazyku </w:t>
      </w:r>
      <w:r w:rsidRPr="009B0395">
        <w:rPr>
          <w:rFonts w:eastAsia="Calibri"/>
          <w:i/>
          <w:lang w:eastAsia="cs-CZ" w:bidi="hi-IN"/>
        </w:rPr>
        <w:t>(konference, semináře, výměnné pobyty, zahraniční stáže)</w:t>
      </w:r>
      <w:r w:rsidRPr="009B0395">
        <w:rPr>
          <w:rFonts w:eastAsia="Calibri"/>
          <w:lang w:eastAsia="cs-CZ" w:bidi="hi-IN"/>
        </w:rPr>
        <w:t>.</w:t>
      </w:r>
    </w:p>
    <w:p w14:paraId="66083715"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2.6d Vysoká škola má nastavena funkční pravidla a podmínky pro vytváření individuálních studijních plánů, přičemž studijní plán studijního programu je sestaven tak, aby umožňoval studentům získání znalostí a dovedností potřebných pro vědeckou nebo uměleckou činnost.</w:t>
      </w:r>
    </w:p>
    <w:p w14:paraId="643604CE" w14:textId="3B26E63F" w:rsidR="00704D8D" w:rsidRPr="009B0395" w:rsidRDefault="00704D8D" w:rsidP="00704D8D">
      <w:pPr>
        <w:suppressAutoHyphens w:val="0"/>
        <w:spacing w:before="100"/>
        <w:rPr>
          <w:lang w:eastAsia="cs-CZ"/>
        </w:rPr>
      </w:pPr>
      <w:r w:rsidRPr="009B0395">
        <w:rPr>
          <w:rFonts w:eastAsia="Calibri"/>
          <w:lang w:eastAsia="cs-CZ" w:bidi="hi-IN"/>
        </w:rPr>
        <w:t>Studium na fakultě se řídí „</w:t>
      </w:r>
      <w:r w:rsidRPr="009B0395">
        <w:rPr>
          <w:rFonts w:eastAsia="Calibri"/>
          <w:b/>
          <w:bCs/>
          <w:lang w:eastAsia="cs-CZ" w:bidi="hi-IN"/>
        </w:rPr>
        <w:t xml:space="preserve">Studijním a zkušebním řádem pro studium v doktorských studijních </w:t>
      </w:r>
      <w:r w:rsidRPr="009B0395">
        <w:rPr>
          <w:b/>
          <w:lang w:eastAsia="cs-CZ"/>
        </w:rPr>
        <w:t>programech</w:t>
      </w:r>
      <w:r w:rsidRPr="009B0395">
        <w:rPr>
          <w:rFonts w:eastAsia="Calibri"/>
          <w:b/>
          <w:bCs/>
          <w:lang w:eastAsia="cs-CZ" w:bidi="hi-IN"/>
        </w:rPr>
        <w:t xml:space="preserve"> UJEP</w:t>
      </w:r>
      <w:r w:rsidRPr="009B0395">
        <w:rPr>
          <w:rFonts w:eastAsia="Calibri"/>
          <w:lang w:eastAsia="cs-CZ" w:bidi="hi-IN"/>
        </w:rPr>
        <w:t>“ a pro jeho evidenci je používán informační systém studijní agendy (STAG). Studium probíhá podle ISP (Individuálních studijních plánů) studentů, které jsou schvalovány Oborovou radou doktorského studijního programu. Student v průběhu studia absolvuje minimálně</w:t>
      </w:r>
      <w:r w:rsidR="00C45776" w:rsidRPr="009B0395">
        <w:rPr>
          <w:rFonts w:eastAsia="Calibri"/>
          <w:lang w:eastAsia="cs-CZ" w:bidi="hi-IN"/>
        </w:rPr>
        <w:t xml:space="preserve"> dva povinné předměty a</w:t>
      </w:r>
      <w:r w:rsidRPr="009B0395">
        <w:rPr>
          <w:rFonts w:eastAsia="Calibri"/>
          <w:lang w:eastAsia="cs-CZ" w:bidi="hi-IN"/>
        </w:rPr>
        <w:t xml:space="preserve"> čtyři</w:t>
      </w:r>
      <w:r w:rsidR="00C45776" w:rsidRPr="009B0395">
        <w:rPr>
          <w:rFonts w:eastAsia="Calibri"/>
          <w:lang w:eastAsia="cs-CZ" w:bidi="hi-IN"/>
        </w:rPr>
        <w:t xml:space="preserve"> předměty povinně volitelné </w:t>
      </w:r>
      <w:r w:rsidRPr="009B0395">
        <w:rPr>
          <w:rFonts w:eastAsia="Calibri"/>
          <w:lang w:eastAsia="cs-CZ" w:bidi="hi-IN"/>
        </w:rPr>
        <w:t>předměty (dva z teoretického základu a dva oborové předměty) schválené školitelem v souvislosti se zadáním tématu disertační práce.</w:t>
      </w:r>
    </w:p>
    <w:p w14:paraId="3B827407" w14:textId="55DB2889" w:rsidR="00C45776" w:rsidRPr="009B0395" w:rsidRDefault="00C45776" w:rsidP="00C45776">
      <w:pPr>
        <w:numPr>
          <w:ilvl w:val="0"/>
          <w:numId w:val="13"/>
        </w:numPr>
        <w:suppressAutoHyphens w:val="0"/>
        <w:ind w:left="653" w:right="221" w:hanging="284"/>
        <w:rPr>
          <w:lang w:eastAsia="cs-CZ"/>
        </w:rPr>
      </w:pPr>
      <w:r w:rsidRPr="009B0395">
        <w:rPr>
          <w:rFonts w:eastAsia="Calibri"/>
          <w:lang w:eastAsia="cs-CZ"/>
        </w:rPr>
        <w:t xml:space="preserve">Dva </w:t>
      </w:r>
      <w:r w:rsidRPr="009B0395">
        <w:rPr>
          <w:rFonts w:eastAsia="Calibri"/>
          <w:b/>
          <w:lang w:eastAsia="cs-CZ"/>
        </w:rPr>
        <w:t>povinné předměty</w:t>
      </w:r>
      <w:r w:rsidRPr="009B0395">
        <w:rPr>
          <w:rFonts w:eastAsia="Calibri"/>
          <w:lang w:eastAsia="cs-CZ"/>
        </w:rPr>
        <w:t xml:space="preserve">, a sice </w:t>
      </w:r>
      <w:r w:rsidRPr="009B0395">
        <w:rPr>
          <w:rFonts w:eastAsia="Calibri"/>
          <w:i/>
          <w:lang w:eastAsia="cs-CZ"/>
        </w:rPr>
        <w:t>Anglický jazyk pro doktorské studium</w:t>
      </w:r>
      <w:r w:rsidRPr="009B0395">
        <w:rPr>
          <w:rFonts w:eastAsia="Calibri"/>
          <w:lang w:eastAsia="cs-CZ"/>
        </w:rPr>
        <w:t xml:space="preserve"> a </w:t>
      </w:r>
      <w:r w:rsidRPr="009B0395">
        <w:rPr>
          <w:rFonts w:eastAsia="Calibri"/>
          <w:i/>
          <w:lang w:eastAsia="cs-CZ"/>
        </w:rPr>
        <w:t>Základy metodologie vědy</w:t>
      </w:r>
      <w:r w:rsidRPr="009B0395">
        <w:rPr>
          <w:rFonts w:eastAsia="Calibri"/>
          <w:lang w:eastAsia="cs-CZ"/>
        </w:rPr>
        <w:t>, oba v prvním ročníku studia.</w:t>
      </w:r>
    </w:p>
    <w:p w14:paraId="16AA14F4" w14:textId="77777777" w:rsidR="00C45776" w:rsidRPr="009B0395" w:rsidRDefault="00C45776" w:rsidP="00C45776">
      <w:pPr>
        <w:numPr>
          <w:ilvl w:val="0"/>
          <w:numId w:val="13"/>
        </w:numPr>
        <w:suppressAutoHyphens w:val="0"/>
        <w:ind w:left="653" w:right="221" w:hanging="284"/>
        <w:rPr>
          <w:lang w:eastAsia="cs-CZ"/>
        </w:rPr>
      </w:pPr>
      <w:r w:rsidRPr="009B0395">
        <w:rPr>
          <w:rFonts w:eastAsia="Calibri"/>
          <w:lang w:eastAsia="cs-CZ"/>
        </w:rPr>
        <w:t xml:space="preserve">Dále pak čtyři </w:t>
      </w:r>
      <w:r w:rsidRPr="009B0395">
        <w:rPr>
          <w:rFonts w:eastAsia="Calibri"/>
          <w:b/>
          <w:lang w:eastAsia="cs-CZ"/>
        </w:rPr>
        <w:t>povinně volitelné předměty</w:t>
      </w:r>
      <w:r w:rsidRPr="009B0395">
        <w:rPr>
          <w:rFonts w:eastAsia="Calibri"/>
          <w:lang w:eastAsia="cs-CZ"/>
        </w:rPr>
        <w:t>, z toho dva ze skupiny předmětů teoretického základu a dva ze skupiny předmětů oborových.  Předměty si vybere student ve spoupráci se školitelem, na základě zaměření doktorské disertační práce studenta a nabízených studijních předmětů v daném studijním programu.</w:t>
      </w:r>
    </w:p>
    <w:p w14:paraId="5474E8E7" w14:textId="53ADEE51" w:rsidR="00704D8D" w:rsidRPr="009B0395" w:rsidRDefault="00704D8D" w:rsidP="00704D8D">
      <w:pPr>
        <w:suppressAutoHyphens w:val="0"/>
        <w:spacing w:before="100"/>
        <w:rPr>
          <w:rFonts w:eastAsia="Calibri"/>
          <w:lang w:eastAsia="cs-CZ" w:bidi="hi-IN"/>
        </w:rPr>
      </w:pPr>
      <w:r w:rsidRPr="009B0395">
        <w:rPr>
          <w:rFonts w:eastAsia="Calibri"/>
          <w:lang w:eastAsia="cs-CZ" w:bidi="hi-IN"/>
        </w:rPr>
        <w:t xml:space="preserve">Těžištěm doktorského studia je tvůrčí výzkumná práce zaměřená na některou oblast v daném studijním programu, která obohacuje danou vědní oblast a přináší nové poznatky. Dále jsou studentům nabízeny i studijní předměty, které mají </w:t>
      </w:r>
      <w:r w:rsidR="00514EAC" w:rsidRPr="009B0395">
        <w:rPr>
          <w:rFonts w:eastAsia="Calibri"/>
          <w:lang w:eastAsia="cs-CZ" w:bidi="hi-IN"/>
        </w:rPr>
        <w:t>studentům</w:t>
      </w:r>
      <w:r w:rsidRPr="009B0395">
        <w:rPr>
          <w:rFonts w:eastAsia="Calibri"/>
          <w:lang w:eastAsia="cs-CZ" w:bidi="hi-IN"/>
        </w:rPr>
        <w:t xml:space="preserve"> prohloubit a rozšířit znalosti v daném vědním oboru a přispět k úspěšnému zvládnutí zadané vědecké práce jak z teoretického, tak i praktického hlediska, a jsou oporou při řešení konkrétních problémů jejich dizertačních prací.</w:t>
      </w:r>
    </w:p>
    <w:p w14:paraId="2417C47B" w14:textId="77777777" w:rsidR="00704D8D" w:rsidRPr="009B0395" w:rsidRDefault="00704D8D" w:rsidP="00704D8D">
      <w:pPr>
        <w:suppressAutoHyphens w:val="0"/>
        <w:spacing w:before="100"/>
        <w:jc w:val="left"/>
        <w:rPr>
          <w:u w:val="single"/>
          <w:lang w:eastAsia="cs-CZ"/>
        </w:rPr>
      </w:pPr>
      <w:r w:rsidRPr="009B0395">
        <w:rPr>
          <w:u w:val="single"/>
          <w:lang w:eastAsia="cs-CZ"/>
        </w:rPr>
        <w:t>Doklad naplnění standardu:</w:t>
      </w:r>
    </w:p>
    <w:p w14:paraId="3ED95F00" w14:textId="77777777" w:rsidR="00704D8D" w:rsidRPr="009B0395" w:rsidRDefault="00704D8D" w:rsidP="00704D8D">
      <w:pPr>
        <w:suppressAutoHyphens w:val="0"/>
        <w:spacing w:before="100"/>
        <w:jc w:val="left"/>
        <w:rPr>
          <w:lang w:eastAsia="cs-CZ"/>
        </w:rPr>
      </w:pPr>
    </w:p>
    <w:tbl>
      <w:tblPr>
        <w:tblStyle w:val="Mkatabulky"/>
        <w:tblW w:w="8781" w:type="dxa"/>
        <w:jc w:val="center"/>
        <w:tblLook w:val="04A0" w:firstRow="1" w:lastRow="0" w:firstColumn="1" w:lastColumn="0" w:noHBand="0" w:noVBand="1"/>
      </w:tblPr>
      <w:tblGrid>
        <w:gridCol w:w="4395"/>
        <w:gridCol w:w="4386"/>
      </w:tblGrid>
      <w:tr w:rsidR="009B0395" w:rsidRPr="009B0395" w14:paraId="50B3EA54" w14:textId="77777777" w:rsidTr="00511DAB">
        <w:trPr>
          <w:jc w:val="center"/>
        </w:trPr>
        <w:tc>
          <w:tcPr>
            <w:tcW w:w="4394" w:type="dxa"/>
            <w:shd w:val="clear" w:color="auto" w:fill="auto"/>
            <w:vAlign w:val="center"/>
          </w:tcPr>
          <w:p w14:paraId="341E654F" w14:textId="77777777" w:rsidR="00704D8D" w:rsidRPr="009B0395" w:rsidRDefault="00704D8D" w:rsidP="00704D8D">
            <w:pPr>
              <w:suppressAutoHyphens w:val="0"/>
              <w:jc w:val="left"/>
              <w:rPr>
                <w:lang w:eastAsia="cs-CZ"/>
              </w:rPr>
            </w:pPr>
            <w:r w:rsidRPr="009B0395">
              <w:rPr>
                <w:rFonts w:eastAsia="Calibri"/>
                <w:lang w:eastAsia="en-US" w:bidi="hi-IN"/>
              </w:rPr>
              <w:t>Studijní a zkušební řád pro studium v doktorských studijních programech UJEP ve znění účinném od 16. 5. 2018</w:t>
            </w:r>
          </w:p>
        </w:tc>
        <w:tc>
          <w:tcPr>
            <w:tcW w:w="4386" w:type="dxa"/>
            <w:shd w:val="clear" w:color="auto" w:fill="auto"/>
            <w:vAlign w:val="center"/>
          </w:tcPr>
          <w:p w14:paraId="0D21472B" w14:textId="77777777" w:rsidR="00704D8D" w:rsidRPr="009B0395" w:rsidRDefault="00704D8D" w:rsidP="00704D8D">
            <w:pPr>
              <w:suppressAutoHyphens w:val="0"/>
              <w:jc w:val="left"/>
              <w:rPr>
                <w:rFonts w:eastAsia="Calibri"/>
                <w:lang w:eastAsia="en-US"/>
              </w:rPr>
            </w:pPr>
            <w:hyperlink r:id="rId155">
              <w:r w:rsidRPr="009B0395">
                <w:rPr>
                  <w:rFonts w:eastAsia="Calibri"/>
                  <w:u w:val="single"/>
                  <w:lang w:eastAsia="en-US"/>
                </w:rPr>
                <w:t>https://www.ujep.cz/wp-content/uploads/2018/10/SZRdrUJEP_161018.pdf</w:t>
              </w:r>
            </w:hyperlink>
          </w:p>
        </w:tc>
      </w:tr>
      <w:tr w:rsidR="00704D8D" w:rsidRPr="009B0395" w14:paraId="0FEB547B" w14:textId="77777777" w:rsidTr="00511DAB">
        <w:trPr>
          <w:jc w:val="center"/>
        </w:trPr>
        <w:tc>
          <w:tcPr>
            <w:tcW w:w="4394" w:type="dxa"/>
            <w:shd w:val="clear" w:color="auto" w:fill="auto"/>
            <w:vAlign w:val="center"/>
          </w:tcPr>
          <w:p w14:paraId="21316AB7" w14:textId="77777777" w:rsidR="00704D8D" w:rsidRPr="009B0395" w:rsidRDefault="00704D8D" w:rsidP="00704D8D">
            <w:pPr>
              <w:suppressAutoHyphens w:val="0"/>
              <w:jc w:val="left"/>
              <w:rPr>
                <w:lang w:eastAsia="cs-CZ" w:bidi="hi-IN"/>
              </w:rPr>
            </w:pPr>
            <w:r w:rsidRPr="009B0395">
              <w:rPr>
                <w:rFonts w:eastAsia="Calibri"/>
                <w:lang w:eastAsia="en-US" w:bidi="hi-IN"/>
              </w:rPr>
              <w:t>Pravidla vzniku, schvalování a změn studijních programů UJEP ve znění účinném od 11. 12. 2017 (čl. 10, 16, 22, 23, 27)</w:t>
            </w:r>
          </w:p>
        </w:tc>
        <w:tc>
          <w:tcPr>
            <w:tcW w:w="4386" w:type="dxa"/>
            <w:shd w:val="clear" w:color="auto" w:fill="auto"/>
            <w:vAlign w:val="center"/>
          </w:tcPr>
          <w:p w14:paraId="7FD7ABEB" w14:textId="77777777" w:rsidR="00704D8D" w:rsidRPr="009B0395" w:rsidRDefault="00704D8D" w:rsidP="00704D8D">
            <w:pPr>
              <w:suppressAutoHyphens w:val="0"/>
              <w:jc w:val="left"/>
              <w:rPr>
                <w:rFonts w:eastAsia="Calibri"/>
                <w:lang w:eastAsia="en-US"/>
              </w:rPr>
            </w:pPr>
            <w:hyperlink r:id="rId156">
              <w:r w:rsidRPr="009B0395">
                <w:rPr>
                  <w:rFonts w:eastAsia="Calibri"/>
                  <w:u w:val="single"/>
                  <w:lang w:eastAsia="en-US"/>
                </w:rPr>
                <w:t>https://www.ujep.cz/wp-content/uploads/2017/12/Pravidla_SP_1112171.pdf</w:t>
              </w:r>
            </w:hyperlink>
          </w:p>
        </w:tc>
      </w:tr>
    </w:tbl>
    <w:p w14:paraId="7B825838" w14:textId="77777777" w:rsidR="00704D8D" w:rsidRPr="009B0395" w:rsidRDefault="00704D8D" w:rsidP="00704D8D">
      <w:pPr>
        <w:suppressAutoHyphens w:val="0"/>
        <w:spacing w:before="120"/>
        <w:jc w:val="left"/>
        <w:rPr>
          <w:sz w:val="22"/>
          <w:szCs w:val="22"/>
          <w:lang w:eastAsia="cs-CZ"/>
        </w:rPr>
      </w:pPr>
    </w:p>
    <w:p w14:paraId="527F68AF"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sz w:val="22"/>
          <w:szCs w:val="22"/>
          <w:lang w:eastAsia="cs-CZ"/>
        </w:rPr>
      </w:pPr>
      <w:r w:rsidRPr="009B0395">
        <w:rPr>
          <w:b/>
          <w:i/>
          <w:sz w:val="22"/>
          <w:szCs w:val="22"/>
          <w:lang w:eastAsia="cs-CZ"/>
        </w:rPr>
        <w:t>2.7 Studijní program má vymezeno rámcové uplatnění absolventů studijního programu a typické pracovní pozice, které může absolvent zastávat.</w:t>
      </w:r>
    </w:p>
    <w:p w14:paraId="7CDFE3A7" w14:textId="77777777" w:rsidR="00704D8D" w:rsidRPr="009B0395" w:rsidRDefault="00704D8D" w:rsidP="00704D8D">
      <w:pPr>
        <w:tabs>
          <w:tab w:val="left" w:pos="2835"/>
        </w:tabs>
        <w:suppressAutoHyphens w:val="0"/>
        <w:jc w:val="left"/>
        <w:rPr>
          <w:sz w:val="22"/>
          <w:szCs w:val="22"/>
          <w:lang w:eastAsia="cs-CZ"/>
        </w:rPr>
      </w:pPr>
    </w:p>
    <w:p w14:paraId="6E2CA7A0" w14:textId="77777777" w:rsidR="00C45776" w:rsidRPr="009B0395" w:rsidRDefault="00C45776" w:rsidP="00C45776">
      <w:pPr>
        <w:tabs>
          <w:tab w:val="left" w:pos="2835"/>
        </w:tabs>
        <w:suppressAutoHyphens w:val="0"/>
        <w:spacing w:before="120"/>
        <w:rPr>
          <w:rFonts w:eastAsia="Calibri"/>
          <w:lang w:eastAsia="cs-CZ" w:bidi="hi-IN"/>
        </w:rPr>
      </w:pPr>
      <w:r w:rsidRPr="009B0395">
        <w:rPr>
          <w:rFonts w:eastAsia="Calibri"/>
          <w:lang w:eastAsia="cs-CZ" w:bidi="hi-IN"/>
        </w:rPr>
        <w:t xml:space="preserve">Absolventi doktorského studijního programu </w:t>
      </w:r>
      <w:r w:rsidRPr="009B0395">
        <w:rPr>
          <w:rFonts w:eastAsia="Calibri"/>
          <w:b/>
          <w:bCs/>
          <w:lang w:eastAsia="cs-CZ" w:bidi="hi-IN"/>
        </w:rPr>
        <w:t>Strojírenské technologie a materiály</w:t>
      </w:r>
      <w:r w:rsidRPr="009B0395">
        <w:rPr>
          <w:rFonts w:eastAsia="Calibri"/>
          <w:lang w:eastAsia="cs-CZ" w:bidi="hi-IN"/>
        </w:rPr>
        <w:t xml:space="preserve"> budou vybaveni znalostmi a dovednostmi umožňujícími samostatně vykonávat vědeckou a výzkumnou činnost na národní i mezinárodní úrovni. </w:t>
      </w:r>
      <w:r w:rsidRPr="009B0395">
        <w:rPr>
          <w:rFonts w:eastAsia="Calibri"/>
          <w:bCs/>
          <w:lang w:eastAsia="cs-CZ" w:bidi="hi-IN"/>
        </w:rPr>
        <w:t>Typické pracovní pozice</w:t>
      </w:r>
      <w:r w:rsidRPr="009B0395">
        <w:rPr>
          <w:rFonts w:eastAsia="Calibri"/>
          <w:lang w:eastAsia="cs-CZ" w:bidi="hi-IN"/>
        </w:rPr>
        <w:t xml:space="preserve"> zahrnují:</w:t>
      </w:r>
    </w:p>
    <w:p w14:paraId="422797FE" w14:textId="77777777" w:rsidR="00C45776" w:rsidRPr="009B0395" w:rsidRDefault="00C45776" w:rsidP="00B247B7">
      <w:pPr>
        <w:numPr>
          <w:ilvl w:val="0"/>
          <w:numId w:val="120"/>
        </w:numPr>
        <w:tabs>
          <w:tab w:val="left" w:pos="2835"/>
        </w:tabs>
        <w:suppressAutoHyphens w:val="0"/>
        <w:spacing w:before="120"/>
        <w:rPr>
          <w:rFonts w:eastAsia="Calibri"/>
          <w:lang w:eastAsia="cs-CZ" w:bidi="hi-IN"/>
        </w:rPr>
      </w:pPr>
      <w:r w:rsidRPr="009B0395">
        <w:rPr>
          <w:rFonts w:eastAsia="Calibri"/>
          <w:bCs/>
          <w:lang w:eastAsia="cs-CZ" w:bidi="hi-IN"/>
        </w:rPr>
        <w:t>Výzkumný pracovník</w:t>
      </w:r>
      <w:r w:rsidRPr="009B0395">
        <w:rPr>
          <w:rFonts w:eastAsia="Calibri"/>
          <w:lang w:eastAsia="cs-CZ" w:bidi="hi-IN"/>
        </w:rPr>
        <w:t xml:space="preserve"> ve výzkumných centrech a institucích, včetně ústavů Akademie věd, univerzitních výzkumných laboratoří a dalších vědeckých organizací zaměřených na výzkum strojírenských technologií, materiálů a souvisejících oblastí,</w:t>
      </w:r>
    </w:p>
    <w:p w14:paraId="03FEB049" w14:textId="77777777" w:rsidR="00C45776" w:rsidRPr="009B0395" w:rsidRDefault="00C45776" w:rsidP="00B247B7">
      <w:pPr>
        <w:numPr>
          <w:ilvl w:val="0"/>
          <w:numId w:val="120"/>
        </w:numPr>
        <w:tabs>
          <w:tab w:val="left" w:pos="2835"/>
        </w:tabs>
        <w:suppressAutoHyphens w:val="0"/>
        <w:spacing w:before="120"/>
        <w:rPr>
          <w:rFonts w:eastAsia="Calibri"/>
          <w:lang w:eastAsia="cs-CZ" w:bidi="hi-IN"/>
        </w:rPr>
      </w:pPr>
      <w:r w:rsidRPr="009B0395">
        <w:rPr>
          <w:rFonts w:eastAsia="Calibri"/>
          <w:bCs/>
          <w:lang w:eastAsia="cs-CZ" w:bidi="hi-IN"/>
        </w:rPr>
        <w:t>Odborný technolog a inženýr</w:t>
      </w:r>
      <w:r w:rsidRPr="009B0395">
        <w:rPr>
          <w:rFonts w:eastAsia="Calibri"/>
          <w:lang w:eastAsia="cs-CZ" w:bidi="hi-IN"/>
        </w:rPr>
        <w:t xml:space="preserve"> v nadnárodních průmyslových podnicích, se zaměřením na inovace výrobních technologií, optimalizaci výrobních procesů, vývoj nových materiálů a jejich aplikace v praxi,</w:t>
      </w:r>
    </w:p>
    <w:p w14:paraId="5CBD9F28" w14:textId="77777777" w:rsidR="00C45776" w:rsidRPr="009B0395" w:rsidRDefault="00C45776" w:rsidP="00B247B7">
      <w:pPr>
        <w:numPr>
          <w:ilvl w:val="0"/>
          <w:numId w:val="120"/>
        </w:numPr>
        <w:tabs>
          <w:tab w:val="left" w:pos="2835"/>
        </w:tabs>
        <w:suppressAutoHyphens w:val="0"/>
        <w:spacing w:before="120"/>
        <w:rPr>
          <w:rFonts w:eastAsia="Calibri"/>
          <w:lang w:eastAsia="cs-CZ" w:bidi="hi-IN"/>
        </w:rPr>
      </w:pPr>
      <w:r w:rsidRPr="009B0395">
        <w:rPr>
          <w:rFonts w:eastAsia="Calibri"/>
          <w:bCs/>
          <w:lang w:eastAsia="cs-CZ" w:bidi="hi-IN"/>
        </w:rPr>
        <w:t>Vedoucí výzkumných a vývojových projektů</w:t>
      </w:r>
      <w:r w:rsidRPr="009B0395">
        <w:rPr>
          <w:rFonts w:eastAsia="Calibri"/>
          <w:lang w:eastAsia="cs-CZ" w:bidi="hi-IN"/>
        </w:rPr>
        <w:t xml:space="preserve"> v oblasti materiálového inženýrství, aditivních technologií a nanotechnologií, s možností uplatnění v soukromých výzkumných organizacích nebo ve výzkumných a vývojových odděleních průmyslových podniků,</w:t>
      </w:r>
    </w:p>
    <w:p w14:paraId="718FBC09" w14:textId="40D75C64" w:rsidR="00C45776" w:rsidRPr="009B0395" w:rsidRDefault="00C45776" w:rsidP="00B247B7">
      <w:pPr>
        <w:numPr>
          <w:ilvl w:val="0"/>
          <w:numId w:val="120"/>
        </w:numPr>
        <w:tabs>
          <w:tab w:val="left" w:pos="2835"/>
        </w:tabs>
        <w:suppressAutoHyphens w:val="0"/>
        <w:spacing w:before="120"/>
        <w:rPr>
          <w:rFonts w:eastAsia="Calibri"/>
          <w:lang w:eastAsia="cs-CZ" w:bidi="hi-IN"/>
        </w:rPr>
      </w:pPr>
      <w:r w:rsidRPr="009B0395">
        <w:rPr>
          <w:rFonts w:eastAsia="Calibri"/>
          <w:bCs/>
          <w:lang w:eastAsia="cs-CZ" w:bidi="hi-IN"/>
        </w:rPr>
        <w:t>Akademický pracovník</w:t>
      </w:r>
      <w:r w:rsidRPr="009B0395">
        <w:rPr>
          <w:rFonts w:eastAsia="Calibri"/>
          <w:lang w:eastAsia="cs-CZ" w:bidi="hi-IN"/>
        </w:rPr>
        <w:t xml:space="preserve"> na vysokých školách a univerzitách, kde se absolventi mohou zapojit do výuky a vedení výzkumných týmů, a zároveň přispívat k rozvoji vědeckého poznání v oblasti strojírenských technologií a materiálů,</w:t>
      </w:r>
    </w:p>
    <w:p w14:paraId="322DA4CC" w14:textId="77777777" w:rsidR="00C45776" w:rsidRPr="009B0395" w:rsidRDefault="00C45776" w:rsidP="00B247B7">
      <w:pPr>
        <w:numPr>
          <w:ilvl w:val="0"/>
          <w:numId w:val="120"/>
        </w:numPr>
        <w:tabs>
          <w:tab w:val="left" w:pos="2835"/>
        </w:tabs>
        <w:suppressAutoHyphens w:val="0"/>
        <w:spacing w:before="120"/>
        <w:rPr>
          <w:rFonts w:eastAsia="Calibri"/>
          <w:lang w:eastAsia="cs-CZ" w:bidi="hi-IN"/>
        </w:rPr>
      </w:pPr>
      <w:r w:rsidRPr="009B0395">
        <w:rPr>
          <w:rFonts w:eastAsia="Calibri"/>
          <w:bCs/>
          <w:lang w:eastAsia="cs-CZ" w:bidi="hi-IN"/>
        </w:rPr>
        <w:t>Konzultant a poradce</w:t>
      </w:r>
      <w:r w:rsidRPr="009B0395">
        <w:rPr>
          <w:rFonts w:eastAsia="Calibri"/>
          <w:lang w:eastAsia="cs-CZ" w:bidi="hi-IN"/>
        </w:rPr>
        <w:t xml:space="preserve"> pro specializované technické a výzkumné projekty, zejména v oblasti inovací výrobních technologií a vývoje nových materiálů pro průmysl,</w:t>
      </w:r>
    </w:p>
    <w:p w14:paraId="1C1805F2" w14:textId="77777777" w:rsidR="00C45776" w:rsidRPr="009B0395" w:rsidRDefault="00C45776" w:rsidP="00B247B7">
      <w:pPr>
        <w:numPr>
          <w:ilvl w:val="0"/>
          <w:numId w:val="120"/>
        </w:numPr>
        <w:tabs>
          <w:tab w:val="left" w:pos="2835"/>
        </w:tabs>
        <w:suppressAutoHyphens w:val="0"/>
        <w:spacing w:before="120"/>
        <w:rPr>
          <w:rFonts w:eastAsia="Calibri"/>
          <w:lang w:eastAsia="cs-CZ" w:bidi="hi-IN"/>
        </w:rPr>
      </w:pPr>
      <w:r w:rsidRPr="009B0395">
        <w:rPr>
          <w:rFonts w:eastAsia="Calibri"/>
          <w:bCs/>
          <w:lang w:eastAsia="cs-CZ" w:bidi="hi-IN"/>
        </w:rPr>
        <w:t>Manažer výzkumných a inovačních projektů</w:t>
      </w:r>
      <w:r w:rsidRPr="009B0395">
        <w:rPr>
          <w:rFonts w:eastAsia="Calibri"/>
          <w:lang w:eastAsia="cs-CZ" w:bidi="hi-IN"/>
        </w:rPr>
        <w:t xml:space="preserve"> ve vědeckých nebo průmyslových institucích, kde absolventi využijí své odborné dovednosti pro řízení výzkumných týmů, vývoj nových technologií a strategické plánování inovací.</w:t>
      </w:r>
    </w:p>
    <w:p w14:paraId="4EEC9513" w14:textId="47ED82DE" w:rsidR="00704D8D" w:rsidRPr="009B0395" w:rsidRDefault="00C45776" w:rsidP="00F41691">
      <w:pPr>
        <w:tabs>
          <w:tab w:val="left" w:pos="2835"/>
        </w:tabs>
        <w:suppressAutoHyphens w:val="0"/>
        <w:spacing w:before="120"/>
        <w:rPr>
          <w:rFonts w:eastAsia="Calibri"/>
          <w:lang w:eastAsia="cs-CZ" w:bidi="hi-IN"/>
        </w:rPr>
      </w:pPr>
      <w:r w:rsidRPr="009B0395">
        <w:rPr>
          <w:rFonts w:eastAsia="Calibri"/>
          <w:lang w:eastAsia="cs-CZ" w:bidi="hi-IN"/>
        </w:rPr>
        <w:t xml:space="preserve">Absolventi se rovněž uplatní jako </w:t>
      </w:r>
      <w:r w:rsidRPr="009B0395">
        <w:rPr>
          <w:rFonts w:eastAsia="Calibri"/>
          <w:bCs/>
          <w:lang w:eastAsia="cs-CZ" w:bidi="hi-IN"/>
        </w:rPr>
        <w:t>odborníci na výzkum a inovace</w:t>
      </w:r>
      <w:r w:rsidRPr="009B0395">
        <w:rPr>
          <w:rFonts w:eastAsia="Calibri"/>
          <w:lang w:eastAsia="cs-CZ" w:bidi="hi-IN"/>
        </w:rPr>
        <w:t xml:space="preserve"> ve státních institucích nebo neziskových organizacích zaměřených na technologický rozvoj, vědecký výzkum a aplikace nových poznatků do průmyslové praxe. Tento široký záběr pracovních pozic reflektuje důraz programu na </w:t>
      </w:r>
      <w:r w:rsidRPr="009B0395">
        <w:rPr>
          <w:rFonts w:eastAsia="Calibri"/>
          <w:bCs/>
          <w:lang w:eastAsia="cs-CZ" w:bidi="hi-IN"/>
        </w:rPr>
        <w:t>vědecký a výzkumný přístup</w:t>
      </w:r>
      <w:r w:rsidRPr="009B0395">
        <w:rPr>
          <w:rFonts w:eastAsia="Calibri"/>
          <w:lang w:eastAsia="cs-CZ" w:bidi="hi-IN"/>
        </w:rPr>
        <w:t xml:space="preserve">, ale také na uplatnitelnost absolventů v </w:t>
      </w:r>
      <w:r w:rsidRPr="009B0395">
        <w:rPr>
          <w:rFonts w:eastAsia="Calibri"/>
          <w:bCs/>
          <w:lang w:eastAsia="cs-CZ" w:bidi="hi-IN"/>
        </w:rPr>
        <w:t>mezinárodním prostředí</w:t>
      </w:r>
      <w:r w:rsidRPr="009B0395">
        <w:rPr>
          <w:rFonts w:eastAsia="Calibri"/>
          <w:lang w:eastAsia="cs-CZ" w:bidi="hi-IN"/>
        </w:rPr>
        <w:t>, což jim umožňuje pracovat v akademické sféře, průmyslu i v technologickém výzkumu na globální úrovni.</w:t>
      </w:r>
    </w:p>
    <w:p w14:paraId="651FCAF9"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sz w:val="22"/>
          <w:szCs w:val="22"/>
          <w:lang w:eastAsia="cs-CZ"/>
        </w:rPr>
      </w:pPr>
      <w:r w:rsidRPr="009B0395">
        <w:rPr>
          <w:b/>
          <w:i/>
          <w:sz w:val="22"/>
          <w:szCs w:val="22"/>
          <w:lang w:eastAsia="cs-CZ"/>
        </w:rPr>
        <w:t>2.8 Standardní doba studia odpovídá průměrné studijní zátěži, obsahu a cílům studia a profilu absolventa studijního programu.</w:t>
      </w:r>
    </w:p>
    <w:p w14:paraId="1E96883D" w14:textId="77777777" w:rsidR="00F42B67" w:rsidRPr="009B0395" w:rsidRDefault="00F42B67" w:rsidP="00F42B67">
      <w:pPr>
        <w:tabs>
          <w:tab w:val="left" w:pos="2835"/>
        </w:tabs>
        <w:suppressAutoHyphens w:val="0"/>
        <w:spacing w:before="120"/>
        <w:rPr>
          <w:lang w:eastAsia="cs-CZ"/>
        </w:rPr>
      </w:pPr>
      <w:r w:rsidRPr="009B0395">
        <w:rPr>
          <w:lang w:eastAsia="cs-CZ"/>
        </w:rPr>
        <w:t xml:space="preserve">Studijní plán doktorského studijního programu </w:t>
      </w:r>
      <w:r w:rsidRPr="009B0395">
        <w:rPr>
          <w:b/>
          <w:bCs/>
          <w:lang w:eastAsia="cs-CZ"/>
        </w:rPr>
        <w:t>Strojírenské technologie a materiály</w:t>
      </w:r>
      <w:r w:rsidRPr="009B0395">
        <w:rPr>
          <w:lang w:eastAsia="cs-CZ"/>
        </w:rPr>
        <w:t xml:space="preserve"> je navržen s ohledem na čtyřletou standardní dobu studia, která odpovídá požadovanému objemu vědecké práce a dosažení cílů studia. Program je strukturován tak, aby studenti postupně prohlubovali své odborné znalosti a dovednosti, přičemž jejich hlavní aktivitou je </w:t>
      </w:r>
      <w:r w:rsidRPr="009B0395">
        <w:rPr>
          <w:bCs/>
          <w:lang w:eastAsia="cs-CZ"/>
        </w:rPr>
        <w:t>samostatná vědecká práce</w:t>
      </w:r>
      <w:r w:rsidRPr="009B0395">
        <w:rPr>
          <w:lang w:eastAsia="cs-CZ"/>
        </w:rPr>
        <w:t>, která vede k vypracování disertační práce.</w:t>
      </w:r>
    </w:p>
    <w:p w14:paraId="0FF561A8" w14:textId="77777777" w:rsidR="00F42B67" w:rsidRPr="009B0395" w:rsidRDefault="00F42B67" w:rsidP="00F42B67">
      <w:pPr>
        <w:tabs>
          <w:tab w:val="left" w:pos="2835"/>
        </w:tabs>
        <w:suppressAutoHyphens w:val="0"/>
        <w:spacing w:before="120"/>
        <w:rPr>
          <w:lang w:eastAsia="cs-CZ"/>
        </w:rPr>
      </w:pPr>
      <w:r w:rsidRPr="009B0395">
        <w:rPr>
          <w:lang w:eastAsia="cs-CZ"/>
        </w:rPr>
        <w:t>Studijní zátěž je rozdělena do jednotlivých ročníků následujícím způsobem:</w:t>
      </w:r>
    </w:p>
    <w:p w14:paraId="53B0272C" w14:textId="77777777" w:rsidR="00F42B67" w:rsidRPr="009B0395" w:rsidRDefault="00F42B67" w:rsidP="00B247B7">
      <w:pPr>
        <w:numPr>
          <w:ilvl w:val="0"/>
          <w:numId w:val="121"/>
        </w:numPr>
        <w:tabs>
          <w:tab w:val="left" w:pos="2835"/>
        </w:tabs>
        <w:suppressAutoHyphens w:val="0"/>
        <w:spacing w:before="120"/>
        <w:rPr>
          <w:lang w:eastAsia="cs-CZ"/>
        </w:rPr>
      </w:pPr>
      <w:r w:rsidRPr="009B0395">
        <w:rPr>
          <w:b/>
          <w:bCs/>
          <w:lang w:eastAsia="cs-CZ"/>
        </w:rPr>
        <w:t>První a druhý rok studia</w:t>
      </w:r>
      <w:r w:rsidRPr="009B0395">
        <w:rPr>
          <w:lang w:eastAsia="cs-CZ"/>
        </w:rPr>
        <w:t>: Studenti se zaměřují na absolvování teoretických a oborových předmětů, které jsou nezbytné pro získání pokročilých znalostí v oblasti strojírenských technologií a materiálového inženýrství. Tyto předměty tvoří základ pro budoucí vědeckou práci a jsou vybírány v souladu s individuálním studijním plánem (ISP) každého studenta. Současně studenti zahajují práci na svých výzkumných projektech a začínají publikovat první vědecké výsledky.</w:t>
      </w:r>
    </w:p>
    <w:p w14:paraId="27DBA538" w14:textId="00FAF447" w:rsidR="00F42B67" w:rsidRPr="009B0395" w:rsidRDefault="00F42B67" w:rsidP="00B247B7">
      <w:pPr>
        <w:numPr>
          <w:ilvl w:val="0"/>
          <w:numId w:val="121"/>
        </w:numPr>
        <w:tabs>
          <w:tab w:val="left" w:pos="2835"/>
        </w:tabs>
        <w:suppressAutoHyphens w:val="0"/>
        <w:spacing w:before="120"/>
        <w:rPr>
          <w:lang w:eastAsia="cs-CZ"/>
        </w:rPr>
      </w:pPr>
      <w:r w:rsidRPr="009B0395">
        <w:rPr>
          <w:b/>
          <w:bCs/>
          <w:lang w:eastAsia="cs-CZ"/>
        </w:rPr>
        <w:t>Třetí rok studia</w:t>
      </w:r>
      <w:r w:rsidRPr="009B0395">
        <w:rPr>
          <w:lang w:eastAsia="cs-CZ"/>
        </w:rPr>
        <w:t xml:space="preserve">: Studenti pokračují ve výzkumu, přičemž větší důraz je kladen na dokončování konkrétních výzkumných úkolů a publikování jejich výsledků v odborných časopisech a na mezinárodních konferencích. Tento rok je klíčový pro formování hlavních výstupů disertační práce. </w:t>
      </w:r>
    </w:p>
    <w:p w14:paraId="305E0DD7" w14:textId="77777777" w:rsidR="00F42B67" w:rsidRPr="009B0395" w:rsidRDefault="00F42B67" w:rsidP="00B247B7">
      <w:pPr>
        <w:numPr>
          <w:ilvl w:val="0"/>
          <w:numId w:val="121"/>
        </w:numPr>
        <w:tabs>
          <w:tab w:val="left" w:pos="2835"/>
        </w:tabs>
        <w:suppressAutoHyphens w:val="0"/>
        <w:spacing w:before="120"/>
        <w:rPr>
          <w:lang w:eastAsia="cs-CZ"/>
        </w:rPr>
      </w:pPr>
      <w:r w:rsidRPr="009B0395">
        <w:rPr>
          <w:b/>
          <w:bCs/>
          <w:lang w:eastAsia="cs-CZ"/>
        </w:rPr>
        <w:t>Čtvrtý rok studia</w:t>
      </w:r>
      <w:r w:rsidRPr="009B0395">
        <w:rPr>
          <w:lang w:eastAsia="cs-CZ"/>
        </w:rPr>
        <w:t>: Hlavní zátěž je věnována dokončení disertační práce, která musí obsahovat originální vědecký přínos v oblasti strojírenských technologií a materiálového inženýrství. Studenti také připravují obhajobu své práce a dokončují publikace nezbytné pro splnění publikačních požadavků programu.</w:t>
      </w:r>
    </w:p>
    <w:p w14:paraId="2345C94C" w14:textId="77777777" w:rsidR="00F42B67" w:rsidRPr="009B0395" w:rsidRDefault="00F42B67" w:rsidP="00F42B67">
      <w:pPr>
        <w:tabs>
          <w:tab w:val="left" w:pos="2835"/>
        </w:tabs>
        <w:suppressAutoHyphens w:val="0"/>
        <w:spacing w:before="120"/>
        <w:rPr>
          <w:lang w:eastAsia="cs-CZ"/>
        </w:rPr>
      </w:pPr>
      <w:r w:rsidRPr="009B0395">
        <w:rPr>
          <w:lang w:eastAsia="cs-CZ"/>
        </w:rPr>
        <w:t xml:space="preserve">Každý student je pravidelně hodnocen prostřednictvím </w:t>
      </w:r>
      <w:r w:rsidRPr="009B0395">
        <w:rPr>
          <w:bCs/>
          <w:lang w:eastAsia="cs-CZ"/>
        </w:rPr>
        <w:t>ročního hodnocení</w:t>
      </w:r>
      <w:r w:rsidRPr="009B0395">
        <w:rPr>
          <w:lang w:eastAsia="cs-CZ"/>
        </w:rPr>
        <w:t xml:space="preserve"> a </w:t>
      </w:r>
      <w:r w:rsidRPr="009B0395">
        <w:rPr>
          <w:bCs/>
          <w:lang w:eastAsia="cs-CZ"/>
        </w:rPr>
        <w:t>prezentace svého pokroku</w:t>
      </w:r>
      <w:r w:rsidRPr="009B0395">
        <w:rPr>
          <w:lang w:eastAsia="cs-CZ"/>
        </w:rPr>
        <w:t xml:space="preserve"> před oborovou radou, která monitoruje naplňování cílů individuálního studijního plánu. Tento systém zajišťuje, že studenti efektivně postupují ve studiu a splňují všechny stanovené výzkumné i studijní požadavky.</w:t>
      </w:r>
    </w:p>
    <w:p w14:paraId="05B8ADDA" w14:textId="7DC253C3" w:rsidR="00704D8D" w:rsidRPr="009B0395" w:rsidRDefault="00F42B67" w:rsidP="00704D8D">
      <w:pPr>
        <w:tabs>
          <w:tab w:val="left" w:pos="2835"/>
        </w:tabs>
        <w:suppressAutoHyphens w:val="0"/>
        <w:spacing w:before="120"/>
        <w:rPr>
          <w:lang w:eastAsia="cs-CZ"/>
        </w:rPr>
      </w:pPr>
      <w:r w:rsidRPr="009B0395">
        <w:rPr>
          <w:lang w:eastAsia="cs-CZ"/>
        </w:rPr>
        <w:t>Studijní plán a zátěž jsou navrženy tak, aby studenti byli schopni dosáhnout všech klíčových kompetencí, a to jak vědeckých, tak odborných, a úspěšně ukončili své studium v rámci čtyřleté standardní doby studia. Tento přístup jim rovněž umožňuje intenzivní zapojení do vědecké činnosti, což je zásadní pro úspěšné dosažení cíle doktorského studijního programu.</w:t>
      </w:r>
    </w:p>
    <w:p w14:paraId="18F22697"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2.9d Obsah studia odpovídá cílům studia, umožňuje dosažení stanoveného profilu absolventa a vychází ze soudobého stavu vědeckého poznání nebo umělecké tvorby v dané oblasti vzdělávání.</w:t>
      </w:r>
    </w:p>
    <w:p w14:paraId="42EB812A" w14:textId="77777777" w:rsidR="00F42B67" w:rsidRPr="009B0395" w:rsidRDefault="00F42B67" w:rsidP="00F42B67">
      <w:pPr>
        <w:tabs>
          <w:tab w:val="left" w:pos="2835"/>
        </w:tabs>
        <w:suppressAutoHyphens w:val="0"/>
        <w:spacing w:before="120"/>
        <w:rPr>
          <w:rFonts w:eastAsia="Calibri"/>
          <w:lang w:eastAsia="cs-CZ" w:bidi="hi-IN"/>
        </w:rPr>
      </w:pPr>
      <w:r w:rsidRPr="009B0395">
        <w:rPr>
          <w:rFonts w:eastAsia="Calibri"/>
          <w:lang w:eastAsia="cs-CZ" w:bidi="hi-IN"/>
        </w:rPr>
        <w:t xml:space="preserve">Obsah studia doktorského programu </w:t>
      </w:r>
      <w:r w:rsidRPr="009B0395">
        <w:rPr>
          <w:rFonts w:eastAsia="Calibri"/>
          <w:b/>
          <w:bCs/>
          <w:lang w:eastAsia="cs-CZ" w:bidi="hi-IN"/>
        </w:rPr>
        <w:t>Strojírenské technologie a materiály</w:t>
      </w:r>
      <w:r w:rsidRPr="009B0395">
        <w:rPr>
          <w:rFonts w:eastAsia="Calibri"/>
          <w:lang w:eastAsia="cs-CZ" w:bidi="hi-IN"/>
        </w:rPr>
        <w:t xml:space="preserve"> je strukturován tak, aby umožnil studentům rozvíjet vědecké a výzkumné schopnosti potřebné k dosažení cíle studia – přípravy na samostatnou vědeckou práci na mezinárodní úrovni. Program se opírá o </w:t>
      </w:r>
      <w:r w:rsidRPr="009B0395">
        <w:rPr>
          <w:rFonts w:eastAsia="Calibri"/>
          <w:bCs/>
          <w:lang w:eastAsia="cs-CZ" w:bidi="hi-IN"/>
        </w:rPr>
        <w:t>soudobý stav vědeckého poznání</w:t>
      </w:r>
      <w:r w:rsidRPr="009B0395">
        <w:rPr>
          <w:rFonts w:eastAsia="Calibri"/>
          <w:lang w:eastAsia="cs-CZ" w:bidi="hi-IN"/>
        </w:rPr>
        <w:t xml:space="preserve"> v oblasti strojírenských technologií, materiálového inženýrství a souvisejících disciplín, přičemž zohledňuje aktuální vývoj v oboru, jako jsou </w:t>
      </w:r>
      <w:r w:rsidRPr="009B0395">
        <w:rPr>
          <w:rFonts w:eastAsia="Calibri"/>
          <w:bCs/>
          <w:lang w:eastAsia="cs-CZ" w:bidi="hi-IN"/>
        </w:rPr>
        <w:t>aditivní technologie</w:t>
      </w:r>
      <w:r w:rsidRPr="009B0395">
        <w:rPr>
          <w:rFonts w:eastAsia="Calibri"/>
          <w:lang w:eastAsia="cs-CZ" w:bidi="hi-IN"/>
        </w:rPr>
        <w:t xml:space="preserve">, </w:t>
      </w:r>
      <w:r w:rsidRPr="009B0395">
        <w:rPr>
          <w:rFonts w:eastAsia="Calibri"/>
          <w:bCs/>
          <w:lang w:eastAsia="cs-CZ" w:bidi="hi-IN"/>
        </w:rPr>
        <w:t>nanotechnologie</w:t>
      </w:r>
      <w:r w:rsidRPr="009B0395">
        <w:rPr>
          <w:rFonts w:eastAsia="Calibri"/>
          <w:lang w:eastAsia="cs-CZ" w:bidi="hi-IN"/>
        </w:rPr>
        <w:t xml:space="preserve">, </w:t>
      </w:r>
      <w:r w:rsidRPr="009B0395">
        <w:rPr>
          <w:rFonts w:eastAsia="Calibri"/>
          <w:bCs/>
          <w:lang w:eastAsia="cs-CZ" w:bidi="hi-IN"/>
        </w:rPr>
        <w:t>mikrostrukturní materiály</w:t>
      </w:r>
      <w:r w:rsidRPr="009B0395">
        <w:rPr>
          <w:rFonts w:eastAsia="Calibri"/>
          <w:lang w:eastAsia="cs-CZ" w:bidi="hi-IN"/>
        </w:rPr>
        <w:t xml:space="preserve">, a </w:t>
      </w:r>
      <w:r w:rsidRPr="009B0395">
        <w:rPr>
          <w:rFonts w:eastAsia="Calibri"/>
          <w:bCs/>
          <w:lang w:eastAsia="cs-CZ" w:bidi="hi-IN"/>
        </w:rPr>
        <w:t>pokročilé výrobní technologie</w:t>
      </w:r>
      <w:r w:rsidRPr="009B0395">
        <w:rPr>
          <w:rFonts w:eastAsia="Calibri"/>
          <w:lang w:eastAsia="cs-CZ" w:bidi="hi-IN"/>
        </w:rPr>
        <w:t>.</w:t>
      </w:r>
    </w:p>
    <w:p w14:paraId="287ACDB9" w14:textId="23146D3B" w:rsidR="00704D8D" w:rsidRPr="009B0395" w:rsidRDefault="00F42B67" w:rsidP="00704D8D">
      <w:pPr>
        <w:tabs>
          <w:tab w:val="left" w:pos="2835"/>
        </w:tabs>
        <w:suppressAutoHyphens w:val="0"/>
        <w:spacing w:before="120"/>
        <w:rPr>
          <w:rFonts w:eastAsia="Calibri"/>
          <w:lang w:eastAsia="cs-CZ" w:bidi="hi-IN"/>
        </w:rPr>
      </w:pPr>
      <w:r w:rsidRPr="009B0395">
        <w:rPr>
          <w:rFonts w:eastAsia="Calibri"/>
          <w:lang w:eastAsia="cs-CZ" w:bidi="hi-IN"/>
        </w:rPr>
        <w:t xml:space="preserve">Studium je zaměřeno na propojení teorie a praxe prostřednictvím vědecké práce, experimentů a publikací v mezinárodně uznávaných odborných časopisech. Standardní doba studia je 4 roky, během nichž studenti postupně plní požadavky stanovené </w:t>
      </w:r>
      <w:r w:rsidRPr="009B0395">
        <w:rPr>
          <w:rFonts w:eastAsia="Calibri"/>
          <w:bCs/>
          <w:lang w:eastAsia="cs-CZ" w:bidi="hi-IN"/>
        </w:rPr>
        <w:t>Individuálním studijním plánem (ISP)</w:t>
      </w:r>
      <w:r w:rsidRPr="009B0395">
        <w:rPr>
          <w:rFonts w:eastAsia="Calibri"/>
          <w:lang w:eastAsia="cs-CZ" w:bidi="hi-IN"/>
        </w:rPr>
        <w:t>, který je sestaven ve spolupráci se školitelem a schválen oborovou radou, která navíc studenty DSP v ročních cyklech hodnotí.</w:t>
      </w:r>
    </w:p>
    <w:p w14:paraId="0A32FCB0"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2.10 Povinné odborné studijní předměty nejsou obsahově shodné s povinnými studijními předměty bakalářského nebo magisterského studijního programu.</w:t>
      </w:r>
    </w:p>
    <w:p w14:paraId="68529423" w14:textId="77777777" w:rsidR="001B6DC2" w:rsidRPr="009B0395" w:rsidRDefault="001B6DC2" w:rsidP="001B6DC2">
      <w:pPr>
        <w:tabs>
          <w:tab w:val="left" w:pos="2835"/>
        </w:tabs>
        <w:suppressAutoHyphens w:val="0"/>
        <w:spacing w:before="120"/>
        <w:rPr>
          <w:rFonts w:eastAsia="Calibri"/>
          <w:lang w:eastAsia="cs-CZ" w:bidi="hi-IN"/>
        </w:rPr>
      </w:pPr>
      <w:r w:rsidRPr="009B0395">
        <w:rPr>
          <w:rFonts w:eastAsia="Calibri"/>
          <w:lang w:eastAsia="cs-CZ" w:bidi="hi-IN"/>
        </w:rPr>
        <w:t xml:space="preserve">Předměty nabízené v rámci doktorského studijního programu </w:t>
      </w:r>
      <w:r w:rsidRPr="009B0395">
        <w:rPr>
          <w:rFonts w:eastAsia="Calibri"/>
          <w:i/>
          <w:iCs/>
          <w:lang w:eastAsia="cs-CZ" w:bidi="hi-IN"/>
        </w:rPr>
        <w:t>Strojírenské technologie a materiály</w:t>
      </w:r>
      <w:r w:rsidRPr="009B0395">
        <w:rPr>
          <w:rFonts w:eastAsia="Calibri"/>
          <w:lang w:eastAsia="cs-CZ" w:bidi="hi-IN"/>
        </w:rPr>
        <w:t xml:space="preserve"> jsou koncipovány tak, aby poskytly studentům hlubší a specializované znalosti a dovednosti, nezbytné pro pokročilou vědeckou práci. Odborné předměty v doktorském studiu se zaměřují na rozvoj schopnosti samostatně provádět výzkum, kriticky analyzovat vědecké poznatky a aplikovat pokročilé metody a techniky v oblasti strojírenských technologií a materiálového inženýrství. Tyto předměty nejsou obsahově ani formálně shodné s předměty vyučovanými v bakalářských nebo magisterských studijních programech.</w:t>
      </w:r>
    </w:p>
    <w:p w14:paraId="4309E04D" w14:textId="77777777" w:rsidR="001B6DC2" w:rsidRPr="009B0395" w:rsidRDefault="001B6DC2" w:rsidP="001B6DC2">
      <w:pPr>
        <w:tabs>
          <w:tab w:val="left" w:pos="2835"/>
        </w:tabs>
        <w:suppressAutoHyphens w:val="0"/>
        <w:spacing w:before="120"/>
        <w:rPr>
          <w:rFonts w:eastAsia="Calibri"/>
          <w:lang w:eastAsia="cs-CZ" w:bidi="hi-IN"/>
        </w:rPr>
      </w:pPr>
      <w:r w:rsidRPr="009B0395">
        <w:rPr>
          <w:rFonts w:eastAsia="Calibri"/>
          <w:lang w:eastAsia="cs-CZ" w:bidi="hi-IN"/>
        </w:rPr>
        <w:t>Rozdíl oproti nižším úrovním studia spočívá v tom, že se studenti učí nejen novým teoretickým poznatkům, ale především jsou vedeni k jejich aplikaci v pokročilém výzkumu. Předměty se soustředí na konkrétní výzkumné problémy, které studenti řeší ve svých disertačních pracích, a poskytují jim teoretickou i metodologickou oporu při plnění výzkumných cílů.</w:t>
      </w:r>
    </w:p>
    <w:p w14:paraId="6CEEBECA" w14:textId="760C885B" w:rsidR="001B6DC2" w:rsidRPr="009B0395" w:rsidRDefault="001B6DC2" w:rsidP="001B6DC2">
      <w:pPr>
        <w:tabs>
          <w:tab w:val="left" w:pos="2835"/>
        </w:tabs>
        <w:suppressAutoHyphens w:val="0"/>
        <w:spacing w:before="120"/>
        <w:rPr>
          <w:rFonts w:eastAsia="Calibri"/>
          <w:lang w:eastAsia="cs-CZ" w:bidi="hi-IN"/>
        </w:rPr>
      </w:pPr>
      <w:r w:rsidRPr="009B0395">
        <w:rPr>
          <w:rFonts w:eastAsia="Calibri"/>
          <w:lang w:eastAsia="cs-CZ" w:bidi="hi-IN"/>
        </w:rPr>
        <w:t>Díky předpokládanému nižšímu počtu přijímaných studentů je možné výrazně individualizovat náplň jednotlivých předmětů v souladu s konkrétním tématem disertační práce každého studenta. Tento přístup umožňuje úzké propojení studijního plánu s výzkumným zaměřením a cíli studenta, což výrazně zvyšuje přidanou hodnotu studijního programu. Tato individualizace podporuje hlubší a efektivnější zapojení studentů do vědecké práce, umožňuje jim přístup k moderním metodám a technologiím a zajišťuje lepší přípravu na dosažení originálních vědeckých poznatků.</w:t>
      </w:r>
    </w:p>
    <w:p w14:paraId="725F12B5" w14:textId="61AF40FB" w:rsidR="00704D8D" w:rsidRPr="009B0395" w:rsidRDefault="001B6DC2" w:rsidP="00704D8D">
      <w:pPr>
        <w:tabs>
          <w:tab w:val="left" w:pos="2835"/>
        </w:tabs>
        <w:suppressAutoHyphens w:val="0"/>
        <w:spacing w:before="120"/>
        <w:rPr>
          <w:rFonts w:eastAsia="Calibri"/>
          <w:lang w:eastAsia="cs-CZ" w:bidi="hi-IN"/>
        </w:rPr>
      </w:pPr>
      <w:r w:rsidRPr="009B0395">
        <w:rPr>
          <w:rFonts w:eastAsia="Calibri"/>
          <w:lang w:eastAsia="cs-CZ" w:bidi="hi-IN"/>
        </w:rPr>
        <w:t>Každý předmět je navržen tak, aby podporoval samostatné myšlení, aplikaci moderních výzkumných metod a rozvoj kompetencí potřebných pro vědeckou práci na mezinárodní úrovni. Tento přístup zajišťuje, že obsah předmětů v doktorském studiu nejen rozšiřuje znalosti, ale umožňuje studentům vytvářet originální vědecké poznatky v oblasti svého zaměření.</w:t>
      </w:r>
    </w:p>
    <w:p w14:paraId="445D9E44"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2.11 Součástí studijních povinností je absolvování části studia na zahraniční instituci v délce nejméně jednoho měsíce nebo účast na mezinárodním tvůrčím projektu s výsledky publikovanými nebo prezentovanými v zahraničí nebo jiná forma přímé účasti studenta na mezinárodní spolupráci.</w:t>
      </w:r>
    </w:p>
    <w:p w14:paraId="568D81ED" w14:textId="6F801A3D" w:rsidR="00704D8D" w:rsidRPr="009B0395" w:rsidRDefault="00704D8D" w:rsidP="00704D8D">
      <w:pPr>
        <w:suppressAutoHyphens w:val="0"/>
        <w:spacing w:before="100"/>
        <w:rPr>
          <w:rFonts w:eastAsia="Calibri"/>
          <w:lang w:eastAsia="cs-CZ" w:bidi="hi-IN"/>
        </w:rPr>
      </w:pPr>
      <w:r w:rsidRPr="009B0395">
        <w:rPr>
          <w:rFonts w:eastAsia="Calibri"/>
          <w:lang w:eastAsia="cs-CZ" w:bidi="hi-IN"/>
        </w:rPr>
        <w:t xml:space="preserve">Součástí studijních povinností v doktorském studijním programu je, podle Nařízení vlády č. 274/2016 Sb., v hl. II., písmeno H, odst. I. 3, absolvování části studia na zahraniční instituci v délce nejméně jednoho měsíce nebo účast na mezinárodním tvůrčím projektu s výsledky prezentovanými v zahraničí nebo jiná forma přímé účasti studenta </w:t>
      </w:r>
      <w:r w:rsidRPr="009B0395">
        <w:rPr>
          <w:lang w:eastAsia="cs-CZ"/>
        </w:rPr>
        <w:t>na</w:t>
      </w:r>
      <w:r w:rsidRPr="009B0395">
        <w:rPr>
          <w:rFonts w:eastAsia="Calibri"/>
          <w:lang w:eastAsia="cs-CZ" w:bidi="hi-IN"/>
        </w:rPr>
        <w:t xml:space="preserve"> mezinárodní spolupráci. Pro splnění tohoto požadavku je univerzitou smluvně zabezpečeno dostatek zahraničních </w:t>
      </w:r>
      <w:r w:rsidRPr="009B0395">
        <w:rPr>
          <w:lang w:eastAsia="cs-CZ"/>
        </w:rPr>
        <w:t>institucí</w:t>
      </w:r>
      <w:r w:rsidRPr="009B0395">
        <w:rPr>
          <w:rFonts w:eastAsia="Calibri"/>
          <w:lang w:eastAsia="cs-CZ" w:bidi="hi-IN"/>
        </w:rPr>
        <w:t xml:space="preserve"> a univerzit pro realizaci studijních pobytů studentů.</w:t>
      </w:r>
    </w:p>
    <w:p w14:paraId="0DBE382B" w14:textId="77777777" w:rsidR="00704D8D" w:rsidRPr="009B0395" w:rsidRDefault="00704D8D" w:rsidP="00C1185F">
      <w:pPr>
        <w:suppressAutoHyphens w:val="0"/>
        <w:spacing w:before="100"/>
        <w:rPr>
          <w:rFonts w:eastAsia="Calibri"/>
          <w:lang w:eastAsia="cs-CZ" w:bidi="hi-IN"/>
        </w:rPr>
      </w:pPr>
      <w:r w:rsidRPr="009B0395">
        <w:rPr>
          <w:rFonts w:eastAsia="Calibri"/>
          <w:lang w:eastAsia="cs-CZ" w:bidi="hi-IN"/>
        </w:rPr>
        <w:t xml:space="preserve">Za </w:t>
      </w:r>
      <w:r w:rsidRPr="009B0395">
        <w:rPr>
          <w:lang w:eastAsia="cs-CZ"/>
        </w:rPr>
        <w:t>jiné</w:t>
      </w:r>
      <w:r w:rsidRPr="009B0395">
        <w:rPr>
          <w:rFonts w:eastAsia="Calibri"/>
          <w:lang w:eastAsia="cs-CZ" w:bidi="hi-IN"/>
        </w:rPr>
        <w:t xml:space="preserve"> formy přímé účasti studenta na mezinárodní spolupráci budou považovány následující:</w:t>
      </w:r>
    </w:p>
    <w:p w14:paraId="557D7FA5" w14:textId="0DEA4954" w:rsidR="00704D8D" w:rsidRPr="009B0395" w:rsidRDefault="00704D8D" w:rsidP="00C1185F">
      <w:pPr>
        <w:numPr>
          <w:ilvl w:val="0"/>
          <w:numId w:val="13"/>
        </w:numPr>
        <w:suppressAutoHyphens w:val="0"/>
        <w:ind w:left="653" w:right="221" w:hanging="284"/>
        <w:rPr>
          <w:lang w:eastAsia="cs-CZ"/>
        </w:rPr>
      </w:pPr>
      <w:r w:rsidRPr="009B0395">
        <w:rPr>
          <w:rFonts w:eastAsia="Calibri"/>
          <w:lang w:eastAsia="cs-CZ"/>
        </w:rPr>
        <w:t xml:space="preserve">Účast </w:t>
      </w:r>
      <w:r w:rsidR="00010C59" w:rsidRPr="009B0395">
        <w:rPr>
          <w:rFonts w:eastAsia="Calibri"/>
          <w:lang w:eastAsia="cs-CZ"/>
        </w:rPr>
        <w:t>studenta</w:t>
      </w:r>
      <w:r w:rsidRPr="009B0395">
        <w:rPr>
          <w:rFonts w:eastAsia="Calibri"/>
          <w:lang w:eastAsia="cs-CZ"/>
        </w:rPr>
        <w:t xml:space="preserve"> na řešení společného mezinárodního projektu s tvůrčím výstupem v délce trvání projektu nebo podílu na projektu v délce minimálně jednoho roku v </w:t>
      </w:r>
      <w:r w:rsidR="00A061F0" w:rsidRPr="009B0395">
        <w:rPr>
          <w:rFonts w:eastAsia="Calibri"/>
          <w:lang w:eastAsia="cs-CZ"/>
        </w:rPr>
        <w:t>rámci,</w:t>
      </w:r>
      <w:r w:rsidRPr="009B0395">
        <w:rPr>
          <w:rFonts w:eastAsia="Calibri"/>
          <w:lang w:eastAsia="cs-CZ"/>
        </w:rPr>
        <w:t xml:space="preserve"> kterého se student aktivně a ve významné míře podílí na publikaci nebo prezentaci výsledků projektu na mezinárodním fóru.</w:t>
      </w:r>
    </w:p>
    <w:p w14:paraId="4A96B55B" w14:textId="125B1D91" w:rsidR="00704D8D" w:rsidRPr="009B0395" w:rsidRDefault="00704D8D" w:rsidP="00C1185F">
      <w:pPr>
        <w:numPr>
          <w:ilvl w:val="0"/>
          <w:numId w:val="13"/>
        </w:numPr>
        <w:suppressAutoHyphens w:val="0"/>
        <w:ind w:left="653" w:right="221" w:hanging="284"/>
        <w:rPr>
          <w:lang w:eastAsia="cs-CZ"/>
        </w:rPr>
      </w:pPr>
      <w:r w:rsidRPr="009B0395">
        <w:rPr>
          <w:rFonts w:eastAsia="Calibri"/>
          <w:lang w:eastAsia="cs-CZ"/>
        </w:rPr>
        <w:t>Dlouhodobé zahraniční pobyty</w:t>
      </w:r>
      <w:r w:rsidR="00010C59" w:rsidRPr="009B0395">
        <w:rPr>
          <w:rFonts w:eastAsia="Calibri"/>
          <w:lang w:eastAsia="cs-CZ"/>
        </w:rPr>
        <w:t xml:space="preserve"> studenta</w:t>
      </w:r>
      <w:r w:rsidRPr="009B0395">
        <w:rPr>
          <w:rFonts w:eastAsia="Calibri"/>
          <w:lang w:eastAsia="cs-CZ"/>
        </w:rPr>
        <w:t xml:space="preserve"> při řešení projektů v rámci společnosti, pro kterou pracuje (u kombinovaného studia), doložených potvrzením o jejich realizaci, popisu a délce trvání.</w:t>
      </w:r>
    </w:p>
    <w:p w14:paraId="12B84ACA" w14:textId="77777777" w:rsidR="00704D8D" w:rsidRPr="009B0395" w:rsidRDefault="00704D8D" w:rsidP="00C1185F">
      <w:pPr>
        <w:numPr>
          <w:ilvl w:val="0"/>
          <w:numId w:val="13"/>
        </w:numPr>
        <w:suppressAutoHyphens w:val="0"/>
        <w:ind w:left="653" w:right="221" w:hanging="284"/>
        <w:rPr>
          <w:lang w:eastAsia="cs-CZ"/>
        </w:rPr>
      </w:pPr>
      <w:r w:rsidRPr="009B0395">
        <w:rPr>
          <w:rFonts w:eastAsia="Calibri"/>
          <w:lang w:eastAsia="cs-CZ"/>
        </w:rPr>
        <w:t>Pedagogické a vědecké pobyty a aktivity na zahraničních univerzitách, vysokých školách a výzkumných institucích v trvání minimálně jednoho měsíce.</w:t>
      </w:r>
    </w:p>
    <w:p w14:paraId="521919A7" w14:textId="72A51CAE" w:rsidR="00704D8D" w:rsidRPr="009B0395" w:rsidRDefault="00704D8D" w:rsidP="00C1185F">
      <w:pPr>
        <w:numPr>
          <w:ilvl w:val="0"/>
          <w:numId w:val="13"/>
        </w:numPr>
        <w:suppressAutoHyphens w:val="0"/>
        <w:ind w:left="653" w:right="221" w:hanging="284"/>
        <w:rPr>
          <w:lang w:eastAsia="cs-CZ"/>
        </w:rPr>
      </w:pPr>
      <w:r w:rsidRPr="009B0395">
        <w:rPr>
          <w:rFonts w:eastAsia="Calibri"/>
          <w:lang w:eastAsia="cs-CZ"/>
        </w:rPr>
        <w:t xml:space="preserve">Dlouhodobé stáže a odborné </w:t>
      </w:r>
      <w:r w:rsidR="00010C59" w:rsidRPr="009B0395">
        <w:rPr>
          <w:rFonts w:eastAsia="Calibri"/>
          <w:lang w:eastAsia="cs-CZ"/>
        </w:rPr>
        <w:t xml:space="preserve">zahraniční </w:t>
      </w:r>
      <w:r w:rsidRPr="009B0395">
        <w:rPr>
          <w:rFonts w:eastAsia="Calibri"/>
          <w:lang w:eastAsia="cs-CZ"/>
        </w:rPr>
        <w:t xml:space="preserve">pobyty realizované společností, pro kterou </w:t>
      </w:r>
      <w:r w:rsidR="00010C59" w:rsidRPr="009B0395">
        <w:rPr>
          <w:rFonts w:eastAsia="Calibri"/>
          <w:lang w:eastAsia="cs-CZ"/>
        </w:rPr>
        <w:t>student</w:t>
      </w:r>
      <w:r w:rsidRPr="009B0395">
        <w:rPr>
          <w:rFonts w:eastAsia="Calibri"/>
          <w:lang w:eastAsia="cs-CZ"/>
        </w:rPr>
        <w:t xml:space="preserve"> pracuje (u kombinovaného studia) v trvání minimálně jednoho měsíce</w:t>
      </w:r>
    </w:p>
    <w:p w14:paraId="27FA03F8"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2.12 Studijní program má nastavenu a zdůvodněnu strukturu studijních předmětů, jejich rozsah a charakteristiku.</w:t>
      </w:r>
    </w:p>
    <w:p w14:paraId="2D768700" w14:textId="434A3B84" w:rsidR="00010C59" w:rsidRPr="009B0395" w:rsidRDefault="00010C59" w:rsidP="00010C59">
      <w:pPr>
        <w:suppressAutoHyphens w:val="0"/>
        <w:rPr>
          <w:rFonts w:eastAsia="Calibri"/>
          <w:lang w:eastAsia="cs-CZ" w:bidi="hi-IN"/>
        </w:rPr>
      </w:pPr>
      <w:r w:rsidRPr="009B0395">
        <w:rPr>
          <w:rFonts w:eastAsia="Calibri"/>
          <w:lang w:eastAsia="cs-CZ" w:bidi="hi-IN"/>
        </w:rPr>
        <w:t xml:space="preserve">Studijní program </w:t>
      </w:r>
      <w:r w:rsidRPr="009B0395">
        <w:rPr>
          <w:rFonts w:eastAsia="Calibri"/>
          <w:bCs/>
          <w:lang w:eastAsia="cs-CZ" w:bidi="hi-IN"/>
        </w:rPr>
        <w:t>Strojírenské technologie a materiály</w:t>
      </w:r>
      <w:r w:rsidRPr="009B0395">
        <w:rPr>
          <w:rFonts w:eastAsia="Calibri"/>
          <w:lang w:eastAsia="cs-CZ" w:bidi="hi-IN"/>
        </w:rPr>
        <w:t xml:space="preserve"> je strukturován tak, aby podporoval rozvoj vědeckých </w:t>
      </w:r>
      <w:r w:rsidR="00F41691" w:rsidRPr="009B0395">
        <w:rPr>
          <w:rFonts w:eastAsia="Calibri"/>
          <w:lang w:eastAsia="cs-CZ" w:bidi="hi-IN"/>
        </w:rPr>
        <w:br/>
      </w:r>
      <w:r w:rsidRPr="009B0395">
        <w:rPr>
          <w:rFonts w:eastAsia="Calibri"/>
          <w:lang w:eastAsia="cs-CZ" w:bidi="hi-IN"/>
        </w:rPr>
        <w:t xml:space="preserve">a odborných kompetencí studentů, přičemž klíčovým prvkem je </w:t>
      </w:r>
      <w:r w:rsidRPr="009B0395">
        <w:rPr>
          <w:rFonts w:eastAsia="Calibri"/>
          <w:bCs/>
          <w:lang w:eastAsia="cs-CZ" w:bidi="hi-IN"/>
        </w:rPr>
        <w:t>Individuální studijní plán (ISP)</w:t>
      </w:r>
      <w:r w:rsidRPr="009B0395">
        <w:rPr>
          <w:rFonts w:eastAsia="Calibri"/>
          <w:lang w:eastAsia="cs-CZ" w:bidi="hi-IN"/>
        </w:rPr>
        <w:t xml:space="preserve">. </w:t>
      </w:r>
      <w:r w:rsidRPr="009B0395">
        <w:rPr>
          <w:rFonts w:eastAsia="Calibri"/>
          <w:bCs/>
          <w:lang w:eastAsia="cs-CZ" w:bidi="hi-IN"/>
        </w:rPr>
        <w:t>Struktura předmětů</w:t>
      </w:r>
      <w:r w:rsidRPr="009B0395">
        <w:rPr>
          <w:rFonts w:eastAsia="Calibri"/>
          <w:lang w:eastAsia="cs-CZ" w:bidi="hi-IN"/>
        </w:rPr>
        <w:t xml:space="preserve"> je navržena tak, aby poskytovala studentům pokročilé znalosti a dovednosti nezbytné pro úspěšné řešení jejich výzkumných projektů a dosažení cílů disertační práce. Předměty jsou rozděleny do několika klíčových kategorií, přičemž jejich rozsah odpovídá zaměření a specifickým potřebám každého studenta DSP.</w:t>
      </w:r>
    </w:p>
    <w:p w14:paraId="3725DFF8" w14:textId="77777777" w:rsidR="00010C59" w:rsidRPr="009B0395" w:rsidRDefault="00010C59" w:rsidP="00010C59">
      <w:pPr>
        <w:suppressAutoHyphens w:val="0"/>
        <w:rPr>
          <w:rFonts w:eastAsia="Calibri"/>
          <w:bCs/>
          <w:lang w:eastAsia="cs-CZ" w:bidi="hi-IN"/>
        </w:rPr>
      </w:pPr>
      <w:r w:rsidRPr="009B0395">
        <w:rPr>
          <w:rFonts w:eastAsia="Calibri"/>
          <w:bCs/>
          <w:lang w:eastAsia="cs-CZ" w:bidi="hi-IN"/>
        </w:rPr>
        <w:t>Rozsah a charakteristika studijních předmětů:</w:t>
      </w:r>
    </w:p>
    <w:p w14:paraId="430E062F" w14:textId="77777777" w:rsidR="00010C59" w:rsidRPr="009B0395" w:rsidRDefault="00010C59" w:rsidP="00B247B7">
      <w:pPr>
        <w:numPr>
          <w:ilvl w:val="0"/>
          <w:numId w:val="122"/>
        </w:numPr>
        <w:suppressAutoHyphens w:val="0"/>
        <w:rPr>
          <w:rFonts w:eastAsia="Calibri"/>
          <w:lang w:eastAsia="cs-CZ" w:bidi="hi-IN"/>
        </w:rPr>
      </w:pPr>
      <w:r w:rsidRPr="009B0395">
        <w:rPr>
          <w:rFonts w:eastAsia="Calibri"/>
          <w:bCs/>
          <w:lang w:eastAsia="cs-CZ" w:bidi="hi-IN"/>
        </w:rPr>
        <w:t>Povinné předměty</w:t>
      </w:r>
      <w:r w:rsidRPr="009B0395">
        <w:rPr>
          <w:rFonts w:eastAsia="Calibri"/>
          <w:lang w:eastAsia="cs-CZ" w:bidi="hi-IN"/>
        </w:rPr>
        <w:t>:</w:t>
      </w:r>
    </w:p>
    <w:p w14:paraId="0C1011CB" w14:textId="751AD7EB" w:rsidR="00010C59" w:rsidRPr="009B0395" w:rsidRDefault="00010C59" w:rsidP="00B247B7">
      <w:pPr>
        <w:numPr>
          <w:ilvl w:val="1"/>
          <w:numId w:val="122"/>
        </w:numPr>
        <w:suppressAutoHyphens w:val="0"/>
        <w:rPr>
          <w:rFonts w:eastAsia="Calibri"/>
          <w:lang w:eastAsia="cs-CZ" w:bidi="hi-IN"/>
        </w:rPr>
      </w:pPr>
      <w:r w:rsidRPr="009B0395">
        <w:rPr>
          <w:rFonts w:eastAsia="Calibri"/>
          <w:bCs/>
          <w:lang w:eastAsia="cs-CZ" w:bidi="hi-IN"/>
        </w:rPr>
        <w:t>Základy metodologie vědy</w:t>
      </w:r>
      <w:r w:rsidRPr="009B0395">
        <w:rPr>
          <w:rFonts w:eastAsia="Calibri"/>
          <w:lang w:eastAsia="cs-CZ" w:bidi="hi-IN"/>
        </w:rPr>
        <w:t>: Tento předmět je klíčovým prvkem vědeckého vzdělání studentů DSP. Poskytuje jim nezbytné znalosti o metodologii vědeckého výzkumu, včetně návrhu výzkumných projektů, sběru a analýzy dat, a přípravy vědeckých publikací. Tento předmět hraje klíčovou roli v přípravě studentů na jejich vědeckou kariéru.</w:t>
      </w:r>
    </w:p>
    <w:p w14:paraId="5F874E9E" w14:textId="11DA1DFC" w:rsidR="00010C59" w:rsidRPr="009B0395" w:rsidRDefault="00010C59" w:rsidP="00B247B7">
      <w:pPr>
        <w:numPr>
          <w:ilvl w:val="1"/>
          <w:numId w:val="122"/>
        </w:numPr>
        <w:suppressAutoHyphens w:val="0"/>
        <w:rPr>
          <w:rFonts w:eastAsia="Calibri"/>
          <w:lang w:eastAsia="cs-CZ" w:bidi="hi-IN"/>
        </w:rPr>
      </w:pPr>
      <w:r w:rsidRPr="009B0395">
        <w:rPr>
          <w:rFonts w:eastAsia="Calibri"/>
          <w:bCs/>
          <w:lang w:eastAsia="cs-CZ" w:bidi="hi-IN"/>
        </w:rPr>
        <w:t>Cizí jazyk (angličtina)</w:t>
      </w:r>
      <w:r w:rsidRPr="009B0395">
        <w:rPr>
          <w:rFonts w:eastAsia="Calibri"/>
          <w:lang w:eastAsia="cs-CZ" w:bidi="hi-IN"/>
        </w:rPr>
        <w:t xml:space="preserve">: Angličtina je nezbytná pro účast na mezinárodních vědeckých projektech a konferencích. Předmět se zaměřuje na odbornou terminologii a komunikaci, včetně psaní </w:t>
      </w:r>
      <w:r w:rsidR="00F41691" w:rsidRPr="009B0395">
        <w:rPr>
          <w:rFonts w:eastAsia="Calibri"/>
          <w:lang w:eastAsia="cs-CZ" w:bidi="hi-IN"/>
        </w:rPr>
        <w:br/>
      </w:r>
      <w:r w:rsidRPr="009B0395">
        <w:rPr>
          <w:rFonts w:eastAsia="Calibri"/>
          <w:lang w:eastAsia="cs-CZ" w:bidi="hi-IN"/>
        </w:rPr>
        <w:t>a prezentování vědeckých článků.</w:t>
      </w:r>
    </w:p>
    <w:p w14:paraId="64DFF43D" w14:textId="77777777" w:rsidR="00010C59" w:rsidRPr="009B0395" w:rsidRDefault="00010C59" w:rsidP="00B247B7">
      <w:pPr>
        <w:numPr>
          <w:ilvl w:val="0"/>
          <w:numId w:val="122"/>
        </w:numPr>
        <w:suppressAutoHyphens w:val="0"/>
        <w:rPr>
          <w:rFonts w:eastAsia="Calibri"/>
          <w:lang w:eastAsia="cs-CZ" w:bidi="hi-IN"/>
        </w:rPr>
      </w:pPr>
      <w:r w:rsidRPr="009B0395">
        <w:rPr>
          <w:rFonts w:eastAsia="Calibri"/>
          <w:bCs/>
          <w:lang w:eastAsia="cs-CZ" w:bidi="hi-IN"/>
        </w:rPr>
        <w:t>Povinně volitelné předměty</w:t>
      </w:r>
      <w:r w:rsidRPr="009B0395">
        <w:rPr>
          <w:rFonts w:eastAsia="Calibri"/>
          <w:lang w:eastAsia="cs-CZ" w:bidi="hi-IN"/>
        </w:rPr>
        <w:t>:</w:t>
      </w:r>
    </w:p>
    <w:p w14:paraId="7EA9B720" w14:textId="77BCF6A7" w:rsidR="00010C59" w:rsidRPr="009B0395" w:rsidRDefault="00010C59" w:rsidP="00B247B7">
      <w:pPr>
        <w:numPr>
          <w:ilvl w:val="1"/>
          <w:numId w:val="122"/>
        </w:numPr>
        <w:suppressAutoHyphens w:val="0"/>
        <w:rPr>
          <w:rFonts w:eastAsia="Calibri"/>
          <w:lang w:eastAsia="cs-CZ" w:bidi="hi-IN"/>
        </w:rPr>
      </w:pPr>
      <w:r w:rsidRPr="009B0395">
        <w:rPr>
          <w:rFonts w:eastAsia="Calibri"/>
          <w:bCs/>
          <w:lang w:eastAsia="cs-CZ" w:bidi="hi-IN"/>
        </w:rPr>
        <w:t>Teoretické základy</w:t>
      </w:r>
      <w:r w:rsidRPr="009B0395">
        <w:rPr>
          <w:rFonts w:eastAsia="Calibri"/>
          <w:lang w:eastAsia="cs-CZ" w:bidi="hi-IN"/>
        </w:rPr>
        <w:t xml:space="preserve">: Dva předměty zaměřené na teoretické koncepty a metody, které poskytují studentům DSP hlubší porozumění klíčovým oblastem materiálového inženýrství </w:t>
      </w:r>
      <w:r w:rsidR="00F41691" w:rsidRPr="009B0395">
        <w:rPr>
          <w:rFonts w:eastAsia="Calibri"/>
          <w:lang w:eastAsia="cs-CZ" w:bidi="hi-IN"/>
        </w:rPr>
        <w:br/>
      </w:r>
      <w:r w:rsidRPr="009B0395">
        <w:rPr>
          <w:rFonts w:eastAsia="Calibri"/>
          <w:lang w:eastAsia="cs-CZ" w:bidi="hi-IN"/>
        </w:rPr>
        <w:t>a strojírenských technologií. Tyto předměty jsou přizpůsobeny potřebám disertační práce studenta a vycházejí z nejnovějších poznatků vědy.</w:t>
      </w:r>
    </w:p>
    <w:p w14:paraId="4FE34734" w14:textId="274F6805" w:rsidR="00010C59" w:rsidRPr="009B0395" w:rsidRDefault="00010C59" w:rsidP="00B247B7">
      <w:pPr>
        <w:numPr>
          <w:ilvl w:val="1"/>
          <w:numId w:val="122"/>
        </w:numPr>
        <w:suppressAutoHyphens w:val="0"/>
        <w:rPr>
          <w:rFonts w:eastAsia="Calibri"/>
          <w:lang w:eastAsia="cs-CZ" w:bidi="hi-IN"/>
        </w:rPr>
      </w:pPr>
      <w:r w:rsidRPr="009B0395">
        <w:rPr>
          <w:rFonts w:eastAsia="Calibri"/>
          <w:bCs/>
          <w:lang w:eastAsia="cs-CZ" w:bidi="hi-IN"/>
        </w:rPr>
        <w:t>Oborové předměty</w:t>
      </w:r>
      <w:r w:rsidRPr="009B0395">
        <w:rPr>
          <w:rFonts w:eastAsia="Calibri"/>
          <w:lang w:eastAsia="cs-CZ" w:bidi="hi-IN"/>
        </w:rPr>
        <w:t xml:space="preserve">: Dva předměty úzce propojené s konkrétním výzkumným zaměřením studenta DSP. Tyto předměty poskytují praktické znalosti a dovednosti pro experimentální </w:t>
      </w:r>
      <w:r w:rsidR="00F41691" w:rsidRPr="009B0395">
        <w:rPr>
          <w:rFonts w:eastAsia="Calibri"/>
          <w:lang w:eastAsia="cs-CZ" w:bidi="hi-IN"/>
        </w:rPr>
        <w:br/>
      </w:r>
      <w:r w:rsidRPr="009B0395">
        <w:rPr>
          <w:rFonts w:eastAsia="Calibri"/>
          <w:lang w:eastAsia="cs-CZ" w:bidi="hi-IN"/>
        </w:rPr>
        <w:t>a aplikovaný výzkum v rámci disertační práce.</w:t>
      </w:r>
    </w:p>
    <w:p w14:paraId="5D2F640A" w14:textId="77777777" w:rsidR="00010C59" w:rsidRPr="009B0395" w:rsidRDefault="00010C59" w:rsidP="00010C59">
      <w:pPr>
        <w:suppressAutoHyphens w:val="0"/>
        <w:rPr>
          <w:rFonts w:eastAsia="Calibri"/>
          <w:bCs/>
          <w:lang w:eastAsia="cs-CZ" w:bidi="hi-IN"/>
        </w:rPr>
      </w:pPr>
      <w:r w:rsidRPr="009B0395">
        <w:rPr>
          <w:rFonts w:eastAsia="Calibri"/>
          <w:bCs/>
          <w:lang w:eastAsia="cs-CZ" w:bidi="hi-IN"/>
        </w:rPr>
        <w:t>Individuální studijní plán (ISP) a zaměření disertační práce:</w:t>
      </w:r>
    </w:p>
    <w:p w14:paraId="7E1DBEC7" w14:textId="1E7F38DC" w:rsidR="00010C59" w:rsidRPr="009B0395" w:rsidRDefault="00010C59" w:rsidP="00010C59">
      <w:pPr>
        <w:suppressAutoHyphens w:val="0"/>
        <w:rPr>
          <w:rFonts w:eastAsia="Calibri"/>
          <w:lang w:eastAsia="cs-CZ" w:bidi="hi-IN"/>
        </w:rPr>
      </w:pPr>
      <w:r w:rsidRPr="009B0395">
        <w:rPr>
          <w:rFonts w:eastAsia="Calibri"/>
          <w:lang w:eastAsia="cs-CZ" w:bidi="hi-IN"/>
        </w:rPr>
        <w:t xml:space="preserve">Každý student DSP sestavuje ve spolupráci se svým školitelem </w:t>
      </w:r>
      <w:r w:rsidRPr="009B0395">
        <w:rPr>
          <w:rFonts w:eastAsia="Calibri"/>
          <w:bCs/>
          <w:lang w:eastAsia="cs-CZ" w:bidi="hi-IN"/>
        </w:rPr>
        <w:t>Individuální studijní plán (ISP)</w:t>
      </w:r>
      <w:r w:rsidRPr="009B0395">
        <w:rPr>
          <w:rFonts w:eastAsia="Calibri"/>
          <w:lang w:eastAsia="cs-CZ" w:bidi="hi-IN"/>
        </w:rPr>
        <w:t xml:space="preserve">, který zahrnuje předměty specificky přizpůsobené zaměření jeho disertační práce. Tato flexibilita umožňuje, aby si studenti DSP vybrali takové předměty, které nejlépe podporují jejich vědecký rozvoj a zaměření výzkumu. Předměty jsou pečlivě vybrány tak, aby poskytovaly </w:t>
      </w:r>
      <w:r w:rsidRPr="009B0395">
        <w:rPr>
          <w:rFonts w:eastAsia="Calibri"/>
          <w:bCs/>
          <w:lang w:eastAsia="cs-CZ" w:bidi="hi-IN"/>
        </w:rPr>
        <w:t>teoretické základy</w:t>
      </w:r>
      <w:r w:rsidRPr="009B0395">
        <w:rPr>
          <w:rFonts w:eastAsia="Calibri"/>
          <w:lang w:eastAsia="cs-CZ" w:bidi="hi-IN"/>
        </w:rPr>
        <w:t xml:space="preserve"> i </w:t>
      </w:r>
      <w:r w:rsidRPr="009B0395">
        <w:rPr>
          <w:rFonts w:eastAsia="Calibri"/>
          <w:bCs/>
          <w:lang w:eastAsia="cs-CZ" w:bidi="hi-IN"/>
        </w:rPr>
        <w:t>praktické nástroje</w:t>
      </w:r>
      <w:r w:rsidRPr="009B0395">
        <w:rPr>
          <w:rFonts w:eastAsia="Calibri"/>
          <w:lang w:eastAsia="cs-CZ" w:bidi="hi-IN"/>
        </w:rPr>
        <w:t>, které jsou potřebné pro řešení konkrétních problémů souvisejících s disertační prací.</w:t>
      </w:r>
    </w:p>
    <w:p w14:paraId="562CCEC1" w14:textId="77777777" w:rsidR="00010C59" w:rsidRPr="009B0395" w:rsidRDefault="00010C59" w:rsidP="00010C59">
      <w:pPr>
        <w:suppressAutoHyphens w:val="0"/>
        <w:rPr>
          <w:rFonts w:eastAsia="Calibri"/>
          <w:bCs/>
          <w:lang w:eastAsia="cs-CZ" w:bidi="hi-IN"/>
        </w:rPr>
      </w:pPr>
      <w:r w:rsidRPr="009B0395">
        <w:rPr>
          <w:rFonts w:eastAsia="Calibri"/>
          <w:bCs/>
          <w:lang w:eastAsia="cs-CZ" w:bidi="hi-IN"/>
        </w:rPr>
        <w:t>Státní doktorské zkoušky a obhajoba disertační práce:</w:t>
      </w:r>
    </w:p>
    <w:p w14:paraId="1004A2B3" w14:textId="0227E269" w:rsidR="00010C59" w:rsidRPr="009B0395" w:rsidRDefault="00010C59" w:rsidP="00010C59">
      <w:pPr>
        <w:suppressAutoHyphens w:val="0"/>
        <w:rPr>
          <w:rFonts w:eastAsia="Calibri"/>
          <w:lang w:eastAsia="cs-CZ" w:bidi="hi-IN"/>
        </w:rPr>
      </w:pPr>
      <w:r w:rsidRPr="009B0395">
        <w:rPr>
          <w:rFonts w:eastAsia="Calibri"/>
          <w:lang w:eastAsia="cs-CZ" w:bidi="hi-IN"/>
        </w:rPr>
        <w:t xml:space="preserve">Státní doktorská zkouška a obhajoba disertační práce jsou klíčovými milníky v doktorském studiu, které prověřují nejen dosažené znalosti a dovednosti, ale také schopnost aplikovat je při řešení složitých vědeckých a technologických problémů. Student DSP musí prokázat, že ovládá </w:t>
      </w:r>
      <w:r w:rsidRPr="009B0395">
        <w:rPr>
          <w:rFonts w:eastAsia="Calibri"/>
          <w:bCs/>
          <w:lang w:eastAsia="cs-CZ" w:bidi="hi-IN"/>
        </w:rPr>
        <w:t>pokročilé teoretické a praktické poznatky</w:t>
      </w:r>
      <w:r w:rsidRPr="009B0395">
        <w:rPr>
          <w:rFonts w:eastAsia="Calibri"/>
          <w:lang w:eastAsia="cs-CZ" w:bidi="hi-IN"/>
        </w:rPr>
        <w:t xml:space="preserve"> ve svém oboru, je schopen samostatně provádět výzkum a přispívat k rozvoji vědeckého poznání.</w:t>
      </w:r>
    </w:p>
    <w:p w14:paraId="1C6B1ED8" w14:textId="2C564B54" w:rsidR="00704D8D" w:rsidRPr="009B0395" w:rsidRDefault="00010C59" w:rsidP="00010C59">
      <w:pPr>
        <w:suppressAutoHyphens w:val="0"/>
        <w:rPr>
          <w:rFonts w:eastAsia="Calibri"/>
          <w:lang w:eastAsia="cs-CZ" w:bidi="hi-IN"/>
        </w:rPr>
      </w:pPr>
      <w:r w:rsidRPr="009B0395">
        <w:rPr>
          <w:rFonts w:eastAsia="Calibri"/>
          <w:lang w:eastAsia="cs-CZ" w:bidi="hi-IN"/>
        </w:rPr>
        <w:t xml:space="preserve">Struktura předmětů, jejich rozsah a charakteristika jsou navrženy tak, aby reflektovaly </w:t>
      </w:r>
      <w:r w:rsidRPr="009B0395">
        <w:rPr>
          <w:rFonts w:eastAsia="Calibri"/>
          <w:bCs/>
          <w:lang w:eastAsia="cs-CZ" w:bidi="hi-IN"/>
        </w:rPr>
        <w:t>vědecké zaměření programu</w:t>
      </w:r>
      <w:r w:rsidRPr="009B0395">
        <w:rPr>
          <w:rFonts w:eastAsia="Calibri"/>
          <w:lang w:eastAsia="cs-CZ" w:bidi="hi-IN"/>
        </w:rPr>
        <w:t xml:space="preserve"> a poskytovaly podporu pro dosažení cíle studia, kterým je příprava špičkových odborníků schopných přinášet inovativní řešení a nové poznatky v oblasti strojírenských technologií a materiálového inženýrství.</w:t>
      </w:r>
    </w:p>
    <w:p w14:paraId="548B0E46"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2.14 Obsah vyučovaných studijních předmětů, metody výuky, zajištění praktické výuky, způsob hodnocení, obsah státních zkoušek, témata a zaměření kvalifikačních prací jsou v souladu s plánovanými výsledky učení a profilem absolventa v daném studijním programu a vytvářejí logický celek.</w:t>
      </w:r>
    </w:p>
    <w:p w14:paraId="3EEBE6D2" w14:textId="77777777" w:rsidR="00010C59" w:rsidRPr="009B0395" w:rsidRDefault="00010C59" w:rsidP="00010C59">
      <w:pPr>
        <w:suppressAutoHyphens w:val="0"/>
        <w:spacing w:before="120"/>
        <w:rPr>
          <w:rFonts w:eastAsia="Calibri"/>
          <w:lang w:eastAsia="cs-CZ" w:bidi="hi-IN"/>
        </w:rPr>
      </w:pPr>
      <w:r w:rsidRPr="009B0395">
        <w:rPr>
          <w:rFonts w:eastAsia="Calibri"/>
          <w:lang w:eastAsia="cs-CZ" w:bidi="hi-IN"/>
        </w:rPr>
        <w:t xml:space="preserve">Obsah jednotlivých studijních předmětů, způsob jejich výuky, zajištění praktické výuky a metody hodnocení jsou navrženy tak, aby plně podporovaly plánované výsledky učení a odpovídaly profilu absolventa doktorského programu </w:t>
      </w:r>
      <w:r w:rsidRPr="009B0395">
        <w:rPr>
          <w:rFonts w:eastAsia="Calibri"/>
          <w:b/>
          <w:bCs/>
          <w:lang w:eastAsia="cs-CZ" w:bidi="hi-IN"/>
        </w:rPr>
        <w:t>Strojírenské technologie a materiály</w:t>
      </w:r>
      <w:r w:rsidRPr="009B0395">
        <w:rPr>
          <w:rFonts w:eastAsia="Calibri"/>
          <w:lang w:eastAsia="cs-CZ" w:bidi="hi-IN"/>
        </w:rPr>
        <w:t xml:space="preserve">. Tento program klade důraz na </w:t>
      </w:r>
      <w:r w:rsidRPr="009B0395">
        <w:rPr>
          <w:rFonts w:eastAsia="Calibri"/>
          <w:bCs/>
          <w:lang w:eastAsia="cs-CZ" w:bidi="hi-IN"/>
        </w:rPr>
        <w:t>vědeckou činnost</w:t>
      </w:r>
      <w:r w:rsidRPr="009B0395">
        <w:rPr>
          <w:rFonts w:eastAsia="Calibri"/>
          <w:lang w:eastAsia="cs-CZ" w:bidi="hi-IN"/>
        </w:rPr>
        <w:t>, samostatné výzkumné projekty a praktické aplikace v oblasti strojírenských technologií a materiálového inženýrství.</w:t>
      </w:r>
    </w:p>
    <w:p w14:paraId="7B02C9F2" w14:textId="77777777" w:rsidR="00010C59" w:rsidRPr="009B0395" w:rsidRDefault="00010C59" w:rsidP="00010C59">
      <w:pPr>
        <w:suppressAutoHyphens w:val="0"/>
        <w:spacing w:before="120"/>
        <w:rPr>
          <w:rFonts w:eastAsia="Calibri"/>
          <w:lang w:eastAsia="cs-CZ" w:bidi="hi-IN"/>
        </w:rPr>
      </w:pPr>
      <w:r w:rsidRPr="009B0395">
        <w:rPr>
          <w:rFonts w:eastAsia="Calibri"/>
          <w:lang w:eastAsia="cs-CZ" w:bidi="hi-IN"/>
        </w:rPr>
        <w:t xml:space="preserve">Anotace předmětů, jejich zaměření a metody výuky jsou podrobně popsány v tabulce </w:t>
      </w:r>
      <w:r w:rsidRPr="009B0395">
        <w:rPr>
          <w:rFonts w:eastAsia="Calibri"/>
          <w:b/>
          <w:bCs/>
          <w:lang w:eastAsia="cs-CZ" w:bidi="hi-IN"/>
        </w:rPr>
        <w:t>B-III</w:t>
      </w:r>
      <w:r w:rsidRPr="009B0395">
        <w:rPr>
          <w:rFonts w:eastAsia="Calibri"/>
          <w:lang w:eastAsia="cs-CZ" w:bidi="hi-IN"/>
        </w:rPr>
        <w:t>. Způsob hodnocení studentů vychází ze závazných kritérií, která jsou v souladu s vědeckými a výzkumnými požadavky programu.</w:t>
      </w:r>
    </w:p>
    <w:p w14:paraId="6584274C" w14:textId="0594A23F" w:rsidR="00704D8D" w:rsidRPr="009B0395" w:rsidRDefault="00010C59" w:rsidP="00704D8D">
      <w:pPr>
        <w:suppressAutoHyphens w:val="0"/>
        <w:spacing w:before="120"/>
        <w:rPr>
          <w:rFonts w:eastAsia="Calibri"/>
          <w:lang w:eastAsia="cs-CZ" w:bidi="hi-IN"/>
        </w:rPr>
      </w:pPr>
      <w:r w:rsidRPr="009B0395">
        <w:rPr>
          <w:rFonts w:eastAsia="Calibri"/>
          <w:lang w:eastAsia="cs-CZ" w:bidi="hi-IN"/>
        </w:rPr>
        <w:t xml:space="preserve">Ve čtvrtém roce studia studenti absolvují </w:t>
      </w:r>
      <w:r w:rsidRPr="009B0395">
        <w:rPr>
          <w:rFonts w:eastAsia="Calibri"/>
          <w:bCs/>
          <w:lang w:eastAsia="cs-CZ" w:bidi="hi-IN"/>
        </w:rPr>
        <w:t>státní doktorskou zkoušku</w:t>
      </w:r>
      <w:r w:rsidRPr="009B0395">
        <w:rPr>
          <w:rFonts w:eastAsia="Calibri"/>
          <w:lang w:eastAsia="cs-CZ" w:bidi="hi-IN"/>
        </w:rPr>
        <w:t xml:space="preserve"> a ukončují své experimentální práce, které vyústí v </w:t>
      </w:r>
      <w:r w:rsidRPr="009B0395">
        <w:rPr>
          <w:rFonts w:eastAsia="Calibri"/>
          <w:bCs/>
          <w:lang w:eastAsia="cs-CZ" w:bidi="hi-IN"/>
        </w:rPr>
        <w:t>obhajobu disertační práce</w:t>
      </w:r>
      <w:r w:rsidRPr="009B0395">
        <w:rPr>
          <w:rFonts w:eastAsia="Calibri"/>
          <w:lang w:eastAsia="cs-CZ" w:bidi="hi-IN"/>
        </w:rPr>
        <w:t>, jež musí obsahovat originální vědecké poznatky.</w:t>
      </w:r>
    </w:p>
    <w:p w14:paraId="19E47FD4"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2.17 Pokud je nebo má být studijní program uskutečňován vysokou školou ve spolupráci s pracovišti Akademie věd České republiky (AV ČR) či jinými pracovišti, je zabezpečení studijního programu doloženo dohodou s pracovišti, které se budou na uskutečňování studijního programu podílet.</w:t>
      </w:r>
    </w:p>
    <w:p w14:paraId="6E08AD19" w14:textId="77777777" w:rsidR="00704D8D" w:rsidRPr="009B0395" w:rsidRDefault="00704D8D" w:rsidP="00704D8D">
      <w:pPr>
        <w:suppressAutoHyphens w:val="0"/>
        <w:spacing w:before="100"/>
        <w:jc w:val="left"/>
        <w:rPr>
          <w:lang w:eastAsia="cs-CZ"/>
        </w:rPr>
      </w:pPr>
      <w:r w:rsidRPr="009B0395">
        <w:rPr>
          <w:rFonts w:eastAsia="Calibri"/>
          <w:lang w:eastAsia="cs-CZ" w:bidi="hi-IN"/>
        </w:rPr>
        <w:t>Není relevantní.</w:t>
      </w:r>
    </w:p>
    <w:p w14:paraId="5DE5840D" w14:textId="77777777" w:rsidR="00704D8D" w:rsidRPr="009B0395" w:rsidRDefault="00704D8D" w:rsidP="00704D8D">
      <w:pPr>
        <w:suppressAutoHyphens w:val="0"/>
        <w:spacing w:before="120"/>
        <w:rPr>
          <w:lang w:eastAsia="cs-CZ"/>
        </w:rPr>
      </w:pPr>
    </w:p>
    <w:p w14:paraId="4907DD2F" w14:textId="77777777" w:rsidR="00704D8D" w:rsidRPr="009B0395" w:rsidRDefault="00704D8D" w:rsidP="00704D8D">
      <w:pPr>
        <w:suppressAutoHyphens w:val="0"/>
        <w:spacing w:before="120"/>
        <w:jc w:val="center"/>
        <w:rPr>
          <w:b/>
          <w:sz w:val="22"/>
          <w:szCs w:val="22"/>
          <w:lang w:eastAsia="cs-CZ"/>
        </w:rPr>
      </w:pPr>
      <w:r w:rsidRPr="009B0395">
        <w:rPr>
          <w:b/>
          <w:sz w:val="22"/>
          <w:szCs w:val="22"/>
          <w:lang w:eastAsia="cs-CZ"/>
        </w:rPr>
        <w:t>Vzdělávací a tvůrčí činnost ve studijním programu</w:t>
      </w:r>
    </w:p>
    <w:p w14:paraId="4DBD3495"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sz w:val="22"/>
          <w:szCs w:val="22"/>
          <w:lang w:eastAsia="cs-CZ"/>
        </w:rPr>
      </w:pPr>
      <w:r w:rsidRPr="009B0395">
        <w:rPr>
          <w:b/>
          <w:i/>
          <w:sz w:val="22"/>
          <w:szCs w:val="22"/>
          <w:lang w:eastAsia="cs-CZ"/>
        </w:rPr>
        <w:t>3.1 Při uskutečňování studijního programu se využívají moderní výukové metody odpovídající výsledkům učení studijního programu a přístupy podporující aktivní roli studentů v procesu výuky.</w:t>
      </w:r>
    </w:p>
    <w:p w14:paraId="0FDD7318" w14:textId="1796AFBC" w:rsidR="001605B0" w:rsidRPr="009B0395" w:rsidRDefault="001605B0" w:rsidP="001605B0">
      <w:pPr>
        <w:tabs>
          <w:tab w:val="left" w:pos="2835"/>
        </w:tabs>
        <w:suppressAutoHyphens w:val="0"/>
        <w:spacing w:before="120"/>
        <w:rPr>
          <w:rFonts w:eastAsia="Calibri"/>
          <w:lang w:eastAsia="cs-CZ" w:bidi="hi-IN"/>
        </w:rPr>
      </w:pPr>
      <w:r w:rsidRPr="009B0395">
        <w:rPr>
          <w:rFonts w:eastAsia="Calibri"/>
          <w:lang w:eastAsia="cs-CZ" w:bidi="hi-IN"/>
        </w:rPr>
        <w:t xml:space="preserve">Při realizaci doktorského studijního programu </w:t>
      </w:r>
      <w:r w:rsidRPr="009B0395">
        <w:rPr>
          <w:rFonts w:eastAsia="Calibri"/>
          <w:b/>
          <w:bCs/>
          <w:lang w:eastAsia="cs-CZ" w:bidi="hi-IN"/>
        </w:rPr>
        <w:t>Strojírenské technologie a materiály</w:t>
      </w:r>
      <w:r w:rsidRPr="009B0395">
        <w:rPr>
          <w:rFonts w:eastAsia="Calibri"/>
          <w:lang w:eastAsia="cs-CZ" w:bidi="hi-IN"/>
        </w:rPr>
        <w:t xml:space="preserve"> jsou využívány moderní výukové metody, které jsou navrženy tak, aby podporovaly </w:t>
      </w:r>
      <w:r w:rsidRPr="009B0395">
        <w:rPr>
          <w:rFonts w:eastAsia="Calibri"/>
          <w:bCs/>
          <w:lang w:eastAsia="cs-CZ" w:bidi="hi-IN"/>
        </w:rPr>
        <w:t>aktivní roli studentů</w:t>
      </w:r>
      <w:r w:rsidRPr="009B0395">
        <w:rPr>
          <w:rFonts w:eastAsia="Calibri"/>
          <w:lang w:eastAsia="cs-CZ" w:bidi="hi-IN"/>
        </w:rPr>
        <w:t xml:space="preserve"> v procesu výuky a jejich samostatné vědecké myšlení. Studenti DSP jsou vedeni k tomu, aby převzali odpovědnost za své studium, aktivně se zapojovali do výzkumných projektů a kriticky analyzovali vědecké poznatky.</w:t>
      </w:r>
    </w:p>
    <w:p w14:paraId="3D9528A0" w14:textId="3220FE5D" w:rsidR="001605B0" w:rsidRPr="009B0395" w:rsidRDefault="001605B0" w:rsidP="001605B0">
      <w:pPr>
        <w:tabs>
          <w:tab w:val="left" w:pos="2835"/>
        </w:tabs>
        <w:suppressAutoHyphens w:val="0"/>
        <w:spacing w:before="120"/>
        <w:rPr>
          <w:rFonts w:eastAsia="Calibri"/>
          <w:lang w:eastAsia="cs-CZ" w:bidi="hi-IN"/>
        </w:rPr>
      </w:pPr>
      <w:r w:rsidRPr="009B0395">
        <w:rPr>
          <w:rFonts w:eastAsia="Calibri"/>
          <w:lang w:eastAsia="cs-CZ" w:bidi="hi-IN"/>
        </w:rPr>
        <w:t xml:space="preserve">Akademičtí pracovníci zapojení do výuky tohoto studijního programu mají dlouholeté zkušenosti </w:t>
      </w:r>
      <w:r w:rsidR="00F41691" w:rsidRPr="009B0395">
        <w:rPr>
          <w:rFonts w:eastAsia="Calibri"/>
          <w:lang w:eastAsia="cs-CZ" w:bidi="hi-IN"/>
        </w:rPr>
        <w:br/>
      </w:r>
      <w:r w:rsidRPr="009B0395">
        <w:rPr>
          <w:rFonts w:eastAsia="Calibri"/>
          <w:lang w:eastAsia="cs-CZ" w:bidi="hi-IN"/>
        </w:rPr>
        <w:t xml:space="preserve">s vysokoškolskou výukou a vědeckým výzkumem. </w:t>
      </w:r>
      <w:r w:rsidRPr="009B0395">
        <w:rPr>
          <w:rFonts w:eastAsia="Calibri"/>
          <w:bCs/>
          <w:lang w:eastAsia="cs-CZ" w:bidi="hi-IN"/>
        </w:rPr>
        <w:t>Metody výuky</w:t>
      </w:r>
      <w:r w:rsidRPr="009B0395">
        <w:rPr>
          <w:rFonts w:eastAsia="Calibri"/>
          <w:lang w:eastAsia="cs-CZ" w:bidi="hi-IN"/>
        </w:rPr>
        <w:t xml:space="preserve"> se přizpůsobují potřebám jednotlivých studentů a jsou navrženy s ohledem na náročnost vědeckého výzkumu. Výukové metody zahrnují:</w:t>
      </w:r>
    </w:p>
    <w:p w14:paraId="1E4451DA" w14:textId="77777777" w:rsidR="001605B0" w:rsidRPr="009B0395" w:rsidRDefault="001605B0" w:rsidP="00B247B7">
      <w:pPr>
        <w:pStyle w:val="Odstavecseseznamem"/>
        <w:numPr>
          <w:ilvl w:val="0"/>
          <w:numId w:val="123"/>
        </w:numPr>
        <w:tabs>
          <w:tab w:val="left" w:pos="2835"/>
        </w:tabs>
        <w:suppressAutoHyphens w:val="0"/>
        <w:spacing w:before="120"/>
        <w:rPr>
          <w:rFonts w:eastAsia="Calibri"/>
          <w:lang w:eastAsia="cs-CZ" w:bidi="hi-IN"/>
        </w:rPr>
      </w:pPr>
      <w:r w:rsidRPr="009B0395">
        <w:rPr>
          <w:rFonts w:eastAsia="Calibri"/>
          <w:bCs/>
          <w:lang w:eastAsia="cs-CZ" w:bidi="hi-IN"/>
        </w:rPr>
        <w:t>Názorně demonstrační metody</w:t>
      </w:r>
      <w:r w:rsidRPr="009B0395">
        <w:rPr>
          <w:rFonts w:eastAsia="Calibri"/>
          <w:lang w:eastAsia="cs-CZ" w:bidi="hi-IN"/>
        </w:rPr>
        <w:t>: využívají pokročilé technologie a moderní výzkumné vybavení laboratoří, které studentům umožňuje aplikovat teoretické poznatky v praxi.</w:t>
      </w:r>
    </w:p>
    <w:p w14:paraId="3E04D5DD" w14:textId="36CB0775" w:rsidR="001605B0" w:rsidRPr="009B0395" w:rsidRDefault="001605B0" w:rsidP="00B247B7">
      <w:pPr>
        <w:pStyle w:val="Odstavecseseznamem"/>
        <w:numPr>
          <w:ilvl w:val="0"/>
          <w:numId w:val="123"/>
        </w:numPr>
        <w:tabs>
          <w:tab w:val="left" w:pos="2835"/>
        </w:tabs>
        <w:suppressAutoHyphens w:val="0"/>
        <w:spacing w:before="120"/>
        <w:rPr>
          <w:rFonts w:eastAsia="Calibri"/>
          <w:lang w:eastAsia="cs-CZ" w:bidi="hi-IN"/>
        </w:rPr>
      </w:pPr>
      <w:r w:rsidRPr="009B0395">
        <w:rPr>
          <w:rFonts w:eastAsia="Calibri"/>
          <w:bCs/>
          <w:lang w:eastAsia="cs-CZ" w:bidi="hi-IN"/>
        </w:rPr>
        <w:t>Přednáškové a seminární metody</w:t>
      </w:r>
      <w:r w:rsidRPr="009B0395">
        <w:rPr>
          <w:rFonts w:eastAsia="Calibri"/>
          <w:lang w:eastAsia="cs-CZ" w:bidi="hi-IN"/>
        </w:rPr>
        <w:t xml:space="preserve">: zaměřené na rozvoj hlubokého porozumění teoretickým konceptům </w:t>
      </w:r>
      <w:r w:rsidR="00F41691" w:rsidRPr="009B0395">
        <w:rPr>
          <w:rFonts w:eastAsia="Calibri"/>
          <w:lang w:eastAsia="cs-CZ" w:bidi="hi-IN"/>
        </w:rPr>
        <w:br/>
      </w:r>
      <w:r w:rsidRPr="009B0395">
        <w:rPr>
          <w:rFonts w:eastAsia="Calibri"/>
          <w:lang w:eastAsia="cs-CZ" w:bidi="hi-IN"/>
        </w:rPr>
        <w:t>a vědeckým metodám.</w:t>
      </w:r>
    </w:p>
    <w:p w14:paraId="5A8D4591" w14:textId="77777777" w:rsidR="001605B0" w:rsidRPr="009B0395" w:rsidRDefault="001605B0" w:rsidP="00B247B7">
      <w:pPr>
        <w:pStyle w:val="Odstavecseseznamem"/>
        <w:numPr>
          <w:ilvl w:val="0"/>
          <w:numId w:val="123"/>
        </w:numPr>
        <w:tabs>
          <w:tab w:val="left" w:pos="2835"/>
        </w:tabs>
        <w:suppressAutoHyphens w:val="0"/>
        <w:spacing w:before="120"/>
        <w:rPr>
          <w:rFonts w:eastAsia="Calibri"/>
          <w:lang w:eastAsia="cs-CZ" w:bidi="hi-IN"/>
        </w:rPr>
      </w:pPr>
      <w:r w:rsidRPr="009B0395">
        <w:rPr>
          <w:rFonts w:eastAsia="Calibri"/>
          <w:bCs/>
          <w:lang w:eastAsia="cs-CZ" w:bidi="hi-IN"/>
        </w:rPr>
        <w:t>Výzkumné projekty</w:t>
      </w:r>
      <w:r w:rsidRPr="009B0395">
        <w:rPr>
          <w:rFonts w:eastAsia="Calibri"/>
          <w:lang w:eastAsia="cs-CZ" w:bidi="hi-IN"/>
        </w:rPr>
        <w:t>: studenti jsou zapojováni do samostatných i týmových projektů, kde mohou aplikovat své znalosti a rozvíjet své vědecké dovednosti.</w:t>
      </w:r>
    </w:p>
    <w:p w14:paraId="78B2B40C" w14:textId="25E9ECE5" w:rsidR="001605B0" w:rsidRPr="009B0395" w:rsidRDefault="001605B0" w:rsidP="00B247B7">
      <w:pPr>
        <w:pStyle w:val="Odstavecseseznamem"/>
        <w:numPr>
          <w:ilvl w:val="0"/>
          <w:numId w:val="123"/>
        </w:numPr>
        <w:tabs>
          <w:tab w:val="left" w:pos="2835"/>
        </w:tabs>
        <w:suppressAutoHyphens w:val="0"/>
        <w:spacing w:before="120"/>
        <w:rPr>
          <w:rFonts w:eastAsia="Calibri"/>
          <w:lang w:eastAsia="cs-CZ" w:bidi="hi-IN"/>
        </w:rPr>
      </w:pPr>
      <w:r w:rsidRPr="009B0395">
        <w:rPr>
          <w:rFonts w:eastAsia="Calibri"/>
          <w:bCs/>
          <w:lang w:eastAsia="cs-CZ" w:bidi="hi-IN"/>
        </w:rPr>
        <w:t>Laboratorní výuka</w:t>
      </w:r>
      <w:r w:rsidRPr="009B0395">
        <w:rPr>
          <w:rFonts w:eastAsia="Calibri"/>
          <w:lang w:eastAsia="cs-CZ" w:bidi="hi-IN"/>
        </w:rPr>
        <w:t xml:space="preserve">: je klíčovým prvkem praktického zaměření programu, kde studenti pracují </w:t>
      </w:r>
      <w:r w:rsidR="00F41691" w:rsidRPr="009B0395">
        <w:rPr>
          <w:rFonts w:eastAsia="Calibri"/>
          <w:lang w:eastAsia="cs-CZ" w:bidi="hi-IN"/>
        </w:rPr>
        <w:br/>
      </w:r>
      <w:r w:rsidRPr="009B0395">
        <w:rPr>
          <w:rFonts w:eastAsia="Calibri"/>
          <w:lang w:eastAsia="cs-CZ" w:bidi="hi-IN"/>
        </w:rPr>
        <w:t>s pokročilým přístrojovým vybavením a provádějí experimenty související s jejich disertačními pracemi.</w:t>
      </w:r>
    </w:p>
    <w:p w14:paraId="7AB23188" w14:textId="77777777" w:rsidR="001605B0" w:rsidRPr="009B0395" w:rsidRDefault="001605B0" w:rsidP="00B247B7">
      <w:pPr>
        <w:pStyle w:val="Odstavecseseznamem"/>
        <w:numPr>
          <w:ilvl w:val="0"/>
          <w:numId w:val="123"/>
        </w:numPr>
        <w:tabs>
          <w:tab w:val="left" w:pos="2835"/>
        </w:tabs>
        <w:suppressAutoHyphens w:val="0"/>
        <w:spacing w:before="120"/>
        <w:rPr>
          <w:rFonts w:eastAsia="Calibri"/>
          <w:lang w:eastAsia="cs-CZ" w:bidi="hi-IN"/>
        </w:rPr>
      </w:pPr>
      <w:r w:rsidRPr="009B0395">
        <w:rPr>
          <w:rFonts w:eastAsia="Calibri"/>
          <w:bCs/>
          <w:lang w:eastAsia="cs-CZ" w:bidi="hi-IN"/>
        </w:rPr>
        <w:t>Interaktivní metody</w:t>
      </w:r>
      <w:r w:rsidRPr="009B0395">
        <w:rPr>
          <w:rFonts w:eastAsia="Calibri"/>
          <w:lang w:eastAsia="cs-CZ" w:bidi="hi-IN"/>
        </w:rPr>
        <w:t xml:space="preserve"> jako </w:t>
      </w:r>
      <w:r w:rsidRPr="009B0395">
        <w:rPr>
          <w:rFonts w:eastAsia="Calibri"/>
          <w:bCs/>
          <w:lang w:eastAsia="cs-CZ" w:bidi="hi-IN"/>
        </w:rPr>
        <w:t>brainstorming a brainwriting</w:t>
      </w:r>
      <w:r w:rsidRPr="009B0395">
        <w:rPr>
          <w:rFonts w:eastAsia="Calibri"/>
          <w:lang w:eastAsia="cs-CZ" w:bidi="hi-IN"/>
        </w:rPr>
        <w:t>, které podporují kreativní řešení výzkumných problémů a vzájemnou spolupráci mezi studenty a vyučujícími.</w:t>
      </w:r>
    </w:p>
    <w:p w14:paraId="797A69C2" w14:textId="487888B2" w:rsidR="001605B0" w:rsidRPr="009B0395" w:rsidRDefault="001605B0" w:rsidP="00B247B7">
      <w:pPr>
        <w:pStyle w:val="Odstavecseseznamem"/>
        <w:numPr>
          <w:ilvl w:val="0"/>
          <w:numId w:val="123"/>
        </w:numPr>
        <w:tabs>
          <w:tab w:val="left" w:pos="2835"/>
        </w:tabs>
        <w:suppressAutoHyphens w:val="0"/>
        <w:spacing w:before="120"/>
        <w:rPr>
          <w:rFonts w:eastAsia="Calibri"/>
          <w:lang w:eastAsia="cs-CZ" w:bidi="hi-IN"/>
        </w:rPr>
      </w:pPr>
      <w:r w:rsidRPr="009B0395">
        <w:rPr>
          <w:rFonts w:eastAsia="Calibri"/>
          <w:lang w:eastAsia="cs-CZ" w:bidi="hi-IN"/>
        </w:rPr>
        <w:t>Vrstevnické vyučování: v rámci povinného stínování akademických pracovníků při výuce studentů v pregraduálním studiu získávají studenti DSP neocenitelné zkušenosti z předávání znalostí, což je jedna z nejefektivnějších metod vůbec.</w:t>
      </w:r>
    </w:p>
    <w:p w14:paraId="1C23D35E" w14:textId="05BB63A1" w:rsidR="00704D8D" w:rsidRPr="009B0395" w:rsidRDefault="001605B0" w:rsidP="00F41691">
      <w:pPr>
        <w:tabs>
          <w:tab w:val="left" w:pos="2835"/>
        </w:tabs>
        <w:suppressAutoHyphens w:val="0"/>
        <w:spacing w:before="120"/>
        <w:rPr>
          <w:rFonts w:eastAsia="Calibri"/>
          <w:lang w:eastAsia="cs-CZ" w:bidi="hi-IN"/>
        </w:rPr>
      </w:pPr>
      <w:r w:rsidRPr="009B0395">
        <w:rPr>
          <w:rFonts w:eastAsia="Calibri"/>
          <w:bCs/>
          <w:lang w:eastAsia="cs-CZ" w:bidi="hi-IN"/>
        </w:rPr>
        <w:t>Ověřování znalostí a dovedností</w:t>
      </w:r>
      <w:r w:rsidRPr="009B0395">
        <w:rPr>
          <w:rFonts w:eastAsia="Calibri"/>
          <w:lang w:eastAsia="cs-CZ" w:bidi="hi-IN"/>
        </w:rPr>
        <w:t xml:space="preserve"> probíhá průběžně prostřednictvím seminárních prací, prezentací a hodnocení průběžných výzkumných výstupů. Tyto metody ověřování reflektují individuální pokrok </w:t>
      </w:r>
      <w:r w:rsidR="00514EAC" w:rsidRPr="009B0395">
        <w:rPr>
          <w:rFonts w:eastAsia="Calibri"/>
          <w:lang w:eastAsia="cs-CZ" w:bidi="hi-IN"/>
        </w:rPr>
        <w:t>studentů</w:t>
      </w:r>
      <w:r w:rsidRPr="009B0395">
        <w:rPr>
          <w:rFonts w:eastAsia="Calibri"/>
          <w:lang w:eastAsia="cs-CZ" w:bidi="hi-IN"/>
        </w:rPr>
        <w:t xml:space="preserve"> ve vztahu </w:t>
      </w:r>
      <w:r w:rsidR="00F41691" w:rsidRPr="009B0395">
        <w:rPr>
          <w:rFonts w:eastAsia="Calibri"/>
          <w:lang w:eastAsia="cs-CZ" w:bidi="hi-IN"/>
        </w:rPr>
        <w:br/>
      </w:r>
      <w:r w:rsidRPr="009B0395">
        <w:rPr>
          <w:rFonts w:eastAsia="Calibri"/>
          <w:lang w:eastAsia="cs-CZ" w:bidi="hi-IN"/>
        </w:rPr>
        <w:t xml:space="preserve">k jejich výzkumným cílům. Požadavky na udělení zápočtů a zkoušek jsou každoročně aktualizovány s ohledem na aktuální stav vědeckého poznání a cíle studijního programu, jak je uvedeno v tabulkách </w:t>
      </w:r>
      <w:r w:rsidRPr="009B0395">
        <w:rPr>
          <w:rFonts w:eastAsia="Calibri"/>
          <w:bCs/>
          <w:lang w:eastAsia="cs-CZ" w:bidi="hi-IN"/>
        </w:rPr>
        <w:t>B-III</w:t>
      </w:r>
      <w:r w:rsidRPr="009B0395">
        <w:rPr>
          <w:rFonts w:eastAsia="Calibri"/>
          <w:lang w:eastAsia="cs-CZ" w:bidi="hi-IN"/>
        </w:rPr>
        <w:t xml:space="preserve">. Průběžná kontrola pokroku studentů se zaměřuje na jejich </w:t>
      </w:r>
      <w:r w:rsidRPr="009B0395">
        <w:rPr>
          <w:rFonts w:eastAsia="Calibri"/>
          <w:bCs/>
          <w:lang w:eastAsia="cs-CZ" w:bidi="hi-IN"/>
        </w:rPr>
        <w:t>výzkumné aktivity</w:t>
      </w:r>
      <w:r w:rsidRPr="009B0395">
        <w:rPr>
          <w:rFonts w:eastAsia="Calibri"/>
          <w:lang w:eastAsia="cs-CZ" w:bidi="hi-IN"/>
        </w:rPr>
        <w:t xml:space="preserve"> a pokrok ve zpracování disertační práce, přičemž výukové metody jsou flexibilní a přizpůsobují se individuálním potřebám </w:t>
      </w:r>
      <w:r w:rsidR="00514EAC" w:rsidRPr="009B0395">
        <w:rPr>
          <w:rFonts w:eastAsia="Calibri"/>
          <w:lang w:eastAsia="cs-CZ" w:bidi="hi-IN"/>
        </w:rPr>
        <w:t>studentů</w:t>
      </w:r>
      <w:r w:rsidRPr="009B0395">
        <w:rPr>
          <w:rFonts w:eastAsia="Calibri"/>
          <w:lang w:eastAsia="cs-CZ" w:bidi="hi-IN"/>
        </w:rPr>
        <w:t xml:space="preserve"> v souladu s jejich </w:t>
      </w:r>
      <w:r w:rsidRPr="009B0395">
        <w:rPr>
          <w:rFonts w:eastAsia="Calibri"/>
          <w:bCs/>
          <w:lang w:eastAsia="cs-CZ" w:bidi="hi-IN"/>
        </w:rPr>
        <w:t>Individuálním studijním plánem (ISP)</w:t>
      </w:r>
      <w:r w:rsidRPr="009B0395">
        <w:rPr>
          <w:rFonts w:eastAsia="Calibri"/>
          <w:lang w:eastAsia="cs-CZ" w:bidi="hi-IN"/>
        </w:rPr>
        <w:t>.</w:t>
      </w:r>
    </w:p>
    <w:p w14:paraId="25709052"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3.2 Poměr přímé výuky a samostudia odpovídá studijnímu programu, formě studia, případnému profilu studijního programu a metodám výuky.</w:t>
      </w:r>
    </w:p>
    <w:p w14:paraId="2060560C" w14:textId="77777777" w:rsidR="001605B0" w:rsidRPr="009B0395" w:rsidRDefault="001605B0" w:rsidP="001605B0">
      <w:pPr>
        <w:tabs>
          <w:tab w:val="left" w:pos="2835"/>
        </w:tabs>
        <w:suppressAutoHyphens w:val="0"/>
        <w:spacing w:before="120"/>
        <w:rPr>
          <w:rFonts w:eastAsia="Calibri"/>
          <w:lang w:eastAsia="cs-CZ" w:bidi="hi-IN"/>
        </w:rPr>
      </w:pPr>
      <w:r w:rsidRPr="009B0395">
        <w:rPr>
          <w:rFonts w:eastAsia="Calibri"/>
          <w:lang w:eastAsia="cs-CZ" w:bidi="hi-IN"/>
        </w:rPr>
        <w:t xml:space="preserve">V rámci doktorského studijního programu </w:t>
      </w:r>
      <w:r w:rsidRPr="009B0395">
        <w:rPr>
          <w:rFonts w:eastAsia="Calibri"/>
          <w:bCs/>
          <w:lang w:eastAsia="cs-CZ" w:bidi="hi-IN"/>
        </w:rPr>
        <w:t>Strojírenské technologie a materiály</w:t>
      </w:r>
      <w:r w:rsidRPr="009B0395">
        <w:rPr>
          <w:rFonts w:eastAsia="Calibri"/>
          <w:lang w:eastAsia="cs-CZ" w:bidi="hi-IN"/>
        </w:rPr>
        <w:t xml:space="preserve"> je kladen důraz především na </w:t>
      </w:r>
      <w:r w:rsidRPr="009B0395">
        <w:rPr>
          <w:rFonts w:eastAsia="Calibri"/>
          <w:bCs/>
          <w:lang w:eastAsia="cs-CZ" w:bidi="hi-IN"/>
        </w:rPr>
        <w:t>samostatnou výzkumnou činnost</w:t>
      </w:r>
      <w:r w:rsidRPr="009B0395">
        <w:rPr>
          <w:rFonts w:eastAsia="Calibri"/>
          <w:lang w:eastAsia="cs-CZ" w:bidi="hi-IN"/>
        </w:rPr>
        <w:t xml:space="preserve">, přičemž poměr přímé výuky a samostudia odráží náročnost jednotlivých předmětů a vědeckých cílů studijního programu. </w:t>
      </w:r>
      <w:r w:rsidRPr="009B0395">
        <w:rPr>
          <w:rFonts w:eastAsia="Calibri"/>
          <w:bCs/>
          <w:lang w:eastAsia="cs-CZ" w:bidi="hi-IN"/>
        </w:rPr>
        <w:t>Samostudium a vědecká práce</w:t>
      </w:r>
      <w:r w:rsidRPr="009B0395">
        <w:rPr>
          <w:rFonts w:eastAsia="Calibri"/>
          <w:lang w:eastAsia="cs-CZ" w:bidi="hi-IN"/>
        </w:rPr>
        <w:t xml:space="preserve"> tvoří klíčovou část studijní zátěže, přičemž kontaktní výuka (např. konzultace s akademickými pracovníky a školiteli) slouží jako doplněk, který poskytuje odborné vedení a zpětnou vazbu.</w:t>
      </w:r>
    </w:p>
    <w:p w14:paraId="2AD1CFD2" w14:textId="77777777" w:rsidR="001605B0" w:rsidRPr="009B0395" w:rsidRDefault="001605B0" w:rsidP="001605B0">
      <w:pPr>
        <w:tabs>
          <w:tab w:val="left" w:pos="2835"/>
        </w:tabs>
        <w:suppressAutoHyphens w:val="0"/>
        <w:spacing w:before="120"/>
        <w:rPr>
          <w:rFonts w:eastAsia="Calibri"/>
          <w:bCs/>
          <w:lang w:eastAsia="cs-CZ" w:bidi="hi-IN"/>
        </w:rPr>
      </w:pPr>
      <w:r w:rsidRPr="009B0395">
        <w:rPr>
          <w:rFonts w:eastAsia="Calibri"/>
          <w:bCs/>
          <w:lang w:eastAsia="cs-CZ" w:bidi="hi-IN"/>
        </w:rPr>
        <w:t>Poměr kontaktní a nekontaktní výuky:</w:t>
      </w:r>
    </w:p>
    <w:p w14:paraId="4E1E6D60" w14:textId="77777777" w:rsidR="001605B0" w:rsidRPr="009B0395" w:rsidRDefault="001605B0" w:rsidP="00B247B7">
      <w:pPr>
        <w:numPr>
          <w:ilvl w:val="0"/>
          <w:numId w:val="124"/>
        </w:numPr>
        <w:tabs>
          <w:tab w:val="left" w:pos="2835"/>
        </w:tabs>
        <w:suppressAutoHyphens w:val="0"/>
        <w:spacing w:before="120"/>
        <w:rPr>
          <w:rFonts w:eastAsia="Calibri"/>
          <w:lang w:eastAsia="cs-CZ" w:bidi="hi-IN"/>
        </w:rPr>
      </w:pPr>
      <w:r w:rsidRPr="009B0395">
        <w:rPr>
          <w:rFonts w:eastAsia="Calibri"/>
          <w:bCs/>
          <w:lang w:eastAsia="cs-CZ" w:bidi="hi-IN"/>
        </w:rPr>
        <w:t>Prezenční forma studia</w:t>
      </w:r>
      <w:r w:rsidRPr="009B0395">
        <w:rPr>
          <w:rFonts w:eastAsia="Calibri"/>
          <w:lang w:eastAsia="cs-CZ" w:bidi="hi-IN"/>
        </w:rPr>
        <w:t xml:space="preserve">: V průměru jedné hodině kontaktní výuky odpovídají přibližně 2 až 4 hodiny samostudia. Tento čas je věnován především </w:t>
      </w:r>
      <w:r w:rsidRPr="009B0395">
        <w:rPr>
          <w:rFonts w:eastAsia="Calibri"/>
          <w:bCs/>
          <w:lang w:eastAsia="cs-CZ" w:bidi="hi-IN"/>
        </w:rPr>
        <w:t>přípravě na experimentální práci</w:t>
      </w:r>
      <w:r w:rsidRPr="009B0395">
        <w:rPr>
          <w:rFonts w:eastAsia="Calibri"/>
          <w:lang w:eastAsia="cs-CZ" w:bidi="hi-IN"/>
        </w:rPr>
        <w:t>, kritické analýze vědecké literatury, tvorbě publikačních výstupů a přípravě na státní zkoušky. Samostudium zahrnuje také účast na vědeckých konferencích a další vzdělávací aktivity, které přispívají k dosažení výzkumných cílů.</w:t>
      </w:r>
    </w:p>
    <w:p w14:paraId="0056DDA9" w14:textId="72976949" w:rsidR="001605B0" w:rsidRPr="009B0395" w:rsidRDefault="001605B0" w:rsidP="00B247B7">
      <w:pPr>
        <w:numPr>
          <w:ilvl w:val="0"/>
          <w:numId w:val="124"/>
        </w:numPr>
        <w:tabs>
          <w:tab w:val="left" w:pos="2835"/>
        </w:tabs>
        <w:suppressAutoHyphens w:val="0"/>
        <w:spacing w:before="120"/>
        <w:rPr>
          <w:rFonts w:eastAsia="Calibri"/>
          <w:lang w:eastAsia="cs-CZ" w:bidi="hi-IN"/>
        </w:rPr>
      </w:pPr>
      <w:r w:rsidRPr="009B0395">
        <w:rPr>
          <w:rFonts w:eastAsia="Calibri"/>
          <w:bCs/>
          <w:lang w:eastAsia="cs-CZ" w:bidi="hi-IN"/>
        </w:rPr>
        <w:t>Kombinovaná forma studia</w:t>
      </w:r>
      <w:r w:rsidRPr="009B0395">
        <w:rPr>
          <w:rFonts w:eastAsia="Calibri"/>
          <w:lang w:eastAsia="cs-CZ" w:bidi="hi-IN"/>
        </w:rPr>
        <w:t xml:space="preserve">: V případě kombinované formy studia je požadováno větší množství samostudia, a to v rozsahu přibližně 4 až 6 hodin samostudia na jednu hodinu kontaktní výuky. </w:t>
      </w:r>
      <w:r w:rsidR="00514EAC" w:rsidRPr="009B0395">
        <w:rPr>
          <w:rFonts w:eastAsia="Calibri"/>
          <w:lang w:eastAsia="cs-CZ" w:bidi="hi-IN"/>
        </w:rPr>
        <w:t>Studenti</w:t>
      </w:r>
      <w:r w:rsidRPr="009B0395">
        <w:rPr>
          <w:rFonts w:eastAsia="Calibri"/>
          <w:lang w:eastAsia="cs-CZ" w:bidi="hi-IN"/>
        </w:rPr>
        <w:t xml:space="preserve"> kombinované formy často kombinují vědeckou činnost s profesními aktivitami, což vyžaduje důkladné plánování a časové řízení. Výuka probíhá formou blokových konzultací, které podporují efektivní komunikaci mezi školiteli a </w:t>
      </w:r>
      <w:r w:rsidR="00514EAC" w:rsidRPr="009B0395">
        <w:rPr>
          <w:rFonts w:eastAsia="Calibri"/>
          <w:lang w:eastAsia="cs-CZ" w:bidi="hi-IN"/>
        </w:rPr>
        <w:t>studenty</w:t>
      </w:r>
      <w:r w:rsidRPr="009B0395">
        <w:rPr>
          <w:rFonts w:eastAsia="Calibri"/>
          <w:lang w:eastAsia="cs-CZ" w:bidi="hi-IN"/>
        </w:rPr>
        <w:t>.</w:t>
      </w:r>
    </w:p>
    <w:p w14:paraId="1F825172" w14:textId="77777777" w:rsidR="001605B0" w:rsidRPr="009B0395" w:rsidRDefault="001605B0" w:rsidP="001605B0">
      <w:pPr>
        <w:tabs>
          <w:tab w:val="left" w:pos="2835"/>
        </w:tabs>
        <w:suppressAutoHyphens w:val="0"/>
        <w:spacing w:before="120"/>
        <w:rPr>
          <w:rFonts w:eastAsia="Calibri"/>
          <w:bCs/>
          <w:lang w:eastAsia="cs-CZ" w:bidi="hi-IN"/>
        </w:rPr>
      </w:pPr>
      <w:r w:rsidRPr="009B0395">
        <w:rPr>
          <w:rFonts w:eastAsia="Calibri"/>
          <w:bCs/>
          <w:lang w:eastAsia="cs-CZ" w:bidi="hi-IN"/>
        </w:rPr>
        <w:t>Role samostudia:</w:t>
      </w:r>
    </w:p>
    <w:p w14:paraId="657B4CF8" w14:textId="77777777" w:rsidR="001605B0" w:rsidRPr="009B0395" w:rsidRDefault="001605B0" w:rsidP="001605B0">
      <w:pPr>
        <w:tabs>
          <w:tab w:val="left" w:pos="2835"/>
        </w:tabs>
        <w:suppressAutoHyphens w:val="0"/>
        <w:spacing w:before="120"/>
        <w:rPr>
          <w:rFonts w:eastAsia="Calibri"/>
          <w:lang w:eastAsia="cs-CZ" w:bidi="hi-IN"/>
        </w:rPr>
      </w:pPr>
      <w:r w:rsidRPr="009B0395">
        <w:rPr>
          <w:rFonts w:eastAsia="Calibri"/>
          <w:lang w:eastAsia="cs-CZ" w:bidi="hi-IN"/>
        </w:rPr>
        <w:t>Samostudium je nezbytnou součástí doktorského studia, které zahrnuje:</w:t>
      </w:r>
    </w:p>
    <w:p w14:paraId="4644A40E" w14:textId="77777777" w:rsidR="001605B0" w:rsidRPr="009B0395" w:rsidRDefault="001605B0" w:rsidP="00B247B7">
      <w:pPr>
        <w:numPr>
          <w:ilvl w:val="0"/>
          <w:numId w:val="125"/>
        </w:numPr>
        <w:tabs>
          <w:tab w:val="left" w:pos="2835"/>
        </w:tabs>
        <w:suppressAutoHyphens w:val="0"/>
        <w:spacing w:before="120"/>
        <w:rPr>
          <w:rFonts w:eastAsia="Calibri"/>
          <w:lang w:eastAsia="cs-CZ" w:bidi="hi-IN"/>
        </w:rPr>
      </w:pPr>
      <w:r w:rsidRPr="009B0395">
        <w:rPr>
          <w:rFonts w:eastAsia="Calibri"/>
          <w:bCs/>
          <w:lang w:eastAsia="cs-CZ" w:bidi="hi-IN"/>
        </w:rPr>
        <w:t>Kritickou rešerši vědecké literatury</w:t>
      </w:r>
      <w:r w:rsidRPr="009B0395">
        <w:rPr>
          <w:rFonts w:eastAsia="Calibri"/>
          <w:lang w:eastAsia="cs-CZ" w:bidi="hi-IN"/>
        </w:rPr>
        <w:t xml:space="preserve"> a vypracování teoretických podkladů k disertační práci.</w:t>
      </w:r>
    </w:p>
    <w:p w14:paraId="52567E62" w14:textId="11601000" w:rsidR="001605B0" w:rsidRPr="009B0395" w:rsidRDefault="001605B0" w:rsidP="00B247B7">
      <w:pPr>
        <w:numPr>
          <w:ilvl w:val="0"/>
          <w:numId w:val="125"/>
        </w:numPr>
        <w:tabs>
          <w:tab w:val="left" w:pos="2835"/>
        </w:tabs>
        <w:suppressAutoHyphens w:val="0"/>
        <w:spacing w:before="120"/>
        <w:rPr>
          <w:rFonts w:eastAsia="Calibri"/>
          <w:lang w:eastAsia="cs-CZ" w:bidi="hi-IN"/>
        </w:rPr>
      </w:pPr>
      <w:r w:rsidRPr="009B0395">
        <w:rPr>
          <w:rFonts w:eastAsia="Calibri"/>
          <w:bCs/>
          <w:lang w:eastAsia="cs-CZ" w:bidi="hi-IN"/>
        </w:rPr>
        <w:t>Experimentální a aplikační výzkum</w:t>
      </w:r>
      <w:r w:rsidRPr="009B0395">
        <w:rPr>
          <w:rFonts w:eastAsia="Calibri"/>
          <w:lang w:eastAsia="cs-CZ" w:bidi="hi-IN"/>
        </w:rPr>
        <w:t>, který je</w:t>
      </w:r>
      <w:r w:rsidR="00514EAC" w:rsidRPr="009B0395">
        <w:rPr>
          <w:rFonts w:eastAsia="Calibri"/>
          <w:lang w:eastAsia="cs-CZ" w:bidi="hi-IN"/>
        </w:rPr>
        <w:t xml:space="preserve"> klíčovým prvkem vědecké práce studenta</w:t>
      </w:r>
      <w:r w:rsidRPr="009B0395">
        <w:rPr>
          <w:rFonts w:eastAsia="Calibri"/>
          <w:lang w:eastAsia="cs-CZ" w:bidi="hi-IN"/>
        </w:rPr>
        <w:t>.</w:t>
      </w:r>
    </w:p>
    <w:p w14:paraId="5B3B5283" w14:textId="77777777" w:rsidR="001605B0" w:rsidRPr="009B0395" w:rsidRDefault="001605B0" w:rsidP="00B247B7">
      <w:pPr>
        <w:numPr>
          <w:ilvl w:val="0"/>
          <w:numId w:val="125"/>
        </w:numPr>
        <w:tabs>
          <w:tab w:val="left" w:pos="2835"/>
        </w:tabs>
        <w:suppressAutoHyphens w:val="0"/>
        <w:spacing w:before="120"/>
        <w:rPr>
          <w:rFonts w:eastAsia="Calibri"/>
          <w:lang w:eastAsia="cs-CZ" w:bidi="hi-IN"/>
        </w:rPr>
      </w:pPr>
      <w:r w:rsidRPr="009B0395">
        <w:rPr>
          <w:rFonts w:eastAsia="Calibri"/>
          <w:bCs/>
          <w:lang w:eastAsia="cs-CZ" w:bidi="hi-IN"/>
        </w:rPr>
        <w:t>Publikační činnost</w:t>
      </w:r>
      <w:r w:rsidRPr="009B0395">
        <w:rPr>
          <w:rFonts w:eastAsia="Calibri"/>
          <w:lang w:eastAsia="cs-CZ" w:bidi="hi-IN"/>
        </w:rPr>
        <w:t>, která zahrnuje přípravu odborných článků a prezentací pro vědecké konference.</w:t>
      </w:r>
    </w:p>
    <w:p w14:paraId="1BFC1240" w14:textId="00E9BD1B" w:rsidR="00704D8D" w:rsidRPr="009B0395" w:rsidRDefault="001605B0" w:rsidP="00F41691">
      <w:pPr>
        <w:tabs>
          <w:tab w:val="left" w:pos="2835"/>
        </w:tabs>
        <w:suppressAutoHyphens w:val="0"/>
        <w:spacing w:before="120"/>
        <w:rPr>
          <w:rFonts w:eastAsia="Calibri"/>
          <w:lang w:eastAsia="cs-CZ" w:bidi="hi-IN"/>
        </w:rPr>
      </w:pPr>
      <w:r w:rsidRPr="009B0395">
        <w:rPr>
          <w:rFonts w:eastAsia="Calibri"/>
          <w:lang w:eastAsia="cs-CZ" w:bidi="hi-IN"/>
        </w:rPr>
        <w:t xml:space="preserve">Celkově je poměr přímé výuky a samostudia nastaven tak, aby odpovídal </w:t>
      </w:r>
      <w:r w:rsidRPr="009B0395">
        <w:rPr>
          <w:rFonts w:eastAsia="Calibri"/>
          <w:bCs/>
          <w:lang w:eastAsia="cs-CZ" w:bidi="hi-IN"/>
        </w:rPr>
        <w:t>vědeckým cílům programu</w:t>
      </w:r>
      <w:r w:rsidRPr="009B0395">
        <w:rPr>
          <w:rFonts w:eastAsia="Calibri"/>
          <w:lang w:eastAsia="cs-CZ" w:bidi="hi-IN"/>
        </w:rPr>
        <w:t xml:space="preserve"> a umožnil studentům rozvíjet jejich samostatnou výzkumnou a tvůrčí činnost. </w:t>
      </w:r>
      <w:r w:rsidRPr="009B0395">
        <w:rPr>
          <w:rFonts w:eastAsia="Calibri"/>
          <w:bCs/>
          <w:lang w:eastAsia="cs-CZ" w:bidi="hi-IN"/>
        </w:rPr>
        <w:t>Individuální studijní plán (ISP)</w:t>
      </w:r>
      <w:r w:rsidRPr="009B0395">
        <w:rPr>
          <w:rFonts w:eastAsia="Calibri"/>
          <w:lang w:eastAsia="cs-CZ" w:bidi="hi-IN"/>
        </w:rPr>
        <w:t xml:space="preserve"> poskytuje dostatek flexibility, aby studenti mohli přizpůsobit své studium a výzkum svým potřebám a specifickému zaměření disertační práce.</w:t>
      </w:r>
    </w:p>
    <w:p w14:paraId="3054F47F"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3.3 Skladba studijní literatury a skladba studijních opor, které jsou uvedeny v požadavcích studijních předmětů profilujícího základu, odráží aktuální stav poznání. Studentům je zajištěna jejich dostupnost.</w:t>
      </w:r>
    </w:p>
    <w:p w14:paraId="3DF48878" w14:textId="2915BA38" w:rsidR="001605B0" w:rsidRPr="009B0395" w:rsidRDefault="001605B0" w:rsidP="001605B0">
      <w:pPr>
        <w:tabs>
          <w:tab w:val="left" w:pos="2835"/>
        </w:tabs>
        <w:suppressAutoHyphens w:val="0"/>
        <w:spacing w:before="120"/>
        <w:rPr>
          <w:rFonts w:eastAsia="Calibri"/>
          <w:lang w:eastAsia="cs-CZ" w:bidi="hi-IN"/>
        </w:rPr>
      </w:pPr>
      <w:r w:rsidRPr="009B0395">
        <w:rPr>
          <w:rFonts w:eastAsia="Calibri"/>
          <w:lang w:eastAsia="cs-CZ" w:bidi="hi-IN"/>
        </w:rPr>
        <w:t xml:space="preserve">Skladba studijní literatury a studijních opor v doktorském studijním programu </w:t>
      </w:r>
      <w:r w:rsidRPr="009B0395">
        <w:rPr>
          <w:rFonts w:eastAsia="Calibri"/>
          <w:bCs/>
          <w:lang w:eastAsia="cs-CZ" w:bidi="hi-IN"/>
        </w:rPr>
        <w:t>Strojírenské technologie a materiály</w:t>
      </w:r>
      <w:r w:rsidRPr="009B0395">
        <w:rPr>
          <w:rFonts w:eastAsia="Calibri"/>
          <w:lang w:eastAsia="cs-CZ" w:bidi="hi-IN"/>
        </w:rPr>
        <w:t xml:space="preserve"> je navržena tak, aby reflektovala nejnovější vědecké poznatky v oblastech strojírenských technologií, materiálového inženýrství a dalších souvisejících disciplín. Literatura, kterou studenti využívají, je pečlivě vybírána s ohledem na </w:t>
      </w:r>
      <w:r w:rsidRPr="009B0395">
        <w:rPr>
          <w:rFonts w:eastAsia="Calibri"/>
          <w:bCs/>
          <w:lang w:eastAsia="cs-CZ" w:bidi="hi-IN"/>
        </w:rPr>
        <w:t>aktuální stav vědeckého poznání</w:t>
      </w:r>
      <w:r w:rsidRPr="009B0395">
        <w:rPr>
          <w:rFonts w:eastAsia="Calibri"/>
          <w:lang w:eastAsia="cs-CZ" w:bidi="hi-IN"/>
        </w:rPr>
        <w:t xml:space="preserve"> a je průběžně aktualizována garanty jednotlivých předmě</w:t>
      </w:r>
      <w:r w:rsidR="00514EAC" w:rsidRPr="009B0395">
        <w:rPr>
          <w:rFonts w:eastAsia="Calibri"/>
          <w:lang w:eastAsia="cs-CZ" w:bidi="hi-IN"/>
        </w:rPr>
        <w:t>tů. Tento proces zajišťuje, že studenti DSP</w:t>
      </w:r>
      <w:r w:rsidRPr="009B0395">
        <w:rPr>
          <w:rFonts w:eastAsia="Calibri"/>
          <w:lang w:eastAsia="cs-CZ" w:bidi="hi-IN"/>
        </w:rPr>
        <w:t xml:space="preserve"> mají přístup k nejnovějším výsledkům výzkumu, metodám a technologiím, které jsou nezbytné pro rozvoj jejich vlastních výzkumných projektů.</w:t>
      </w:r>
    </w:p>
    <w:p w14:paraId="69243291" w14:textId="77777777" w:rsidR="001605B0" w:rsidRPr="009B0395" w:rsidRDefault="001605B0" w:rsidP="001605B0">
      <w:pPr>
        <w:tabs>
          <w:tab w:val="left" w:pos="2835"/>
        </w:tabs>
        <w:suppressAutoHyphens w:val="0"/>
        <w:spacing w:before="120"/>
        <w:rPr>
          <w:rFonts w:eastAsia="Calibri"/>
          <w:bCs/>
          <w:lang w:eastAsia="cs-CZ" w:bidi="hi-IN"/>
        </w:rPr>
      </w:pPr>
      <w:r w:rsidRPr="009B0395">
        <w:rPr>
          <w:rFonts w:eastAsia="Calibri"/>
          <w:bCs/>
          <w:lang w:eastAsia="cs-CZ" w:bidi="hi-IN"/>
        </w:rPr>
        <w:t>Zajištění a dostupnost literatury:</w:t>
      </w:r>
    </w:p>
    <w:p w14:paraId="2CB4CFC0" w14:textId="77777777" w:rsidR="001605B0" w:rsidRPr="009B0395" w:rsidRDefault="001605B0" w:rsidP="00B247B7">
      <w:pPr>
        <w:numPr>
          <w:ilvl w:val="0"/>
          <w:numId w:val="126"/>
        </w:numPr>
        <w:tabs>
          <w:tab w:val="left" w:pos="2835"/>
        </w:tabs>
        <w:suppressAutoHyphens w:val="0"/>
        <w:spacing w:before="120"/>
        <w:rPr>
          <w:rFonts w:eastAsia="Calibri"/>
          <w:lang w:eastAsia="cs-CZ" w:bidi="hi-IN"/>
        </w:rPr>
      </w:pPr>
      <w:r w:rsidRPr="009B0395">
        <w:rPr>
          <w:rFonts w:eastAsia="Calibri"/>
          <w:bCs/>
          <w:lang w:eastAsia="cs-CZ" w:bidi="hi-IN"/>
        </w:rPr>
        <w:t>Dostupnost</w:t>
      </w:r>
      <w:r w:rsidRPr="009B0395">
        <w:rPr>
          <w:rFonts w:eastAsia="Calibri"/>
          <w:lang w:eastAsia="cs-CZ" w:bidi="hi-IN"/>
        </w:rPr>
        <w:t xml:space="preserve"> odborné literatury je zajištěna prostřednictvím </w:t>
      </w:r>
      <w:r w:rsidRPr="009B0395">
        <w:rPr>
          <w:rFonts w:eastAsia="Calibri"/>
          <w:bCs/>
          <w:lang w:eastAsia="cs-CZ" w:bidi="hi-IN"/>
        </w:rPr>
        <w:t>Univerzitní knihovny UJEP</w:t>
      </w:r>
      <w:r w:rsidRPr="009B0395">
        <w:rPr>
          <w:rFonts w:eastAsia="Calibri"/>
          <w:lang w:eastAsia="cs-CZ" w:bidi="hi-IN"/>
        </w:rPr>
        <w:t xml:space="preserve">, která je pravidelně doplňována o nově vydané odborné publikace a vědecké články. Studenti mají rovněž přístup ke zdrojům </w:t>
      </w:r>
      <w:r w:rsidRPr="009B0395">
        <w:rPr>
          <w:rFonts w:eastAsia="Calibri"/>
          <w:bCs/>
          <w:lang w:eastAsia="cs-CZ" w:bidi="hi-IN"/>
        </w:rPr>
        <w:t>Státní vědecké knihovny v Ústí nad Labem</w:t>
      </w:r>
      <w:r w:rsidRPr="009B0395">
        <w:rPr>
          <w:rFonts w:eastAsia="Calibri"/>
          <w:lang w:eastAsia="cs-CZ" w:bidi="hi-IN"/>
        </w:rPr>
        <w:t xml:space="preserve"> a dalším relevantním elektronickým databázím, jako jsou </w:t>
      </w:r>
      <w:r w:rsidRPr="009B0395">
        <w:rPr>
          <w:rFonts w:eastAsia="Calibri"/>
          <w:bCs/>
          <w:lang w:eastAsia="cs-CZ" w:bidi="hi-IN"/>
        </w:rPr>
        <w:t>Web of Science</w:t>
      </w:r>
      <w:r w:rsidRPr="009B0395">
        <w:rPr>
          <w:rFonts w:eastAsia="Calibri"/>
          <w:lang w:eastAsia="cs-CZ" w:bidi="hi-IN"/>
        </w:rPr>
        <w:t xml:space="preserve">, </w:t>
      </w:r>
      <w:r w:rsidRPr="009B0395">
        <w:rPr>
          <w:rFonts w:eastAsia="Calibri"/>
          <w:bCs/>
          <w:lang w:eastAsia="cs-CZ" w:bidi="hi-IN"/>
        </w:rPr>
        <w:t>Scopus</w:t>
      </w:r>
      <w:r w:rsidRPr="009B0395">
        <w:rPr>
          <w:rFonts w:eastAsia="Calibri"/>
          <w:lang w:eastAsia="cs-CZ" w:bidi="hi-IN"/>
        </w:rPr>
        <w:t xml:space="preserve"> a další vědecké platformy.</w:t>
      </w:r>
    </w:p>
    <w:p w14:paraId="2F92C1E2" w14:textId="767F0227" w:rsidR="001605B0" w:rsidRPr="009B0395" w:rsidRDefault="004C78D4" w:rsidP="00B247B7">
      <w:pPr>
        <w:numPr>
          <w:ilvl w:val="0"/>
          <w:numId w:val="126"/>
        </w:numPr>
        <w:tabs>
          <w:tab w:val="left" w:pos="2835"/>
        </w:tabs>
        <w:suppressAutoHyphens w:val="0"/>
        <w:spacing w:before="120"/>
        <w:rPr>
          <w:rFonts w:eastAsia="Calibri"/>
          <w:lang w:eastAsia="cs-CZ" w:bidi="hi-IN"/>
        </w:rPr>
      </w:pPr>
      <w:r w:rsidRPr="009B0395">
        <w:rPr>
          <w:rFonts w:eastAsia="Calibri"/>
          <w:bCs/>
          <w:lang w:eastAsia="cs-CZ" w:bidi="hi-IN"/>
        </w:rPr>
        <w:t>S</w:t>
      </w:r>
      <w:r w:rsidR="001605B0" w:rsidRPr="009B0395">
        <w:rPr>
          <w:rFonts w:eastAsia="Calibri"/>
          <w:lang w:eastAsia="cs-CZ" w:bidi="hi-IN"/>
        </w:rPr>
        <w:t xml:space="preserve">eznamy doporučené literatury jsou součástí studijní dokumentace jednotlivých předmětů a jsou uvedeny v tabulkách </w:t>
      </w:r>
      <w:r w:rsidR="001605B0" w:rsidRPr="009B0395">
        <w:rPr>
          <w:rFonts w:eastAsia="Calibri"/>
          <w:bCs/>
          <w:lang w:eastAsia="cs-CZ" w:bidi="hi-IN"/>
        </w:rPr>
        <w:t>B-III</w:t>
      </w:r>
      <w:r w:rsidR="001605B0" w:rsidRPr="009B0395">
        <w:rPr>
          <w:rFonts w:eastAsia="Calibri"/>
          <w:lang w:eastAsia="cs-CZ" w:bidi="hi-IN"/>
        </w:rPr>
        <w:t>. Studijní literatura zahrnuje jak základní teoretické texty, tak nejnovější odborné články publikované v renomovaných mezinárodních časopisech s vysokým impakt faktorem.</w:t>
      </w:r>
    </w:p>
    <w:p w14:paraId="2C24B95E" w14:textId="77777777" w:rsidR="001605B0" w:rsidRPr="009B0395" w:rsidRDefault="001605B0" w:rsidP="001605B0">
      <w:pPr>
        <w:tabs>
          <w:tab w:val="left" w:pos="2835"/>
        </w:tabs>
        <w:suppressAutoHyphens w:val="0"/>
        <w:spacing w:before="120"/>
        <w:rPr>
          <w:rFonts w:eastAsia="Calibri"/>
          <w:bCs/>
          <w:lang w:eastAsia="cs-CZ" w:bidi="hi-IN"/>
        </w:rPr>
      </w:pPr>
      <w:r w:rsidRPr="009B0395">
        <w:rPr>
          <w:rFonts w:eastAsia="Calibri"/>
          <w:bCs/>
          <w:lang w:eastAsia="cs-CZ" w:bidi="hi-IN"/>
        </w:rPr>
        <w:t>Reflexe aktuálního vědeckého poznání:</w:t>
      </w:r>
    </w:p>
    <w:p w14:paraId="17E822D1" w14:textId="77777777" w:rsidR="001605B0" w:rsidRPr="009B0395" w:rsidRDefault="001605B0" w:rsidP="001605B0">
      <w:pPr>
        <w:tabs>
          <w:tab w:val="left" w:pos="2835"/>
        </w:tabs>
        <w:suppressAutoHyphens w:val="0"/>
        <w:spacing w:before="120"/>
        <w:rPr>
          <w:rFonts w:eastAsia="Calibri"/>
          <w:lang w:eastAsia="cs-CZ" w:bidi="hi-IN"/>
        </w:rPr>
      </w:pPr>
      <w:r w:rsidRPr="009B0395">
        <w:rPr>
          <w:rFonts w:eastAsia="Calibri"/>
          <w:lang w:eastAsia="cs-CZ" w:bidi="hi-IN"/>
        </w:rPr>
        <w:t xml:space="preserve">Literatura doporučovaná pro jednotlivé předměty je průběžně aktualizována, aby odrážela </w:t>
      </w:r>
      <w:r w:rsidRPr="009B0395">
        <w:rPr>
          <w:rFonts w:eastAsia="Calibri"/>
          <w:bCs/>
          <w:lang w:eastAsia="cs-CZ" w:bidi="hi-IN"/>
        </w:rPr>
        <w:t>soudobý stav vědy</w:t>
      </w:r>
      <w:r w:rsidRPr="009B0395">
        <w:rPr>
          <w:rFonts w:eastAsia="Calibri"/>
          <w:lang w:eastAsia="cs-CZ" w:bidi="hi-IN"/>
        </w:rPr>
        <w:t xml:space="preserve"> v dané oblasti. Garanti předmětů, spolu s vědeckou radou fakulty a Radou pro vnitřní hodnocení UJEP, zajišťují, že výukové materiály a literatura odpovídají nárokům na vědeckou a výzkumnou činnost v souladu s čl. 18 odst. 5 písm. b) Statutu UJEP.</w:t>
      </w:r>
    </w:p>
    <w:p w14:paraId="21E84D88" w14:textId="22086F54" w:rsidR="00704D8D" w:rsidRPr="009B0395" w:rsidRDefault="004C78D4" w:rsidP="00704D8D">
      <w:pPr>
        <w:tabs>
          <w:tab w:val="left" w:pos="2835"/>
        </w:tabs>
        <w:suppressAutoHyphens w:val="0"/>
        <w:spacing w:before="120"/>
        <w:rPr>
          <w:rFonts w:eastAsia="Calibri"/>
          <w:lang w:eastAsia="cs-CZ" w:bidi="hi-IN"/>
        </w:rPr>
      </w:pPr>
      <w:r w:rsidRPr="009B0395">
        <w:rPr>
          <w:rFonts w:eastAsia="Calibri"/>
          <w:lang w:eastAsia="cs-CZ" w:bidi="hi-IN"/>
        </w:rPr>
        <w:t>Studenti DSP</w:t>
      </w:r>
      <w:r w:rsidR="001605B0" w:rsidRPr="009B0395">
        <w:rPr>
          <w:rFonts w:eastAsia="Calibri"/>
          <w:lang w:eastAsia="cs-CZ" w:bidi="hi-IN"/>
        </w:rPr>
        <w:t xml:space="preserve"> jsou také vedeni k tomu, aby si v průběhu svého studia </w:t>
      </w:r>
      <w:r w:rsidR="001605B0" w:rsidRPr="009B0395">
        <w:rPr>
          <w:rFonts w:eastAsia="Calibri"/>
          <w:bCs/>
          <w:lang w:eastAsia="cs-CZ" w:bidi="hi-IN"/>
        </w:rPr>
        <w:t>aktivně vyhledávali relevantní vědecké zdroje</w:t>
      </w:r>
      <w:r w:rsidR="001605B0" w:rsidRPr="009B0395">
        <w:rPr>
          <w:rFonts w:eastAsia="Calibri"/>
          <w:lang w:eastAsia="cs-CZ" w:bidi="hi-IN"/>
        </w:rPr>
        <w:t xml:space="preserve"> pro vlastní výzkum, a to prostřednictvím </w:t>
      </w:r>
      <w:r w:rsidR="001605B0" w:rsidRPr="009B0395">
        <w:rPr>
          <w:rFonts w:eastAsia="Calibri"/>
          <w:bCs/>
          <w:lang w:eastAsia="cs-CZ" w:bidi="hi-IN"/>
        </w:rPr>
        <w:t>kritických rešerší</w:t>
      </w:r>
      <w:r w:rsidR="001605B0" w:rsidRPr="009B0395">
        <w:rPr>
          <w:rFonts w:eastAsia="Calibri"/>
          <w:lang w:eastAsia="cs-CZ" w:bidi="hi-IN"/>
        </w:rPr>
        <w:t xml:space="preserve"> a zapojení do mezinárodní vědecké komunity. Dostupnost literatury je tedy klíčovým faktorem, který podporuje jak teoretickou, tak praktickou část výzkumné činnosti </w:t>
      </w:r>
      <w:r w:rsidR="00514EAC" w:rsidRPr="009B0395">
        <w:rPr>
          <w:rFonts w:eastAsia="Calibri"/>
          <w:lang w:eastAsia="cs-CZ" w:bidi="hi-IN"/>
        </w:rPr>
        <w:t>studentů</w:t>
      </w:r>
      <w:r w:rsidR="001605B0" w:rsidRPr="009B0395">
        <w:rPr>
          <w:rFonts w:eastAsia="Calibri"/>
          <w:lang w:eastAsia="cs-CZ" w:bidi="hi-IN"/>
        </w:rPr>
        <w:t>.</w:t>
      </w:r>
    </w:p>
    <w:p w14:paraId="67F32FE6"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3.4 Vysoká škola má zveřejněna kritéria, která odpovídají cílům studia a umožňují objektivní hodnocení a podle kterých jsou studenti hodnoceni.</w:t>
      </w:r>
    </w:p>
    <w:p w14:paraId="599F9B11" w14:textId="4383F0AE" w:rsidR="004C78D4" w:rsidRPr="009B0395" w:rsidRDefault="004C78D4" w:rsidP="00F41691">
      <w:pPr>
        <w:tabs>
          <w:tab w:val="left" w:pos="2835"/>
        </w:tabs>
        <w:suppressAutoHyphens w:val="0"/>
        <w:spacing w:before="120"/>
        <w:rPr>
          <w:rFonts w:eastAsia="Calibri"/>
          <w:lang w:eastAsia="cs-CZ" w:bidi="hi-IN"/>
        </w:rPr>
      </w:pPr>
      <w:r w:rsidRPr="009B0395">
        <w:rPr>
          <w:rFonts w:eastAsia="Calibri"/>
          <w:lang w:eastAsia="cs-CZ" w:bidi="hi-IN"/>
        </w:rPr>
        <w:t xml:space="preserve">Hodnocení studentů doktorského studijního programu </w:t>
      </w:r>
      <w:r w:rsidRPr="009B0395">
        <w:rPr>
          <w:rFonts w:eastAsia="Calibri"/>
          <w:bCs/>
          <w:lang w:eastAsia="cs-CZ" w:bidi="hi-IN"/>
        </w:rPr>
        <w:t>Strojírenské technologie a materiály</w:t>
      </w:r>
      <w:r w:rsidRPr="009B0395">
        <w:rPr>
          <w:rFonts w:eastAsia="Calibri"/>
          <w:lang w:eastAsia="cs-CZ" w:bidi="hi-IN"/>
        </w:rPr>
        <w:t xml:space="preserve"> je zaměřeno na plnění výzkumných cílů a vývoj vědecké práce studenta DSP. Kritéria hodnocení jsou stanovena v </w:t>
      </w:r>
      <w:r w:rsidRPr="009B0395">
        <w:rPr>
          <w:rFonts w:eastAsia="Calibri"/>
          <w:bCs/>
          <w:lang w:eastAsia="cs-CZ" w:bidi="hi-IN"/>
        </w:rPr>
        <w:t>Individuálním studijním plánu (ISP)</w:t>
      </w:r>
      <w:r w:rsidRPr="009B0395">
        <w:rPr>
          <w:rFonts w:eastAsia="Calibri"/>
          <w:lang w:eastAsia="cs-CZ" w:bidi="hi-IN"/>
        </w:rPr>
        <w:t>, který obsahuje jasně definované milníky, například:</w:t>
      </w:r>
    </w:p>
    <w:p w14:paraId="5B0CC3D9" w14:textId="77777777" w:rsidR="004C78D4" w:rsidRPr="009B0395" w:rsidRDefault="004C78D4" w:rsidP="00F41691">
      <w:pPr>
        <w:numPr>
          <w:ilvl w:val="0"/>
          <w:numId w:val="127"/>
        </w:numPr>
        <w:tabs>
          <w:tab w:val="left" w:pos="2835"/>
        </w:tabs>
        <w:suppressAutoHyphens w:val="0"/>
        <w:spacing w:before="120"/>
        <w:rPr>
          <w:rFonts w:eastAsia="Calibri"/>
          <w:lang w:eastAsia="cs-CZ" w:bidi="hi-IN"/>
        </w:rPr>
      </w:pPr>
      <w:r w:rsidRPr="009B0395">
        <w:rPr>
          <w:rFonts w:eastAsia="Calibri"/>
          <w:bCs/>
          <w:lang w:eastAsia="cs-CZ" w:bidi="hi-IN"/>
        </w:rPr>
        <w:t>Publikační činnost</w:t>
      </w:r>
      <w:r w:rsidRPr="009B0395">
        <w:rPr>
          <w:rFonts w:eastAsia="Calibri"/>
          <w:lang w:eastAsia="cs-CZ" w:bidi="hi-IN"/>
        </w:rPr>
        <w:t xml:space="preserve"> (počet a kvalita publikovaných článků v časopisech s impakt faktorem),</w:t>
      </w:r>
    </w:p>
    <w:p w14:paraId="13C25285" w14:textId="77777777" w:rsidR="004C78D4" w:rsidRPr="009B0395" w:rsidRDefault="004C78D4" w:rsidP="00F41691">
      <w:pPr>
        <w:numPr>
          <w:ilvl w:val="0"/>
          <w:numId w:val="127"/>
        </w:numPr>
        <w:tabs>
          <w:tab w:val="left" w:pos="2835"/>
        </w:tabs>
        <w:suppressAutoHyphens w:val="0"/>
        <w:spacing w:before="120"/>
        <w:rPr>
          <w:rFonts w:eastAsia="Calibri"/>
          <w:lang w:eastAsia="cs-CZ" w:bidi="hi-IN"/>
        </w:rPr>
      </w:pPr>
      <w:r w:rsidRPr="009B0395">
        <w:rPr>
          <w:rFonts w:eastAsia="Calibri"/>
          <w:bCs/>
          <w:lang w:eastAsia="cs-CZ" w:bidi="hi-IN"/>
        </w:rPr>
        <w:t>Účast na vědeckých konferencích</w:t>
      </w:r>
      <w:r w:rsidRPr="009B0395">
        <w:rPr>
          <w:rFonts w:eastAsia="Calibri"/>
          <w:lang w:eastAsia="cs-CZ" w:bidi="hi-IN"/>
        </w:rPr>
        <w:t xml:space="preserve"> (národní i mezinárodní),</w:t>
      </w:r>
    </w:p>
    <w:p w14:paraId="20E4875E" w14:textId="77777777" w:rsidR="004C78D4" w:rsidRPr="009B0395" w:rsidRDefault="004C78D4" w:rsidP="00F41691">
      <w:pPr>
        <w:numPr>
          <w:ilvl w:val="0"/>
          <w:numId w:val="127"/>
        </w:numPr>
        <w:tabs>
          <w:tab w:val="left" w:pos="2835"/>
        </w:tabs>
        <w:suppressAutoHyphens w:val="0"/>
        <w:spacing w:before="120"/>
        <w:rPr>
          <w:rFonts w:eastAsia="Calibri"/>
          <w:lang w:eastAsia="cs-CZ" w:bidi="hi-IN"/>
        </w:rPr>
      </w:pPr>
      <w:r w:rsidRPr="009B0395">
        <w:rPr>
          <w:rFonts w:eastAsia="Calibri"/>
          <w:bCs/>
          <w:lang w:eastAsia="cs-CZ" w:bidi="hi-IN"/>
        </w:rPr>
        <w:t>Výsledky experimentální práce</w:t>
      </w:r>
      <w:r w:rsidRPr="009B0395">
        <w:rPr>
          <w:rFonts w:eastAsia="Calibri"/>
          <w:lang w:eastAsia="cs-CZ" w:bidi="hi-IN"/>
        </w:rPr>
        <w:t xml:space="preserve"> a další tvůrčí aktivity.</w:t>
      </w:r>
    </w:p>
    <w:p w14:paraId="7A29ECD3" w14:textId="5BC59B31" w:rsidR="004C78D4" w:rsidRPr="009B0395" w:rsidRDefault="004C78D4" w:rsidP="00F41691">
      <w:pPr>
        <w:tabs>
          <w:tab w:val="left" w:pos="2835"/>
        </w:tabs>
        <w:suppressAutoHyphens w:val="0"/>
        <w:spacing w:before="120"/>
        <w:rPr>
          <w:rFonts w:eastAsia="Calibri"/>
          <w:lang w:eastAsia="cs-CZ" w:bidi="hi-IN"/>
        </w:rPr>
      </w:pPr>
      <w:r w:rsidRPr="009B0395">
        <w:rPr>
          <w:rFonts w:eastAsia="Calibri"/>
          <w:lang w:eastAsia="cs-CZ" w:bidi="hi-IN"/>
        </w:rPr>
        <w:t xml:space="preserve">Hodnocení výsledků studia probíhá na základě </w:t>
      </w:r>
      <w:r w:rsidRPr="009B0395">
        <w:rPr>
          <w:rFonts w:eastAsia="Calibri"/>
          <w:bCs/>
          <w:lang w:eastAsia="cs-CZ" w:bidi="hi-IN"/>
        </w:rPr>
        <w:t>Ročního hodnocení</w:t>
      </w:r>
      <w:r w:rsidRPr="009B0395">
        <w:rPr>
          <w:rFonts w:eastAsia="Calibri"/>
          <w:lang w:eastAsia="cs-CZ" w:bidi="hi-IN"/>
        </w:rPr>
        <w:t xml:space="preserve"> školitelem, které je následně projednáno na zasedání </w:t>
      </w:r>
      <w:r w:rsidRPr="009B0395">
        <w:rPr>
          <w:rFonts w:eastAsia="Calibri"/>
          <w:bCs/>
          <w:lang w:eastAsia="cs-CZ" w:bidi="hi-IN"/>
        </w:rPr>
        <w:t>Oborové rady, kde dochází také k prezentaci progresu jednotlivých studentů</w:t>
      </w:r>
      <w:r w:rsidRPr="009B0395">
        <w:rPr>
          <w:rFonts w:eastAsia="Calibri"/>
          <w:lang w:eastAsia="cs-CZ" w:bidi="hi-IN"/>
        </w:rPr>
        <w:t xml:space="preserve">. Tento proces umožňuje pravidelné a objektivní sledování pokroku studentů DSP a zajišťuje, že </w:t>
      </w:r>
      <w:r w:rsidR="00514EAC" w:rsidRPr="009B0395">
        <w:rPr>
          <w:rFonts w:eastAsia="Calibri"/>
          <w:lang w:eastAsia="cs-CZ" w:bidi="hi-IN"/>
        </w:rPr>
        <w:t>studenti</w:t>
      </w:r>
      <w:r w:rsidRPr="009B0395">
        <w:rPr>
          <w:rFonts w:eastAsia="Calibri"/>
          <w:lang w:eastAsia="cs-CZ" w:bidi="hi-IN"/>
        </w:rPr>
        <w:t xml:space="preserve"> plní stanovené výzkumné cíle.</w:t>
      </w:r>
    </w:p>
    <w:p w14:paraId="356F4607" w14:textId="77777777" w:rsidR="004C78D4" w:rsidRPr="009B0395" w:rsidRDefault="004C78D4" w:rsidP="00F41691">
      <w:pPr>
        <w:tabs>
          <w:tab w:val="left" w:pos="2835"/>
        </w:tabs>
        <w:suppressAutoHyphens w:val="0"/>
        <w:spacing w:before="120"/>
        <w:rPr>
          <w:rFonts w:eastAsia="Calibri"/>
          <w:lang w:eastAsia="cs-CZ" w:bidi="hi-IN"/>
        </w:rPr>
      </w:pPr>
      <w:r w:rsidRPr="009B0395">
        <w:rPr>
          <w:rFonts w:eastAsia="Calibri"/>
          <w:bCs/>
          <w:lang w:eastAsia="cs-CZ" w:bidi="hi-IN"/>
        </w:rPr>
        <w:t>Kritéria pro hodnocení studentů jsou veřejně dostupná</w:t>
      </w:r>
      <w:r w:rsidRPr="009B0395">
        <w:rPr>
          <w:rFonts w:eastAsia="Calibri"/>
          <w:lang w:eastAsia="cs-CZ" w:bidi="hi-IN"/>
        </w:rPr>
        <w:t xml:space="preserve"> a jsou v souladu s cíli studia a s profily absolventů programu. Tato kritéria zahrnují také požadavky na absolvování povinných a volitelných předmětů, jak je uvedeno v tabulce </w:t>
      </w:r>
      <w:r w:rsidRPr="009B0395">
        <w:rPr>
          <w:rFonts w:eastAsia="Calibri"/>
          <w:bCs/>
          <w:lang w:eastAsia="cs-CZ" w:bidi="hi-IN"/>
        </w:rPr>
        <w:t>B-III</w:t>
      </w:r>
      <w:r w:rsidRPr="009B0395">
        <w:rPr>
          <w:rFonts w:eastAsia="Calibri"/>
          <w:lang w:eastAsia="cs-CZ" w:bidi="hi-IN"/>
        </w:rPr>
        <w:t>.</w:t>
      </w:r>
    </w:p>
    <w:p w14:paraId="3B6817AE" w14:textId="38A3BE09" w:rsidR="00704D8D" w:rsidRPr="009B0395" w:rsidRDefault="004C78D4" w:rsidP="00F41691">
      <w:pPr>
        <w:tabs>
          <w:tab w:val="left" w:pos="2835"/>
        </w:tabs>
        <w:suppressAutoHyphens w:val="0"/>
        <w:spacing w:before="120"/>
        <w:rPr>
          <w:rFonts w:eastAsia="Calibri"/>
          <w:lang w:eastAsia="cs-CZ" w:bidi="hi-IN"/>
        </w:rPr>
      </w:pPr>
      <w:r w:rsidRPr="009B0395">
        <w:rPr>
          <w:rFonts w:eastAsia="Calibri"/>
          <w:lang w:eastAsia="cs-CZ" w:bidi="hi-IN"/>
        </w:rPr>
        <w:t xml:space="preserve">Formy ověřování výsledků studia jsou v doktorském studijním programu přizpůsobeny povaze vědecké práce a zahrnují nejen úspěšné složení zkoušek z povinných předmětů, ale také hodnocení </w:t>
      </w:r>
      <w:r w:rsidRPr="009B0395">
        <w:rPr>
          <w:rFonts w:eastAsia="Calibri"/>
          <w:bCs/>
          <w:lang w:eastAsia="cs-CZ" w:bidi="hi-IN"/>
        </w:rPr>
        <w:t>výzkumného progresu</w:t>
      </w:r>
      <w:r w:rsidRPr="009B0395">
        <w:rPr>
          <w:rFonts w:eastAsia="Calibri"/>
          <w:lang w:eastAsia="cs-CZ" w:bidi="hi-IN"/>
        </w:rPr>
        <w:t xml:space="preserve"> na základě prezentací a publikací výsledků disertační práce. Více informací lze nalézt nejen v předmětových tabulkách B-III, avšak také v B-I </w:t>
      </w:r>
      <w:r w:rsidRPr="009B0395">
        <w:rPr>
          <w:lang w:eastAsia="cs-CZ"/>
        </w:rPr>
        <w:t>Pravidla a podmínky pro tvorbu studijních plánů a ve Směrnici děkana</w:t>
      </w:r>
      <w:r w:rsidR="00A47674" w:rsidRPr="009B0395">
        <w:rPr>
          <w:lang w:eastAsia="cs-CZ"/>
        </w:rPr>
        <w:t xml:space="preserve"> FSI 3/2024.</w:t>
      </w:r>
    </w:p>
    <w:p w14:paraId="23614D26" w14:textId="6917A76C"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sz w:val="22"/>
          <w:szCs w:val="22"/>
          <w:lang w:eastAsia="cs-CZ"/>
        </w:rPr>
      </w:pPr>
      <w:r w:rsidRPr="009B0395">
        <w:rPr>
          <w:b/>
          <w:i/>
          <w:sz w:val="22"/>
          <w:szCs w:val="22"/>
          <w:lang w:eastAsia="cs-CZ"/>
        </w:rPr>
        <w:t>3.</w:t>
      </w:r>
      <w:r w:rsidR="005B04E8" w:rsidRPr="009B0395">
        <w:rPr>
          <w:b/>
          <w:i/>
          <w:sz w:val="22"/>
          <w:szCs w:val="22"/>
          <w:lang w:eastAsia="cs-CZ"/>
        </w:rPr>
        <w:t>5d</w:t>
      </w:r>
      <w:r w:rsidRPr="009B0395">
        <w:rPr>
          <w:b/>
          <w:i/>
          <w:sz w:val="22"/>
          <w:szCs w:val="22"/>
          <w:lang w:eastAsia="cs-CZ"/>
        </w:rPr>
        <w:t xml:space="preserve"> </w:t>
      </w:r>
      <w:r w:rsidRPr="009B0395">
        <w:rPr>
          <w:b/>
          <w:i/>
          <w:lang w:eastAsia="cs-CZ"/>
        </w:rPr>
        <w:t>Vysoká škola uskutečňuje vědeckou nebo uměleckou činnost s mezinárodním rozměrem, která odpovídá oblasti nebo oblastem vzdělávání, v rámci které nebo v rámci kterých je nebo má být doktorský studijní program uskutečňován, a která odpovídá typu studijního programu. Zároveň vysoká škola nebo její součást je dlouhodobě řešitelem vědeckých nebo uměleckých projektů, které se odborně vztahují k oblasti nebo oblastem vzdělávání, do které nebo do kterých patří studijní program</w:t>
      </w:r>
      <w:r w:rsidRPr="009B0395">
        <w:rPr>
          <w:b/>
          <w:i/>
          <w:sz w:val="22"/>
          <w:szCs w:val="22"/>
          <w:lang w:eastAsia="cs-CZ"/>
        </w:rPr>
        <w:t>.</w:t>
      </w:r>
    </w:p>
    <w:p w14:paraId="55F0E320" w14:textId="77777777" w:rsidR="00E104E2" w:rsidRPr="009B0395" w:rsidRDefault="00E104E2" w:rsidP="00E104E2">
      <w:pPr>
        <w:suppressAutoHyphens w:val="0"/>
        <w:spacing w:before="120"/>
        <w:rPr>
          <w:lang w:eastAsia="cs-CZ"/>
        </w:rPr>
      </w:pPr>
      <w:r w:rsidRPr="009B0395">
        <w:rPr>
          <w:bCs/>
          <w:lang w:eastAsia="cs-CZ"/>
        </w:rPr>
        <w:t>Fakulta strojního inženýrství UJEP</w:t>
      </w:r>
      <w:r w:rsidRPr="009B0395">
        <w:rPr>
          <w:lang w:eastAsia="cs-CZ"/>
        </w:rPr>
        <w:t xml:space="preserve"> dlouhodobě uskutečňuje vědeckou činnost s významným mezinárodním dopadem, která odpovídá vzdělávacím oblastem doktorského studijního programu </w:t>
      </w:r>
      <w:r w:rsidRPr="009B0395">
        <w:rPr>
          <w:bCs/>
          <w:lang w:eastAsia="cs-CZ"/>
        </w:rPr>
        <w:t>Strojírenské technologie a materiály</w:t>
      </w:r>
      <w:r w:rsidRPr="009B0395">
        <w:rPr>
          <w:lang w:eastAsia="cs-CZ"/>
        </w:rPr>
        <w:t xml:space="preserve">. Fakulta je uznávána jako klíčový aktér ve vědeckém výzkumu nejen v České republice, ale i na mezinárodní úrovni, a to díky zapojení do mnoha </w:t>
      </w:r>
      <w:r w:rsidRPr="009B0395">
        <w:rPr>
          <w:bCs/>
          <w:lang w:eastAsia="cs-CZ"/>
        </w:rPr>
        <w:t>mezinárodních výzkumných projektů</w:t>
      </w:r>
      <w:r w:rsidRPr="009B0395">
        <w:rPr>
          <w:lang w:eastAsia="cs-CZ"/>
        </w:rPr>
        <w:t xml:space="preserve"> a spolupráci s prestižními výzkumnými institucemi a průmyslovými partnery.</w:t>
      </w:r>
    </w:p>
    <w:p w14:paraId="15463232" w14:textId="4BD43ABD" w:rsidR="00E104E2" w:rsidRPr="009B0395" w:rsidRDefault="00E104E2" w:rsidP="00E104E2">
      <w:pPr>
        <w:suppressAutoHyphens w:val="0"/>
        <w:spacing w:before="120"/>
        <w:rPr>
          <w:lang w:eastAsia="cs-CZ"/>
        </w:rPr>
      </w:pPr>
      <w:r w:rsidRPr="009B0395">
        <w:rPr>
          <w:lang w:eastAsia="cs-CZ"/>
        </w:rPr>
        <w:t xml:space="preserve">Fakulta </w:t>
      </w:r>
      <w:r w:rsidR="007620AF" w:rsidRPr="009B0395">
        <w:rPr>
          <w:lang w:eastAsia="cs-CZ"/>
        </w:rPr>
        <w:t>v minulosti řešila</w:t>
      </w:r>
      <w:r w:rsidRPr="009B0395">
        <w:rPr>
          <w:lang w:eastAsia="cs-CZ"/>
        </w:rPr>
        <w:t xml:space="preserve"> </w:t>
      </w:r>
      <w:r w:rsidRPr="009B0395">
        <w:rPr>
          <w:bCs/>
          <w:lang w:eastAsia="cs-CZ"/>
        </w:rPr>
        <w:t>výzkumné projekty financované národními i mezinárodními grantovými agenturami</w:t>
      </w:r>
      <w:r w:rsidRPr="009B0395">
        <w:rPr>
          <w:lang w:eastAsia="cs-CZ"/>
        </w:rPr>
        <w:t xml:space="preserve">, jako jsou </w:t>
      </w:r>
      <w:r w:rsidRPr="009B0395">
        <w:rPr>
          <w:bCs/>
          <w:lang w:eastAsia="cs-CZ"/>
        </w:rPr>
        <w:t>GA ČR</w:t>
      </w:r>
      <w:r w:rsidRPr="009B0395">
        <w:rPr>
          <w:lang w:eastAsia="cs-CZ"/>
        </w:rPr>
        <w:t xml:space="preserve">, </w:t>
      </w:r>
      <w:r w:rsidRPr="009B0395">
        <w:rPr>
          <w:bCs/>
          <w:lang w:eastAsia="cs-CZ"/>
        </w:rPr>
        <w:t>TA ČR</w:t>
      </w:r>
      <w:r w:rsidRPr="009B0395">
        <w:rPr>
          <w:lang w:eastAsia="cs-CZ"/>
        </w:rPr>
        <w:t xml:space="preserve">, </w:t>
      </w:r>
      <w:r w:rsidRPr="009B0395">
        <w:rPr>
          <w:bCs/>
          <w:lang w:eastAsia="cs-CZ"/>
        </w:rPr>
        <w:t>OP VVV</w:t>
      </w:r>
      <w:r w:rsidRPr="009B0395">
        <w:rPr>
          <w:lang w:eastAsia="cs-CZ"/>
        </w:rPr>
        <w:t xml:space="preserve"> či projekty </w:t>
      </w:r>
      <w:r w:rsidRPr="009B0395">
        <w:rPr>
          <w:bCs/>
          <w:lang w:eastAsia="cs-CZ"/>
        </w:rPr>
        <w:t>EU</w:t>
      </w:r>
      <w:r w:rsidRPr="009B0395">
        <w:rPr>
          <w:lang w:eastAsia="cs-CZ"/>
        </w:rPr>
        <w:t xml:space="preserve">, což zahrnuje i participaci na projektech s vysokým inovačním potenciálem. Klíčové výzkumné aktivity probíhají ve spolupráci s institucemi jako jsou </w:t>
      </w:r>
      <w:r w:rsidRPr="009B0395">
        <w:rPr>
          <w:bCs/>
          <w:lang w:eastAsia="cs-CZ"/>
        </w:rPr>
        <w:t>Ústav anorganické chemie AV ČR</w:t>
      </w:r>
      <w:r w:rsidRPr="009B0395">
        <w:rPr>
          <w:lang w:eastAsia="cs-CZ"/>
        </w:rPr>
        <w:t xml:space="preserve">, </w:t>
      </w:r>
      <w:r w:rsidRPr="009B0395">
        <w:rPr>
          <w:bCs/>
          <w:lang w:eastAsia="cs-CZ"/>
        </w:rPr>
        <w:t>Ústav laserové chemie AV ČR</w:t>
      </w:r>
      <w:r w:rsidRPr="009B0395">
        <w:rPr>
          <w:lang w:eastAsia="cs-CZ"/>
        </w:rPr>
        <w:t xml:space="preserve"> nebo univerzity </w:t>
      </w:r>
      <w:r w:rsidRPr="009B0395">
        <w:rPr>
          <w:bCs/>
          <w:lang w:eastAsia="cs-CZ"/>
        </w:rPr>
        <w:t>VŠCHT Praha</w:t>
      </w:r>
      <w:r w:rsidRPr="009B0395">
        <w:rPr>
          <w:lang w:eastAsia="cs-CZ"/>
        </w:rPr>
        <w:t xml:space="preserve">, </w:t>
      </w:r>
      <w:r w:rsidRPr="009B0395">
        <w:rPr>
          <w:bCs/>
          <w:lang w:eastAsia="cs-CZ"/>
        </w:rPr>
        <w:t>ZČU Plzeň</w:t>
      </w:r>
      <w:r w:rsidRPr="009B0395">
        <w:rPr>
          <w:lang w:eastAsia="cs-CZ"/>
        </w:rPr>
        <w:t xml:space="preserve"> a </w:t>
      </w:r>
      <w:r w:rsidRPr="009B0395">
        <w:rPr>
          <w:bCs/>
          <w:lang w:eastAsia="cs-CZ"/>
        </w:rPr>
        <w:t>TU Ostrava</w:t>
      </w:r>
      <w:r w:rsidRPr="009B0395">
        <w:rPr>
          <w:lang w:eastAsia="cs-CZ"/>
        </w:rPr>
        <w:t>. Tyto projekty zahrnují široké spektrum výzkumu od materiálového inženýrství a mikro/nanotechnologií po nové výrobní postupy a automatizaci.</w:t>
      </w:r>
    </w:p>
    <w:p w14:paraId="41006D66" w14:textId="19682DDB" w:rsidR="00E104E2" w:rsidRPr="009B0395" w:rsidRDefault="00E104E2" w:rsidP="00E104E2">
      <w:pPr>
        <w:suppressAutoHyphens w:val="0"/>
        <w:spacing w:before="120"/>
        <w:rPr>
          <w:lang w:eastAsia="cs-CZ"/>
        </w:rPr>
      </w:pPr>
      <w:r w:rsidRPr="009B0395">
        <w:rPr>
          <w:lang w:eastAsia="cs-CZ"/>
        </w:rPr>
        <w:t xml:space="preserve">Jedním z nejvýznamnějších projektů, na kterém se fakulta podílí, je projekt </w:t>
      </w:r>
      <w:r w:rsidRPr="009B0395">
        <w:rPr>
          <w:bCs/>
          <w:lang w:eastAsia="cs-CZ"/>
        </w:rPr>
        <w:t>NANOTECH II ITI</w:t>
      </w:r>
      <w:r w:rsidRPr="009B0395">
        <w:rPr>
          <w:lang w:eastAsia="cs-CZ"/>
        </w:rPr>
        <w:t xml:space="preserve">, zaměřený na pokročilé technologie v oblasti materiálů, který se realizuje ve spolupráci s výzkumnými partnery napříč Evropou. Kromě toho fakulta aktivně spolupracuje na projektech, jako jsou </w:t>
      </w:r>
      <w:r w:rsidRPr="009B0395">
        <w:rPr>
          <w:bCs/>
          <w:lang w:eastAsia="cs-CZ"/>
        </w:rPr>
        <w:t>EPSILON</w:t>
      </w:r>
      <w:r w:rsidRPr="009B0395">
        <w:rPr>
          <w:lang w:eastAsia="cs-CZ"/>
        </w:rPr>
        <w:t xml:space="preserve"> a </w:t>
      </w:r>
      <w:r w:rsidRPr="009B0395">
        <w:rPr>
          <w:bCs/>
          <w:lang w:eastAsia="cs-CZ"/>
        </w:rPr>
        <w:t>TRIO</w:t>
      </w:r>
      <w:r w:rsidRPr="009B0395">
        <w:rPr>
          <w:lang w:eastAsia="cs-CZ"/>
        </w:rPr>
        <w:t>, jejichž cílem je aplikovat nejnovější vědecké poznatky přímo do praxe, čímž se zvyšuje konkurenceschopnost českého průmyslu.</w:t>
      </w:r>
      <w:r w:rsidR="007620AF" w:rsidRPr="009B0395">
        <w:rPr>
          <w:lang w:eastAsia="cs-CZ"/>
        </w:rPr>
        <w:t xml:space="preserve"> Fakulta realizuje i další výzkumné aplikační projekty OP PIK či OP TAK (opět viz výše)</w:t>
      </w:r>
    </w:p>
    <w:p w14:paraId="4871B599" w14:textId="43025719" w:rsidR="00E104E2" w:rsidRPr="009B0395" w:rsidRDefault="00E104E2" w:rsidP="00E104E2">
      <w:pPr>
        <w:suppressAutoHyphens w:val="0"/>
        <w:spacing w:before="120"/>
        <w:rPr>
          <w:lang w:eastAsia="cs-CZ"/>
        </w:rPr>
      </w:pPr>
      <w:r w:rsidRPr="009B0395">
        <w:rPr>
          <w:bCs/>
          <w:lang w:eastAsia="cs-CZ"/>
        </w:rPr>
        <w:t>Vědeckotechnický park</w:t>
      </w:r>
      <w:r w:rsidRPr="009B0395">
        <w:rPr>
          <w:lang w:eastAsia="cs-CZ"/>
        </w:rPr>
        <w:t xml:space="preserve">, který fakulta spravuje, hraje klíčovou roli v přenosu vědeckých výsledků do praxe. Toto pracoviště je centrem pro spolupráci mezi akademickými pracovníky, </w:t>
      </w:r>
      <w:r w:rsidR="00514EAC" w:rsidRPr="009B0395">
        <w:rPr>
          <w:lang w:eastAsia="cs-CZ"/>
        </w:rPr>
        <w:t>studenty DSP</w:t>
      </w:r>
      <w:r w:rsidRPr="009B0395">
        <w:rPr>
          <w:lang w:eastAsia="cs-CZ"/>
        </w:rPr>
        <w:t xml:space="preserve"> a průmyslovými partnery, přičemž se podílí na řešení mnoha inovativních projektů zaměřených na </w:t>
      </w:r>
      <w:r w:rsidRPr="009B0395">
        <w:rPr>
          <w:bCs/>
          <w:lang w:eastAsia="cs-CZ"/>
        </w:rPr>
        <w:t>průmyslovou výrobu, automatizaci</w:t>
      </w:r>
      <w:r w:rsidRPr="009B0395">
        <w:rPr>
          <w:lang w:eastAsia="cs-CZ"/>
        </w:rPr>
        <w:t xml:space="preserve"> a </w:t>
      </w:r>
      <w:r w:rsidRPr="009B0395">
        <w:rPr>
          <w:bCs/>
          <w:lang w:eastAsia="cs-CZ"/>
        </w:rPr>
        <w:t>pokročilé materiály</w:t>
      </w:r>
      <w:r w:rsidRPr="009B0395">
        <w:rPr>
          <w:lang w:eastAsia="cs-CZ"/>
        </w:rPr>
        <w:t xml:space="preserve">. Studenti doktorského studijního programu mají díky tomu příležitost přímo participovat na špičkovém výzkumu a zapojit se do reálných výzev průmyslu, čímž dochází k posílení jejich </w:t>
      </w:r>
      <w:r w:rsidRPr="009B0395">
        <w:rPr>
          <w:bCs/>
          <w:lang w:eastAsia="cs-CZ"/>
        </w:rPr>
        <w:t>vědeckých a praktických dovedností</w:t>
      </w:r>
      <w:r w:rsidRPr="009B0395">
        <w:rPr>
          <w:lang w:eastAsia="cs-CZ"/>
        </w:rPr>
        <w:t>.</w:t>
      </w:r>
      <w:r w:rsidR="00A47674" w:rsidRPr="009B0395">
        <w:rPr>
          <w:lang w:eastAsia="cs-CZ"/>
        </w:rPr>
        <w:t xml:space="preserve"> Právě pro tyto účely je zasmluvěno z FSI přes 100 firem, se kterými FSI pravidelně spolupracuje na výzkumech, společných zakázkách, formou zpracovávání kvalifikačních prací či v dalších formách spolupráce.</w:t>
      </w:r>
    </w:p>
    <w:p w14:paraId="4D509CBA" w14:textId="6CAD9B99" w:rsidR="00E104E2" w:rsidRPr="009B0395" w:rsidRDefault="00E104E2" w:rsidP="00E104E2">
      <w:pPr>
        <w:suppressAutoHyphens w:val="0"/>
        <w:spacing w:before="120"/>
        <w:rPr>
          <w:lang w:eastAsia="cs-CZ"/>
        </w:rPr>
      </w:pPr>
      <w:r w:rsidRPr="009B0395">
        <w:rPr>
          <w:lang w:eastAsia="cs-CZ"/>
        </w:rPr>
        <w:t xml:space="preserve">Mezinárodní spolupráce je stěžejním prvkem rozvoje doktorského studijního programu. Fakulta se podílí na projektech jako </w:t>
      </w:r>
      <w:r w:rsidRPr="009B0395">
        <w:rPr>
          <w:bCs/>
          <w:lang w:eastAsia="cs-CZ"/>
        </w:rPr>
        <w:t>POKROK.digital</w:t>
      </w:r>
      <w:r w:rsidRPr="009B0395">
        <w:rPr>
          <w:lang w:eastAsia="cs-CZ"/>
        </w:rPr>
        <w:t xml:space="preserve"> (ve spolupráci s </w:t>
      </w:r>
      <w:r w:rsidRPr="009B0395">
        <w:rPr>
          <w:bCs/>
          <w:lang w:eastAsia="cs-CZ"/>
        </w:rPr>
        <w:t>TU Dresden</w:t>
      </w:r>
      <w:r w:rsidRPr="009B0395">
        <w:rPr>
          <w:lang w:eastAsia="cs-CZ"/>
        </w:rPr>
        <w:t xml:space="preserve">, </w:t>
      </w:r>
      <w:r w:rsidRPr="009B0395">
        <w:rPr>
          <w:bCs/>
          <w:lang w:eastAsia="cs-CZ"/>
        </w:rPr>
        <w:t>TU Freiburg</w:t>
      </w:r>
      <w:r w:rsidRPr="009B0395">
        <w:rPr>
          <w:lang w:eastAsia="cs-CZ"/>
        </w:rPr>
        <w:t xml:space="preserve"> a </w:t>
      </w:r>
      <w:r w:rsidRPr="009B0395">
        <w:rPr>
          <w:bCs/>
          <w:lang w:eastAsia="cs-CZ"/>
        </w:rPr>
        <w:t>TU Liberec</w:t>
      </w:r>
      <w:r w:rsidRPr="009B0395">
        <w:rPr>
          <w:lang w:eastAsia="cs-CZ"/>
        </w:rPr>
        <w:t xml:space="preserve">), který zkoumá digitální inovace a jejich aplikace ve výrobních technologiích. Tento projekt je ukázkou excelentní spolupráce napříč evropskými výzkumnými institucemi a podporuje zapojení </w:t>
      </w:r>
      <w:r w:rsidR="00514EAC" w:rsidRPr="009B0395">
        <w:rPr>
          <w:lang w:eastAsia="cs-CZ"/>
        </w:rPr>
        <w:t>studentů DSP</w:t>
      </w:r>
      <w:r w:rsidRPr="009B0395">
        <w:rPr>
          <w:lang w:eastAsia="cs-CZ"/>
        </w:rPr>
        <w:t xml:space="preserve"> do špičkového výzkumu s mezinárodním dosahem.</w:t>
      </w:r>
      <w:r w:rsidR="00597200" w:rsidRPr="009B0395">
        <w:rPr>
          <w:lang w:eastAsia="cs-CZ"/>
        </w:rPr>
        <w:t xml:space="preserve"> Dalším mezinárodním projektem je Interreg pro rok 2024 Studentische Praktika in den Laboren der Energietechnik s partnerem Hochschule Zittau/Görlitz.</w:t>
      </w:r>
    </w:p>
    <w:p w14:paraId="1DBA5B2C" w14:textId="7CBE4069" w:rsidR="00E104E2" w:rsidRPr="009B0395" w:rsidRDefault="00E104E2" w:rsidP="00704D8D">
      <w:pPr>
        <w:suppressAutoHyphens w:val="0"/>
        <w:spacing w:before="120"/>
        <w:rPr>
          <w:lang w:eastAsia="cs-CZ"/>
        </w:rPr>
      </w:pPr>
      <w:r w:rsidRPr="009B0395">
        <w:rPr>
          <w:lang w:eastAsia="cs-CZ"/>
        </w:rPr>
        <w:t xml:space="preserve">Díky těmto aktivitám, a také díky zapojení do dalších mezinárodních výzkumných projektů, zajišťuje Fakulta strojního inženýrství UJEP </w:t>
      </w:r>
      <w:r w:rsidRPr="009B0395">
        <w:rPr>
          <w:bCs/>
          <w:lang w:eastAsia="cs-CZ"/>
        </w:rPr>
        <w:t>vysokou úroveň vědecké činnosti</w:t>
      </w:r>
      <w:r w:rsidRPr="009B0395">
        <w:rPr>
          <w:lang w:eastAsia="cs-CZ"/>
        </w:rPr>
        <w:t xml:space="preserve"> s výrazným mezinárodním rozměrem, který naplňuje nejen nároky na vzdělávání </w:t>
      </w:r>
      <w:r w:rsidR="00514EAC" w:rsidRPr="009B0395">
        <w:rPr>
          <w:lang w:eastAsia="cs-CZ"/>
        </w:rPr>
        <w:t>studentů DSP</w:t>
      </w:r>
      <w:r w:rsidRPr="009B0395">
        <w:rPr>
          <w:lang w:eastAsia="cs-CZ"/>
        </w:rPr>
        <w:t xml:space="preserve"> ale i na rozvoj vědeckého poznání v oblasti strojírenských technologií a materiálového inženýrství. </w:t>
      </w:r>
      <w:r w:rsidRPr="009B0395">
        <w:t>Výzkumné aktivity/projekty, řešené FSI UJEP, jsou popsány v tabulce C-II (Související tvůrčí, resp. vědecká a umělecká činnost) v žádosti o akreditaci.</w:t>
      </w:r>
    </w:p>
    <w:p w14:paraId="29969168"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3.7 Ze zadání disertačních prací vyplývá, že jejich vypracování bude vyžadovat samostatnou tvůrčí činnost studenta. Předpokladem pro veřejnou obhajobu disertační práce je předložení odborných výstupů tvůrčí činnosti.</w:t>
      </w:r>
    </w:p>
    <w:p w14:paraId="246D43B4" w14:textId="42B7F48A" w:rsidR="008D1060" w:rsidRPr="009B0395" w:rsidRDefault="008D1060" w:rsidP="008D1060">
      <w:pPr>
        <w:suppressAutoHyphens w:val="0"/>
        <w:spacing w:before="100"/>
        <w:rPr>
          <w:rFonts w:eastAsia="Calibri"/>
          <w:lang w:eastAsia="cs-CZ" w:bidi="hi-IN"/>
        </w:rPr>
      </w:pPr>
      <w:r w:rsidRPr="009B0395">
        <w:rPr>
          <w:rFonts w:eastAsia="Calibri"/>
          <w:lang w:eastAsia="cs-CZ" w:bidi="hi-IN"/>
        </w:rPr>
        <w:t xml:space="preserve">Vypracování disertační práce v rámci doktorského studijního programu </w:t>
      </w:r>
      <w:r w:rsidRPr="009B0395">
        <w:rPr>
          <w:rFonts w:eastAsia="Calibri"/>
          <w:bCs/>
          <w:lang w:eastAsia="cs-CZ" w:bidi="hi-IN"/>
        </w:rPr>
        <w:t>Strojírenské technologie a materiály</w:t>
      </w:r>
      <w:r w:rsidRPr="009B0395">
        <w:rPr>
          <w:rFonts w:eastAsia="Calibri"/>
          <w:lang w:eastAsia="cs-CZ" w:bidi="hi-IN"/>
        </w:rPr>
        <w:t xml:space="preserve"> klade důraz na </w:t>
      </w:r>
      <w:r w:rsidRPr="009B0395">
        <w:rPr>
          <w:rFonts w:eastAsia="Calibri"/>
          <w:bCs/>
          <w:lang w:eastAsia="cs-CZ" w:bidi="hi-IN"/>
        </w:rPr>
        <w:t>samostatnou tvůrčí činnost</w:t>
      </w:r>
      <w:r w:rsidRPr="009B0395">
        <w:rPr>
          <w:rFonts w:eastAsia="Calibri"/>
          <w:lang w:eastAsia="cs-CZ" w:bidi="hi-IN"/>
        </w:rPr>
        <w:t xml:space="preserve"> </w:t>
      </w:r>
      <w:r w:rsidR="00514EAC" w:rsidRPr="009B0395">
        <w:rPr>
          <w:rFonts w:eastAsia="Calibri"/>
          <w:lang w:eastAsia="cs-CZ" w:bidi="hi-IN"/>
        </w:rPr>
        <w:t>studenta DSP</w:t>
      </w:r>
      <w:r w:rsidRPr="009B0395">
        <w:rPr>
          <w:rFonts w:eastAsia="Calibri"/>
          <w:lang w:eastAsia="cs-CZ" w:bidi="hi-IN"/>
        </w:rPr>
        <w:t>, která je nedílnou součástí jeho výzkumného zaměření. Předpoklady pro samostatnou tvůrčí činnost jsou posuzovány již v přijímacím řízení, kde uchazeč předkládá výzkumný projekt a obhajuje jeho teoretická východiska, metodologii a očekávané výstupy před odbornou komisí.</w:t>
      </w:r>
    </w:p>
    <w:p w14:paraId="0ECB0CDC" w14:textId="77777777" w:rsidR="008D1060" w:rsidRPr="009B0395" w:rsidRDefault="008D1060" w:rsidP="008D1060">
      <w:pPr>
        <w:suppressAutoHyphens w:val="0"/>
        <w:spacing w:before="100"/>
        <w:rPr>
          <w:rFonts w:eastAsia="Calibri"/>
          <w:bCs/>
          <w:lang w:eastAsia="cs-CZ" w:bidi="hi-IN"/>
        </w:rPr>
      </w:pPr>
      <w:r w:rsidRPr="009B0395">
        <w:rPr>
          <w:rFonts w:eastAsia="Calibri"/>
          <w:bCs/>
          <w:lang w:eastAsia="cs-CZ" w:bidi="hi-IN"/>
        </w:rPr>
        <w:t>Hodnocení a kontrola tvůrčí činnosti během studia:</w:t>
      </w:r>
    </w:p>
    <w:p w14:paraId="1EB91DCE" w14:textId="75D7F651" w:rsidR="008D1060" w:rsidRPr="009B0395" w:rsidRDefault="008D1060" w:rsidP="008D1060">
      <w:pPr>
        <w:suppressAutoHyphens w:val="0"/>
        <w:spacing w:before="100"/>
        <w:rPr>
          <w:rFonts w:eastAsia="Calibri"/>
          <w:lang w:eastAsia="cs-CZ" w:bidi="hi-IN"/>
        </w:rPr>
      </w:pPr>
      <w:r w:rsidRPr="009B0395">
        <w:rPr>
          <w:rFonts w:eastAsia="Calibri"/>
          <w:lang w:eastAsia="cs-CZ" w:bidi="hi-IN"/>
        </w:rPr>
        <w:t>V průběhu studia je</w:t>
      </w:r>
      <w:r w:rsidR="00514EAC" w:rsidRPr="009B0395">
        <w:rPr>
          <w:rFonts w:eastAsia="Calibri"/>
          <w:lang w:eastAsia="cs-CZ" w:bidi="hi-IN"/>
        </w:rPr>
        <w:t xml:space="preserve"> student</w:t>
      </w:r>
      <w:r w:rsidRPr="009B0395">
        <w:rPr>
          <w:rFonts w:eastAsia="Calibri"/>
          <w:lang w:eastAsia="cs-CZ" w:bidi="hi-IN"/>
        </w:rPr>
        <w:t xml:space="preserve"> </w:t>
      </w:r>
      <w:r w:rsidRPr="009B0395">
        <w:rPr>
          <w:rFonts w:eastAsia="Calibri"/>
          <w:bCs/>
          <w:lang w:eastAsia="cs-CZ" w:bidi="hi-IN"/>
        </w:rPr>
        <w:t>pravidelně hodnocen</w:t>
      </w:r>
      <w:r w:rsidRPr="009B0395">
        <w:rPr>
          <w:rFonts w:eastAsia="Calibri"/>
          <w:lang w:eastAsia="cs-CZ" w:bidi="hi-IN"/>
        </w:rPr>
        <w:t xml:space="preserve"> na základě několika mechanismů, které zajišťují kvalitu a kontinuitu jeho vědecké práce:</w:t>
      </w:r>
    </w:p>
    <w:p w14:paraId="3EB91F0F" w14:textId="3E3706EB" w:rsidR="008D1060" w:rsidRPr="009B0395" w:rsidRDefault="008D1060" w:rsidP="00B247B7">
      <w:pPr>
        <w:numPr>
          <w:ilvl w:val="0"/>
          <w:numId w:val="128"/>
        </w:numPr>
        <w:suppressAutoHyphens w:val="0"/>
        <w:spacing w:before="100"/>
        <w:rPr>
          <w:rFonts w:eastAsia="Calibri"/>
          <w:lang w:eastAsia="cs-CZ" w:bidi="hi-IN"/>
        </w:rPr>
      </w:pPr>
      <w:r w:rsidRPr="009B0395">
        <w:rPr>
          <w:rFonts w:eastAsia="Calibri"/>
          <w:bCs/>
          <w:lang w:eastAsia="cs-CZ" w:bidi="hi-IN"/>
        </w:rPr>
        <w:t>Roční hodnocení:</w:t>
      </w:r>
      <w:r w:rsidRPr="009B0395">
        <w:rPr>
          <w:rFonts w:eastAsia="Calibri"/>
          <w:lang w:eastAsia="cs-CZ" w:bidi="hi-IN"/>
        </w:rPr>
        <w:t xml:space="preserve"> Každý rok vypracovává školitel roční hodnocení, které se zaměřuje na dosažené výsledky ve výzkumu, plnění cílů individuálního studijního plánu (ISP), publikační činnost, účast na mezinárodních konferencích a zahraničních stážích. Toto hodnocení je podkladem pro </w:t>
      </w:r>
      <w:r w:rsidRPr="009B0395">
        <w:rPr>
          <w:rFonts w:eastAsia="Calibri"/>
          <w:bCs/>
          <w:lang w:eastAsia="cs-CZ" w:bidi="hi-IN"/>
        </w:rPr>
        <w:t>zasedání oborové rady</w:t>
      </w:r>
      <w:r w:rsidRPr="009B0395">
        <w:rPr>
          <w:rFonts w:eastAsia="Calibri"/>
          <w:lang w:eastAsia="cs-CZ" w:bidi="hi-IN"/>
        </w:rPr>
        <w:t xml:space="preserve">, která posuzuje </w:t>
      </w:r>
      <w:r w:rsidR="007620AF" w:rsidRPr="009B0395">
        <w:rPr>
          <w:rFonts w:eastAsia="Calibri"/>
          <w:lang w:eastAsia="cs-CZ" w:bidi="hi-IN"/>
        </w:rPr>
        <w:t xml:space="preserve">posun </w:t>
      </w:r>
      <w:r w:rsidR="00514EAC" w:rsidRPr="009B0395">
        <w:rPr>
          <w:rFonts w:eastAsia="Calibri"/>
          <w:lang w:eastAsia="cs-CZ" w:bidi="hi-IN"/>
        </w:rPr>
        <w:t>studenta DSP</w:t>
      </w:r>
      <w:r w:rsidRPr="009B0395">
        <w:rPr>
          <w:rFonts w:eastAsia="Calibri"/>
          <w:lang w:eastAsia="cs-CZ" w:bidi="hi-IN"/>
        </w:rPr>
        <w:t>.</w:t>
      </w:r>
    </w:p>
    <w:p w14:paraId="5EE95744" w14:textId="3D4DA2F4" w:rsidR="008D1060" w:rsidRPr="009B0395" w:rsidRDefault="008D1060" w:rsidP="00B247B7">
      <w:pPr>
        <w:numPr>
          <w:ilvl w:val="0"/>
          <w:numId w:val="128"/>
        </w:numPr>
        <w:suppressAutoHyphens w:val="0"/>
        <w:spacing w:before="100"/>
        <w:rPr>
          <w:rFonts w:eastAsia="Calibri"/>
          <w:lang w:eastAsia="cs-CZ" w:bidi="hi-IN"/>
        </w:rPr>
      </w:pPr>
      <w:r w:rsidRPr="009B0395">
        <w:rPr>
          <w:rFonts w:eastAsia="Calibri"/>
          <w:bCs/>
          <w:lang w:eastAsia="cs-CZ" w:bidi="hi-IN"/>
        </w:rPr>
        <w:t>Prezentace před oborovou radou:</w:t>
      </w:r>
      <w:r w:rsidRPr="009B0395">
        <w:rPr>
          <w:rFonts w:eastAsia="Calibri"/>
          <w:lang w:eastAsia="cs-CZ" w:bidi="hi-IN"/>
        </w:rPr>
        <w:t xml:space="preserve"> </w:t>
      </w:r>
      <w:r w:rsidR="00514EAC" w:rsidRPr="009B0395">
        <w:rPr>
          <w:rFonts w:eastAsia="Calibri"/>
          <w:lang w:eastAsia="cs-CZ" w:bidi="hi-IN"/>
        </w:rPr>
        <w:t>Student</w:t>
      </w:r>
      <w:r w:rsidRPr="009B0395">
        <w:rPr>
          <w:rFonts w:eastAsia="Calibri"/>
          <w:lang w:eastAsia="cs-CZ" w:bidi="hi-IN"/>
        </w:rPr>
        <w:t xml:space="preserve"> jednou ročně předstupuje před oborovou radu, kde prezentuje svůj vědecký pokrok, řešení výzkumných problémů, přehled publikací a další významné aktivity. Na základě této prezentace může oborová rada schválit pokračování studia, schválit s výhradami, nebo doporučit další postup, včetně případných změn ve výzkumné strategii.</w:t>
      </w:r>
      <w:r w:rsidR="007620AF" w:rsidRPr="009B0395">
        <w:rPr>
          <w:rFonts w:eastAsia="Calibri"/>
          <w:lang w:eastAsia="cs-CZ" w:bidi="hi-IN"/>
        </w:rPr>
        <w:t xml:space="preserve"> V případě nadstandardních výsledků oborová rada hodnotí studentovu excelenci, kdy může navrhnout děkanovi mimořádné stipendium za excelentní výsledky studentovi v DSP.</w:t>
      </w:r>
    </w:p>
    <w:p w14:paraId="38C5BD38" w14:textId="77777777" w:rsidR="008D1060" w:rsidRPr="009B0395" w:rsidRDefault="008D1060" w:rsidP="008D1060">
      <w:pPr>
        <w:suppressAutoHyphens w:val="0"/>
        <w:spacing w:before="100"/>
        <w:rPr>
          <w:rFonts w:eastAsia="Calibri"/>
          <w:bCs/>
          <w:lang w:eastAsia="cs-CZ" w:bidi="hi-IN"/>
        </w:rPr>
      </w:pPr>
      <w:r w:rsidRPr="009B0395">
        <w:rPr>
          <w:rFonts w:eastAsia="Calibri"/>
          <w:bCs/>
          <w:lang w:eastAsia="cs-CZ" w:bidi="hi-IN"/>
        </w:rPr>
        <w:t>Požadavky na tvůrčí výstupy a publikační činnost:</w:t>
      </w:r>
    </w:p>
    <w:p w14:paraId="14F8EE4E" w14:textId="1384D516" w:rsidR="008D1060" w:rsidRPr="009B0395" w:rsidRDefault="008D1060" w:rsidP="008D1060">
      <w:pPr>
        <w:suppressAutoHyphens w:val="0"/>
        <w:spacing w:before="100"/>
        <w:rPr>
          <w:rFonts w:eastAsia="Calibri"/>
          <w:lang w:eastAsia="cs-CZ" w:bidi="hi-IN"/>
        </w:rPr>
      </w:pPr>
      <w:r w:rsidRPr="009B0395">
        <w:rPr>
          <w:rFonts w:eastAsia="Calibri"/>
          <w:bCs/>
          <w:lang w:eastAsia="cs-CZ" w:bidi="hi-IN"/>
        </w:rPr>
        <w:t>Tvůrčí výstupy</w:t>
      </w:r>
      <w:r w:rsidRPr="009B0395">
        <w:rPr>
          <w:rFonts w:eastAsia="Calibri"/>
          <w:lang w:eastAsia="cs-CZ" w:bidi="hi-IN"/>
        </w:rPr>
        <w:t xml:space="preserve"> jsou zásadní součástí disertační práce. Před obhajobou musí </w:t>
      </w:r>
      <w:r w:rsidR="00514EAC" w:rsidRPr="009B0395">
        <w:rPr>
          <w:rFonts w:eastAsia="Calibri"/>
          <w:lang w:eastAsia="cs-CZ" w:bidi="hi-IN"/>
        </w:rPr>
        <w:t xml:space="preserve">student </w:t>
      </w:r>
      <w:r w:rsidRPr="009B0395">
        <w:rPr>
          <w:rFonts w:eastAsia="Calibri"/>
          <w:lang w:eastAsia="cs-CZ" w:bidi="hi-IN"/>
        </w:rPr>
        <w:t>předložit minimálně čtyři publikace v odborných časopisech</w:t>
      </w:r>
      <w:r w:rsidR="00514EAC" w:rsidRPr="009B0395">
        <w:rPr>
          <w:rFonts w:eastAsia="Calibri"/>
          <w:lang w:eastAsia="cs-CZ" w:bidi="hi-IN"/>
        </w:rPr>
        <w:t>.</w:t>
      </w:r>
      <w:r w:rsidRPr="009B0395">
        <w:rPr>
          <w:rFonts w:eastAsia="Calibri"/>
          <w:lang w:eastAsia="cs-CZ" w:bidi="hi-IN"/>
        </w:rPr>
        <w:t xml:space="preserve"> Tyto výstupy musí prokazovat:</w:t>
      </w:r>
    </w:p>
    <w:p w14:paraId="2CDADB76" w14:textId="77777777" w:rsidR="008D1060" w:rsidRPr="009B0395" w:rsidRDefault="008D1060" w:rsidP="00B247B7">
      <w:pPr>
        <w:numPr>
          <w:ilvl w:val="0"/>
          <w:numId w:val="129"/>
        </w:numPr>
        <w:suppressAutoHyphens w:val="0"/>
        <w:spacing w:before="100"/>
        <w:rPr>
          <w:rFonts w:eastAsia="Calibri"/>
          <w:lang w:eastAsia="cs-CZ" w:bidi="hi-IN"/>
        </w:rPr>
      </w:pPr>
      <w:r w:rsidRPr="009B0395">
        <w:rPr>
          <w:rFonts w:eastAsia="Calibri"/>
          <w:bCs/>
          <w:lang w:eastAsia="cs-CZ" w:bidi="hi-IN"/>
        </w:rPr>
        <w:t>Originalitu a přínos k vědeckému poznání,</w:t>
      </w:r>
    </w:p>
    <w:p w14:paraId="63220F63" w14:textId="0FB017EE" w:rsidR="008D1060" w:rsidRPr="009B0395" w:rsidRDefault="007620AF" w:rsidP="00B247B7">
      <w:pPr>
        <w:numPr>
          <w:ilvl w:val="0"/>
          <w:numId w:val="129"/>
        </w:numPr>
        <w:suppressAutoHyphens w:val="0"/>
        <w:spacing w:before="100"/>
        <w:rPr>
          <w:rFonts w:eastAsia="Calibri"/>
          <w:lang w:eastAsia="cs-CZ" w:bidi="hi-IN"/>
        </w:rPr>
      </w:pPr>
      <w:r w:rsidRPr="009B0395">
        <w:rPr>
          <w:rFonts w:eastAsia="Calibri"/>
          <w:bCs/>
          <w:lang w:eastAsia="cs-CZ" w:bidi="hi-IN"/>
        </w:rPr>
        <w:t>z</w:t>
      </w:r>
      <w:r w:rsidR="008D1060" w:rsidRPr="009B0395">
        <w:rPr>
          <w:rFonts w:eastAsia="Calibri"/>
          <w:bCs/>
          <w:lang w:eastAsia="cs-CZ" w:bidi="hi-IN"/>
        </w:rPr>
        <w:t>nalost soudobého stavu vědy</w:t>
      </w:r>
      <w:r w:rsidR="008D1060" w:rsidRPr="009B0395">
        <w:rPr>
          <w:rFonts w:eastAsia="Calibri"/>
          <w:lang w:eastAsia="cs-CZ" w:bidi="hi-IN"/>
        </w:rPr>
        <w:t xml:space="preserve"> v dané oblasti,</w:t>
      </w:r>
    </w:p>
    <w:p w14:paraId="2CB53AC8" w14:textId="28937568" w:rsidR="008D1060" w:rsidRPr="009B0395" w:rsidRDefault="007620AF" w:rsidP="00B247B7">
      <w:pPr>
        <w:numPr>
          <w:ilvl w:val="0"/>
          <w:numId w:val="129"/>
        </w:numPr>
        <w:suppressAutoHyphens w:val="0"/>
        <w:spacing w:before="100"/>
        <w:rPr>
          <w:rFonts w:eastAsia="Calibri"/>
          <w:lang w:eastAsia="cs-CZ" w:bidi="hi-IN"/>
        </w:rPr>
      </w:pPr>
      <w:r w:rsidRPr="009B0395">
        <w:rPr>
          <w:rFonts w:eastAsia="Calibri"/>
          <w:bCs/>
          <w:lang w:eastAsia="cs-CZ" w:bidi="hi-IN"/>
        </w:rPr>
        <w:t>s</w:t>
      </w:r>
      <w:r w:rsidR="008D1060" w:rsidRPr="009B0395">
        <w:rPr>
          <w:rFonts w:eastAsia="Calibri"/>
          <w:bCs/>
          <w:lang w:eastAsia="cs-CZ" w:bidi="hi-IN"/>
        </w:rPr>
        <w:t>chopnost aplikace vědeckých metod</w:t>
      </w:r>
      <w:r w:rsidR="008D1060" w:rsidRPr="009B0395">
        <w:rPr>
          <w:rFonts w:eastAsia="Calibri"/>
          <w:lang w:eastAsia="cs-CZ" w:bidi="hi-IN"/>
        </w:rPr>
        <w:t xml:space="preserve"> při řešení výzkumných problémů.</w:t>
      </w:r>
    </w:p>
    <w:p w14:paraId="3F9CE120" w14:textId="77777777" w:rsidR="008D1060" w:rsidRPr="009B0395" w:rsidRDefault="008D1060" w:rsidP="008D1060">
      <w:pPr>
        <w:suppressAutoHyphens w:val="0"/>
        <w:spacing w:before="100"/>
        <w:rPr>
          <w:rFonts w:eastAsia="Calibri"/>
          <w:bCs/>
          <w:lang w:eastAsia="cs-CZ" w:bidi="hi-IN"/>
        </w:rPr>
      </w:pPr>
      <w:r w:rsidRPr="009B0395">
        <w:rPr>
          <w:rFonts w:eastAsia="Calibri"/>
          <w:bCs/>
          <w:lang w:eastAsia="cs-CZ" w:bidi="hi-IN"/>
        </w:rPr>
        <w:t>Obhajoba disertační práce:</w:t>
      </w:r>
    </w:p>
    <w:p w14:paraId="007553A2" w14:textId="159F5980" w:rsidR="008D1060" w:rsidRPr="009B0395" w:rsidRDefault="008D1060" w:rsidP="008D1060">
      <w:pPr>
        <w:suppressAutoHyphens w:val="0"/>
        <w:spacing w:before="100"/>
        <w:rPr>
          <w:rFonts w:eastAsia="Calibri"/>
          <w:lang w:eastAsia="cs-CZ" w:bidi="hi-IN"/>
        </w:rPr>
      </w:pPr>
      <w:r w:rsidRPr="009B0395">
        <w:rPr>
          <w:rFonts w:eastAsia="Calibri"/>
          <w:lang w:eastAsia="cs-CZ" w:bidi="hi-IN"/>
        </w:rPr>
        <w:t xml:space="preserve">Před samotnou obhajobou předkládá </w:t>
      </w:r>
      <w:r w:rsidR="00514EAC" w:rsidRPr="009B0395">
        <w:rPr>
          <w:rFonts w:eastAsia="Calibri"/>
          <w:lang w:eastAsia="cs-CZ" w:bidi="hi-IN"/>
        </w:rPr>
        <w:t>student</w:t>
      </w:r>
      <w:r w:rsidRPr="009B0395">
        <w:rPr>
          <w:rFonts w:eastAsia="Calibri"/>
          <w:lang w:eastAsia="cs-CZ" w:bidi="hi-IN"/>
        </w:rPr>
        <w:t xml:space="preserve"> </w:t>
      </w:r>
      <w:r w:rsidRPr="009B0395">
        <w:rPr>
          <w:rFonts w:eastAsia="Calibri"/>
          <w:bCs/>
          <w:lang w:eastAsia="cs-CZ" w:bidi="hi-IN"/>
        </w:rPr>
        <w:t>teze disertační práce</w:t>
      </w:r>
      <w:r w:rsidRPr="009B0395">
        <w:rPr>
          <w:rFonts w:eastAsia="Calibri"/>
          <w:lang w:eastAsia="cs-CZ" w:bidi="hi-IN"/>
        </w:rPr>
        <w:t xml:space="preserve">, které obsahují přehled základních myšlenek, výzkumné metody, hlavní výsledky a závěry. Při </w:t>
      </w:r>
      <w:r w:rsidRPr="009B0395">
        <w:rPr>
          <w:rFonts w:eastAsia="Calibri"/>
          <w:bCs/>
          <w:lang w:eastAsia="cs-CZ" w:bidi="hi-IN"/>
        </w:rPr>
        <w:t>veřejné obhajobě</w:t>
      </w:r>
      <w:r w:rsidR="00514EAC" w:rsidRPr="009B0395">
        <w:rPr>
          <w:rFonts w:eastAsia="Calibri"/>
          <w:lang w:eastAsia="cs-CZ" w:bidi="hi-IN"/>
        </w:rPr>
        <w:t xml:space="preserve"> student DSP</w:t>
      </w:r>
      <w:r w:rsidRPr="009B0395">
        <w:rPr>
          <w:rFonts w:eastAsia="Calibri"/>
          <w:lang w:eastAsia="cs-CZ" w:bidi="hi-IN"/>
        </w:rPr>
        <w:t xml:space="preserve"> před odbornou komisí prezentuje své výsledky, obhajuje závěry a reaguje na otázky oponentů. Komise hodnotí nejen samotné vědecké výsledky, ale také schopnost studenta reflektovat připomínky a reagovat na kritiku.</w:t>
      </w:r>
    </w:p>
    <w:p w14:paraId="2721AC05" w14:textId="77777777" w:rsidR="00704D8D" w:rsidRPr="009B0395" w:rsidRDefault="00704D8D" w:rsidP="00704D8D">
      <w:pPr>
        <w:suppressAutoHyphens w:val="0"/>
        <w:spacing w:before="100"/>
        <w:jc w:val="left"/>
        <w:rPr>
          <w:u w:val="single"/>
          <w:lang w:eastAsia="cs-CZ"/>
        </w:rPr>
      </w:pPr>
      <w:r w:rsidRPr="009B0395">
        <w:rPr>
          <w:u w:val="single"/>
          <w:lang w:eastAsia="cs-CZ"/>
        </w:rPr>
        <w:t>Doklad naplnění standardu:</w:t>
      </w:r>
    </w:p>
    <w:p w14:paraId="5F0FD448" w14:textId="77777777" w:rsidR="00F41691" w:rsidRPr="009B0395" w:rsidRDefault="00F41691" w:rsidP="00704D8D">
      <w:pPr>
        <w:suppressAutoHyphens w:val="0"/>
        <w:spacing w:before="100"/>
        <w:jc w:val="left"/>
        <w:rPr>
          <w:u w:val="single"/>
          <w:lang w:eastAsia="cs-CZ"/>
        </w:rPr>
      </w:pPr>
    </w:p>
    <w:tbl>
      <w:tblPr>
        <w:tblStyle w:val="Mkatabulky"/>
        <w:tblW w:w="8781" w:type="dxa"/>
        <w:jc w:val="center"/>
        <w:tblLook w:val="04A0" w:firstRow="1" w:lastRow="0" w:firstColumn="1" w:lastColumn="0" w:noHBand="0" w:noVBand="1"/>
      </w:tblPr>
      <w:tblGrid>
        <w:gridCol w:w="4395"/>
        <w:gridCol w:w="4386"/>
      </w:tblGrid>
      <w:tr w:rsidR="009B0395" w:rsidRPr="009B0395" w14:paraId="45178B5A" w14:textId="77777777" w:rsidTr="00511DAB">
        <w:trPr>
          <w:jc w:val="center"/>
        </w:trPr>
        <w:tc>
          <w:tcPr>
            <w:tcW w:w="4394" w:type="dxa"/>
            <w:shd w:val="clear" w:color="auto" w:fill="auto"/>
            <w:vAlign w:val="center"/>
          </w:tcPr>
          <w:p w14:paraId="51D1083E" w14:textId="77777777" w:rsidR="00704D8D" w:rsidRPr="009B0395" w:rsidRDefault="00704D8D" w:rsidP="00704D8D">
            <w:pPr>
              <w:suppressAutoHyphens w:val="0"/>
              <w:jc w:val="left"/>
              <w:rPr>
                <w:lang w:eastAsia="cs-CZ"/>
              </w:rPr>
            </w:pPr>
            <w:r w:rsidRPr="009B0395">
              <w:rPr>
                <w:rFonts w:eastAsia="Calibri"/>
                <w:lang w:eastAsia="en-US" w:bidi="hi-IN"/>
              </w:rPr>
              <w:t>Studijní a zkušební řád pro studium v doktorských studijních programech UJEP ve znění účinném od 16. 5. 2018</w:t>
            </w:r>
          </w:p>
        </w:tc>
        <w:tc>
          <w:tcPr>
            <w:tcW w:w="4386" w:type="dxa"/>
            <w:shd w:val="clear" w:color="auto" w:fill="auto"/>
            <w:vAlign w:val="center"/>
          </w:tcPr>
          <w:p w14:paraId="5B3616DA" w14:textId="77777777" w:rsidR="00704D8D" w:rsidRPr="009B0395" w:rsidRDefault="00704D8D" w:rsidP="00704D8D">
            <w:pPr>
              <w:suppressAutoHyphens w:val="0"/>
              <w:jc w:val="left"/>
              <w:rPr>
                <w:rFonts w:eastAsia="Calibri"/>
                <w:u w:val="single"/>
                <w:lang w:eastAsia="en-US"/>
              </w:rPr>
            </w:pPr>
            <w:hyperlink r:id="rId157">
              <w:r w:rsidRPr="009B0395">
                <w:rPr>
                  <w:rFonts w:eastAsia="Calibri"/>
                  <w:u w:val="single"/>
                  <w:lang w:eastAsia="en-US"/>
                </w:rPr>
                <w:t>https://www.ujep.cz/wp-content/uploads/2018/10/SZRdrUJEP_161018.pdf</w:t>
              </w:r>
            </w:hyperlink>
            <w:r w:rsidRPr="009B0395">
              <w:rPr>
                <w:rFonts w:eastAsia="Calibri"/>
                <w:u w:val="single"/>
                <w:lang w:eastAsia="en-US"/>
              </w:rPr>
              <w:t xml:space="preserve"> </w:t>
            </w:r>
          </w:p>
        </w:tc>
      </w:tr>
    </w:tbl>
    <w:p w14:paraId="3246FDCE" w14:textId="7D4FB99A" w:rsidR="00704D8D" w:rsidRPr="009B0395" w:rsidRDefault="00704D8D" w:rsidP="00F41691">
      <w:pPr>
        <w:suppressAutoHyphens w:val="0"/>
        <w:jc w:val="left"/>
        <w:rPr>
          <w:rFonts w:eastAsia="Calibri"/>
          <w:lang w:eastAsia="cs-CZ" w:bidi="hi-IN"/>
        </w:rPr>
      </w:pPr>
      <w:r w:rsidRPr="009B0395">
        <w:rPr>
          <w:lang w:eastAsia="cs-CZ"/>
        </w:rPr>
        <w:br w:type="page"/>
      </w:r>
    </w:p>
    <w:p w14:paraId="68839948" w14:textId="77777777" w:rsidR="00704D8D" w:rsidRPr="009B0395" w:rsidRDefault="00704D8D" w:rsidP="00704D8D">
      <w:pPr>
        <w:suppressAutoHyphens w:val="0"/>
        <w:spacing w:before="120"/>
        <w:jc w:val="center"/>
        <w:rPr>
          <w:b/>
          <w:sz w:val="22"/>
          <w:szCs w:val="22"/>
          <w:lang w:eastAsia="cs-CZ"/>
        </w:rPr>
      </w:pPr>
      <w:r w:rsidRPr="009B0395">
        <w:rPr>
          <w:b/>
          <w:sz w:val="28"/>
          <w:szCs w:val="28"/>
          <w:lang w:eastAsia="cs-CZ"/>
        </w:rPr>
        <w:t>Finanční, materiální a další zabezpečení studijního programu</w:t>
      </w:r>
    </w:p>
    <w:p w14:paraId="1B9C4A02"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4.1 Vysoká škola má zhodnoceny předpokládané finanční náklady na uskutečňování studijního programu, zejména náklady na přístrojové vybavení a jeho provoz, náklady na materiální a technické vybavení a jeho modernizaci, osobní náklady, náklady dalšího vzdělávání akademických pracovníků a výdaje na inovace, a má zajištěny odpovídající zdroje na pokrytí těchto nákladů.</w:t>
      </w:r>
    </w:p>
    <w:p w14:paraId="55CFE2F3" w14:textId="77777777" w:rsidR="00704D8D" w:rsidRPr="009B0395" w:rsidRDefault="00704D8D" w:rsidP="00704D8D">
      <w:pPr>
        <w:suppressAutoHyphens w:val="0"/>
        <w:spacing w:before="120"/>
        <w:rPr>
          <w:lang w:eastAsia="cs-CZ"/>
        </w:rPr>
      </w:pPr>
      <w:r w:rsidRPr="009B0395">
        <w:rPr>
          <w:lang w:eastAsia="cs-CZ"/>
        </w:rPr>
        <w:t xml:space="preserve">Univerzita J. E. Purkyně je veřejná vysoká škola, která je financována ze státního rozpočtu (v souladu s údaji uvedenými v tabulce C-V, této žádosti o akreditaci). </w:t>
      </w:r>
    </w:p>
    <w:p w14:paraId="4799AE9C" w14:textId="769034EA" w:rsidR="00704D8D" w:rsidRPr="009B0395" w:rsidRDefault="00704D8D" w:rsidP="00F41691">
      <w:pPr>
        <w:suppressAutoHyphens w:val="0"/>
        <w:spacing w:before="120"/>
        <w:rPr>
          <w:lang w:eastAsia="cs-CZ"/>
        </w:rPr>
      </w:pPr>
      <w:r w:rsidRPr="009B0395">
        <w:rPr>
          <w:lang w:eastAsia="cs-CZ"/>
        </w:rPr>
        <w:t>Zdroji pro pokrytí vyjmenovaných nákladů jsou Příspěvky a dotace neinvestičních nákladů MŠMT, finanční dotace z projektů tvůrčí činnosti, doplňková činnost a vlastní příjmy.</w:t>
      </w:r>
    </w:p>
    <w:p w14:paraId="6DCC68A4"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4.2 Vysoká škola má zajištěnu infrastrukturu pro výuku ve studijním programu, zejména odpovídající materiální a technické zabezpečení, dostatečné a provozuschopné výukové a studijní prostory, vybavení učeben a laboratoří pomůckami a laboratorním a výukovým zařízením, které odpovídá danému typu studijního programu a v případě bakalářského nebo magisterského studijního programu i profilu studijního programu, a počtu studentů.</w:t>
      </w:r>
    </w:p>
    <w:p w14:paraId="678169A2" w14:textId="26F61CCB" w:rsidR="00E104E2" w:rsidRPr="009B0395" w:rsidRDefault="00E104E2" w:rsidP="00E104E2">
      <w:pPr>
        <w:tabs>
          <w:tab w:val="left" w:pos="2835"/>
        </w:tabs>
        <w:autoSpaceDN w:val="0"/>
        <w:spacing w:before="120"/>
        <w:textAlignment w:val="baseline"/>
        <w:rPr>
          <w:rFonts w:eastAsia="Calibri"/>
        </w:rPr>
      </w:pPr>
      <w:r w:rsidRPr="009B0395">
        <w:rPr>
          <w:rFonts w:eastAsia="Calibri"/>
        </w:rPr>
        <w:t xml:space="preserve">Univerzita J. E. Purkyně v Ústí nad Labem (UJEP) poskytuje výzkumnou a výukovou infrastrukturu odpovídající potřebám a náročnosti </w:t>
      </w:r>
      <w:r w:rsidRPr="009B0395">
        <w:rPr>
          <w:rFonts w:eastAsia="Calibri"/>
          <w:bCs/>
        </w:rPr>
        <w:t>doktorského studijního programu Strojírenské technologie a materiály</w:t>
      </w:r>
      <w:r w:rsidRPr="009B0395">
        <w:rPr>
          <w:rFonts w:eastAsia="Calibri"/>
        </w:rPr>
        <w:t xml:space="preserve">. Fakulta strojního inženýrství (FSI), která garantuje tento program, disponuje moderními </w:t>
      </w:r>
      <w:r w:rsidRPr="009B0395">
        <w:rPr>
          <w:rFonts w:eastAsia="Calibri"/>
          <w:bCs/>
        </w:rPr>
        <w:t>laboratořemi</w:t>
      </w:r>
      <w:r w:rsidRPr="009B0395">
        <w:rPr>
          <w:rFonts w:eastAsia="Calibri"/>
        </w:rPr>
        <w:t xml:space="preserve">, </w:t>
      </w:r>
      <w:r w:rsidRPr="009B0395">
        <w:rPr>
          <w:rFonts w:eastAsia="Calibri"/>
          <w:bCs/>
        </w:rPr>
        <w:t>specializovanými výukovými prostory</w:t>
      </w:r>
      <w:r w:rsidRPr="009B0395">
        <w:rPr>
          <w:rFonts w:eastAsia="Calibri"/>
        </w:rPr>
        <w:t xml:space="preserve"> a </w:t>
      </w:r>
      <w:r w:rsidRPr="009B0395">
        <w:rPr>
          <w:rFonts w:eastAsia="Calibri"/>
          <w:bCs/>
        </w:rPr>
        <w:t>výzkumnými pracovišti</w:t>
      </w:r>
      <w:r w:rsidR="00514EAC" w:rsidRPr="009B0395">
        <w:rPr>
          <w:rFonts w:eastAsia="Calibri"/>
        </w:rPr>
        <w:t xml:space="preserve">, které umožňují studentům DSP </w:t>
      </w:r>
      <w:r w:rsidRPr="009B0395">
        <w:rPr>
          <w:rFonts w:eastAsia="Calibri"/>
        </w:rPr>
        <w:t>provádět špičkový výzkum v oblasti strojírenských technologií, materiálového inženýrství, povrchových úprav a dalších souvisejících oborů.</w:t>
      </w:r>
    </w:p>
    <w:p w14:paraId="6ABE4A1C" w14:textId="77777777" w:rsidR="00E104E2" w:rsidRPr="009B0395" w:rsidRDefault="00E104E2" w:rsidP="00E104E2">
      <w:pPr>
        <w:tabs>
          <w:tab w:val="left" w:pos="2835"/>
        </w:tabs>
        <w:autoSpaceDN w:val="0"/>
        <w:spacing w:before="120"/>
        <w:textAlignment w:val="baseline"/>
        <w:rPr>
          <w:rFonts w:eastAsia="Calibri"/>
          <w:bCs/>
          <w:lang w:eastAsia="cs-CZ"/>
        </w:rPr>
      </w:pPr>
      <w:r w:rsidRPr="009B0395">
        <w:rPr>
          <w:rFonts w:eastAsia="Calibri"/>
          <w:bCs/>
          <w:lang w:eastAsia="cs-CZ"/>
        </w:rPr>
        <w:t>Hlavní infrastruktura:</w:t>
      </w:r>
    </w:p>
    <w:p w14:paraId="212E0158" w14:textId="1A42348C" w:rsidR="00E104E2" w:rsidRPr="009B0395" w:rsidRDefault="00E104E2" w:rsidP="00B247B7">
      <w:pPr>
        <w:numPr>
          <w:ilvl w:val="0"/>
          <w:numId w:val="130"/>
        </w:numPr>
        <w:tabs>
          <w:tab w:val="left" w:pos="2835"/>
        </w:tabs>
        <w:autoSpaceDN w:val="0"/>
        <w:spacing w:before="120"/>
        <w:textAlignment w:val="baseline"/>
        <w:rPr>
          <w:rFonts w:eastAsia="Calibri"/>
          <w:lang w:eastAsia="cs-CZ"/>
        </w:rPr>
      </w:pPr>
      <w:r w:rsidRPr="009B0395">
        <w:rPr>
          <w:rFonts w:eastAsia="Calibri"/>
          <w:bCs/>
          <w:lang w:eastAsia="cs-CZ"/>
        </w:rPr>
        <w:t>Budova CEMMTECH</w:t>
      </w:r>
      <w:r w:rsidRPr="009B0395">
        <w:rPr>
          <w:rFonts w:eastAsia="Calibri"/>
          <w:lang w:eastAsia="cs-CZ"/>
        </w:rPr>
        <w:t xml:space="preserve"> je hlavním výzkumným a výukovým centrem FSI. Tato budova je vybavena moderními laboratořemi pro virtuální prototypování, aditivní výrobu, materiálový výzkum a testování technologií. Zde je umístěna většina přístrojového vybavení nezbytného pro výzkumnou práci </w:t>
      </w:r>
      <w:r w:rsidR="00514EAC" w:rsidRPr="009B0395">
        <w:rPr>
          <w:rFonts w:eastAsia="Calibri"/>
          <w:lang w:eastAsia="cs-CZ"/>
        </w:rPr>
        <w:t>studentů</w:t>
      </w:r>
      <w:r w:rsidRPr="009B0395">
        <w:rPr>
          <w:rFonts w:eastAsia="Calibri"/>
          <w:lang w:eastAsia="cs-CZ"/>
        </w:rPr>
        <w:t xml:space="preserve"> v daném programu.</w:t>
      </w:r>
      <w:r w:rsidR="007620AF" w:rsidRPr="009B0395">
        <w:t xml:space="preserve"> </w:t>
      </w:r>
      <w:r w:rsidR="007620AF" w:rsidRPr="009B0395">
        <w:rPr>
          <w:rFonts w:eastAsia="Calibri"/>
          <w:lang w:eastAsia="cs-CZ"/>
        </w:rPr>
        <w:t>Kromě laboratoří zaměřených do oblasti slévárenství, obrábění a materiálové analýzy (Laboratoř destruktivního zkoušení a Laboratoř analytických metod) se v budově nacházejí laboratoře Automatizace a robotiky a Elektrotechniky (které je možno využít v rámci řešení disertačních prací např. při výrobě zkušebních standů, experimentálních zařízení atd.).</w:t>
      </w:r>
    </w:p>
    <w:p w14:paraId="7CF65964" w14:textId="362ECC9E" w:rsidR="00E104E2" w:rsidRPr="009B0395" w:rsidRDefault="00E104E2" w:rsidP="00B247B7">
      <w:pPr>
        <w:numPr>
          <w:ilvl w:val="0"/>
          <w:numId w:val="130"/>
        </w:numPr>
        <w:tabs>
          <w:tab w:val="left" w:pos="2835"/>
        </w:tabs>
        <w:autoSpaceDN w:val="0"/>
        <w:spacing w:before="120"/>
        <w:textAlignment w:val="baseline"/>
        <w:rPr>
          <w:rFonts w:eastAsia="Calibri"/>
          <w:lang w:eastAsia="cs-CZ"/>
        </w:rPr>
      </w:pPr>
      <w:r w:rsidRPr="009B0395">
        <w:rPr>
          <w:rFonts w:eastAsia="Calibri"/>
          <w:bCs/>
          <w:lang w:eastAsia="cs-CZ"/>
        </w:rPr>
        <w:t>Budova H</w:t>
      </w:r>
      <w:r w:rsidRPr="009B0395">
        <w:rPr>
          <w:rFonts w:eastAsia="Calibri"/>
          <w:lang w:eastAsia="cs-CZ"/>
        </w:rPr>
        <w:t xml:space="preserve">, propojená s budovou CEMMTECH, poskytuje zázemí pro laboratoře zaměřené na technologie materiálového inženýrství. V těchto prostorách se nachází laboratoře pro zkoumání vlastností materiálů, povrchových úprav a dalšího specializovaného vybavení, které umožňuje </w:t>
      </w:r>
      <w:r w:rsidR="00514EAC" w:rsidRPr="009B0395">
        <w:rPr>
          <w:rFonts w:eastAsia="Calibri"/>
          <w:lang w:eastAsia="cs-CZ"/>
        </w:rPr>
        <w:t>studentům DSP</w:t>
      </w:r>
      <w:r w:rsidRPr="009B0395">
        <w:rPr>
          <w:rFonts w:eastAsia="Calibri"/>
          <w:lang w:eastAsia="cs-CZ"/>
        </w:rPr>
        <w:t xml:space="preserve"> přístup k experimentálním technikám a zkoušení materiálů.</w:t>
      </w:r>
    </w:p>
    <w:p w14:paraId="184A590E" w14:textId="7A0F4C77" w:rsidR="00597200" w:rsidRPr="009B0395" w:rsidRDefault="00597200" w:rsidP="00B247B7">
      <w:pPr>
        <w:pStyle w:val="Textkomente"/>
        <w:numPr>
          <w:ilvl w:val="0"/>
          <w:numId w:val="130"/>
        </w:numPr>
      </w:pPr>
      <w:r w:rsidRPr="009B0395">
        <w:t>V budově H se nacházejí laboratoře pro komplexní metalografickou analýzu materiálu (zařízení pro dělení a přípravu vzorků společně s nejrůznějšími typy mikroskopů – světelné, konfokální laserové a elektronové mikroskopy). Dále pak zařízení pro expozici v agresivním prostředí (korozní komory a klimatické komora). Dále je v budově H Laboratoř obráběcích procesů vybavená univerzálními a CNC obráběcími stroji.</w:t>
      </w:r>
    </w:p>
    <w:p w14:paraId="11D05C06" w14:textId="482362CA" w:rsidR="00E104E2" w:rsidRPr="009B0395" w:rsidRDefault="00E104E2" w:rsidP="00B247B7">
      <w:pPr>
        <w:numPr>
          <w:ilvl w:val="0"/>
          <w:numId w:val="130"/>
        </w:numPr>
        <w:tabs>
          <w:tab w:val="left" w:pos="2835"/>
        </w:tabs>
        <w:autoSpaceDN w:val="0"/>
        <w:spacing w:before="120"/>
        <w:textAlignment w:val="baseline"/>
        <w:rPr>
          <w:rFonts w:eastAsia="Calibri"/>
          <w:lang w:eastAsia="cs-CZ"/>
        </w:rPr>
      </w:pPr>
      <w:r w:rsidRPr="009B0395">
        <w:rPr>
          <w:rFonts w:eastAsia="Calibri"/>
          <w:bCs/>
          <w:lang w:eastAsia="cs-CZ"/>
        </w:rPr>
        <w:t>Laboratoře v budově Za Válcovnou</w:t>
      </w:r>
      <w:r w:rsidRPr="009B0395">
        <w:rPr>
          <w:rFonts w:eastAsia="Calibri"/>
          <w:lang w:eastAsia="cs-CZ"/>
        </w:rPr>
        <w:t xml:space="preserve"> jsou také součástí infrastruktury fakulty, ačkoliv jsou využívány především pro specifické projekty a výzkumné činnosti, které nejsou centrální pro každodenní výuku.</w:t>
      </w:r>
      <w:r w:rsidR="00597200" w:rsidRPr="009B0395">
        <w:t xml:space="preserve"> Za Válcovnou se nachází zázemí pro aditivní technologie, dále pak vybavení pro oblast specifických měření – Laboratoř reologie.</w:t>
      </w:r>
    </w:p>
    <w:p w14:paraId="01670E0D" w14:textId="77777777" w:rsidR="00E104E2" w:rsidRPr="009B0395" w:rsidRDefault="00E104E2" w:rsidP="00E104E2">
      <w:pPr>
        <w:tabs>
          <w:tab w:val="left" w:pos="2835"/>
        </w:tabs>
        <w:autoSpaceDN w:val="0"/>
        <w:spacing w:before="120"/>
        <w:textAlignment w:val="baseline"/>
        <w:rPr>
          <w:rFonts w:eastAsia="Calibri"/>
          <w:bCs/>
          <w:lang w:eastAsia="cs-CZ"/>
        </w:rPr>
      </w:pPr>
      <w:r w:rsidRPr="009B0395">
        <w:rPr>
          <w:rFonts w:eastAsia="Calibri"/>
          <w:bCs/>
          <w:lang w:eastAsia="cs-CZ"/>
        </w:rPr>
        <w:t>Materiální a technické vybavení:</w:t>
      </w:r>
    </w:p>
    <w:p w14:paraId="6992C137" w14:textId="3CD49BD4" w:rsidR="00E104E2" w:rsidRPr="009B0395" w:rsidRDefault="00E104E2" w:rsidP="00E104E2">
      <w:pPr>
        <w:tabs>
          <w:tab w:val="left" w:pos="2835"/>
        </w:tabs>
        <w:autoSpaceDN w:val="0"/>
        <w:spacing w:before="120"/>
        <w:textAlignment w:val="baseline"/>
        <w:rPr>
          <w:rFonts w:eastAsia="Calibri"/>
          <w:lang w:eastAsia="cs-CZ"/>
        </w:rPr>
      </w:pPr>
      <w:r w:rsidRPr="009B0395">
        <w:rPr>
          <w:rFonts w:eastAsia="Calibri"/>
          <w:lang w:eastAsia="cs-CZ"/>
        </w:rPr>
        <w:t xml:space="preserve">FSI UJEP má smluvně zajištěnou spolupráci s významnými výzkumnými organizacemi, jako je </w:t>
      </w:r>
      <w:r w:rsidRPr="009B0395">
        <w:rPr>
          <w:rFonts w:eastAsia="Calibri"/>
          <w:bCs/>
          <w:lang w:eastAsia="cs-CZ"/>
        </w:rPr>
        <w:t>Ústav anorganické chemie AV ČR</w:t>
      </w:r>
      <w:r w:rsidRPr="009B0395">
        <w:rPr>
          <w:rFonts w:eastAsia="Calibri"/>
          <w:lang w:eastAsia="cs-CZ"/>
        </w:rPr>
        <w:t xml:space="preserve"> nebo </w:t>
      </w:r>
      <w:r w:rsidRPr="009B0395">
        <w:rPr>
          <w:rFonts w:eastAsia="Calibri"/>
          <w:bCs/>
          <w:lang w:eastAsia="cs-CZ"/>
        </w:rPr>
        <w:t>Ústav laserové chemie AV ČR</w:t>
      </w:r>
      <w:r w:rsidRPr="009B0395">
        <w:rPr>
          <w:rFonts w:eastAsia="Calibri"/>
          <w:lang w:eastAsia="cs-CZ"/>
        </w:rPr>
        <w:t xml:space="preserve">, což umožňuje studentům přístup k dalším moderním výzkumným zařízením mimo kampus univerzity. </w:t>
      </w:r>
      <w:r w:rsidR="00514EAC" w:rsidRPr="009B0395">
        <w:rPr>
          <w:rFonts w:eastAsia="Calibri"/>
          <w:lang w:eastAsia="cs-CZ"/>
        </w:rPr>
        <w:t>Studenti DSP</w:t>
      </w:r>
      <w:r w:rsidRPr="009B0395">
        <w:rPr>
          <w:rFonts w:eastAsia="Calibri"/>
          <w:lang w:eastAsia="cs-CZ"/>
        </w:rPr>
        <w:t xml:space="preserve"> mohou tyto laboratoře využívat při řešení svých disertačních prací a spolupracovat na špičkových výzkumných projektech s mezinárodním dosahem.</w:t>
      </w:r>
    </w:p>
    <w:p w14:paraId="3E0B5989" w14:textId="77777777" w:rsidR="00E104E2" w:rsidRPr="009B0395" w:rsidRDefault="00E104E2" w:rsidP="00E104E2">
      <w:pPr>
        <w:tabs>
          <w:tab w:val="left" w:pos="2835"/>
        </w:tabs>
        <w:autoSpaceDN w:val="0"/>
        <w:spacing w:before="120"/>
        <w:textAlignment w:val="baseline"/>
        <w:rPr>
          <w:rFonts w:eastAsia="Calibri"/>
          <w:bCs/>
          <w:lang w:eastAsia="cs-CZ"/>
        </w:rPr>
      </w:pPr>
      <w:r w:rsidRPr="009B0395">
        <w:rPr>
          <w:rFonts w:eastAsia="Calibri"/>
          <w:bCs/>
          <w:lang w:eastAsia="cs-CZ"/>
        </w:rPr>
        <w:t>Zajištění kvalitní výuky a podpory:</w:t>
      </w:r>
    </w:p>
    <w:p w14:paraId="5476BA0E" w14:textId="46659576" w:rsidR="00E104E2" w:rsidRPr="009B0395" w:rsidRDefault="00E104E2" w:rsidP="00E104E2">
      <w:pPr>
        <w:tabs>
          <w:tab w:val="left" w:pos="2835"/>
        </w:tabs>
        <w:autoSpaceDN w:val="0"/>
        <w:spacing w:before="120"/>
        <w:textAlignment w:val="baseline"/>
        <w:rPr>
          <w:rFonts w:eastAsia="Calibri"/>
          <w:lang w:eastAsia="cs-CZ"/>
        </w:rPr>
      </w:pPr>
      <w:r w:rsidRPr="009B0395">
        <w:rPr>
          <w:rFonts w:eastAsia="Calibri"/>
          <w:lang w:eastAsia="cs-CZ"/>
        </w:rPr>
        <w:t xml:space="preserve">Výukové a studijní prostory FSI jsou vybaveny potřebnými výukovými pomůckami a laboratorní technikou, která umožňuje aplikaci teoretických poznatků v praktických výzkumných projektech. Kromě toho má fakulta k dispozici </w:t>
      </w:r>
      <w:r w:rsidRPr="009B0395">
        <w:rPr>
          <w:rFonts w:eastAsia="Calibri"/>
          <w:bCs/>
          <w:lang w:eastAsia="cs-CZ"/>
        </w:rPr>
        <w:t>specializované IT vybavení</w:t>
      </w:r>
      <w:r w:rsidRPr="009B0395">
        <w:rPr>
          <w:rFonts w:eastAsia="Calibri"/>
          <w:lang w:eastAsia="cs-CZ"/>
        </w:rPr>
        <w:t xml:space="preserve"> </w:t>
      </w:r>
      <w:r w:rsidR="007620AF" w:rsidRPr="009B0395">
        <w:rPr>
          <w:rFonts w:eastAsia="Calibri"/>
          <w:lang w:eastAsia="cs-CZ"/>
        </w:rPr>
        <w:t>(</w:t>
      </w:r>
      <w:r w:rsidR="007620AF" w:rsidRPr="009B0395">
        <w:t xml:space="preserve">na fakultě je dvojice výpočetních serverů pro oblast modelování a simulací, dále pak trojice PC učeben v budově Cemmtech, H i Za Válcovnou, dále pak výpočetní a simulační SW) </w:t>
      </w:r>
      <w:r w:rsidRPr="009B0395">
        <w:rPr>
          <w:rFonts w:eastAsia="Calibri"/>
          <w:lang w:eastAsia="cs-CZ"/>
        </w:rPr>
        <w:t>pro simulace a analýzy v oblasti strojírenských technologií a materiálového inženýrství, což podporuje pokročilé výzkumné aktivity studentů.</w:t>
      </w:r>
    </w:p>
    <w:p w14:paraId="07166D8D" w14:textId="154AEB79" w:rsidR="00E104E2" w:rsidRPr="009B0395" w:rsidRDefault="00E104E2" w:rsidP="00704D8D">
      <w:pPr>
        <w:tabs>
          <w:tab w:val="left" w:pos="2835"/>
        </w:tabs>
        <w:autoSpaceDN w:val="0"/>
        <w:spacing w:before="120"/>
        <w:textAlignment w:val="baseline"/>
        <w:rPr>
          <w:rFonts w:eastAsia="Calibri"/>
          <w:lang w:eastAsia="cs-CZ"/>
        </w:rPr>
      </w:pPr>
      <w:r w:rsidRPr="009B0395">
        <w:rPr>
          <w:rFonts w:eastAsia="Calibri"/>
          <w:lang w:eastAsia="cs-CZ"/>
        </w:rPr>
        <w:t xml:space="preserve">Fakulta se neustále snaží rozšiřovat své zázemí. </w:t>
      </w:r>
      <w:r w:rsidRPr="009B0395">
        <w:rPr>
          <w:rFonts w:eastAsia="Calibri"/>
          <w:bCs/>
          <w:lang w:eastAsia="cs-CZ"/>
        </w:rPr>
        <w:t>Nové výzkumné prostory</w:t>
      </w:r>
      <w:r w:rsidRPr="009B0395">
        <w:rPr>
          <w:rFonts w:eastAsia="Calibri"/>
          <w:lang w:eastAsia="cs-CZ"/>
        </w:rPr>
        <w:t xml:space="preserve"> pro oblast </w:t>
      </w:r>
      <w:r w:rsidRPr="009B0395">
        <w:rPr>
          <w:rFonts w:eastAsia="Calibri"/>
          <w:bCs/>
          <w:lang w:eastAsia="cs-CZ"/>
        </w:rPr>
        <w:t>strojírenských technologií a materiálů</w:t>
      </w:r>
      <w:r w:rsidRPr="009B0395">
        <w:rPr>
          <w:rFonts w:eastAsia="Calibri"/>
          <w:lang w:eastAsia="cs-CZ"/>
        </w:rPr>
        <w:t xml:space="preserve"> byly rozšířeny v rámci projektu </w:t>
      </w:r>
      <w:r w:rsidRPr="009B0395">
        <w:rPr>
          <w:rFonts w:eastAsia="Calibri"/>
          <w:bCs/>
          <w:lang w:eastAsia="cs-CZ"/>
        </w:rPr>
        <w:t>REPROREG</w:t>
      </w:r>
      <w:r w:rsidRPr="009B0395">
        <w:rPr>
          <w:rFonts w:eastAsia="Calibri"/>
          <w:lang w:eastAsia="cs-CZ"/>
        </w:rPr>
        <w:t xml:space="preserve">, což vedlo ke vzniku nových laboratoří a prostor pro výzkumné týmy. Studenti DSP mají rovněž k dispozici prostory pro </w:t>
      </w:r>
      <w:r w:rsidRPr="009B0395">
        <w:rPr>
          <w:rFonts w:eastAsia="Calibri"/>
          <w:bCs/>
          <w:lang w:eastAsia="cs-CZ"/>
        </w:rPr>
        <w:t>individuální a týmovou práci</w:t>
      </w:r>
      <w:r w:rsidRPr="009B0395">
        <w:rPr>
          <w:rFonts w:eastAsia="Calibri"/>
          <w:lang w:eastAsia="cs-CZ"/>
        </w:rPr>
        <w:t xml:space="preserve"> v rámci projektu </w:t>
      </w:r>
      <w:r w:rsidRPr="009B0395">
        <w:rPr>
          <w:rFonts w:eastAsia="Calibri"/>
          <w:bCs/>
          <w:lang w:eastAsia="cs-CZ"/>
        </w:rPr>
        <w:t>Vědeckotechnického parku</w:t>
      </w:r>
      <w:r w:rsidRPr="009B0395">
        <w:rPr>
          <w:rFonts w:eastAsia="Calibri"/>
          <w:lang w:eastAsia="cs-CZ"/>
        </w:rPr>
        <w:t>, který podporuje jejich zapojení do praktických výzkumných projektů ve spolupráci s průmyslovými partnery. Podrobnější popis materiálního zabezpečení a technického vybavení je uveden v tabulce C-IV žádosti o akreditaci, kde jsou uvedeny i konkrétní detaily týkající se specializovaných laboratoří a přístrojů.</w:t>
      </w:r>
    </w:p>
    <w:p w14:paraId="33A5314F"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4.3 Studenti mají dostatečný přístup k odborné literatuře a dalším informačním zdrojům odpovídajícím danému typu studijního programu a v případě bakalářského nebo magisterského studijního programu i profilu studijního programu.</w:t>
      </w:r>
    </w:p>
    <w:p w14:paraId="63617C30" w14:textId="77777777" w:rsidR="00704D8D" w:rsidRPr="009B0395" w:rsidRDefault="00704D8D" w:rsidP="00704D8D">
      <w:pPr>
        <w:suppressAutoHyphens w:val="0"/>
        <w:spacing w:before="120"/>
        <w:rPr>
          <w:lang w:eastAsia="cs-CZ"/>
        </w:rPr>
      </w:pPr>
      <w:r w:rsidRPr="009B0395">
        <w:rPr>
          <w:lang w:eastAsia="cs-CZ"/>
        </w:rPr>
        <w:t xml:space="preserve">Studentům je zabezpečen přístup k odborné domácí i zahraniční literatuře prostřednictvím elektronických informačních zdrojů. Přístup k odborné literatuře, služby knihoven, elektronické a další informační zdroje pro studenty navrhovaného studijního programu byly popsány </w:t>
      </w:r>
      <w:r w:rsidRPr="009B0395">
        <w:rPr>
          <w:rFonts w:eastAsia="Calibri"/>
          <w:lang w:eastAsia="cs-CZ"/>
        </w:rPr>
        <w:t>v listu C-III žádosti o akreditaci.</w:t>
      </w:r>
    </w:p>
    <w:p w14:paraId="2DE62B22"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4.4 Materiální a technické zabezpečení studijního programu uskutečňovaného mimo sídlo vysoké školy je srovnatelné se zabezpečením zajištěným při uskutečňování studijního programu v sídle vysoké školy. Je-li mimo sídlo vysoké školy uskutečňovaná pouze praktická výuka, materiální a technické zabezpečení odpovídá potřebám této výuky.</w:t>
      </w:r>
    </w:p>
    <w:p w14:paraId="72118E31" w14:textId="77777777" w:rsidR="00704D8D" w:rsidRPr="009B0395" w:rsidRDefault="00704D8D" w:rsidP="00704D8D">
      <w:pPr>
        <w:suppressAutoHyphens w:val="0"/>
        <w:spacing w:before="120"/>
        <w:rPr>
          <w:lang w:eastAsia="cs-CZ"/>
        </w:rPr>
      </w:pPr>
      <w:r w:rsidRPr="009B0395">
        <w:rPr>
          <w:lang w:eastAsia="cs-CZ"/>
        </w:rPr>
        <w:t>Výuka v rámci nově navrhovaného studijního programu bude probíhat výlučně v prostorách UJEP, nepočítá se s využíváním prostor mimo sídlo školy.</w:t>
      </w:r>
    </w:p>
    <w:p w14:paraId="3D6F9130" w14:textId="77777777" w:rsidR="00704D8D" w:rsidRPr="009B0395" w:rsidRDefault="00704D8D" w:rsidP="00704D8D">
      <w:pPr>
        <w:suppressAutoHyphens w:val="0"/>
        <w:spacing w:before="120"/>
        <w:rPr>
          <w:lang w:eastAsia="cs-CZ"/>
        </w:rPr>
      </w:pPr>
    </w:p>
    <w:p w14:paraId="7C21BBDF" w14:textId="77777777" w:rsidR="00704D8D" w:rsidRPr="009B0395" w:rsidRDefault="00704D8D" w:rsidP="00704D8D">
      <w:pPr>
        <w:suppressAutoHyphens w:val="0"/>
        <w:spacing w:before="120"/>
        <w:jc w:val="center"/>
        <w:rPr>
          <w:b/>
          <w:sz w:val="28"/>
          <w:szCs w:val="28"/>
          <w:lang w:eastAsia="cs-CZ"/>
        </w:rPr>
      </w:pPr>
      <w:r w:rsidRPr="009B0395">
        <w:rPr>
          <w:b/>
          <w:sz w:val="28"/>
          <w:szCs w:val="28"/>
          <w:lang w:eastAsia="cs-CZ"/>
        </w:rPr>
        <w:t>Garant studijního programu</w:t>
      </w:r>
    </w:p>
    <w:p w14:paraId="35314742"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5.1 Vysoká škola má v dostatečné míře vymezeny pravomoci a odpovědnost garanta studijního programu tak, aby byla zajištěna kvalita studijního programu.</w:t>
      </w:r>
    </w:p>
    <w:p w14:paraId="3E878286" w14:textId="77777777" w:rsidR="00704D8D" w:rsidRPr="009B0395" w:rsidRDefault="00704D8D" w:rsidP="00704D8D">
      <w:pPr>
        <w:suppressAutoHyphens w:val="0"/>
        <w:spacing w:before="100"/>
        <w:rPr>
          <w:rFonts w:eastAsia="Calibri"/>
          <w:lang w:eastAsia="cs-CZ" w:bidi="hi-IN"/>
        </w:rPr>
      </w:pPr>
      <w:r w:rsidRPr="009B0395">
        <w:rPr>
          <w:rFonts w:eastAsia="Calibri"/>
          <w:lang w:eastAsia="cs-CZ" w:bidi="hi-IN"/>
        </w:rPr>
        <w:t>Garant studijního programu, který zásadním způsobem ručí za kvalitu a řádné uskutečňování garantovaného studijního programu, zodpovídá se za svou činnost jak vlastní fakultě, tak i UJEP reprezentované Radou pro vnitřní hodnocení UJEP. Ve spolupráci s orgány fakulty, dbá o obsahovou a metodickou kvalitu studijního programu, o řádné uskutečňování jeho výuky podle platné akreditace, jakož i o jeho rozvíjení a pravidelné hodnocení.</w:t>
      </w:r>
    </w:p>
    <w:p w14:paraId="6FA71675" w14:textId="77777777" w:rsidR="00704D8D" w:rsidRPr="009B0395" w:rsidRDefault="00704D8D" w:rsidP="00704D8D">
      <w:pPr>
        <w:suppressAutoHyphens w:val="0"/>
        <w:spacing w:before="100"/>
        <w:rPr>
          <w:rFonts w:eastAsia="Calibri"/>
          <w:lang w:eastAsia="cs-CZ" w:bidi="hi-IN"/>
        </w:rPr>
      </w:pPr>
      <w:r w:rsidRPr="009B0395">
        <w:rPr>
          <w:rFonts w:eastAsia="Calibri"/>
          <w:lang w:eastAsia="cs-CZ" w:bidi="hi-IN"/>
        </w:rPr>
        <w:t>Garant, podle čl. 18 odst. 5 písm. a</w:t>
      </w:r>
      <w:r w:rsidRPr="009B0395">
        <w:rPr>
          <w:rFonts w:eastAsia="Calibri"/>
          <w:i/>
          <w:iCs/>
          <w:lang w:eastAsia="cs-CZ" w:bidi="hi-IN"/>
        </w:rPr>
        <w:t xml:space="preserve">) </w:t>
      </w:r>
      <w:r w:rsidRPr="009B0395">
        <w:rPr>
          <w:rFonts w:eastAsia="Calibri"/>
          <w:lang w:eastAsia="cs-CZ" w:bidi="hi-IN"/>
        </w:rPr>
        <w:t>Statutu UJEP, koordinuje obsahovou přípravu studijního programu:</w:t>
      </w:r>
    </w:p>
    <w:p w14:paraId="78158727" w14:textId="77777777" w:rsidR="00704D8D" w:rsidRPr="009B0395" w:rsidRDefault="00704D8D" w:rsidP="00B50C03">
      <w:pPr>
        <w:numPr>
          <w:ilvl w:val="0"/>
          <w:numId w:val="41"/>
        </w:numPr>
        <w:suppressAutoHyphens w:val="0"/>
        <w:ind w:left="653" w:right="221" w:hanging="284"/>
        <w:jc w:val="left"/>
        <w:rPr>
          <w:lang w:eastAsia="cs-CZ" w:bidi="hi-IN"/>
        </w:rPr>
      </w:pPr>
      <w:r w:rsidRPr="009B0395">
        <w:rPr>
          <w:rFonts w:eastAsia="Calibri"/>
          <w:lang w:eastAsia="cs-CZ"/>
        </w:rPr>
        <w:t>podle</w:t>
      </w:r>
      <w:r w:rsidRPr="009B0395">
        <w:rPr>
          <w:lang w:eastAsia="cs-CZ" w:bidi="hi-IN"/>
        </w:rPr>
        <w:t xml:space="preserve"> čl. 24 odst. 3, čl. 26 odst. 2, čl. 27 odst. 2, čl. 28 odst. 2 Pravidel vzniku, schvalování a změn studijních programů UJEP se účastní projednávání návrhu studijního programu nebo jeho změn ve vědecké radě fakulty,</w:t>
      </w:r>
    </w:p>
    <w:p w14:paraId="22E34D47" w14:textId="58E0E4FC" w:rsidR="00704D8D" w:rsidRPr="009B0395" w:rsidRDefault="00704D8D" w:rsidP="00F41691">
      <w:pPr>
        <w:numPr>
          <w:ilvl w:val="0"/>
          <w:numId w:val="41"/>
        </w:numPr>
        <w:suppressAutoHyphens w:val="0"/>
        <w:ind w:left="653" w:right="221" w:hanging="284"/>
        <w:jc w:val="left"/>
        <w:rPr>
          <w:lang w:eastAsia="cs-CZ"/>
        </w:rPr>
      </w:pPr>
      <w:r w:rsidRPr="009B0395">
        <w:rPr>
          <w:rFonts w:eastAsia="Calibri"/>
          <w:lang w:eastAsia="cs-CZ"/>
        </w:rPr>
        <w:t>podle</w:t>
      </w:r>
      <w:r w:rsidRPr="009B0395">
        <w:rPr>
          <w:lang w:eastAsia="cs-CZ" w:bidi="hi-IN"/>
        </w:rPr>
        <w:t xml:space="preserve"> čl. 8 odst. 3 Pravidel systému kvality UJEP předkládá vlastní hodnotící zprávu, která je podkladem pro hodnocení studijního programu, jež podle čl. 26 odst. 3 a čl. 28 odst. 3 Pravidel vzniku, schvalování a změn studijních programů UJEP předchází projednání návrhu studijního programu nebo jeho změn v Radě pro vnitřní hodnocení UJEP.</w:t>
      </w:r>
    </w:p>
    <w:p w14:paraId="05187031"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5.2d Garantem je akademický pracovník, který byl jmenován profesorem nebo jmenován docentem v oboru, který odpovídá dané oblasti nebo oblastem vzdělávání, v rámci které nebo v rámci kterých má být daný magisterský studijní program uskutečňován, a který v daném oboru v posledních pěti letech vykonával vědeckou nebo uměleckou činnost.</w:t>
      </w:r>
    </w:p>
    <w:p w14:paraId="1594C1A6" w14:textId="77777777" w:rsidR="00704D8D" w:rsidRPr="009B0395" w:rsidRDefault="00704D8D" w:rsidP="00704D8D">
      <w:pPr>
        <w:suppressAutoHyphens w:val="0"/>
        <w:spacing w:before="120"/>
        <w:rPr>
          <w:lang w:eastAsia="cs-CZ"/>
        </w:rPr>
      </w:pPr>
      <w:r w:rsidRPr="009B0395">
        <w:rPr>
          <w:lang w:eastAsia="cs-CZ"/>
        </w:rPr>
        <w:t xml:space="preserve">Garantem předkládaného studijního programu je </w:t>
      </w:r>
      <w:r w:rsidRPr="009B0395">
        <w:rPr>
          <w:b/>
          <w:lang w:eastAsia="cs-CZ"/>
        </w:rPr>
        <w:t>prof. Dr. Ing. Libor Beneš, IWE</w:t>
      </w:r>
      <w:r w:rsidRPr="009B0395">
        <w:rPr>
          <w:lang w:eastAsia="cs-CZ"/>
        </w:rPr>
        <w:t xml:space="preserve">. Odborná kvalifikace a vědecká činnost vztahující se danému doktorskému studijnímu programu je uvedena v C-I listu garanta SP, v žádosti o akreditaci studijního programu. </w:t>
      </w:r>
      <w:r w:rsidRPr="009B0395">
        <w:rPr>
          <w:rFonts w:eastAsia="Calibri"/>
          <w:lang w:eastAsia="cs-CZ"/>
        </w:rPr>
        <w:t xml:space="preserve">Významná tvůrčí činnost je vykázána také v C-II listu spolu s další tvůrčí činností pracovníků v oblasti zaměření studijního programu. </w:t>
      </w:r>
      <w:r w:rsidRPr="009B0395">
        <w:rPr>
          <w:lang w:eastAsia="cs-CZ"/>
        </w:rPr>
        <w:t>Všechny podmínky, kladené na osobu garanta, tedy splňuje.</w:t>
      </w:r>
    </w:p>
    <w:p w14:paraId="06D5B97A" w14:textId="5106C1F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 xml:space="preserve">5.3 Garant je akademickým pracovníkem příslušné vysoké školy, který působí na vysoké škole jako akademický pracovník na základě pracovního nebo služebního poměru nebo poměrů s celkovou týdenní pracovní dobou odpovídající stanovené týdenní pracovní době podle § 79 zákoníku práce. V případě, že jde o studijní program uskutečňovaný na součásti vysoké školy, platí též, že garant studijního programu působí na této součásti jako akademický pracovník na základě pracovního nebo služebního poměru podle věty první s týdenní pracovní dobou odpovídající alespoň polovině stanovené týdenní pracovní doby podle § 79 zákoníku práce. Případné další pracovní nebo služební poměry garanta studijního programu, na </w:t>
      </w:r>
      <w:r w:rsidR="007345D2" w:rsidRPr="009B0395">
        <w:rPr>
          <w:b/>
          <w:i/>
          <w:lang w:eastAsia="cs-CZ"/>
        </w:rPr>
        <w:t>základě,</w:t>
      </w:r>
      <w:r w:rsidRPr="009B0395">
        <w:rPr>
          <w:b/>
          <w:i/>
          <w:lang w:eastAsia="cs-CZ"/>
        </w:rPr>
        <w:t xml:space="preserve"> kterých působí jako akademický pracovník na téže nebo jiných vysokých školách nebo na zahraniční vysoké škole nebo tuzemské právnické osobě podle § 93a zákona o vysokých školách, nezakládají povinnost výkonu práce nebo přítomnosti na pracovišti v celkovém rozsahu přesahujícím polovinu stanovené týdenní pracovní doby podle § 79 zákoníku práce.</w:t>
      </w:r>
    </w:p>
    <w:p w14:paraId="50392B53" w14:textId="77777777" w:rsidR="00704D8D" w:rsidRPr="009B0395" w:rsidRDefault="00704D8D" w:rsidP="00704D8D">
      <w:pPr>
        <w:suppressAutoHyphens w:val="0"/>
        <w:spacing w:before="100"/>
        <w:rPr>
          <w:rFonts w:eastAsia="Calibri"/>
          <w:lang w:eastAsia="cs-CZ" w:bidi="hi-IN"/>
        </w:rPr>
      </w:pPr>
      <w:r w:rsidRPr="009B0395">
        <w:rPr>
          <w:rFonts w:eastAsia="Calibri"/>
          <w:lang w:eastAsia="cs-CZ" w:bidi="hi-IN"/>
        </w:rPr>
        <w:t>Garant hodnoceného studijního programu je akademickým pracovníkem univerzity, s pracovním poměrem v rozsahu 100% úvazku, se smlouvou uzavřenou na dobu neurčitou. Osobní údaje garanta jsou uvedeny v C-I listě předkládané žádosti o akreditaci studijního programu.</w:t>
      </w:r>
    </w:p>
    <w:p w14:paraId="3C3FFD39"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5.4 Garant studijního programu splňuje podmínky týkající se maximálního počtu garantovaných studijních programů.</w:t>
      </w:r>
    </w:p>
    <w:p w14:paraId="7DE24706" w14:textId="77777777" w:rsidR="00704D8D" w:rsidRPr="009B0395" w:rsidRDefault="00704D8D" w:rsidP="00704D8D">
      <w:pPr>
        <w:suppressAutoHyphens w:val="0"/>
        <w:spacing w:before="100"/>
        <w:jc w:val="left"/>
        <w:rPr>
          <w:rFonts w:eastAsia="Calibri"/>
          <w:lang w:eastAsia="cs-CZ" w:bidi="hi-IN"/>
        </w:rPr>
      </w:pPr>
      <w:r w:rsidRPr="009B0395">
        <w:rPr>
          <w:rFonts w:eastAsia="Calibri"/>
          <w:lang w:eastAsia="cs-CZ" w:bidi="hi-IN"/>
        </w:rPr>
        <w:t>Garant studijního programu negarantuje další studijní program.</w:t>
      </w:r>
    </w:p>
    <w:p w14:paraId="6CCBB0C8" w14:textId="77777777" w:rsidR="00704D8D" w:rsidRPr="009B0395" w:rsidRDefault="00704D8D" w:rsidP="00704D8D">
      <w:pPr>
        <w:suppressAutoHyphens w:val="0"/>
        <w:spacing w:before="120"/>
        <w:rPr>
          <w:b/>
          <w:i/>
          <w:lang w:eastAsia="cs-CZ"/>
        </w:rPr>
      </w:pPr>
    </w:p>
    <w:p w14:paraId="5D49CF62" w14:textId="77777777" w:rsidR="00704D8D" w:rsidRPr="009B0395" w:rsidRDefault="00704D8D" w:rsidP="00704D8D">
      <w:pPr>
        <w:suppressAutoHyphens w:val="0"/>
        <w:spacing w:before="120"/>
        <w:jc w:val="center"/>
        <w:rPr>
          <w:b/>
          <w:sz w:val="28"/>
          <w:szCs w:val="28"/>
          <w:lang w:eastAsia="cs-CZ"/>
        </w:rPr>
      </w:pPr>
      <w:r w:rsidRPr="009B0395">
        <w:rPr>
          <w:b/>
          <w:sz w:val="28"/>
          <w:szCs w:val="28"/>
          <w:lang w:eastAsia="cs-CZ"/>
        </w:rPr>
        <w:t>Personální zabezpečení studijního programu</w:t>
      </w:r>
    </w:p>
    <w:p w14:paraId="73A5BDA3"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6.1 Personální zabezpečení studijního programu splňuje požadavky standardů pro akreditaci daného typu studijního programu, týkající se pracovní doby akademických pracovníků na dané vysoké škole a ostatních vysokých školách.</w:t>
      </w:r>
    </w:p>
    <w:p w14:paraId="38690AA7" w14:textId="77777777" w:rsidR="00704D8D" w:rsidRPr="009B0395" w:rsidRDefault="00704D8D" w:rsidP="00704D8D">
      <w:pPr>
        <w:suppressAutoHyphens w:val="0"/>
        <w:spacing w:before="100"/>
        <w:rPr>
          <w:lang w:eastAsia="cs-CZ"/>
        </w:rPr>
      </w:pPr>
      <w:r w:rsidRPr="009B0395">
        <w:rPr>
          <w:rFonts w:eastAsia="Calibri"/>
          <w:lang w:eastAsia="cs-CZ" w:bidi="hi-IN"/>
        </w:rPr>
        <w:t xml:space="preserve">Všichni akademičtí pracovníci, podílející se na uskutečňování doktorského studijního programu Strojírenské technologie a materiály, jsou zaměstnáni </w:t>
      </w:r>
      <w:r w:rsidRPr="009B0395">
        <w:rPr>
          <w:bCs/>
          <w:iCs/>
          <w:lang w:eastAsia="cs-CZ"/>
        </w:rPr>
        <w:t xml:space="preserve">na </w:t>
      </w:r>
      <w:r w:rsidRPr="009B0395">
        <w:rPr>
          <w:rFonts w:eastAsia="Calibri"/>
          <w:lang w:eastAsia="cs-CZ" w:bidi="hi-IN"/>
        </w:rPr>
        <w:t>UJEP, a to na</w:t>
      </w:r>
      <w:r w:rsidRPr="009B0395">
        <w:rPr>
          <w:bCs/>
          <w:iCs/>
          <w:lang w:eastAsia="cs-CZ"/>
        </w:rPr>
        <w:t xml:space="preserve"> </w:t>
      </w:r>
      <w:r w:rsidRPr="009B0395">
        <w:rPr>
          <w:rFonts w:eastAsia="Calibri"/>
          <w:lang w:eastAsia="cs-CZ" w:bidi="hi-IN"/>
        </w:rPr>
        <w:t>celý nebo částečný úvazek.</w:t>
      </w:r>
      <w:r w:rsidRPr="009B0395">
        <w:rPr>
          <w:bCs/>
          <w:iCs/>
          <w:lang w:eastAsia="cs-CZ"/>
        </w:rPr>
        <w:t xml:space="preserve"> To je uvedeno také v C-I listech jednotlivých akademických pracovníků.</w:t>
      </w:r>
    </w:p>
    <w:p w14:paraId="30CA8D00"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6.2 Počet akademických pracovníků zabezpečujících studijní program, o jehož akreditaci je žádáno, odpovídá typu studijního programu, oblasti nebo oblastem vzdělávání, v rámci které nebo v rámci kterých má být studijní program uskutečňován, formě studia, metodám výuky, předpokládanému počtu studentů a případnému profilu studijního programu. Žádá-li vysoká škola o rozšíření nebo prodloužení platnosti akreditace studijního programu, je počet akademických pracovníků zabezpečujících studijní program dále přiměřený i skutečnému počtu studentů. Vysoká škola má vypracovánu účinnou strategii personálního rozvoje akademických pracovníků a existují motivační nástroje k tomuto rozvoji.</w:t>
      </w:r>
    </w:p>
    <w:p w14:paraId="658FF4CA" w14:textId="77777777" w:rsidR="00704D8D" w:rsidRPr="009B0395" w:rsidRDefault="00704D8D" w:rsidP="00704D8D">
      <w:pPr>
        <w:suppressAutoHyphens w:val="0"/>
        <w:spacing w:before="100"/>
        <w:rPr>
          <w:lang w:eastAsia="cs-CZ"/>
        </w:rPr>
      </w:pPr>
      <w:r w:rsidRPr="009B0395">
        <w:rPr>
          <w:lang w:eastAsia="cs-CZ"/>
        </w:rPr>
        <w:t xml:space="preserve">Akademičtí pracovníci, podílející se na výuce doktorského studijního programu Strojírenské technologie a materiály, jsou uvedeni v kapitole CI - Personální zabezpečení. Výuku zajišťují výhradně docenti a profesoři. Specialisty pro přístroje a měření jsou příp. i akademičtí pracovníci s titulem Ph.D. </w:t>
      </w:r>
    </w:p>
    <w:p w14:paraId="5EAEE7A3" w14:textId="77777777" w:rsidR="00704D8D" w:rsidRPr="009B0395" w:rsidRDefault="00704D8D" w:rsidP="00704D8D">
      <w:pPr>
        <w:suppressAutoHyphens w:val="0"/>
        <w:spacing w:before="100"/>
        <w:rPr>
          <w:lang w:eastAsia="cs-CZ"/>
        </w:rPr>
      </w:pPr>
      <w:r w:rsidRPr="009B0395">
        <w:rPr>
          <w:rFonts w:eastAsia="Calibri"/>
          <w:lang w:eastAsia="cs-CZ" w:bidi="hi-IN"/>
        </w:rPr>
        <w:t>Celková struktura akademických pracovníků tak odpovídá z hlediska kvalifikace i délky týdenní pracovní doby, požadavkům Nařízení vlády č. 274/2016 Sb. ze dne 24. 8. 2016 o standardech pro akreditaci ve vysokém školství.</w:t>
      </w:r>
    </w:p>
    <w:p w14:paraId="76F93486"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 xml:space="preserve"> 6.3 Výuka, která probíhá mimo sídlo vysoké školy, s výjimkou odborných praxí, je zabezpečena obdobně kvalifikovanými pracovníky jako v sídle vysoké školy.</w:t>
      </w:r>
    </w:p>
    <w:p w14:paraId="5160F07D" w14:textId="77777777" w:rsidR="00704D8D" w:rsidRPr="009B0395" w:rsidRDefault="00704D8D" w:rsidP="00704D8D">
      <w:pPr>
        <w:suppressAutoHyphens w:val="0"/>
        <w:spacing w:before="120"/>
        <w:rPr>
          <w:lang w:eastAsia="cs-CZ"/>
        </w:rPr>
      </w:pPr>
      <w:r w:rsidRPr="009B0395">
        <w:rPr>
          <w:lang w:eastAsia="cs-CZ"/>
        </w:rPr>
        <w:t>Výuka, s výjimkou zahraničních stáží, nebude probíhat mimo sídlo vysoké školy.</w:t>
      </w:r>
    </w:p>
    <w:p w14:paraId="0EF6D656"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6.4 Základní teoretické studijní předměty profilujícího základu studijního programu mají garanty, kteří se významně podílejí na jejich výuce, například vedením přednášek. Studijní program je dostatečně personálně zabezpečen i z hlediska doby platnosti jeho akreditace a perspektivy jeho rozvoje, a to zejména se zřetelem na délku týdenní pracovní doby garantů základních teoretických studijních předmětů profilujícího základu studijního programu a na dobu, na kterou je pracovní poměr těchto zaměstnanců k dané vysoké škole sjednán nebo na kterou je jeho sjednání zajištěno.</w:t>
      </w:r>
    </w:p>
    <w:p w14:paraId="535DC1C8" w14:textId="12594B18" w:rsidR="00FD2E05" w:rsidRPr="009B0395" w:rsidRDefault="00FD2E05" w:rsidP="00FD2E05">
      <w:pPr>
        <w:suppressAutoHyphens w:val="0"/>
        <w:spacing w:before="120"/>
        <w:rPr>
          <w:lang w:eastAsia="cs-CZ"/>
        </w:rPr>
      </w:pPr>
      <w:r w:rsidRPr="009B0395">
        <w:rPr>
          <w:lang w:eastAsia="cs-CZ"/>
        </w:rPr>
        <w:t xml:space="preserve">Ačkoli v doktorském studijním programu </w:t>
      </w:r>
      <w:r w:rsidRPr="009B0395">
        <w:rPr>
          <w:bCs/>
          <w:lang w:eastAsia="cs-CZ"/>
        </w:rPr>
        <w:t>Strojírenské technologie a materiály</w:t>
      </w:r>
      <w:r w:rsidRPr="009B0395">
        <w:rPr>
          <w:lang w:eastAsia="cs-CZ"/>
        </w:rPr>
        <w:t xml:space="preserve"> nepracujeme s tradičními kategoriemi základních teoretických předmětů nebo předmětů profilujícího základu, všechny předměty tohoto programu mají své garanty, kteří splňují požadovaná kritéria a významným způsobem se podílejí na výuce. Tito garanti jsou předními odborníky ve svých oborech a jejich pedagogická i vědecká činnost je úzce propojena s probíhajícími výzkumnými aktivitami na fakultě i v rámci mezinárodních spoluprací.</w:t>
      </w:r>
    </w:p>
    <w:p w14:paraId="4EDFEFF2" w14:textId="77777777" w:rsidR="00FD2E05" w:rsidRPr="009B0395" w:rsidRDefault="00FD2E05" w:rsidP="00FD2E05">
      <w:pPr>
        <w:suppressAutoHyphens w:val="0"/>
        <w:spacing w:before="120"/>
        <w:rPr>
          <w:lang w:eastAsia="cs-CZ"/>
        </w:rPr>
      </w:pPr>
      <w:r w:rsidRPr="009B0395">
        <w:rPr>
          <w:lang w:eastAsia="cs-CZ"/>
        </w:rPr>
        <w:t xml:space="preserve">Garantovaná odborná výuka je zajištěna po celou dobu platnosti akreditace programu, přičemž se fakulta zaměřuje na </w:t>
      </w:r>
      <w:r w:rsidRPr="009B0395">
        <w:rPr>
          <w:bCs/>
          <w:lang w:eastAsia="cs-CZ"/>
        </w:rPr>
        <w:t>personální stabilitu</w:t>
      </w:r>
      <w:r w:rsidRPr="009B0395">
        <w:rPr>
          <w:lang w:eastAsia="cs-CZ"/>
        </w:rPr>
        <w:t xml:space="preserve"> a dlouhodobý rozvoj svého akademického týmu. Významná část garantů a vyučujících má pracovní smlouvy na dobu neurčitou, což zajišťuje kontinuální podporu výuky a výzkumu. Týdenní pracovní doba garantů je nastavena tak, aby odpovídala požadavkům na výuku, vědeckou činnost i vedení studentů doktorského studia.</w:t>
      </w:r>
    </w:p>
    <w:p w14:paraId="66ABFB31" w14:textId="46BD8697" w:rsidR="00704D8D" w:rsidRPr="009B0395" w:rsidRDefault="00FD2E05" w:rsidP="00F41691">
      <w:pPr>
        <w:suppressAutoHyphens w:val="0"/>
        <w:spacing w:before="120"/>
        <w:rPr>
          <w:lang w:eastAsia="cs-CZ"/>
        </w:rPr>
      </w:pPr>
      <w:r w:rsidRPr="009B0395">
        <w:rPr>
          <w:lang w:eastAsia="cs-CZ"/>
        </w:rPr>
        <w:t>Všichni garanti předmětů doktorského studijního programu jsou aktivně zapojeni do výzkumných projektů, což studentům zajišťuje přímý kontakt s nejnovějšími poznatky ve vědním oboru a umožňuje jim podílet se na aktuálním výzkumu. Tento přístup zajišťuje propojení teoretických znalostí s praxí a přímo podporuje výzkumné zaměření studijního programu.</w:t>
      </w:r>
    </w:p>
    <w:p w14:paraId="6ED08414"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6.5 Nejde-li o studijní program v oblasti umění, mají vyučující zajišťující jeho uskutečňování vysokoškolské vzdělání získané absolvováním alespoň magisterského studijního programu nebo jeho ekvivalent získaný na zahraniční vysoké škole.</w:t>
      </w:r>
    </w:p>
    <w:p w14:paraId="5067E814" w14:textId="77777777" w:rsidR="00704D8D" w:rsidRPr="009B0395" w:rsidRDefault="00704D8D" w:rsidP="00704D8D">
      <w:pPr>
        <w:suppressAutoHyphens w:val="0"/>
        <w:spacing w:before="120"/>
        <w:rPr>
          <w:lang w:eastAsia="cs-CZ"/>
        </w:rPr>
      </w:pPr>
      <w:r w:rsidRPr="009B0395">
        <w:rPr>
          <w:rFonts w:eastAsia="Calibri"/>
          <w:lang w:eastAsia="cs-CZ" w:bidi="hi-IN"/>
        </w:rPr>
        <w:t>Všichni pracovníci zabezpečující navrhovaný studijní program mají vysokoškolské vzdělání příslušného oboru, podrobné údaje jsou uvedeny v jejich C-I listech, které jsou součástí žádosti o akreditaci.</w:t>
      </w:r>
    </w:p>
    <w:p w14:paraId="3D3F2800"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6.6 U odborníků z praxe je prokázáno odpovídající působení v oboru za posledních 5 let.</w:t>
      </w:r>
    </w:p>
    <w:p w14:paraId="3AEE4E95" w14:textId="77777777" w:rsidR="00704D8D" w:rsidRPr="009B0395" w:rsidRDefault="00704D8D" w:rsidP="00704D8D">
      <w:pPr>
        <w:suppressAutoHyphens w:val="0"/>
        <w:spacing w:before="120"/>
        <w:jc w:val="left"/>
        <w:rPr>
          <w:lang w:eastAsia="cs-CZ"/>
        </w:rPr>
      </w:pPr>
      <w:r w:rsidRPr="009B0395">
        <w:rPr>
          <w:lang w:eastAsia="cs-CZ"/>
        </w:rPr>
        <w:t>V navrhovaném studijním programu nejsou pro výuku využíváni odborníci z praxe.</w:t>
      </w:r>
    </w:p>
    <w:p w14:paraId="63498803" w14:textId="77777777" w:rsidR="00704D8D" w:rsidRPr="009B0395" w:rsidRDefault="00704D8D" w:rsidP="00704D8D">
      <w:pPr>
        <w:suppressAutoHyphens w:val="0"/>
        <w:jc w:val="left"/>
        <w:rPr>
          <w:lang w:eastAsia="cs-CZ"/>
        </w:rPr>
      </w:pPr>
      <w:r w:rsidRPr="009B0395">
        <w:rPr>
          <w:lang w:eastAsia="cs-CZ"/>
        </w:rPr>
        <w:br w:type="page"/>
      </w:r>
    </w:p>
    <w:p w14:paraId="16F3CBC9"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6.8d Studijní program je zabezpečen akademickými pracovníky, popřípadě i dalšími odborníky s příslušnou kvalifikací pro zajištění jednotlivých studijních předmětů. Celková struktura akademických pracovníků zabezpečujících studijní program odpovídá z hlediska kvalifikace, věku, délky týdenní pracovní doby a zkušeností s působením v zahraničí nebo v praxi struktuře studijního plánu, cílům a případnému profilu studijního programu, přičemž akademičtí pracovníci vykonávají tvůrčí činnost, jež odpovídá tomuto nebo příbuznému studijnímu programu.</w:t>
      </w:r>
    </w:p>
    <w:p w14:paraId="21DD98B1" w14:textId="77777777" w:rsidR="00704D8D" w:rsidRPr="009B0395" w:rsidRDefault="00704D8D" w:rsidP="00704D8D">
      <w:pPr>
        <w:suppressAutoHyphens w:val="0"/>
        <w:spacing w:before="120"/>
        <w:rPr>
          <w:lang w:eastAsia="cs-CZ"/>
        </w:rPr>
      </w:pPr>
      <w:r w:rsidRPr="009B0395">
        <w:rPr>
          <w:lang w:eastAsia="cs-CZ"/>
        </w:rPr>
        <w:t xml:space="preserve">FSI UJEP disponuje dostatečným zázemím přednášejících i školitelů z řad profesorů a docentů, a to v požadovaném věkovém složení (všichni docenti a profesoři jsou ve věku do 65 let). Pro </w:t>
      </w:r>
      <w:r w:rsidRPr="009B0395">
        <w:rPr>
          <w:rFonts w:eastAsia="Calibri"/>
          <w:lang w:eastAsia="cs-CZ"/>
        </w:rPr>
        <w:t>doktorský</w:t>
      </w:r>
      <w:r w:rsidRPr="009B0395">
        <w:rPr>
          <w:lang w:eastAsia="cs-CZ"/>
        </w:rPr>
        <w:t xml:space="preserve"> studijní program byla také navržena oborová rada studia. </w:t>
      </w:r>
      <w:r w:rsidRPr="009B0395">
        <w:rPr>
          <w:rFonts w:eastAsia="Calibri"/>
          <w:lang w:eastAsia="cs-CZ" w:bidi="hi-IN"/>
        </w:rPr>
        <w:t>Kvalifikace jednotlivých pracovníků, kteří zajišťují navrhovaný studijní program, je uvedena v jejich C-I listech, které jsou součástí žádosti o akreditaci.</w:t>
      </w:r>
    </w:p>
    <w:p w14:paraId="4D377A65"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6.11 Školiteli studentů doktorského studijního programu mohou být pouze docenti a profesoři a popřípadě další odborníci s vědeckou hodností schválení příslušnou vědeckou nebo uměleckou radou, školiteli studentů doktorských studijních programů z oblasti umění mohou být též odborníci s odpovídající uměleckou erudicí.</w:t>
      </w:r>
    </w:p>
    <w:p w14:paraId="645F4217" w14:textId="28303AD5" w:rsidR="00704D8D" w:rsidRPr="009B0395" w:rsidRDefault="00704D8D" w:rsidP="00704D8D">
      <w:pPr>
        <w:suppressAutoHyphens w:val="0"/>
        <w:spacing w:before="120"/>
        <w:rPr>
          <w:lang w:eastAsia="cs-CZ"/>
        </w:rPr>
      </w:pPr>
      <w:r w:rsidRPr="009B0395">
        <w:rPr>
          <w:lang w:eastAsia="cs-CZ"/>
        </w:rPr>
        <w:t xml:space="preserve">FSI UJEP </w:t>
      </w:r>
      <w:r w:rsidRPr="009B0395">
        <w:rPr>
          <w:rFonts w:eastAsia="Calibri"/>
          <w:lang w:eastAsia="cs-CZ" w:bidi="hi-IN"/>
        </w:rPr>
        <w:t>disponuje</w:t>
      </w:r>
      <w:r w:rsidRPr="009B0395">
        <w:rPr>
          <w:lang w:eastAsia="cs-CZ"/>
        </w:rPr>
        <w:t xml:space="preserve"> dostatečným zázemím školitelů v požadovaném věkovém složení z řad profesorů a docentů a to v počtu 12 pro tento studijní program.  </w:t>
      </w:r>
      <w:r w:rsidR="00050CFA" w:rsidRPr="009B0395">
        <w:rPr>
          <w:lang w:eastAsia="cs-CZ"/>
        </w:rPr>
        <w:t>Všichni školitelé jsou a budou buďto habilitovaní pracovníci nebo pracovníci jmenovaní profesorem.</w:t>
      </w:r>
    </w:p>
    <w:p w14:paraId="35775E8C"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6.12 Členy oborové rady doktorského studijního programu mohou být pouze ti, kteří v posledních 5 letech vykonávali tvůrčí činnost, která odpovídá oblasti nebo oblastem vzdělávání, v rámci které nebo v rámci kterých má být uskutečňován doktorský studijní program.</w:t>
      </w:r>
    </w:p>
    <w:p w14:paraId="3F72F3CE" w14:textId="77777777" w:rsidR="00704D8D" w:rsidRPr="009B0395" w:rsidRDefault="00704D8D" w:rsidP="00704D8D">
      <w:pPr>
        <w:suppressAutoHyphens w:val="0"/>
        <w:spacing w:before="120"/>
        <w:rPr>
          <w:b/>
          <w:i/>
          <w:sz w:val="22"/>
          <w:szCs w:val="22"/>
          <w:lang w:eastAsia="cs-CZ"/>
        </w:rPr>
      </w:pPr>
      <w:r w:rsidRPr="009B0395">
        <w:rPr>
          <w:lang w:eastAsia="cs-CZ"/>
        </w:rPr>
        <w:t xml:space="preserve">Všichni členové oborové rady doktorského studijního programu jsou z oblasti, v rámci které má být uskutečňován doktorský studijní program. V souladu s Nařízením vlády č. 275/2016 Sb. o oblastech vzdělávání ve </w:t>
      </w:r>
      <w:r w:rsidRPr="009B0395">
        <w:rPr>
          <w:rFonts w:eastAsia="Calibri"/>
          <w:lang w:eastAsia="cs-CZ" w:bidi="hi-IN"/>
        </w:rPr>
        <w:t>vysokém</w:t>
      </w:r>
      <w:r w:rsidRPr="009B0395">
        <w:rPr>
          <w:lang w:eastAsia="cs-CZ"/>
        </w:rPr>
        <w:t xml:space="preserve"> školství se jedná o tematickou </w:t>
      </w:r>
      <w:r w:rsidRPr="009B0395">
        <w:rPr>
          <w:i/>
          <w:lang w:eastAsia="cs-CZ"/>
        </w:rPr>
        <w:t>oblast vzdělávání č. 27 Strojírenství, technologie a materiály</w:t>
      </w:r>
      <w:r w:rsidRPr="009B0395">
        <w:rPr>
          <w:lang w:eastAsia="cs-CZ"/>
        </w:rPr>
        <w:t>.</w:t>
      </w:r>
    </w:p>
    <w:p w14:paraId="38000299"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6.13 Oborovou radu doktorského studijního programu tvoří jak akademičtí pracovníci a popřípadě další odborníci, kteří na dané vysoké škole působí na základě pracovního poměru nebo pracovních poměrů nebo služebních poměrů s celkovým součtem týdenní pracovní doby odpovídajícím alespoň polovině stanovené týdenní pracovní doby podle § 79 zákoníku práce, tak i odborníci mimo danou vysokou školu.</w:t>
      </w:r>
    </w:p>
    <w:p w14:paraId="462399E3" w14:textId="2CFCB9AA" w:rsidR="00704D8D" w:rsidRPr="009B0395" w:rsidRDefault="00704D8D" w:rsidP="00F41691">
      <w:pPr>
        <w:suppressAutoHyphens w:val="0"/>
        <w:spacing w:before="120"/>
        <w:rPr>
          <w:b/>
          <w:i/>
          <w:lang w:eastAsia="cs-CZ"/>
        </w:rPr>
      </w:pPr>
      <w:r w:rsidRPr="009B0395">
        <w:rPr>
          <w:lang w:eastAsia="cs-CZ"/>
        </w:rPr>
        <w:t>Oborovou radu doktorského studijního programu tvoří akademičtí pracovníci, kteří mají na naš</w:t>
      </w:r>
      <w:r w:rsidR="007620AF" w:rsidRPr="009B0395">
        <w:rPr>
          <w:lang w:eastAsia="cs-CZ"/>
        </w:rPr>
        <w:t>í</w:t>
      </w:r>
      <w:r w:rsidRPr="009B0395">
        <w:rPr>
          <w:lang w:eastAsia="cs-CZ"/>
        </w:rPr>
        <w:t xml:space="preserve"> univerzitě (UJEP) pracovní poměr, odpovídající minimálně polovině stanovené týdenní pracovní doby a výši. To je uvedeno také v C-I listech jednotlivých pracovníků.  Dále jsou členy oborové rady i externí akademičtí pracovníci.</w:t>
      </w:r>
    </w:p>
    <w:p w14:paraId="134ACAF3" w14:textId="77777777" w:rsidR="00F41691" w:rsidRPr="009B0395" w:rsidRDefault="00F41691" w:rsidP="00F41691">
      <w:pPr>
        <w:suppressAutoHyphens w:val="0"/>
        <w:spacing w:before="120"/>
        <w:rPr>
          <w:b/>
          <w:i/>
          <w:lang w:eastAsia="cs-CZ"/>
        </w:rPr>
      </w:pPr>
    </w:p>
    <w:p w14:paraId="5ED37553" w14:textId="77777777" w:rsidR="00704D8D" w:rsidRPr="009B0395" w:rsidRDefault="00704D8D" w:rsidP="00704D8D">
      <w:pPr>
        <w:suppressAutoHyphens w:val="0"/>
        <w:spacing w:before="120"/>
        <w:jc w:val="center"/>
        <w:rPr>
          <w:sz w:val="22"/>
          <w:szCs w:val="22"/>
          <w:lang w:eastAsia="cs-CZ"/>
        </w:rPr>
      </w:pPr>
      <w:r w:rsidRPr="009B0395">
        <w:rPr>
          <w:b/>
          <w:sz w:val="28"/>
          <w:szCs w:val="28"/>
          <w:lang w:eastAsia="cs-CZ"/>
        </w:rPr>
        <w:t>Specifické požadavky na zajištění studijního programu</w:t>
      </w:r>
    </w:p>
    <w:p w14:paraId="7148E583"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7.1 Vysoká škola prokáže, že navrhovaný způsob uskutečňování studijního programu v distanční a kombinované formě studia je funkční.</w:t>
      </w:r>
    </w:p>
    <w:p w14:paraId="23AE9CEE" w14:textId="4D803A0B" w:rsidR="00050CFA" w:rsidRPr="009B0395" w:rsidRDefault="00050CFA" w:rsidP="00050CFA">
      <w:pPr>
        <w:suppressAutoHyphens w:val="0"/>
        <w:spacing w:before="100"/>
        <w:rPr>
          <w:rFonts w:eastAsia="Calibri"/>
          <w:lang w:eastAsia="cs-CZ" w:bidi="hi-IN"/>
        </w:rPr>
      </w:pPr>
      <w:r w:rsidRPr="009B0395">
        <w:rPr>
          <w:rFonts w:eastAsia="Calibri"/>
          <w:lang w:eastAsia="cs-CZ" w:bidi="hi-IN"/>
        </w:rPr>
        <w:t xml:space="preserve">Studijní program </w:t>
      </w:r>
      <w:r w:rsidRPr="009B0395">
        <w:rPr>
          <w:rFonts w:eastAsia="Calibri"/>
          <w:bCs/>
          <w:lang w:eastAsia="cs-CZ" w:bidi="hi-IN"/>
        </w:rPr>
        <w:t>Strojírenské technologie a materiály</w:t>
      </w:r>
      <w:r w:rsidRPr="009B0395">
        <w:rPr>
          <w:rFonts w:eastAsia="Calibri"/>
          <w:lang w:eastAsia="cs-CZ" w:bidi="hi-IN"/>
        </w:rPr>
        <w:t xml:space="preserve"> je navrhován v prezenční i kombinované formě, přičemž obě formy studia mají na UJEP dlouhou tradici a osvědčenou funkčnost. Fakulta strojního inženýrství (FSI) realizuje kombinovanou formu studia již desítky let, a to nejen na úrovni bakalářských a magisterských programů, ale i na úrovni doktorských studijních programů (i zde přes dekádu).</w:t>
      </w:r>
    </w:p>
    <w:p w14:paraId="7CC72AE7" w14:textId="77777777" w:rsidR="00050CFA" w:rsidRPr="009B0395" w:rsidRDefault="00050CFA" w:rsidP="00050CFA">
      <w:pPr>
        <w:suppressAutoHyphens w:val="0"/>
        <w:spacing w:before="100"/>
        <w:rPr>
          <w:rFonts w:eastAsia="Calibri"/>
          <w:lang w:eastAsia="cs-CZ" w:bidi="hi-IN"/>
        </w:rPr>
      </w:pPr>
      <w:r w:rsidRPr="009B0395">
        <w:rPr>
          <w:rFonts w:eastAsia="Calibri"/>
          <w:lang w:eastAsia="cs-CZ" w:bidi="hi-IN"/>
        </w:rPr>
        <w:t xml:space="preserve">Všechny akreditované programy FSI, s výjimkou studijního programu </w:t>
      </w:r>
      <w:r w:rsidRPr="009B0395">
        <w:rPr>
          <w:rFonts w:eastAsia="Calibri"/>
          <w:bCs/>
          <w:lang w:eastAsia="cs-CZ" w:bidi="hi-IN"/>
        </w:rPr>
        <w:t>Materiálové inženýrství</w:t>
      </w:r>
      <w:r w:rsidRPr="009B0395">
        <w:rPr>
          <w:rFonts w:eastAsia="Calibri"/>
          <w:lang w:eastAsia="cs-CZ" w:bidi="hi-IN"/>
        </w:rPr>
        <w:t>, jsou otevírány pro zájemce v prezenční i kombinované formě, pokud je o tuto formu studia zájem. To zahrnuje i navrhovaný doktorský studijní program, který díky své flexibilitě umožňuje studentům kombinovat samostudium, distanční výuku a pravidelné konzultace se školiteli. Tento systém je podpořen zkušenostmi z ostatních studijních programů fakulty a osvědčenými metodami distanční výuky.</w:t>
      </w:r>
    </w:p>
    <w:p w14:paraId="7FC5D4F4" w14:textId="77777777" w:rsidR="00050CFA" w:rsidRPr="009B0395" w:rsidRDefault="00050CFA" w:rsidP="00050CFA">
      <w:pPr>
        <w:suppressAutoHyphens w:val="0"/>
        <w:spacing w:before="100"/>
        <w:rPr>
          <w:rFonts w:eastAsia="Calibri"/>
          <w:lang w:eastAsia="cs-CZ" w:bidi="hi-IN"/>
        </w:rPr>
      </w:pPr>
      <w:r w:rsidRPr="009B0395">
        <w:rPr>
          <w:rFonts w:eastAsia="Calibri"/>
          <w:lang w:eastAsia="cs-CZ" w:bidi="hi-IN"/>
        </w:rPr>
        <w:t xml:space="preserve">Výuka v kombinované formě je podporována systémem </w:t>
      </w:r>
      <w:r w:rsidRPr="009B0395">
        <w:rPr>
          <w:rFonts w:eastAsia="Calibri"/>
          <w:bCs/>
          <w:lang w:eastAsia="cs-CZ" w:bidi="hi-IN"/>
        </w:rPr>
        <w:t>IS STAG</w:t>
      </w:r>
      <w:r w:rsidRPr="009B0395">
        <w:rPr>
          <w:rFonts w:eastAsia="Calibri"/>
          <w:lang w:eastAsia="cs-CZ" w:bidi="hi-IN"/>
        </w:rPr>
        <w:t xml:space="preserve">, kde jsou studentům dostupné veškeré informace o studijních programech, předmětech, výukových materiálech a termínech. Kombinovaná forma studia také umožňuje efektivní využití </w:t>
      </w:r>
      <w:r w:rsidRPr="009B0395">
        <w:rPr>
          <w:rFonts w:eastAsia="Calibri"/>
          <w:bCs/>
          <w:lang w:eastAsia="cs-CZ" w:bidi="hi-IN"/>
        </w:rPr>
        <w:t>distančních prvků</w:t>
      </w:r>
      <w:r w:rsidRPr="009B0395">
        <w:rPr>
          <w:rFonts w:eastAsia="Calibri"/>
          <w:lang w:eastAsia="cs-CZ" w:bidi="hi-IN"/>
        </w:rPr>
        <w:t>, které jsou pravidelně hodnoceny a optimalizovány, aby byla zajištěna kvalita výuky a úspěšné dokončení studia. Studenti mají přístup k širokému spektru digitálních výukových materiálů a konzultačních hodin prostřednictvím e-learningových platforem.</w:t>
      </w:r>
    </w:p>
    <w:p w14:paraId="63878A5A" w14:textId="77777777" w:rsidR="00050CFA" w:rsidRPr="009B0395" w:rsidRDefault="00050CFA" w:rsidP="00050CFA">
      <w:pPr>
        <w:suppressAutoHyphens w:val="0"/>
        <w:spacing w:before="100"/>
        <w:rPr>
          <w:rFonts w:eastAsia="Calibri"/>
          <w:lang w:eastAsia="cs-CZ" w:bidi="hi-IN"/>
        </w:rPr>
      </w:pPr>
      <w:r w:rsidRPr="009B0395">
        <w:rPr>
          <w:rFonts w:eastAsia="Calibri"/>
          <w:lang w:eastAsia="cs-CZ" w:bidi="hi-IN"/>
        </w:rPr>
        <w:t xml:space="preserve">Fakulta rovněž zajišťuje konzistentní kontrolu a vyhodnocování kvality výuky prostřednictvím </w:t>
      </w:r>
      <w:r w:rsidRPr="009B0395">
        <w:rPr>
          <w:rFonts w:eastAsia="Calibri"/>
          <w:bCs/>
          <w:lang w:eastAsia="cs-CZ" w:bidi="hi-IN"/>
        </w:rPr>
        <w:t>Studijního a zkušebního řádu</w:t>
      </w:r>
      <w:r w:rsidRPr="009B0395">
        <w:rPr>
          <w:rFonts w:eastAsia="Calibri"/>
          <w:lang w:eastAsia="cs-CZ" w:bidi="hi-IN"/>
        </w:rPr>
        <w:t xml:space="preserve"> pro doktorská studia, který upravuje pravidla distanční a kombinované formy studia. Všechny tyto procesy zajišťují, že navrhovaný způsob uskutečňování studijního programu je funkční a poskytuje studentům potřebnou flexibilitu i podporu.</w:t>
      </w:r>
    </w:p>
    <w:p w14:paraId="6CB9E199" w14:textId="77777777" w:rsidR="00704D8D" w:rsidRPr="009B0395" w:rsidRDefault="00704D8D" w:rsidP="00704D8D">
      <w:pPr>
        <w:suppressAutoHyphens w:val="0"/>
        <w:spacing w:before="100"/>
        <w:rPr>
          <w:u w:val="single"/>
          <w:lang w:eastAsia="cs-CZ"/>
        </w:rPr>
      </w:pPr>
      <w:r w:rsidRPr="009B0395">
        <w:rPr>
          <w:u w:val="single"/>
          <w:lang w:eastAsia="cs-CZ"/>
        </w:rPr>
        <w:t>Doklady naplnění standardu:</w:t>
      </w:r>
    </w:p>
    <w:p w14:paraId="32108A57" w14:textId="77777777" w:rsidR="00704D8D" w:rsidRPr="009B0395" w:rsidRDefault="00704D8D" w:rsidP="00704D8D">
      <w:pPr>
        <w:suppressAutoHyphens w:val="0"/>
        <w:spacing w:before="100"/>
        <w:rPr>
          <w:u w:val="single"/>
          <w:lang w:eastAsia="cs-CZ"/>
        </w:rPr>
      </w:pPr>
    </w:p>
    <w:tbl>
      <w:tblPr>
        <w:tblW w:w="878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417"/>
        <w:gridCol w:w="4366"/>
      </w:tblGrid>
      <w:tr w:rsidR="009B0395" w:rsidRPr="009B0395" w14:paraId="4E11C582" w14:textId="77777777" w:rsidTr="00704D8D">
        <w:trPr>
          <w:jc w:val="center"/>
        </w:trPr>
        <w:tc>
          <w:tcPr>
            <w:tcW w:w="4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980AD7" w14:textId="77777777" w:rsidR="00704D8D" w:rsidRPr="009B0395" w:rsidRDefault="00704D8D" w:rsidP="00704D8D">
            <w:pPr>
              <w:suppressAutoHyphens w:val="0"/>
              <w:rPr>
                <w:lang w:eastAsia="cs-CZ"/>
              </w:rPr>
            </w:pPr>
            <w:r w:rsidRPr="009B0395">
              <w:rPr>
                <w:rFonts w:eastAsia="Calibri"/>
                <w:lang w:eastAsia="cs-CZ" w:bidi="hi-IN"/>
              </w:rPr>
              <w:t>Studijní a zkušební řád pro studium v doktorských studijních programech UJEP ve znění účinném od 16. 5. 2018</w:t>
            </w:r>
          </w:p>
        </w:tc>
        <w:tc>
          <w:tcPr>
            <w:tcW w:w="4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E4AEC6" w14:textId="77777777" w:rsidR="00704D8D" w:rsidRPr="009B0395" w:rsidRDefault="00704D8D" w:rsidP="00704D8D">
            <w:pPr>
              <w:suppressAutoHyphens w:val="0"/>
              <w:rPr>
                <w:lang w:eastAsia="cs-CZ"/>
              </w:rPr>
            </w:pPr>
            <w:hyperlink r:id="rId158">
              <w:r w:rsidRPr="009B0395">
                <w:rPr>
                  <w:rFonts w:eastAsia="Calibri"/>
                  <w:lang w:eastAsia="cs-CZ" w:bidi="hi-IN"/>
                </w:rPr>
                <w:t>https://www.ujep.cz/wp-content/uploads/2018/10/SZRdrUJEP_161018.pdf</w:t>
              </w:r>
            </w:hyperlink>
          </w:p>
        </w:tc>
      </w:tr>
      <w:tr w:rsidR="009B0395" w:rsidRPr="009B0395" w14:paraId="635788CE" w14:textId="77777777" w:rsidTr="00704D8D">
        <w:trPr>
          <w:jc w:val="center"/>
        </w:trPr>
        <w:tc>
          <w:tcPr>
            <w:tcW w:w="4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D2F56E" w14:textId="77777777" w:rsidR="00704D8D" w:rsidRPr="009B0395" w:rsidRDefault="00704D8D" w:rsidP="00704D8D">
            <w:pPr>
              <w:suppressAutoHyphens w:val="0"/>
              <w:spacing w:before="40" w:after="40"/>
              <w:contextualSpacing/>
              <w:rPr>
                <w:lang w:eastAsia="cs-CZ"/>
              </w:rPr>
            </w:pPr>
            <w:r w:rsidRPr="009B0395">
              <w:rPr>
                <w:rFonts w:eastAsia="Calibri"/>
                <w:lang w:eastAsia="cs-CZ" w:bidi="hi-IN"/>
              </w:rPr>
              <w:t>Dostupnost informací o studijních programech v IS STAG</w:t>
            </w:r>
          </w:p>
        </w:tc>
        <w:tc>
          <w:tcPr>
            <w:tcW w:w="4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1E3156" w14:textId="77777777" w:rsidR="00704D8D" w:rsidRPr="009B0395" w:rsidRDefault="00704D8D" w:rsidP="00704D8D">
            <w:pPr>
              <w:suppressAutoHyphens w:val="0"/>
              <w:rPr>
                <w:lang w:eastAsia="cs-CZ"/>
              </w:rPr>
            </w:pPr>
            <w:r w:rsidRPr="009B0395">
              <w:rPr>
                <w:rFonts w:eastAsia="Calibri"/>
                <w:lang w:eastAsia="cs-CZ" w:bidi="hi-IN"/>
              </w:rPr>
              <w:t>https://portal.ujep.cz/portal/studium/prohlizeni.html</w:t>
            </w:r>
          </w:p>
        </w:tc>
      </w:tr>
      <w:tr w:rsidR="009B0395" w:rsidRPr="009B0395" w14:paraId="3E010290" w14:textId="77777777" w:rsidTr="00704D8D">
        <w:trPr>
          <w:jc w:val="center"/>
        </w:trPr>
        <w:tc>
          <w:tcPr>
            <w:tcW w:w="4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283B80" w14:textId="77777777" w:rsidR="00704D8D" w:rsidRPr="009B0395" w:rsidRDefault="00704D8D" w:rsidP="00704D8D">
            <w:pPr>
              <w:suppressAutoHyphens w:val="0"/>
              <w:spacing w:before="40" w:after="40"/>
              <w:contextualSpacing/>
              <w:rPr>
                <w:rFonts w:eastAsia="Calibri"/>
                <w:lang w:eastAsia="cs-CZ" w:bidi="hi-IN"/>
              </w:rPr>
            </w:pPr>
            <w:r w:rsidRPr="009B0395">
              <w:rPr>
                <w:rFonts w:eastAsia="Calibri"/>
                <w:lang w:eastAsia="cs-CZ" w:bidi="hi-IN"/>
              </w:rPr>
              <w:t>Katalog studijních programů a předmětů UJEP</w:t>
            </w:r>
          </w:p>
        </w:tc>
        <w:tc>
          <w:tcPr>
            <w:tcW w:w="4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7F7039" w14:textId="77777777" w:rsidR="00704D8D" w:rsidRPr="009B0395" w:rsidRDefault="00704D8D" w:rsidP="00704D8D">
            <w:pPr>
              <w:suppressAutoHyphens w:val="0"/>
              <w:rPr>
                <w:rFonts w:eastAsia="Calibri"/>
                <w:lang w:eastAsia="cs-CZ" w:bidi="hi-IN"/>
              </w:rPr>
            </w:pPr>
            <w:r w:rsidRPr="009B0395">
              <w:rPr>
                <w:rFonts w:eastAsia="Calibri"/>
                <w:lang w:eastAsia="cs-CZ" w:bidi="hi-IN"/>
              </w:rPr>
              <w:t>http://tom.ujep.cz/search/?lang=cs</w:t>
            </w:r>
          </w:p>
        </w:tc>
      </w:tr>
      <w:tr w:rsidR="009B0395" w:rsidRPr="009B0395" w14:paraId="4C18D1AC" w14:textId="77777777" w:rsidTr="00704D8D">
        <w:trPr>
          <w:jc w:val="center"/>
        </w:trPr>
        <w:tc>
          <w:tcPr>
            <w:tcW w:w="4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CC2F92" w14:textId="77777777" w:rsidR="00704D8D" w:rsidRPr="009B0395" w:rsidRDefault="00704D8D" w:rsidP="00704D8D">
            <w:pPr>
              <w:suppressAutoHyphens w:val="0"/>
              <w:rPr>
                <w:rFonts w:eastAsia="Calibri"/>
                <w:lang w:eastAsia="cs-CZ" w:bidi="hi-IN"/>
              </w:rPr>
            </w:pPr>
            <w:r w:rsidRPr="009B0395">
              <w:rPr>
                <w:rFonts w:eastAsia="Calibri"/>
                <w:lang w:eastAsia="cs-CZ" w:bidi="hi-IN"/>
              </w:rPr>
              <w:t>Dostupnost seznamu uskutečňovaných studijních programů na webu UJEP</w:t>
            </w:r>
          </w:p>
        </w:tc>
        <w:tc>
          <w:tcPr>
            <w:tcW w:w="43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49C508" w14:textId="77777777" w:rsidR="00704D8D" w:rsidRPr="009B0395" w:rsidRDefault="00704D8D" w:rsidP="00704D8D">
            <w:pPr>
              <w:suppressAutoHyphens w:val="0"/>
              <w:rPr>
                <w:lang w:eastAsia="cs-CZ"/>
              </w:rPr>
            </w:pPr>
            <w:hyperlink r:id="rId159">
              <w:r w:rsidRPr="009B0395">
                <w:rPr>
                  <w:rFonts w:eastAsia="Calibri"/>
                  <w:lang w:eastAsia="cs-CZ" w:bidi="hi-IN"/>
                </w:rPr>
                <w:t>https://www.ujep.cz/cs/studium-na-ujep</w:t>
              </w:r>
            </w:hyperlink>
          </w:p>
        </w:tc>
      </w:tr>
    </w:tbl>
    <w:p w14:paraId="6F30806F" w14:textId="77777777" w:rsidR="00704D8D" w:rsidRPr="009B0395" w:rsidRDefault="00704D8D" w:rsidP="00704D8D">
      <w:pPr>
        <w:suppressAutoHyphens w:val="0"/>
        <w:spacing w:before="120"/>
        <w:rPr>
          <w:lang w:eastAsia="cs-CZ"/>
        </w:rPr>
      </w:pPr>
      <w:r w:rsidRPr="009B0395">
        <w:rPr>
          <w:lang w:eastAsia="cs-CZ"/>
        </w:rPr>
        <w:t xml:space="preserve">  </w:t>
      </w:r>
    </w:p>
    <w:p w14:paraId="32BC1112"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7.5 Pro studium ve studijním programu uskutečňovaném v cizím jazyce je k dispozici překlad příslušných vnitřních předpisů do příslušného cizího jazyka.</w:t>
      </w:r>
    </w:p>
    <w:p w14:paraId="73E7A4FF" w14:textId="77777777" w:rsidR="00704D8D" w:rsidRPr="009B0395" w:rsidRDefault="00704D8D" w:rsidP="00704D8D">
      <w:pPr>
        <w:suppressAutoHyphens w:val="0"/>
        <w:spacing w:before="100"/>
        <w:jc w:val="left"/>
        <w:rPr>
          <w:lang w:eastAsia="cs-CZ"/>
        </w:rPr>
      </w:pPr>
      <w:r w:rsidRPr="009B0395">
        <w:rPr>
          <w:rFonts w:eastAsia="Calibri"/>
          <w:lang w:eastAsia="cs-CZ" w:bidi="hi-IN"/>
        </w:rPr>
        <w:t>Není relevantní.</w:t>
      </w:r>
    </w:p>
    <w:p w14:paraId="18B1B317" w14:textId="77777777" w:rsidR="00704D8D" w:rsidRPr="009B0395" w:rsidRDefault="00704D8D" w:rsidP="00704D8D">
      <w:pPr>
        <w:suppressAutoHyphens w:val="0"/>
        <w:spacing w:before="120"/>
        <w:jc w:val="left"/>
        <w:rPr>
          <w:sz w:val="22"/>
          <w:szCs w:val="22"/>
          <w:lang w:eastAsia="cs-CZ"/>
        </w:rPr>
      </w:pPr>
    </w:p>
    <w:p w14:paraId="743034EC"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7.6 Informace o přijímacím řízení a o průběhu studia ve studijním programu uskutečňovaném v cizím jazyce jsou pro uchazeče o studium a studenty dostupné v příslušném cizím jazyce na internetových stránkách vysoké školy. Ve studijním programu uskutečňovaném v cizím jazyce jsou zajištěny informace a komunikace o rozvrhu studia, o povinnostech vyplývajících ze studia ve studijním programu, o dokladech o studiu a o dalších informacích souvisejících se studiem v příslušném cizím jazyce. Studenti a akademičtí pracovníci mají přístup k informačním zdrojům a dalším, zejména poradenským, službám v cizím jazyce, ve kterém je uskutečňován studijní program.</w:t>
      </w:r>
    </w:p>
    <w:p w14:paraId="786B2B15" w14:textId="77777777" w:rsidR="00704D8D" w:rsidRPr="009B0395" w:rsidRDefault="00704D8D" w:rsidP="00704D8D">
      <w:pPr>
        <w:suppressAutoHyphens w:val="0"/>
        <w:spacing w:before="100"/>
        <w:jc w:val="left"/>
        <w:rPr>
          <w:lang w:eastAsia="cs-CZ"/>
        </w:rPr>
      </w:pPr>
      <w:r w:rsidRPr="009B0395">
        <w:rPr>
          <w:rFonts w:eastAsia="Calibri"/>
          <w:lang w:eastAsia="cs-CZ" w:bidi="hi-IN"/>
        </w:rPr>
        <w:t>Není relevantní.</w:t>
      </w:r>
    </w:p>
    <w:p w14:paraId="4260AD74" w14:textId="77777777" w:rsidR="00704D8D" w:rsidRPr="009B0395" w:rsidRDefault="00704D8D" w:rsidP="00704D8D">
      <w:pPr>
        <w:suppressAutoHyphens w:val="0"/>
        <w:spacing w:before="120"/>
        <w:jc w:val="left"/>
        <w:rPr>
          <w:lang w:eastAsia="cs-CZ"/>
        </w:rPr>
      </w:pPr>
    </w:p>
    <w:p w14:paraId="11EB197A"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7.7 Je-li součástí studia ve studijním programu uskutečňovaném v cizím jazyce i odborná praxe, zabezpečuje vysoká škola odborné vedení a další podmínky pro uskutečňování této praxe v příslušném cizím jazyce.</w:t>
      </w:r>
    </w:p>
    <w:p w14:paraId="033D2B1A" w14:textId="77777777" w:rsidR="00704D8D" w:rsidRPr="009B0395" w:rsidRDefault="00704D8D" w:rsidP="00704D8D">
      <w:pPr>
        <w:suppressAutoHyphens w:val="0"/>
        <w:spacing w:before="100"/>
        <w:jc w:val="left"/>
        <w:rPr>
          <w:rFonts w:eastAsia="Calibri"/>
          <w:lang w:eastAsia="cs-CZ" w:bidi="hi-IN"/>
        </w:rPr>
      </w:pPr>
      <w:r w:rsidRPr="009B0395">
        <w:rPr>
          <w:rFonts w:eastAsia="Calibri"/>
          <w:lang w:eastAsia="cs-CZ" w:bidi="hi-IN"/>
        </w:rPr>
        <w:t>Není relevantní.</w:t>
      </w:r>
    </w:p>
    <w:p w14:paraId="5CAB2663" w14:textId="77777777" w:rsidR="00704D8D" w:rsidRPr="009B0395" w:rsidRDefault="00704D8D" w:rsidP="00704D8D">
      <w:pPr>
        <w:suppressAutoHyphens w:val="0"/>
        <w:spacing w:before="100"/>
        <w:ind w:firstLine="708"/>
        <w:jc w:val="left"/>
        <w:rPr>
          <w:lang w:eastAsia="cs-CZ"/>
        </w:rPr>
      </w:pPr>
    </w:p>
    <w:p w14:paraId="2CEC88AC"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 xml:space="preserve">7.8 Kvalifikační práce ve studijním programu uskutečňovaném v cizím jazyce jsou vypracovávány v cizím jazyce, ve kterém je studijní program uskutečňován. Oponentské posudky jsou zajištěny v příslušném cizím jazyce a dále v anglickém nebo českém jazyce. </w:t>
      </w:r>
    </w:p>
    <w:p w14:paraId="0943FDC3" w14:textId="77777777" w:rsidR="00704D8D" w:rsidRPr="009B0395" w:rsidRDefault="00704D8D" w:rsidP="00704D8D">
      <w:pPr>
        <w:suppressAutoHyphens w:val="0"/>
        <w:spacing w:before="120"/>
        <w:jc w:val="left"/>
        <w:rPr>
          <w:lang w:eastAsia="cs-CZ"/>
        </w:rPr>
      </w:pPr>
      <w:r w:rsidRPr="009B0395">
        <w:rPr>
          <w:rFonts w:eastAsia="Calibri"/>
          <w:lang w:eastAsia="cs-CZ" w:bidi="hi-IN"/>
        </w:rPr>
        <w:t>Není relevantní</w:t>
      </w:r>
      <w:r w:rsidRPr="009B0395">
        <w:rPr>
          <w:lang w:eastAsia="cs-CZ"/>
        </w:rPr>
        <w:t xml:space="preserve">.    </w:t>
      </w:r>
    </w:p>
    <w:p w14:paraId="106ADC10" w14:textId="77777777" w:rsidR="00704D8D" w:rsidRPr="009B0395" w:rsidRDefault="00704D8D" w:rsidP="00704D8D">
      <w:pPr>
        <w:suppressAutoHyphens w:val="0"/>
        <w:spacing w:before="120"/>
        <w:jc w:val="left"/>
        <w:rPr>
          <w:lang w:eastAsia="cs-CZ"/>
        </w:rPr>
      </w:pPr>
    </w:p>
    <w:p w14:paraId="6E890A75"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7.9 Akademičtí pracovníci a další odborníci, kteří se podílejí na zajištění přednášek, seminářů a dalších forem výuky ve studijním programu uskutečňovaném v cizím jazyce, mají dostatečné znalosti daného cizího jazyka.</w:t>
      </w:r>
      <w:r w:rsidRPr="009B0395">
        <w:rPr>
          <w:b/>
          <w:i/>
          <w:lang w:eastAsia="cs-CZ"/>
        </w:rPr>
        <w:tab/>
      </w:r>
    </w:p>
    <w:p w14:paraId="1A6310A2" w14:textId="77777777" w:rsidR="00704D8D" w:rsidRPr="009B0395" w:rsidRDefault="00704D8D" w:rsidP="00704D8D">
      <w:pPr>
        <w:suppressAutoHyphens w:val="0"/>
        <w:spacing w:before="120"/>
        <w:jc w:val="left"/>
        <w:rPr>
          <w:lang w:eastAsia="cs-CZ"/>
        </w:rPr>
      </w:pPr>
      <w:r w:rsidRPr="009B0395">
        <w:rPr>
          <w:rFonts w:eastAsia="Calibri"/>
          <w:lang w:eastAsia="cs-CZ" w:bidi="hi-IN"/>
        </w:rPr>
        <w:t>Není relevantní</w:t>
      </w:r>
      <w:r w:rsidRPr="009B0395">
        <w:rPr>
          <w:lang w:eastAsia="cs-CZ"/>
        </w:rPr>
        <w:t xml:space="preserve">.  </w:t>
      </w:r>
    </w:p>
    <w:p w14:paraId="6581E081" w14:textId="77777777" w:rsidR="00704D8D" w:rsidRPr="009B0395" w:rsidRDefault="00704D8D" w:rsidP="00704D8D">
      <w:pPr>
        <w:suppressAutoHyphens w:val="0"/>
        <w:spacing w:before="120"/>
        <w:jc w:val="left"/>
        <w:rPr>
          <w:lang w:eastAsia="cs-CZ"/>
        </w:rPr>
      </w:pPr>
    </w:p>
    <w:p w14:paraId="428EA3E8"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 xml:space="preserve"> 7.10 V případě studijních programů, které mají být uskutečňovány ve spolupráci se zahraniční vysokou školou podle § 47a zákona o vysokých školách, je doložena platnost zahraniční akreditace nebo jiné formy uznání obsahově souvisejícího zahraničního vysokoškolského studijního programu podle právních předpisů domovského státu zahraniční vysoké školy, popřípadě je doloženo podání žádosti zahraniční vysoké školy o tuto zahraniční akreditaci nebo uznání. Příslušné právní předpisy domovského státu zahraniční vysoké školy jsou konkrétně určeny. </w:t>
      </w:r>
    </w:p>
    <w:p w14:paraId="7532DC76" w14:textId="77777777" w:rsidR="00704D8D" w:rsidRPr="009B0395" w:rsidRDefault="00704D8D" w:rsidP="00704D8D">
      <w:pPr>
        <w:suppressAutoHyphens w:val="0"/>
        <w:spacing w:before="120"/>
        <w:rPr>
          <w:lang w:eastAsia="cs-CZ"/>
        </w:rPr>
      </w:pPr>
      <w:r w:rsidRPr="009B0395">
        <w:rPr>
          <w:rFonts w:eastAsia="Calibri"/>
          <w:lang w:eastAsia="cs-CZ" w:bidi="hi-IN"/>
        </w:rPr>
        <w:t>Studium navrhovaného studijního programu není uskutečňováno ve spolupráci se zahraniční vysokou školou ve smyslu § 47a zákona o vysokých školách</w:t>
      </w:r>
      <w:r w:rsidRPr="009B0395">
        <w:rPr>
          <w:lang w:eastAsia="cs-CZ"/>
        </w:rPr>
        <w:t>.</w:t>
      </w:r>
    </w:p>
    <w:p w14:paraId="3B408B43" w14:textId="77777777" w:rsidR="00704D8D" w:rsidRPr="009B0395" w:rsidRDefault="00704D8D" w:rsidP="00704D8D">
      <w:pPr>
        <w:pBdr>
          <w:top w:val="single" w:sz="4" w:space="1" w:color="000000"/>
          <w:left w:val="single" w:sz="4" w:space="4" w:color="000000"/>
          <w:bottom w:val="single" w:sz="4" w:space="1" w:color="000000"/>
          <w:right w:val="single" w:sz="4" w:space="4" w:color="000000"/>
        </w:pBdr>
        <w:shd w:val="clear" w:color="auto" w:fill="FBD5B5"/>
        <w:suppressAutoHyphens w:val="0"/>
        <w:spacing w:before="240"/>
        <w:rPr>
          <w:b/>
          <w:i/>
          <w:lang w:eastAsia="cs-CZ"/>
        </w:rPr>
      </w:pPr>
      <w:r w:rsidRPr="009B0395">
        <w:rPr>
          <w:b/>
          <w:i/>
          <w:lang w:eastAsia="cs-CZ"/>
        </w:rPr>
        <w:t>7.11 V případě studijních programů, které mají být uskutečňovány ve spolupráci s další právnickou osobou podle § 81 zákona o vysokých školách, je doložena dohoda o vzájemné spolupráci na uskutečňování studijního programu. V případě studijních programů, které mají být u vojenských/policejních vysokých škol uskutečňovány ve spolupráci s veřejnou vysokou školou podle § 95 odst. 4 zákona o vysokých školách, je doložena smlouva vymezující vzájemné závazky mezi vojenskou/policejní vysokou školou a veřejnou vysokou školou včetně souhlasu Ministerstva školství, mládeže a tělovýchovy a Ministerstva obrany/Ministerstva vnitra s uzavřením této smlouvy.</w:t>
      </w:r>
    </w:p>
    <w:p w14:paraId="362B4E80" w14:textId="77777777" w:rsidR="00704D8D" w:rsidRPr="009B0395" w:rsidRDefault="00704D8D" w:rsidP="00704D8D">
      <w:pPr>
        <w:suppressAutoHyphens w:val="0"/>
        <w:spacing w:before="120"/>
        <w:rPr>
          <w:lang w:eastAsia="cs-CZ"/>
        </w:rPr>
      </w:pPr>
      <w:r w:rsidRPr="009B0395">
        <w:rPr>
          <w:lang w:eastAsia="cs-CZ"/>
        </w:rPr>
        <w:t>Studium studijního programu není uskutečňováno ve spolupráci s právnickou osobou ve smyslu § 81 zákona o vysokých školách.</w:t>
      </w:r>
    </w:p>
    <w:p w14:paraId="366F5114" w14:textId="77777777" w:rsidR="00704D8D" w:rsidRPr="009B0395" w:rsidRDefault="00704D8D" w:rsidP="00704D8D">
      <w:pPr>
        <w:tabs>
          <w:tab w:val="left" w:pos="1384"/>
        </w:tabs>
        <w:suppressAutoHyphens w:val="0"/>
        <w:spacing w:after="240"/>
        <w:rPr>
          <w:lang w:eastAsia="cs-CZ"/>
        </w:rPr>
      </w:pPr>
      <w:r w:rsidRPr="009B0395">
        <w:rPr>
          <w:lang w:eastAsia="cs-CZ"/>
        </w:rPr>
        <w:tab/>
      </w:r>
    </w:p>
    <w:p w14:paraId="6786382A" w14:textId="77777777" w:rsidR="00704D8D" w:rsidRPr="009B0395" w:rsidRDefault="00704D8D" w:rsidP="00704D8D">
      <w:pPr>
        <w:suppressAutoHyphens w:val="0"/>
        <w:spacing w:before="120"/>
        <w:rPr>
          <w:lang w:eastAsia="cs-CZ"/>
        </w:rPr>
      </w:pPr>
      <w:r w:rsidRPr="009B0395">
        <w:rPr>
          <w:lang w:eastAsia="cs-CZ"/>
        </w:rPr>
        <w:t>Projednáno v Radě pro vnitřní hodnocení UJEP dne xx. yy. 2024.</w:t>
      </w:r>
    </w:p>
    <w:p w14:paraId="2325A38A" w14:textId="77777777" w:rsidR="00704D8D" w:rsidRPr="009B0395" w:rsidRDefault="00704D8D" w:rsidP="00704D8D">
      <w:pPr>
        <w:suppressAutoHyphens w:val="0"/>
        <w:spacing w:before="120"/>
        <w:rPr>
          <w:lang w:eastAsia="cs-CZ"/>
        </w:rPr>
      </w:pPr>
    </w:p>
    <w:p w14:paraId="75FF9768" w14:textId="77777777" w:rsidR="00704D8D" w:rsidRPr="009B0395" w:rsidRDefault="00704D8D" w:rsidP="00704D8D">
      <w:pPr>
        <w:suppressAutoHyphens w:val="0"/>
        <w:spacing w:before="120"/>
        <w:rPr>
          <w:lang w:eastAsia="cs-CZ"/>
        </w:rPr>
      </w:pPr>
    </w:p>
    <w:p w14:paraId="69606C69" w14:textId="77777777" w:rsidR="00704D8D" w:rsidRPr="009B0395" w:rsidRDefault="00704D8D" w:rsidP="00704D8D">
      <w:pPr>
        <w:suppressAutoHyphens w:val="0"/>
        <w:spacing w:before="120"/>
        <w:jc w:val="left"/>
        <w:rPr>
          <w:lang w:eastAsia="cs-CZ"/>
        </w:rPr>
      </w:pPr>
    </w:p>
    <w:p w14:paraId="332BED42" w14:textId="77777777" w:rsidR="00704D8D" w:rsidRPr="009B0395" w:rsidRDefault="00704D8D" w:rsidP="00704D8D">
      <w:pPr>
        <w:suppressAutoHyphens w:val="0"/>
        <w:spacing w:before="120"/>
        <w:jc w:val="left"/>
        <w:rPr>
          <w:lang w:eastAsia="cs-CZ"/>
        </w:rPr>
      </w:pPr>
    </w:p>
    <w:p w14:paraId="3739D325" w14:textId="4B1CCA72" w:rsidR="00704D8D" w:rsidRPr="009B0395" w:rsidRDefault="00704D8D" w:rsidP="00704D8D">
      <w:pPr>
        <w:tabs>
          <w:tab w:val="center" w:pos="6804"/>
        </w:tabs>
        <w:suppressAutoHyphens w:val="0"/>
        <w:spacing w:before="120"/>
        <w:jc w:val="left"/>
        <w:rPr>
          <w:lang w:eastAsia="cs-CZ"/>
        </w:rPr>
      </w:pPr>
      <w:r w:rsidRPr="009B0395">
        <w:rPr>
          <w:lang w:eastAsia="cs-CZ"/>
        </w:rPr>
        <w:t>V Ústí nad Labem dne xx. yy. 2024</w:t>
      </w:r>
      <w:r w:rsidRPr="009B0395">
        <w:rPr>
          <w:lang w:eastAsia="cs-CZ"/>
        </w:rPr>
        <w:tab/>
        <w:t xml:space="preserve">                   </w:t>
      </w:r>
      <w:r w:rsidR="00D32E86" w:rsidRPr="009B0395">
        <w:rPr>
          <w:lang w:eastAsia="cs-CZ"/>
        </w:rPr>
        <w:t xml:space="preserve">                          doc. RNDr</w:t>
      </w:r>
      <w:r w:rsidRPr="009B0395">
        <w:rPr>
          <w:lang w:eastAsia="cs-CZ"/>
        </w:rPr>
        <w:t>.</w:t>
      </w:r>
      <w:r w:rsidR="00D32E86" w:rsidRPr="009B0395">
        <w:rPr>
          <w:lang w:eastAsia="cs-CZ"/>
        </w:rPr>
        <w:t xml:space="preserve"> Jaroslav</w:t>
      </w:r>
      <w:r w:rsidRPr="009B0395">
        <w:rPr>
          <w:lang w:eastAsia="cs-CZ"/>
        </w:rPr>
        <w:t xml:space="preserve"> Koutský, Ph.D., v.r.</w:t>
      </w:r>
      <w:r w:rsidRPr="009B0395">
        <w:rPr>
          <w:lang w:eastAsia="cs-CZ"/>
        </w:rPr>
        <w:br/>
      </w:r>
      <w:r w:rsidRPr="009B0395">
        <w:rPr>
          <w:lang w:eastAsia="cs-CZ"/>
        </w:rPr>
        <w:tab/>
      </w:r>
      <w:r w:rsidRPr="009B0395">
        <w:rPr>
          <w:lang w:eastAsia="cs-CZ"/>
        </w:rPr>
        <w:tab/>
      </w:r>
      <w:r w:rsidRPr="009B0395">
        <w:rPr>
          <w:lang w:eastAsia="cs-CZ"/>
        </w:rPr>
        <w:tab/>
      </w:r>
      <w:r w:rsidRPr="009B0395">
        <w:rPr>
          <w:lang w:eastAsia="cs-CZ"/>
        </w:rPr>
        <w:tab/>
      </w:r>
      <w:r w:rsidRPr="009B0395">
        <w:rPr>
          <w:lang w:eastAsia="cs-CZ"/>
        </w:rPr>
        <w:tab/>
      </w:r>
      <w:r w:rsidRPr="009B0395">
        <w:rPr>
          <w:lang w:eastAsia="cs-CZ"/>
        </w:rPr>
        <w:tab/>
      </w:r>
      <w:r w:rsidRPr="009B0395">
        <w:rPr>
          <w:lang w:eastAsia="cs-CZ"/>
        </w:rPr>
        <w:tab/>
      </w:r>
      <w:r w:rsidRPr="009B0395">
        <w:rPr>
          <w:lang w:eastAsia="cs-CZ"/>
        </w:rPr>
        <w:tab/>
        <w:t>rektor</w:t>
      </w:r>
    </w:p>
    <w:p w14:paraId="406607EF" w14:textId="77777777" w:rsidR="00704D8D" w:rsidRPr="009B0395" w:rsidRDefault="00704D8D" w:rsidP="00704D8D">
      <w:pPr>
        <w:suppressAutoHyphens w:val="0"/>
        <w:spacing w:after="72" w:line="259" w:lineRule="auto"/>
        <w:ind w:left="67"/>
        <w:rPr>
          <w:lang w:eastAsia="cs-CZ"/>
        </w:rPr>
      </w:pPr>
    </w:p>
    <w:p w14:paraId="254B3F55" w14:textId="77777777" w:rsidR="00704D8D" w:rsidRPr="009B0395" w:rsidRDefault="00704D8D" w:rsidP="00704D8D">
      <w:pPr>
        <w:suppressAutoHyphens w:val="0"/>
        <w:jc w:val="left"/>
        <w:rPr>
          <w:lang w:eastAsia="cs-CZ"/>
        </w:rPr>
      </w:pPr>
    </w:p>
    <w:p w14:paraId="52C95BBF" w14:textId="77777777" w:rsidR="00704D8D" w:rsidRPr="009B0395" w:rsidRDefault="00704D8D" w:rsidP="00704D8D">
      <w:pPr>
        <w:suppressAutoHyphens w:val="0"/>
        <w:jc w:val="left"/>
        <w:rPr>
          <w:lang w:eastAsia="cs-CZ"/>
        </w:rPr>
      </w:pPr>
    </w:p>
    <w:p w14:paraId="4B6727C7" w14:textId="77777777" w:rsidR="00704D8D" w:rsidRPr="009B0395" w:rsidRDefault="00704D8D" w:rsidP="009A4976"/>
    <w:sectPr w:rsidR="00704D8D" w:rsidRPr="009B0395" w:rsidSect="00E17155">
      <w:footerReference w:type="default" r:id="rId160"/>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5B5D380" w14:textId="77777777" w:rsidR="00283357" w:rsidRDefault="00283357" w:rsidP="00704D8D">
      <w:r>
        <w:separator/>
      </w:r>
    </w:p>
  </w:endnote>
  <w:endnote w:type="continuationSeparator" w:id="0">
    <w:p w14:paraId="797F9BEB" w14:textId="77777777" w:rsidR="00283357" w:rsidRDefault="00283357" w:rsidP="00704D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0">
    <w:altName w:val="Calibri"/>
    <w:charset w:val="01"/>
    <w:family w:val="auto"/>
    <w:pitch w:val="default"/>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Liberation Sans">
    <w:altName w:val="Arial"/>
    <w:charset w:val="EE"/>
    <w:family w:val="swiss"/>
    <w:pitch w:val="variable"/>
    <w:sig w:usb0="E0000AFF" w:usb1="500078FF" w:usb2="00000021" w:usb3="00000000" w:csb0="000001BF" w:csb1="00000000"/>
  </w:font>
  <w:font w:name="Cambria">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mj-ea">
    <w:panose1 w:val="00000000000000000000"/>
    <w:charset w:val="00"/>
    <w:family w:val="roman"/>
    <w:notTrueType/>
    <w:pitch w:val="default"/>
  </w:font>
  <w:font w:name="SymbolProp BT">
    <w:altName w:val="Symbol"/>
    <w:charset w:val="02"/>
    <w:family w:val="roman"/>
    <w:pitch w:val="variable"/>
    <w:sig w:usb0="00000000" w:usb1="10000000" w:usb2="00000000" w:usb3="00000000" w:csb0="80000000" w:csb1="00000000"/>
  </w:font>
  <w:font w:name="NSimSun">
    <w:panose1 w:val="02010609030101010101"/>
    <w:charset w:val="86"/>
    <w:family w:val="modern"/>
    <w:pitch w:val="fixed"/>
    <w:sig w:usb0="000002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131507670"/>
      <w:docPartObj>
        <w:docPartGallery w:val="Page Numbers (Bottom of Page)"/>
        <w:docPartUnique/>
      </w:docPartObj>
    </w:sdtPr>
    <w:sdtContent>
      <w:p w14:paraId="07CDD999" w14:textId="6A77B706" w:rsidR="00823AA2" w:rsidRDefault="00823AA2">
        <w:pPr>
          <w:pStyle w:val="Zpat"/>
          <w:jc w:val="center"/>
        </w:pPr>
        <w:r>
          <w:fldChar w:fldCharType="begin"/>
        </w:r>
        <w:r>
          <w:instrText>PAGE   \* MERGEFORMAT</w:instrText>
        </w:r>
        <w:r>
          <w:fldChar w:fldCharType="separate"/>
        </w:r>
        <w:r w:rsidR="009B0395">
          <w:rPr>
            <w:noProof/>
          </w:rPr>
          <w:t>135</w:t>
        </w:r>
        <w:r>
          <w:fldChar w:fldCharType="end"/>
        </w:r>
      </w:p>
    </w:sdtContent>
  </w:sdt>
  <w:p w14:paraId="69BCB521" w14:textId="77777777" w:rsidR="00823AA2" w:rsidRDefault="00823AA2">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26E4536" w14:textId="77777777" w:rsidR="00283357" w:rsidRDefault="00283357" w:rsidP="00704D8D">
      <w:r>
        <w:separator/>
      </w:r>
    </w:p>
  </w:footnote>
  <w:footnote w:type="continuationSeparator" w:id="0">
    <w:p w14:paraId="1872A649" w14:textId="77777777" w:rsidR="00283357" w:rsidRDefault="00283357" w:rsidP="00704D8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BC6235"/>
    <w:multiLevelType w:val="hybridMultilevel"/>
    <w:tmpl w:val="BFEEB9A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0124688A"/>
    <w:multiLevelType w:val="multilevel"/>
    <w:tmpl w:val="ACE66BF4"/>
    <w:lvl w:ilvl="0">
      <w:start w:val="1"/>
      <w:numFmt w:val="bullet"/>
      <w:lvlText w:val=""/>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01A428DA"/>
    <w:multiLevelType w:val="hybridMultilevel"/>
    <w:tmpl w:val="4276F634"/>
    <w:lvl w:ilvl="0" w:tplc="EB301ADA">
      <w:start w:val="1"/>
      <w:numFmt w:val="decimal"/>
      <w:lvlText w:val="%1."/>
      <w:lvlJc w:val="left"/>
      <w:pPr>
        <w:ind w:left="720" w:hanging="360"/>
      </w:pPr>
      <w:rPr>
        <w:rFonts w:hint="default"/>
        <w:b w:val="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022D2C85"/>
    <w:multiLevelType w:val="multilevel"/>
    <w:tmpl w:val="6A8043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27153D4"/>
    <w:multiLevelType w:val="multilevel"/>
    <w:tmpl w:val="5FD4BB70"/>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2F21D37"/>
    <w:multiLevelType w:val="hybridMultilevel"/>
    <w:tmpl w:val="01764AE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03B4341D"/>
    <w:multiLevelType w:val="hybridMultilevel"/>
    <w:tmpl w:val="923EF29E"/>
    <w:lvl w:ilvl="0" w:tplc="21729EE0">
      <w:start w:val="1"/>
      <w:numFmt w:val="decimal"/>
      <w:lvlText w:val="[%1]"/>
      <w:lvlJc w:val="left"/>
      <w:pPr>
        <w:ind w:left="720" w:hanging="360"/>
      </w:pPr>
      <w:rPr>
        <w:rFonts w:hint="default"/>
        <w:b w:val="0"/>
        <w:bCs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04241642"/>
    <w:multiLevelType w:val="multilevel"/>
    <w:tmpl w:val="370E64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43C0F14"/>
    <w:multiLevelType w:val="hybridMultilevel"/>
    <w:tmpl w:val="595EE6E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15:restartNumberingAfterBreak="0">
    <w:nsid w:val="04E214CC"/>
    <w:multiLevelType w:val="multilevel"/>
    <w:tmpl w:val="FB58F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4F6142D"/>
    <w:multiLevelType w:val="hybridMultilevel"/>
    <w:tmpl w:val="FB440D1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05216549"/>
    <w:multiLevelType w:val="hybridMultilevel"/>
    <w:tmpl w:val="2FBEF66E"/>
    <w:lvl w:ilvl="0" w:tplc="6DCCB4DE">
      <w:start w:val="1"/>
      <w:numFmt w:val="decimal"/>
      <w:lvlText w:val="%1."/>
      <w:lvlJc w:val="left"/>
      <w:pPr>
        <w:ind w:left="720" w:hanging="360"/>
      </w:pPr>
      <w:rPr>
        <w:rFonts w:hint="default"/>
        <w:b w:val="0"/>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052F1A66"/>
    <w:multiLevelType w:val="multilevel"/>
    <w:tmpl w:val="B77A4544"/>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6C01899"/>
    <w:multiLevelType w:val="hybridMultilevel"/>
    <w:tmpl w:val="C0FE4086"/>
    <w:lvl w:ilvl="0" w:tplc="0405000F">
      <w:start w:val="1"/>
      <w:numFmt w:val="decimal"/>
      <w:lvlText w:val="%1."/>
      <w:lvlJc w:val="left"/>
      <w:pPr>
        <w:ind w:left="720" w:hanging="360"/>
      </w:pPr>
      <w:rPr>
        <w:rFont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 w15:restartNumberingAfterBreak="0">
    <w:nsid w:val="072D67FF"/>
    <w:multiLevelType w:val="hybridMultilevel"/>
    <w:tmpl w:val="4686D5F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07410986"/>
    <w:multiLevelType w:val="hybridMultilevel"/>
    <w:tmpl w:val="6B58B09C"/>
    <w:lvl w:ilvl="0" w:tplc="FD0C7FA8">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15:restartNumberingAfterBreak="0">
    <w:nsid w:val="09D84577"/>
    <w:multiLevelType w:val="hybridMultilevel"/>
    <w:tmpl w:val="05583FB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0B863C40"/>
    <w:multiLevelType w:val="hybridMultilevel"/>
    <w:tmpl w:val="2D9E69CA"/>
    <w:lvl w:ilvl="0" w:tplc="6DCCB4DE">
      <w:start w:val="1"/>
      <w:numFmt w:val="decimal"/>
      <w:lvlText w:val="%1."/>
      <w:lvlJc w:val="left"/>
      <w:pPr>
        <w:ind w:left="720" w:hanging="360"/>
      </w:pPr>
      <w:rPr>
        <w:rFonts w:hint="default"/>
        <w:b w:val="0"/>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15:restartNumberingAfterBreak="0">
    <w:nsid w:val="0DCD1982"/>
    <w:multiLevelType w:val="hybridMultilevel"/>
    <w:tmpl w:val="8C5C072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15:restartNumberingAfterBreak="0">
    <w:nsid w:val="0EF50FE6"/>
    <w:multiLevelType w:val="hybridMultilevel"/>
    <w:tmpl w:val="019AD06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104D12D5"/>
    <w:multiLevelType w:val="multilevel"/>
    <w:tmpl w:val="684CA9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10AD786E"/>
    <w:multiLevelType w:val="multilevel"/>
    <w:tmpl w:val="B810F072"/>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0" w:hAnsi="0" w:cs="0" w:hint="default"/>
      </w:rPr>
    </w:lvl>
    <w:lvl w:ilvl="2">
      <w:start w:val="1"/>
      <w:numFmt w:val="bullet"/>
      <w:lvlText w:val=""/>
      <w:lvlJc w:val="left"/>
      <w:pPr>
        <w:tabs>
          <w:tab w:val="num" w:pos="0"/>
        </w:tabs>
        <w:ind w:left="2160" w:hanging="360"/>
      </w:pPr>
      <w:rPr>
        <w:rFonts w:ascii="0" w:hAnsi="0" w:cs="0"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0" w:hAnsi="0" w:cs="0" w:hint="default"/>
      </w:rPr>
    </w:lvl>
    <w:lvl w:ilvl="5">
      <w:start w:val="1"/>
      <w:numFmt w:val="bullet"/>
      <w:lvlText w:val=""/>
      <w:lvlJc w:val="left"/>
      <w:pPr>
        <w:tabs>
          <w:tab w:val="num" w:pos="0"/>
        </w:tabs>
        <w:ind w:left="4320" w:hanging="360"/>
      </w:pPr>
      <w:rPr>
        <w:rFonts w:ascii="0" w:hAnsi="0" w:cs="0"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0" w:hAnsi="0" w:cs="0" w:hint="default"/>
      </w:rPr>
    </w:lvl>
    <w:lvl w:ilvl="8">
      <w:start w:val="1"/>
      <w:numFmt w:val="bullet"/>
      <w:lvlText w:val=""/>
      <w:lvlJc w:val="left"/>
      <w:pPr>
        <w:tabs>
          <w:tab w:val="num" w:pos="0"/>
        </w:tabs>
        <w:ind w:left="6480" w:hanging="360"/>
      </w:pPr>
      <w:rPr>
        <w:rFonts w:ascii="0" w:hAnsi="0" w:cs="0" w:hint="default"/>
      </w:rPr>
    </w:lvl>
  </w:abstractNum>
  <w:abstractNum w:abstractNumId="22" w15:restartNumberingAfterBreak="0">
    <w:nsid w:val="10D3256B"/>
    <w:multiLevelType w:val="multilevel"/>
    <w:tmpl w:val="5E80E9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112204B2"/>
    <w:multiLevelType w:val="hybridMultilevel"/>
    <w:tmpl w:val="A4B68056"/>
    <w:lvl w:ilvl="0" w:tplc="0405000F">
      <w:start w:val="1"/>
      <w:numFmt w:val="decimal"/>
      <w:lvlText w:val="%1."/>
      <w:lvlJc w:val="left"/>
      <w:pPr>
        <w:ind w:left="720" w:hanging="360"/>
      </w:pPr>
      <w:rPr>
        <w:rFonts w:hint="default"/>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4" w15:restartNumberingAfterBreak="0">
    <w:nsid w:val="13027527"/>
    <w:multiLevelType w:val="hybridMultilevel"/>
    <w:tmpl w:val="6FB01A50"/>
    <w:lvl w:ilvl="0" w:tplc="FD0C7FA8">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5" w15:restartNumberingAfterBreak="0">
    <w:nsid w:val="134312D4"/>
    <w:multiLevelType w:val="hybridMultilevel"/>
    <w:tmpl w:val="E32CC834"/>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15:restartNumberingAfterBreak="0">
    <w:nsid w:val="137354C7"/>
    <w:multiLevelType w:val="hybridMultilevel"/>
    <w:tmpl w:val="06E271A4"/>
    <w:lvl w:ilvl="0" w:tplc="2F30978E">
      <w:start w:val="1"/>
      <w:numFmt w:val="decimal"/>
      <w:lvlText w:val="[%1]"/>
      <w:lvlJc w:val="left"/>
      <w:pPr>
        <w:ind w:left="720" w:hanging="360"/>
      </w:pPr>
      <w:rPr>
        <w:rFonts w:hint="default"/>
        <w:b w:val="0"/>
        <w:bCs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7" w15:restartNumberingAfterBreak="0">
    <w:nsid w:val="145778FB"/>
    <w:multiLevelType w:val="hybridMultilevel"/>
    <w:tmpl w:val="14BE278C"/>
    <w:lvl w:ilvl="0" w:tplc="A54E26CA">
      <w:start w:val="1"/>
      <w:numFmt w:val="decimal"/>
      <w:lvlText w:val="[%1]"/>
      <w:lvlJc w:val="left"/>
      <w:pPr>
        <w:ind w:left="72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14A5423C"/>
    <w:multiLevelType w:val="hybridMultilevel"/>
    <w:tmpl w:val="8D78985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9" w15:restartNumberingAfterBreak="0">
    <w:nsid w:val="16143D8B"/>
    <w:multiLevelType w:val="hybridMultilevel"/>
    <w:tmpl w:val="625E17A8"/>
    <w:lvl w:ilvl="0" w:tplc="6DCCB4DE">
      <w:start w:val="1"/>
      <w:numFmt w:val="decimal"/>
      <w:lvlText w:val="%1."/>
      <w:lvlJc w:val="left"/>
      <w:pPr>
        <w:ind w:left="720" w:hanging="360"/>
      </w:pPr>
      <w:rPr>
        <w:rFonts w:hint="default"/>
        <w:b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0" w15:restartNumberingAfterBreak="0">
    <w:nsid w:val="162071BD"/>
    <w:multiLevelType w:val="multilevel"/>
    <w:tmpl w:val="E42E78B6"/>
    <w:lvl w:ilvl="0">
      <w:start w:val="1"/>
      <w:numFmt w:val="bullet"/>
      <w:lvlText w:val=""/>
      <w:lvlJc w:val="left"/>
      <w:pPr>
        <w:ind w:left="0" w:firstLine="0"/>
      </w:pPr>
      <w:rPr>
        <w:rFonts w:ascii="Symbol" w:hAnsi="Symbol" w:cs="Symbol" w:hint="default"/>
        <w:b w:val="0"/>
        <w:bCs/>
        <w:color w:val="000000"/>
        <w:sz w:val="20"/>
        <w:szCs w:val="20"/>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1" w15:restartNumberingAfterBreak="0">
    <w:nsid w:val="1626651B"/>
    <w:multiLevelType w:val="hybridMultilevel"/>
    <w:tmpl w:val="07FA5B8A"/>
    <w:lvl w:ilvl="0" w:tplc="04E40110">
      <w:start w:val="1"/>
      <w:numFmt w:val="bullet"/>
      <w:lvlText w:val=""/>
      <w:lvlJc w:val="left"/>
      <w:pPr>
        <w:ind w:left="360" w:hanging="360"/>
      </w:pPr>
      <w:rPr>
        <w:rFonts w:ascii="Symbol" w:hAnsi="Symbol" w:hint="default"/>
        <w:color w:val="auto"/>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32" w15:restartNumberingAfterBreak="0">
    <w:nsid w:val="17CF1C57"/>
    <w:multiLevelType w:val="hybridMultilevel"/>
    <w:tmpl w:val="FC5867BA"/>
    <w:lvl w:ilvl="0" w:tplc="FD0C7FA8">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3" w15:restartNumberingAfterBreak="0">
    <w:nsid w:val="17EF6A69"/>
    <w:multiLevelType w:val="multilevel"/>
    <w:tmpl w:val="0ACEF0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18093D37"/>
    <w:multiLevelType w:val="hybridMultilevel"/>
    <w:tmpl w:val="4686D5F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18FC2599"/>
    <w:multiLevelType w:val="multilevel"/>
    <w:tmpl w:val="22A2E83A"/>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6" w15:restartNumberingAfterBreak="0">
    <w:nsid w:val="19923A3B"/>
    <w:multiLevelType w:val="hybridMultilevel"/>
    <w:tmpl w:val="05583FB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1ADB6A60"/>
    <w:multiLevelType w:val="multilevel"/>
    <w:tmpl w:val="5A4A38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1AFE2823"/>
    <w:multiLevelType w:val="hybridMultilevel"/>
    <w:tmpl w:val="45425C0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1B360D0D"/>
    <w:multiLevelType w:val="multilevel"/>
    <w:tmpl w:val="D312E5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1CC26A23"/>
    <w:multiLevelType w:val="multilevel"/>
    <w:tmpl w:val="3F7AB7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1E7D58B5"/>
    <w:multiLevelType w:val="hybridMultilevel"/>
    <w:tmpl w:val="B2F4D672"/>
    <w:lvl w:ilvl="0" w:tplc="FD0C7FA8">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2" w15:restartNumberingAfterBreak="0">
    <w:nsid w:val="1E985C97"/>
    <w:multiLevelType w:val="hybridMultilevel"/>
    <w:tmpl w:val="8982E496"/>
    <w:lvl w:ilvl="0" w:tplc="6DCCB4DE">
      <w:start w:val="1"/>
      <w:numFmt w:val="decimal"/>
      <w:lvlText w:val="%1."/>
      <w:lvlJc w:val="left"/>
      <w:pPr>
        <w:ind w:left="720" w:hanging="360"/>
      </w:pPr>
      <w:rPr>
        <w:rFonts w:hint="default"/>
        <w:b w:val="0"/>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3" w15:restartNumberingAfterBreak="0">
    <w:nsid w:val="1EB37D43"/>
    <w:multiLevelType w:val="hybridMultilevel"/>
    <w:tmpl w:val="05583FB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 w15:restartNumberingAfterBreak="0">
    <w:nsid w:val="1FA2363F"/>
    <w:multiLevelType w:val="hybridMultilevel"/>
    <w:tmpl w:val="95AC4ABA"/>
    <w:lvl w:ilvl="0" w:tplc="1ED677A4">
      <w:start w:val="1"/>
      <w:numFmt w:val="bullet"/>
      <w:lvlText w:val=""/>
      <w:lvlJc w:val="left"/>
      <w:pPr>
        <w:ind w:left="720" w:hanging="360"/>
      </w:pPr>
      <w:rPr>
        <w:rFonts w:ascii="Symbol" w:hAnsi="Symbol" w:hint="default"/>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5" w15:restartNumberingAfterBreak="0">
    <w:nsid w:val="20533E8B"/>
    <w:multiLevelType w:val="hybridMultilevel"/>
    <w:tmpl w:val="5ACCAFB2"/>
    <w:lvl w:ilvl="0" w:tplc="FD0C7FA8">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6" w15:restartNumberingAfterBreak="0">
    <w:nsid w:val="219A3C22"/>
    <w:multiLevelType w:val="hybridMultilevel"/>
    <w:tmpl w:val="09E050C6"/>
    <w:lvl w:ilvl="0" w:tplc="04050001">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47" w15:restartNumberingAfterBreak="0">
    <w:nsid w:val="220B311C"/>
    <w:multiLevelType w:val="hybridMultilevel"/>
    <w:tmpl w:val="8EC800EA"/>
    <w:lvl w:ilvl="0" w:tplc="FD0C7FA8">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8" w15:restartNumberingAfterBreak="0">
    <w:nsid w:val="223D3FD8"/>
    <w:multiLevelType w:val="hybridMultilevel"/>
    <w:tmpl w:val="2110B03E"/>
    <w:lvl w:ilvl="0" w:tplc="FD0C7FA8">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9" w15:restartNumberingAfterBreak="0">
    <w:nsid w:val="22792CA9"/>
    <w:multiLevelType w:val="hybridMultilevel"/>
    <w:tmpl w:val="37D4350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0" w15:restartNumberingAfterBreak="0">
    <w:nsid w:val="22CF05CF"/>
    <w:multiLevelType w:val="multilevel"/>
    <w:tmpl w:val="273ECFC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1" w15:restartNumberingAfterBreak="0">
    <w:nsid w:val="25C476BE"/>
    <w:multiLevelType w:val="multilevel"/>
    <w:tmpl w:val="64F475E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26CD327A"/>
    <w:multiLevelType w:val="multilevel"/>
    <w:tmpl w:val="6AE8E51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15:restartNumberingAfterBreak="0">
    <w:nsid w:val="285343BB"/>
    <w:multiLevelType w:val="hybridMultilevel"/>
    <w:tmpl w:val="7F4859EE"/>
    <w:lvl w:ilvl="0" w:tplc="04050001">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54" w15:restartNumberingAfterBreak="0">
    <w:nsid w:val="28546436"/>
    <w:multiLevelType w:val="hybridMultilevel"/>
    <w:tmpl w:val="F6D29CB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5" w15:restartNumberingAfterBreak="0">
    <w:nsid w:val="28754E31"/>
    <w:multiLevelType w:val="multilevel"/>
    <w:tmpl w:val="B77A4544"/>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292A5A32"/>
    <w:multiLevelType w:val="hybridMultilevel"/>
    <w:tmpl w:val="D5EE859E"/>
    <w:lvl w:ilvl="0" w:tplc="FFFFFFFF">
      <w:start w:val="1"/>
      <w:numFmt w:val="decimal"/>
      <w:lvlText w:val="[%1]"/>
      <w:lvlJc w:val="left"/>
      <w:pPr>
        <w:ind w:left="72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7" w15:restartNumberingAfterBreak="0">
    <w:nsid w:val="299B6B61"/>
    <w:multiLevelType w:val="multilevel"/>
    <w:tmpl w:val="74EC03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2B581A4E"/>
    <w:multiLevelType w:val="hybridMultilevel"/>
    <w:tmpl w:val="A91C306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9" w15:restartNumberingAfterBreak="0">
    <w:nsid w:val="2BCC75A1"/>
    <w:multiLevelType w:val="hybridMultilevel"/>
    <w:tmpl w:val="DA127CD8"/>
    <w:lvl w:ilvl="0" w:tplc="04050001">
      <w:start w:val="1"/>
      <w:numFmt w:val="bullet"/>
      <w:lvlText w:val=""/>
      <w:lvlJc w:val="left"/>
      <w:pPr>
        <w:ind w:left="1004" w:hanging="360"/>
      </w:pPr>
      <w:rPr>
        <w:rFonts w:ascii="Symbol" w:hAnsi="Symbol" w:hint="default"/>
      </w:r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60" w15:restartNumberingAfterBreak="0">
    <w:nsid w:val="2D46026B"/>
    <w:multiLevelType w:val="hybridMultilevel"/>
    <w:tmpl w:val="F6D29CB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1" w15:restartNumberingAfterBreak="0">
    <w:nsid w:val="2D88651F"/>
    <w:multiLevelType w:val="hybridMultilevel"/>
    <w:tmpl w:val="09E884C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2" w15:restartNumberingAfterBreak="0">
    <w:nsid w:val="2E3A1877"/>
    <w:multiLevelType w:val="hybridMultilevel"/>
    <w:tmpl w:val="0E3C8716"/>
    <w:lvl w:ilvl="0" w:tplc="FD0C7FA8">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3" w15:restartNumberingAfterBreak="0">
    <w:nsid w:val="2E675A50"/>
    <w:multiLevelType w:val="hybridMultilevel"/>
    <w:tmpl w:val="3C98076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4" w15:restartNumberingAfterBreak="0">
    <w:nsid w:val="2E9A783F"/>
    <w:multiLevelType w:val="hybridMultilevel"/>
    <w:tmpl w:val="1D2463A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5" w15:restartNumberingAfterBreak="0">
    <w:nsid w:val="2FBD107E"/>
    <w:multiLevelType w:val="multilevel"/>
    <w:tmpl w:val="B5B2ED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307D72FB"/>
    <w:multiLevelType w:val="hybridMultilevel"/>
    <w:tmpl w:val="D0D4DAA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7" w15:restartNumberingAfterBreak="0">
    <w:nsid w:val="3118260F"/>
    <w:multiLevelType w:val="hybridMultilevel"/>
    <w:tmpl w:val="ADE48A3E"/>
    <w:lvl w:ilvl="0" w:tplc="FD0C7FA8">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8" w15:restartNumberingAfterBreak="0">
    <w:nsid w:val="313C7B29"/>
    <w:multiLevelType w:val="multilevel"/>
    <w:tmpl w:val="68FC14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15:restartNumberingAfterBreak="0">
    <w:nsid w:val="31C635C3"/>
    <w:multiLevelType w:val="hybridMultilevel"/>
    <w:tmpl w:val="01764AE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0" w15:restartNumberingAfterBreak="0">
    <w:nsid w:val="31F009F0"/>
    <w:multiLevelType w:val="hybridMultilevel"/>
    <w:tmpl w:val="CE5C4BB8"/>
    <w:lvl w:ilvl="0" w:tplc="FFFFFFFF">
      <w:start w:val="1"/>
      <w:numFmt w:val="decimal"/>
      <w:lvlText w:val="[%1]"/>
      <w:lvlJc w:val="left"/>
      <w:pPr>
        <w:ind w:left="720" w:hanging="360"/>
      </w:pPr>
      <w:rPr>
        <w:rFonts w:hint="default"/>
        <w:b w:val="0"/>
        <w:bCs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1" w15:restartNumberingAfterBreak="0">
    <w:nsid w:val="325C23E3"/>
    <w:multiLevelType w:val="hybridMultilevel"/>
    <w:tmpl w:val="D8BC41D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2" w15:restartNumberingAfterBreak="0">
    <w:nsid w:val="350E0A8C"/>
    <w:multiLevelType w:val="multilevel"/>
    <w:tmpl w:val="C2BAE1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378B1611"/>
    <w:multiLevelType w:val="hybridMultilevel"/>
    <w:tmpl w:val="F6D29CB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4" w15:restartNumberingAfterBreak="0">
    <w:nsid w:val="37FD2E08"/>
    <w:multiLevelType w:val="hybridMultilevel"/>
    <w:tmpl w:val="FB440D1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5" w15:restartNumberingAfterBreak="0">
    <w:nsid w:val="3AAA3E78"/>
    <w:multiLevelType w:val="hybridMultilevel"/>
    <w:tmpl w:val="91EEBE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6" w15:restartNumberingAfterBreak="0">
    <w:nsid w:val="3B600BC0"/>
    <w:multiLevelType w:val="hybridMultilevel"/>
    <w:tmpl w:val="5142CD48"/>
    <w:lvl w:ilvl="0" w:tplc="FFFFFFFF">
      <w:start w:val="1"/>
      <w:numFmt w:val="decimal"/>
      <w:lvlText w:val="[%1]"/>
      <w:lvlJc w:val="left"/>
      <w:pPr>
        <w:ind w:left="72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7" w15:restartNumberingAfterBreak="0">
    <w:nsid w:val="3BDF211C"/>
    <w:multiLevelType w:val="multilevel"/>
    <w:tmpl w:val="F238E8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8" w15:restartNumberingAfterBreak="0">
    <w:nsid w:val="3CAE1EC0"/>
    <w:multiLevelType w:val="hybridMultilevel"/>
    <w:tmpl w:val="05583FB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9" w15:restartNumberingAfterBreak="0">
    <w:nsid w:val="3CF77E19"/>
    <w:multiLevelType w:val="hybridMultilevel"/>
    <w:tmpl w:val="DDBAC8B2"/>
    <w:lvl w:ilvl="0" w:tplc="D46017BA">
      <w:start w:val="1"/>
      <w:numFmt w:val="bullet"/>
      <w:lvlText w:val=""/>
      <w:lvlJc w:val="left"/>
      <w:pPr>
        <w:ind w:left="720" w:hanging="360"/>
      </w:pPr>
      <w:rPr>
        <w:rFonts w:ascii="Symbol" w:hAnsi="Symbol" w:hint="default"/>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0" w15:restartNumberingAfterBreak="0">
    <w:nsid w:val="3D3C721E"/>
    <w:multiLevelType w:val="hybridMultilevel"/>
    <w:tmpl w:val="F6D29CB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1" w15:restartNumberingAfterBreak="0">
    <w:nsid w:val="3E9D5913"/>
    <w:multiLevelType w:val="multilevel"/>
    <w:tmpl w:val="E82683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2" w15:restartNumberingAfterBreak="0">
    <w:nsid w:val="40827AC7"/>
    <w:multiLevelType w:val="hybridMultilevel"/>
    <w:tmpl w:val="4B0C5B1E"/>
    <w:lvl w:ilvl="0" w:tplc="FD0C7FA8">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3" w15:restartNumberingAfterBreak="0">
    <w:nsid w:val="40EB2DF2"/>
    <w:multiLevelType w:val="multilevel"/>
    <w:tmpl w:val="A9F6E7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4" w15:restartNumberingAfterBreak="0">
    <w:nsid w:val="40FD70A2"/>
    <w:multiLevelType w:val="hybridMultilevel"/>
    <w:tmpl w:val="A1B04EC0"/>
    <w:lvl w:ilvl="0" w:tplc="21729EE0">
      <w:start w:val="1"/>
      <w:numFmt w:val="decimal"/>
      <w:lvlText w:val="[%1]"/>
      <w:lvlJc w:val="left"/>
      <w:pPr>
        <w:ind w:left="720" w:hanging="360"/>
      </w:pPr>
      <w:rPr>
        <w:rFonts w:hint="default"/>
        <w:b w:val="0"/>
        <w:bCs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5" w15:restartNumberingAfterBreak="0">
    <w:nsid w:val="41104775"/>
    <w:multiLevelType w:val="hybridMultilevel"/>
    <w:tmpl w:val="1EE23C2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6" w15:restartNumberingAfterBreak="0">
    <w:nsid w:val="4250438A"/>
    <w:multiLevelType w:val="multilevel"/>
    <w:tmpl w:val="5FD4BB70"/>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7" w15:restartNumberingAfterBreak="0">
    <w:nsid w:val="428D60A9"/>
    <w:multiLevelType w:val="hybridMultilevel"/>
    <w:tmpl w:val="05583FBC"/>
    <w:lvl w:ilvl="0" w:tplc="FF2A9FEA">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8" w15:restartNumberingAfterBreak="0">
    <w:nsid w:val="437C2E61"/>
    <w:multiLevelType w:val="multilevel"/>
    <w:tmpl w:val="DE68E4DC"/>
    <w:lvl w:ilvl="0">
      <w:start w:val="1"/>
      <w:numFmt w:val="decimal"/>
      <w:lvlText w:val="%1."/>
      <w:lvlJc w:val="left"/>
      <w:pPr>
        <w:tabs>
          <w:tab w:val="num" w:pos="0"/>
        </w:tabs>
        <w:ind w:left="720" w:hanging="360"/>
      </w:pPr>
      <w:rPr>
        <w:rFont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9" w15:restartNumberingAfterBreak="0">
    <w:nsid w:val="43A732BA"/>
    <w:multiLevelType w:val="hybridMultilevel"/>
    <w:tmpl w:val="0FD023E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0" w15:restartNumberingAfterBreak="0">
    <w:nsid w:val="46031C10"/>
    <w:multiLevelType w:val="multilevel"/>
    <w:tmpl w:val="A5E260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1" w15:restartNumberingAfterBreak="0">
    <w:nsid w:val="47221A25"/>
    <w:multiLevelType w:val="hybridMultilevel"/>
    <w:tmpl w:val="2594FE0C"/>
    <w:lvl w:ilvl="0" w:tplc="FD0C7FA8">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2" w15:restartNumberingAfterBreak="0">
    <w:nsid w:val="4AEE436D"/>
    <w:multiLevelType w:val="hybridMultilevel"/>
    <w:tmpl w:val="E7786306"/>
    <w:lvl w:ilvl="0" w:tplc="EB301ADA">
      <w:start w:val="1"/>
      <w:numFmt w:val="decimal"/>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3" w15:restartNumberingAfterBreak="0">
    <w:nsid w:val="4AF851FE"/>
    <w:multiLevelType w:val="multilevel"/>
    <w:tmpl w:val="A51CC6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4" w15:restartNumberingAfterBreak="0">
    <w:nsid w:val="4B971D3C"/>
    <w:multiLevelType w:val="hybridMultilevel"/>
    <w:tmpl w:val="97DA0CAE"/>
    <w:lvl w:ilvl="0" w:tplc="FFFFFFF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5" w15:restartNumberingAfterBreak="0">
    <w:nsid w:val="4C453F98"/>
    <w:multiLevelType w:val="multilevel"/>
    <w:tmpl w:val="C5224F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6" w15:restartNumberingAfterBreak="0">
    <w:nsid w:val="4CD2691E"/>
    <w:multiLevelType w:val="hybridMultilevel"/>
    <w:tmpl w:val="E08AB33E"/>
    <w:lvl w:ilvl="0" w:tplc="13F2A7E2">
      <w:start w:val="1"/>
      <w:numFmt w:val="bullet"/>
      <w:lvlText w:val=""/>
      <w:lvlJc w:val="left"/>
      <w:pPr>
        <w:ind w:left="720" w:hanging="360"/>
      </w:pPr>
      <w:rPr>
        <w:rFonts w:ascii="Symbol" w:hAnsi="Symbol" w:hint="default"/>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7" w15:restartNumberingAfterBreak="0">
    <w:nsid w:val="4F1F1593"/>
    <w:multiLevelType w:val="hybridMultilevel"/>
    <w:tmpl w:val="B518D278"/>
    <w:lvl w:ilvl="0" w:tplc="FD0C7FA8">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8" w15:restartNumberingAfterBreak="0">
    <w:nsid w:val="4F52474D"/>
    <w:multiLevelType w:val="multilevel"/>
    <w:tmpl w:val="0E508116"/>
    <w:lvl w:ilvl="0">
      <w:start w:val="1"/>
      <w:numFmt w:val="bullet"/>
      <w:lvlText w:val="-"/>
      <w:lvlJc w:val="left"/>
      <w:pPr>
        <w:tabs>
          <w:tab w:val="num" w:pos="0"/>
        </w:tabs>
        <w:ind w:left="720" w:hanging="360"/>
      </w:pPr>
      <w:rPr>
        <w:rFonts w:ascii="0" w:hAnsi="0" w:cs="0" w:hint="default"/>
      </w:rPr>
    </w:lvl>
    <w:lvl w:ilvl="1">
      <w:start w:val="1"/>
      <w:numFmt w:val="bullet"/>
      <w:lvlText w:val="o"/>
      <w:lvlJc w:val="left"/>
      <w:pPr>
        <w:tabs>
          <w:tab w:val="num" w:pos="0"/>
        </w:tabs>
        <w:ind w:left="1440" w:hanging="360"/>
      </w:pPr>
      <w:rPr>
        <w:rFonts w:ascii="0" w:hAnsi="0" w:cs="0" w:hint="default"/>
      </w:rPr>
    </w:lvl>
    <w:lvl w:ilvl="2">
      <w:start w:val="1"/>
      <w:numFmt w:val="bullet"/>
      <w:lvlText w:val=""/>
      <w:lvlJc w:val="left"/>
      <w:pPr>
        <w:tabs>
          <w:tab w:val="num" w:pos="0"/>
        </w:tabs>
        <w:ind w:left="2160" w:hanging="360"/>
      </w:pPr>
      <w:rPr>
        <w:rFonts w:ascii="0" w:hAnsi="0" w:cs="0"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0" w:hAnsi="0" w:cs="0" w:hint="default"/>
      </w:rPr>
    </w:lvl>
    <w:lvl w:ilvl="5">
      <w:start w:val="1"/>
      <w:numFmt w:val="bullet"/>
      <w:lvlText w:val=""/>
      <w:lvlJc w:val="left"/>
      <w:pPr>
        <w:tabs>
          <w:tab w:val="num" w:pos="0"/>
        </w:tabs>
        <w:ind w:left="4320" w:hanging="360"/>
      </w:pPr>
      <w:rPr>
        <w:rFonts w:ascii="0" w:hAnsi="0" w:cs="0"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0" w:hAnsi="0" w:cs="0" w:hint="default"/>
      </w:rPr>
    </w:lvl>
    <w:lvl w:ilvl="8">
      <w:start w:val="1"/>
      <w:numFmt w:val="bullet"/>
      <w:lvlText w:val=""/>
      <w:lvlJc w:val="left"/>
      <w:pPr>
        <w:tabs>
          <w:tab w:val="num" w:pos="0"/>
        </w:tabs>
        <w:ind w:left="6480" w:hanging="360"/>
      </w:pPr>
      <w:rPr>
        <w:rFonts w:ascii="0" w:hAnsi="0" w:cs="0" w:hint="default"/>
      </w:rPr>
    </w:lvl>
  </w:abstractNum>
  <w:abstractNum w:abstractNumId="99" w15:restartNumberingAfterBreak="0">
    <w:nsid w:val="4F91216B"/>
    <w:multiLevelType w:val="hybridMultilevel"/>
    <w:tmpl w:val="9594B1F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0" w15:restartNumberingAfterBreak="0">
    <w:nsid w:val="50D1341F"/>
    <w:multiLevelType w:val="hybridMultilevel"/>
    <w:tmpl w:val="A086D4F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1" w15:restartNumberingAfterBreak="0">
    <w:nsid w:val="51EE4F2E"/>
    <w:multiLevelType w:val="multilevel"/>
    <w:tmpl w:val="AF76BAB4"/>
    <w:lvl w:ilvl="0">
      <w:start w:val="1"/>
      <w:numFmt w:val="bullet"/>
      <w:lvlText w:val="-"/>
      <w:lvlJc w:val="left"/>
      <w:pPr>
        <w:tabs>
          <w:tab w:val="num" w:pos="0"/>
        </w:tabs>
        <w:ind w:left="720" w:hanging="360"/>
      </w:pPr>
      <w:rPr>
        <w:rFonts w:ascii="0" w:hAnsi="0" w:cs="0" w:hint="default"/>
      </w:rPr>
    </w:lvl>
    <w:lvl w:ilvl="1">
      <w:start w:val="1"/>
      <w:numFmt w:val="bullet"/>
      <w:lvlText w:val="o"/>
      <w:lvlJc w:val="left"/>
      <w:pPr>
        <w:tabs>
          <w:tab w:val="num" w:pos="0"/>
        </w:tabs>
        <w:ind w:left="1440" w:hanging="360"/>
      </w:pPr>
      <w:rPr>
        <w:rFonts w:ascii="0" w:hAnsi="0" w:cs="0" w:hint="default"/>
      </w:rPr>
    </w:lvl>
    <w:lvl w:ilvl="2">
      <w:start w:val="1"/>
      <w:numFmt w:val="bullet"/>
      <w:lvlText w:val=""/>
      <w:lvlJc w:val="left"/>
      <w:pPr>
        <w:tabs>
          <w:tab w:val="num" w:pos="0"/>
        </w:tabs>
        <w:ind w:left="2160" w:hanging="360"/>
      </w:pPr>
      <w:rPr>
        <w:rFonts w:ascii="0" w:hAnsi="0" w:cs="0"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0" w:hAnsi="0" w:cs="0" w:hint="default"/>
      </w:rPr>
    </w:lvl>
    <w:lvl w:ilvl="5">
      <w:start w:val="1"/>
      <w:numFmt w:val="bullet"/>
      <w:lvlText w:val=""/>
      <w:lvlJc w:val="left"/>
      <w:pPr>
        <w:tabs>
          <w:tab w:val="num" w:pos="0"/>
        </w:tabs>
        <w:ind w:left="4320" w:hanging="360"/>
      </w:pPr>
      <w:rPr>
        <w:rFonts w:ascii="0" w:hAnsi="0" w:cs="0"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0" w:hAnsi="0" w:cs="0" w:hint="default"/>
      </w:rPr>
    </w:lvl>
    <w:lvl w:ilvl="8">
      <w:start w:val="1"/>
      <w:numFmt w:val="bullet"/>
      <w:lvlText w:val=""/>
      <w:lvlJc w:val="left"/>
      <w:pPr>
        <w:tabs>
          <w:tab w:val="num" w:pos="0"/>
        </w:tabs>
        <w:ind w:left="6480" w:hanging="360"/>
      </w:pPr>
      <w:rPr>
        <w:rFonts w:ascii="0" w:hAnsi="0" w:cs="0" w:hint="default"/>
      </w:rPr>
    </w:lvl>
  </w:abstractNum>
  <w:abstractNum w:abstractNumId="102" w15:restartNumberingAfterBreak="0">
    <w:nsid w:val="533F577C"/>
    <w:multiLevelType w:val="hybridMultilevel"/>
    <w:tmpl w:val="12604236"/>
    <w:lvl w:ilvl="0" w:tplc="0405000F">
      <w:start w:val="1"/>
      <w:numFmt w:val="decimal"/>
      <w:lvlText w:val="%1."/>
      <w:lvlJc w:val="left"/>
      <w:pPr>
        <w:ind w:left="720" w:hanging="360"/>
      </w:pPr>
      <w:rPr>
        <w:rFont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3" w15:restartNumberingAfterBreak="0">
    <w:nsid w:val="542E3DB2"/>
    <w:multiLevelType w:val="hybridMultilevel"/>
    <w:tmpl w:val="07549C90"/>
    <w:lvl w:ilvl="0" w:tplc="6DCCB4DE">
      <w:start w:val="1"/>
      <w:numFmt w:val="decimal"/>
      <w:lvlText w:val="%1."/>
      <w:lvlJc w:val="left"/>
      <w:pPr>
        <w:ind w:left="720" w:hanging="360"/>
      </w:pPr>
      <w:rPr>
        <w:rFonts w:hint="default"/>
        <w:b w:val="0"/>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4" w15:restartNumberingAfterBreak="0">
    <w:nsid w:val="554E5B3E"/>
    <w:multiLevelType w:val="hybridMultilevel"/>
    <w:tmpl w:val="22206A6A"/>
    <w:lvl w:ilvl="0" w:tplc="04050001">
      <w:start w:val="1"/>
      <w:numFmt w:val="bullet"/>
      <w:lvlText w:val=""/>
      <w:lvlJc w:val="left"/>
      <w:pPr>
        <w:ind w:left="683" w:hanging="360"/>
      </w:pPr>
      <w:rPr>
        <w:rFonts w:ascii="Symbol" w:hAnsi="Symbol" w:hint="default"/>
      </w:rPr>
    </w:lvl>
    <w:lvl w:ilvl="1" w:tplc="FFFFFFFF" w:tentative="1">
      <w:start w:val="1"/>
      <w:numFmt w:val="lowerLetter"/>
      <w:lvlText w:val="%2."/>
      <w:lvlJc w:val="left"/>
      <w:pPr>
        <w:ind w:left="1403" w:hanging="360"/>
      </w:pPr>
    </w:lvl>
    <w:lvl w:ilvl="2" w:tplc="FFFFFFFF" w:tentative="1">
      <w:start w:val="1"/>
      <w:numFmt w:val="lowerRoman"/>
      <w:lvlText w:val="%3."/>
      <w:lvlJc w:val="right"/>
      <w:pPr>
        <w:ind w:left="2123" w:hanging="180"/>
      </w:pPr>
    </w:lvl>
    <w:lvl w:ilvl="3" w:tplc="FFFFFFFF" w:tentative="1">
      <w:start w:val="1"/>
      <w:numFmt w:val="decimal"/>
      <w:lvlText w:val="%4."/>
      <w:lvlJc w:val="left"/>
      <w:pPr>
        <w:ind w:left="2843" w:hanging="360"/>
      </w:pPr>
    </w:lvl>
    <w:lvl w:ilvl="4" w:tplc="FFFFFFFF" w:tentative="1">
      <w:start w:val="1"/>
      <w:numFmt w:val="lowerLetter"/>
      <w:lvlText w:val="%5."/>
      <w:lvlJc w:val="left"/>
      <w:pPr>
        <w:ind w:left="3563" w:hanging="360"/>
      </w:pPr>
    </w:lvl>
    <w:lvl w:ilvl="5" w:tplc="FFFFFFFF" w:tentative="1">
      <w:start w:val="1"/>
      <w:numFmt w:val="lowerRoman"/>
      <w:lvlText w:val="%6."/>
      <w:lvlJc w:val="right"/>
      <w:pPr>
        <w:ind w:left="4283" w:hanging="180"/>
      </w:pPr>
    </w:lvl>
    <w:lvl w:ilvl="6" w:tplc="FFFFFFFF" w:tentative="1">
      <w:start w:val="1"/>
      <w:numFmt w:val="decimal"/>
      <w:lvlText w:val="%7."/>
      <w:lvlJc w:val="left"/>
      <w:pPr>
        <w:ind w:left="5003" w:hanging="360"/>
      </w:pPr>
    </w:lvl>
    <w:lvl w:ilvl="7" w:tplc="FFFFFFFF" w:tentative="1">
      <w:start w:val="1"/>
      <w:numFmt w:val="lowerLetter"/>
      <w:lvlText w:val="%8."/>
      <w:lvlJc w:val="left"/>
      <w:pPr>
        <w:ind w:left="5723" w:hanging="360"/>
      </w:pPr>
    </w:lvl>
    <w:lvl w:ilvl="8" w:tplc="FFFFFFFF" w:tentative="1">
      <w:start w:val="1"/>
      <w:numFmt w:val="lowerRoman"/>
      <w:lvlText w:val="%9."/>
      <w:lvlJc w:val="right"/>
      <w:pPr>
        <w:ind w:left="6443" w:hanging="180"/>
      </w:pPr>
    </w:lvl>
  </w:abstractNum>
  <w:abstractNum w:abstractNumId="105" w15:restartNumberingAfterBreak="0">
    <w:nsid w:val="558C2331"/>
    <w:multiLevelType w:val="multilevel"/>
    <w:tmpl w:val="9BC413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6" w15:restartNumberingAfterBreak="0">
    <w:nsid w:val="57A05B9D"/>
    <w:multiLevelType w:val="hybridMultilevel"/>
    <w:tmpl w:val="AB0EA4BA"/>
    <w:lvl w:ilvl="0" w:tplc="13F2A7E2">
      <w:start w:val="1"/>
      <w:numFmt w:val="bullet"/>
      <w:lvlText w:val=""/>
      <w:lvlJc w:val="left"/>
      <w:pPr>
        <w:ind w:left="720" w:hanging="360"/>
      </w:pPr>
      <w:rPr>
        <w:rFonts w:ascii="Symbol" w:hAnsi="Symbol" w:hint="default"/>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7" w15:restartNumberingAfterBreak="0">
    <w:nsid w:val="581E2CBE"/>
    <w:multiLevelType w:val="hybridMultilevel"/>
    <w:tmpl w:val="71D0C8B6"/>
    <w:lvl w:ilvl="0" w:tplc="6DCCB4DE">
      <w:start w:val="1"/>
      <w:numFmt w:val="decimal"/>
      <w:lvlText w:val="%1."/>
      <w:lvlJc w:val="left"/>
      <w:pPr>
        <w:ind w:left="720" w:hanging="360"/>
      </w:pPr>
      <w:rPr>
        <w:rFonts w:hint="default"/>
        <w:b w:val="0"/>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8" w15:restartNumberingAfterBreak="0">
    <w:nsid w:val="58D5246C"/>
    <w:multiLevelType w:val="hybridMultilevel"/>
    <w:tmpl w:val="08E46E8E"/>
    <w:lvl w:ilvl="0" w:tplc="6DCCB4DE">
      <w:start w:val="1"/>
      <w:numFmt w:val="decimal"/>
      <w:lvlText w:val="%1."/>
      <w:lvlJc w:val="left"/>
      <w:pPr>
        <w:ind w:left="720" w:hanging="360"/>
      </w:pPr>
      <w:rPr>
        <w:rFonts w:hint="default"/>
        <w:b w:val="0"/>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9" w15:restartNumberingAfterBreak="0">
    <w:nsid w:val="5B49558D"/>
    <w:multiLevelType w:val="hybridMultilevel"/>
    <w:tmpl w:val="F6D29CB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0" w15:restartNumberingAfterBreak="0">
    <w:nsid w:val="5B8B3174"/>
    <w:multiLevelType w:val="multilevel"/>
    <w:tmpl w:val="E8B8822A"/>
    <w:lvl w:ilvl="0">
      <w:start w:val="1"/>
      <w:numFmt w:val="bullet"/>
      <w:lvlText w:val=""/>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1" w15:restartNumberingAfterBreak="0">
    <w:nsid w:val="5BA1017C"/>
    <w:multiLevelType w:val="hybridMultilevel"/>
    <w:tmpl w:val="166A1E6C"/>
    <w:lvl w:ilvl="0" w:tplc="04050001">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112" w15:restartNumberingAfterBreak="0">
    <w:nsid w:val="5C002912"/>
    <w:multiLevelType w:val="multilevel"/>
    <w:tmpl w:val="B14E90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3" w15:restartNumberingAfterBreak="0">
    <w:nsid w:val="5C805CBE"/>
    <w:multiLevelType w:val="hybridMultilevel"/>
    <w:tmpl w:val="4F38A77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4" w15:restartNumberingAfterBreak="0">
    <w:nsid w:val="5CA45189"/>
    <w:multiLevelType w:val="hybridMultilevel"/>
    <w:tmpl w:val="5142CD48"/>
    <w:lvl w:ilvl="0" w:tplc="CB54DFD2">
      <w:start w:val="1"/>
      <w:numFmt w:val="decimal"/>
      <w:lvlText w:val="[%1]"/>
      <w:lvlJc w:val="left"/>
      <w:pPr>
        <w:ind w:left="720" w:hanging="360"/>
      </w:pPr>
      <w:rPr>
        <w:rFonts w:hint="default"/>
        <w:b w:val="0"/>
        <w:bCs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5" w15:restartNumberingAfterBreak="0">
    <w:nsid w:val="5D583826"/>
    <w:multiLevelType w:val="hybridMultilevel"/>
    <w:tmpl w:val="F6D29CB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6" w15:restartNumberingAfterBreak="0">
    <w:nsid w:val="5E5D6866"/>
    <w:multiLevelType w:val="hybridMultilevel"/>
    <w:tmpl w:val="E2685E74"/>
    <w:lvl w:ilvl="0" w:tplc="EB301ADA">
      <w:start w:val="1"/>
      <w:numFmt w:val="decimal"/>
      <w:lvlText w:val="%1."/>
      <w:lvlJc w:val="left"/>
      <w:pPr>
        <w:ind w:left="720" w:hanging="360"/>
      </w:pPr>
      <w:rPr>
        <w:rFonts w:hint="default"/>
        <w:b w:val="0"/>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7" w15:restartNumberingAfterBreak="0">
    <w:nsid w:val="5E762373"/>
    <w:multiLevelType w:val="hybridMultilevel"/>
    <w:tmpl w:val="771E1474"/>
    <w:lvl w:ilvl="0" w:tplc="0405000F">
      <w:start w:val="1"/>
      <w:numFmt w:val="decimal"/>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18" w15:restartNumberingAfterBreak="0">
    <w:nsid w:val="5F144311"/>
    <w:multiLevelType w:val="multilevel"/>
    <w:tmpl w:val="532C43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9" w15:restartNumberingAfterBreak="0">
    <w:nsid w:val="5F201376"/>
    <w:multiLevelType w:val="hybridMultilevel"/>
    <w:tmpl w:val="7E6A1226"/>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0" w15:restartNumberingAfterBreak="0">
    <w:nsid w:val="5F6039FC"/>
    <w:multiLevelType w:val="multilevel"/>
    <w:tmpl w:val="7C728D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1" w15:restartNumberingAfterBreak="0">
    <w:nsid w:val="6028397F"/>
    <w:multiLevelType w:val="hybridMultilevel"/>
    <w:tmpl w:val="FA9A8BDE"/>
    <w:lvl w:ilvl="0" w:tplc="EB301ADA">
      <w:start w:val="1"/>
      <w:numFmt w:val="decimal"/>
      <w:lvlText w:val="%1."/>
      <w:lvlJc w:val="left"/>
      <w:pPr>
        <w:ind w:left="720" w:hanging="360"/>
      </w:pPr>
      <w:rPr>
        <w:rFonts w:hint="default"/>
        <w:b w:val="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2" w15:restartNumberingAfterBreak="0">
    <w:nsid w:val="62CC7A36"/>
    <w:multiLevelType w:val="multilevel"/>
    <w:tmpl w:val="93AEFA90"/>
    <w:lvl w:ilvl="0">
      <w:start w:val="1"/>
      <w:numFmt w:val="bullet"/>
      <w:lvlText w:val=""/>
      <w:lvlJc w:val="left"/>
      <w:pPr>
        <w:tabs>
          <w:tab w:val="num" w:pos="0"/>
        </w:tabs>
        <w:ind w:left="1004" w:hanging="360"/>
      </w:pPr>
      <w:rPr>
        <w:rFonts w:ascii="Symbol" w:hAnsi="Symbol" w:cs="Symbol" w:hint="default"/>
      </w:rPr>
    </w:lvl>
    <w:lvl w:ilvl="1">
      <w:start w:val="1"/>
      <w:numFmt w:val="bullet"/>
      <w:lvlText w:val="o"/>
      <w:lvlJc w:val="left"/>
      <w:pPr>
        <w:tabs>
          <w:tab w:val="num" w:pos="0"/>
        </w:tabs>
        <w:ind w:left="1724" w:hanging="360"/>
      </w:pPr>
      <w:rPr>
        <w:rFonts w:ascii="0" w:hAnsi="0" w:cs="0" w:hint="default"/>
      </w:rPr>
    </w:lvl>
    <w:lvl w:ilvl="2">
      <w:start w:val="1"/>
      <w:numFmt w:val="bullet"/>
      <w:lvlText w:val=""/>
      <w:lvlJc w:val="left"/>
      <w:pPr>
        <w:tabs>
          <w:tab w:val="num" w:pos="0"/>
        </w:tabs>
        <w:ind w:left="2444" w:hanging="360"/>
      </w:pPr>
      <w:rPr>
        <w:rFonts w:ascii="0" w:hAnsi="0" w:cs="0" w:hint="default"/>
      </w:rPr>
    </w:lvl>
    <w:lvl w:ilvl="3">
      <w:start w:val="1"/>
      <w:numFmt w:val="bullet"/>
      <w:lvlText w:val=""/>
      <w:lvlJc w:val="left"/>
      <w:pPr>
        <w:tabs>
          <w:tab w:val="num" w:pos="0"/>
        </w:tabs>
        <w:ind w:left="3164" w:hanging="360"/>
      </w:pPr>
      <w:rPr>
        <w:rFonts w:ascii="Symbol" w:hAnsi="Symbol" w:cs="Symbol" w:hint="default"/>
      </w:rPr>
    </w:lvl>
    <w:lvl w:ilvl="4">
      <w:start w:val="1"/>
      <w:numFmt w:val="bullet"/>
      <w:lvlText w:val="o"/>
      <w:lvlJc w:val="left"/>
      <w:pPr>
        <w:tabs>
          <w:tab w:val="num" w:pos="0"/>
        </w:tabs>
        <w:ind w:left="3884" w:hanging="360"/>
      </w:pPr>
      <w:rPr>
        <w:rFonts w:ascii="0" w:hAnsi="0" w:cs="0" w:hint="default"/>
      </w:rPr>
    </w:lvl>
    <w:lvl w:ilvl="5">
      <w:start w:val="1"/>
      <w:numFmt w:val="bullet"/>
      <w:lvlText w:val=""/>
      <w:lvlJc w:val="left"/>
      <w:pPr>
        <w:tabs>
          <w:tab w:val="num" w:pos="0"/>
        </w:tabs>
        <w:ind w:left="4604" w:hanging="360"/>
      </w:pPr>
      <w:rPr>
        <w:rFonts w:ascii="0" w:hAnsi="0" w:cs="0" w:hint="default"/>
      </w:rPr>
    </w:lvl>
    <w:lvl w:ilvl="6">
      <w:start w:val="1"/>
      <w:numFmt w:val="bullet"/>
      <w:lvlText w:val=""/>
      <w:lvlJc w:val="left"/>
      <w:pPr>
        <w:tabs>
          <w:tab w:val="num" w:pos="0"/>
        </w:tabs>
        <w:ind w:left="5324" w:hanging="360"/>
      </w:pPr>
      <w:rPr>
        <w:rFonts w:ascii="Symbol" w:hAnsi="Symbol" w:cs="Symbol" w:hint="default"/>
      </w:rPr>
    </w:lvl>
    <w:lvl w:ilvl="7">
      <w:start w:val="1"/>
      <w:numFmt w:val="bullet"/>
      <w:lvlText w:val="o"/>
      <w:lvlJc w:val="left"/>
      <w:pPr>
        <w:tabs>
          <w:tab w:val="num" w:pos="0"/>
        </w:tabs>
        <w:ind w:left="6044" w:hanging="360"/>
      </w:pPr>
      <w:rPr>
        <w:rFonts w:ascii="0" w:hAnsi="0" w:cs="0" w:hint="default"/>
      </w:rPr>
    </w:lvl>
    <w:lvl w:ilvl="8">
      <w:start w:val="1"/>
      <w:numFmt w:val="bullet"/>
      <w:lvlText w:val=""/>
      <w:lvlJc w:val="left"/>
      <w:pPr>
        <w:tabs>
          <w:tab w:val="num" w:pos="0"/>
        </w:tabs>
        <w:ind w:left="6764" w:hanging="360"/>
      </w:pPr>
      <w:rPr>
        <w:rFonts w:ascii="0" w:hAnsi="0" w:cs="0" w:hint="default"/>
      </w:rPr>
    </w:lvl>
  </w:abstractNum>
  <w:abstractNum w:abstractNumId="123" w15:restartNumberingAfterBreak="0">
    <w:nsid w:val="63F2140C"/>
    <w:multiLevelType w:val="hybridMultilevel"/>
    <w:tmpl w:val="9A5EAF62"/>
    <w:lvl w:ilvl="0" w:tplc="FD0C7FA8">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4" w15:restartNumberingAfterBreak="0">
    <w:nsid w:val="647062A5"/>
    <w:multiLevelType w:val="multilevel"/>
    <w:tmpl w:val="5D8C19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5" w15:restartNumberingAfterBreak="0">
    <w:nsid w:val="64A12EE3"/>
    <w:multiLevelType w:val="multilevel"/>
    <w:tmpl w:val="DCAC3F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6" w15:restartNumberingAfterBreak="0">
    <w:nsid w:val="6554075D"/>
    <w:multiLevelType w:val="hybridMultilevel"/>
    <w:tmpl w:val="721AAE0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7" w15:restartNumberingAfterBreak="0">
    <w:nsid w:val="66011072"/>
    <w:multiLevelType w:val="hybridMultilevel"/>
    <w:tmpl w:val="0FD023E8"/>
    <w:lvl w:ilvl="0" w:tplc="FD0C7FA8">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8" w15:restartNumberingAfterBreak="0">
    <w:nsid w:val="678D54C9"/>
    <w:multiLevelType w:val="hybridMultilevel"/>
    <w:tmpl w:val="D624A72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9" w15:restartNumberingAfterBreak="0">
    <w:nsid w:val="6B850BC7"/>
    <w:multiLevelType w:val="hybridMultilevel"/>
    <w:tmpl w:val="B05899C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0" w15:restartNumberingAfterBreak="0">
    <w:nsid w:val="6C331D89"/>
    <w:multiLevelType w:val="hybridMultilevel"/>
    <w:tmpl w:val="8E9A43B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1" w15:restartNumberingAfterBreak="0">
    <w:nsid w:val="6D2862FA"/>
    <w:multiLevelType w:val="multilevel"/>
    <w:tmpl w:val="AA1A56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2" w15:restartNumberingAfterBreak="0">
    <w:nsid w:val="6D801F9A"/>
    <w:multiLevelType w:val="hybridMultilevel"/>
    <w:tmpl w:val="0658BB2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3" w15:restartNumberingAfterBreak="0">
    <w:nsid w:val="6DFA4EAD"/>
    <w:multiLevelType w:val="hybridMultilevel"/>
    <w:tmpl w:val="18AA96BE"/>
    <w:lvl w:ilvl="0" w:tplc="0405000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4" w15:restartNumberingAfterBreak="0">
    <w:nsid w:val="6E093114"/>
    <w:multiLevelType w:val="multilevel"/>
    <w:tmpl w:val="2F08D378"/>
    <w:lvl w:ilvl="0">
      <w:start w:val="1"/>
      <w:numFmt w:val="bullet"/>
      <w:lvlText w:val=""/>
      <w:lvlJc w:val="left"/>
      <w:pPr>
        <w:ind w:left="913" w:hanging="360"/>
      </w:pPr>
      <w:rPr>
        <w:rFonts w:ascii="Symbol" w:hAnsi="Symbol" w:cs="Symbol" w:hint="default"/>
        <w:b/>
      </w:rPr>
    </w:lvl>
    <w:lvl w:ilvl="1">
      <w:start w:val="1"/>
      <w:numFmt w:val="bullet"/>
      <w:lvlText w:val="o"/>
      <w:lvlJc w:val="left"/>
      <w:pPr>
        <w:ind w:left="1633" w:hanging="360"/>
      </w:pPr>
      <w:rPr>
        <w:rFonts w:ascii="Courier New" w:hAnsi="Courier New" w:cs="Courier New" w:hint="default"/>
      </w:rPr>
    </w:lvl>
    <w:lvl w:ilvl="2">
      <w:start w:val="1"/>
      <w:numFmt w:val="bullet"/>
      <w:lvlText w:val=""/>
      <w:lvlJc w:val="left"/>
      <w:pPr>
        <w:ind w:left="2353" w:hanging="360"/>
      </w:pPr>
      <w:rPr>
        <w:rFonts w:ascii="Wingdings" w:hAnsi="Wingdings" w:cs="Wingdings" w:hint="default"/>
      </w:rPr>
    </w:lvl>
    <w:lvl w:ilvl="3">
      <w:start w:val="1"/>
      <w:numFmt w:val="bullet"/>
      <w:lvlText w:val=""/>
      <w:lvlJc w:val="left"/>
      <w:pPr>
        <w:ind w:left="3073" w:hanging="360"/>
      </w:pPr>
      <w:rPr>
        <w:rFonts w:ascii="Symbol" w:hAnsi="Symbol" w:cs="Symbol" w:hint="default"/>
      </w:rPr>
    </w:lvl>
    <w:lvl w:ilvl="4">
      <w:start w:val="1"/>
      <w:numFmt w:val="bullet"/>
      <w:lvlText w:val="o"/>
      <w:lvlJc w:val="left"/>
      <w:pPr>
        <w:ind w:left="3793" w:hanging="360"/>
      </w:pPr>
      <w:rPr>
        <w:rFonts w:ascii="Courier New" w:hAnsi="Courier New" w:cs="Courier New" w:hint="default"/>
      </w:rPr>
    </w:lvl>
    <w:lvl w:ilvl="5">
      <w:start w:val="1"/>
      <w:numFmt w:val="bullet"/>
      <w:lvlText w:val=""/>
      <w:lvlJc w:val="left"/>
      <w:pPr>
        <w:ind w:left="4513" w:hanging="360"/>
      </w:pPr>
      <w:rPr>
        <w:rFonts w:ascii="Wingdings" w:hAnsi="Wingdings" w:cs="Wingdings" w:hint="default"/>
      </w:rPr>
    </w:lvl>
    <w:lvl w:ilvl="6">
      <w:start w:val="1"/>
      <w:numFmt w:val="bullet"/>
      <w:lvlText w:val=""/>
      <w:lvlJc w:val="left"/>
      <w:pPr>
        <w:ind w:left="5233" w:hanging="360"/>
      </w:pPr>
      <w:rPr>
        <w:rFonts w:ascii="Symbol" w:hAnsi="Symbol" w:cs="Symbol" w:hint="default"/>
      </w:rPr>
    </w:lvl>
    <w:lvl w:ilvl="7">
      <w:start w:val="1"/>
      <w:numFmt w:val="bullet"/>
      <w:lvlText w:val="o"/>
      <w:lvlJc w:val="left"/>
      <w:pPr>
        <w:ind w:left="5953" w:hanging="360"/>
      </w:pPr>
      <w:rPr>
        <w:rFonts w:ascii="Courier New" w:hAnsi="Courier New" w:cs="Courier New" w:hint="default"/>
      </w:rPr>
    </w:lvl>
    <w:lvl w:ilvl="8">
      <w:start w:val="1"/>
      <w:numFmt w:val="bullet"/>
      <w:lvlText w:val=""/>
      <w:lvlJc w:val="left"/>
      <w:pPr>
        <w:ind w:left="6673" w:hanging="360"/>
      </w:pPr>
      <w:rPr>
        <w:rFonts w:ascii="Wingdings" w:hAnsi="Wingdings" w:cs="Wingdings" w:hint="default"/>
      </w:rPr>
    </w:lvl>
  </w:abstractNum>
  <w:abstractNum w:abstractNumId="135" w15:restartNumberingAfterBreak="0">
    <w:nsid w:val="6EE87E17"/>
    <w:multiLevelType w:val="multilevel"/>
    <w:tmpl w:val="31A62CA8"/>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6" w15:restartNumberingAfterBreak="0">
    <w:nsid w:val="6F3167A9"/>
    <w:multiLevelType w:val="hybridMultilevel"/>
    <w:tmpl w:val="FCD2C47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7" w15:restartNumberingAfterBreak="0">
    <w:nsid w:val="6F653272"/>
    <w:multiLevelType w:val="hybridMultilevel"/>
    <w:tmpl w:val="015210D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8" w15:restartNumberingAfterBreak="0">
    <w:nsid w:val="702F1978"/>
    <w:multiLevelType w:val="multilevel"/>
    <w:tmpl w:val="8B6C16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9" w15:restartNumberingAfterBreak="0">
    <w:nsid w:val="71190FC8"/>
    <w:multiLevelType w:val="hybridMultilevel"/>
    <w:tmpl w:val="B05899C4"/>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0" w15:restartNumberingAfterBreak="0">
    <w:nsid w:val="71F76B7F"/>
    <w:multiLevelType w:val="hybridMultilevel"/>
    <w:tmpl w:val="7C683DC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1" w15:restartNumberingAfterBreak="0">
    <w:nsid w:val="723072D4"/>
    <w:multiLevelType w:val="multilevel"/>
    <w:tmpl w:val="0AFE34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2" w15:restartNumberingAfterBreak="0">
    <w:nsid w:val="74813A92"/>
    <w:multiLevelType w:val="hybridMultilevel"/>
    <w:tmpl w:val="7D0805F2"/>
    <w:lvl w:ilvl="0" w:tplc="FFFFFFFF">
      <w:start w:val="1"/>
      <w:numFmt w:val="decimal"/>
      <w:lvlText w:val="[%1]"/>
      <w:lvlJc w:val="left"/>
      <w:pPr>
        <w:ind w:left="72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3" w15:restartNumberingAfterBreak="0">
    <w:nsid w:val="75D00561"/>
    <w:multiLevelType w:val="hybridMultilevel"/>
    <w:tmpl w:val="F20C435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4" w15:restartNumberingAfterBreak="0">
    <w:nsid w:val="76EB7020"/>
    <w:multiLevelType w:val="hybridMultilevel"/>
    <w:tmpl w:val="660AFBF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5" w15:restartNumberingAfterBreak="0">
    <w:nsid w:val="775B38BE"/>
    <w:multiLevelType w:val="hybridMultilevel"/>
    <w:tmpl w:val="09E884CA"/>
    <w:lvl w:ilvl="0" w:tplc="FD0C7FA8">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6" w15:restartNumberingAfterBreak="0">
    <w:nsid w:val="782161EB"/>
    <w:multiLevelType w:val="multilevel"/>
    <w:tmpl w:val="0AF48206"/>
    <w:lvl w:ilvl="0">
      <w:start w:val="1"/>
      <w:numFmt w:val="bullet"/>
      <w:lvlText w:val=""/>
      <w:lvlJc w:val="left"/>
      <w:pPr>
        <w:ind w:left="913" w:hanging="360"/>
      </w:pPr>
      <w:rPr>
        <w:rFonts w:ascii="Symbol" w:hAnsi="Symbol" w:cs="Symbol" w:hint="default"/>
        <w:sz w:val="20"/>
        <w:szCs w:val="20"/>
        <w:lang w:val="en-GB"/>
      </w:rPr>
    </w:lvl>
    <w:lvl w:ilvl="1">
      <w:start w:val="1"/>
      <w:numFmt w:val="bullet"/>
      <w:lvlText w:val="o"/>
      <w:lvlJc w:val="left"/>
      <w:pPr>
        <w:ind w:left="1633" w:hanging="360"/>
      </w:pPr>
      <w:rPr>
        <w:rFonts w:ascii="Courier New" w:hAnsi="Courier New" w:cs="Courier New" w:hint="default"/>
      </w:rPr>
    </w:lvl>
    <w:lvl w:ilvl="2">
      <w:start w:val="1"/>
      <w:numFmt w:val="bullet"/>
      <w:lvlText w:val=""/>
      <w:lvlJc w:val="left"/>
      <w:pPr>
        <w:ind w:left="2353" w:hanging="360"/>
      </w:pPr>
      <w:rPr>
        <w:rFonts w:ascii="Wingdings" w:hAnsi="Wingdings" w:cs="Wingdings" w:hint="default"/>
      </w:rPr>
    </w:lvl>
    <w:lvl w:ilvl="3">
      <w:start w:val="1"/>
      <w:numFmt w:val="bullet"/>
      <w:lvlText w:val=""/>
      <w:lvlJc w:val="left"/>
      <w:pPr>
        <w:ind w:left="3073" w:hanging="360"/>
      </w:pPr>
      <w:rPr>
        <w:rFonts w:ascii="Symbol" w:hAnsi="Symbol" w:cs="Symbol" w:hint="default"/>
        <w:sz w:val="21"/>
        <w:szCs w:val="21"/>
        <w:lang w:val="en-GB"/>
      </w:rPr>
    </w:lvl>
    <w:lvl w:ilvl="4">
      <w:start w:val="1"/>
      <w:numFmt w:val="bullet"/>
      <w:lvlText w:val="o"/>
      <w:lvlJc w:val="left"/>
      <w:pPr>
        <w:ind w:left="3793" w:hanging="360"/>
      </w:pPr>
      <w:rPr>
        <w:rFonts w:ascii="Courier New" w:hAnsi="Courier New" w:cs="Courier New" w:hint="default"/>
      </w:rPr>
    </w:lvl>
    <w:lvl w:ilvl="5">
      <w:start w:val="1"/>
      <w:numFmt w:val="bullet"/>
      <w:lvlText w:val=""/>
      <w:lvlJc w:val="left"/>
      <w:pPr>
        <w:ind w:left="4513" w:hanging="360"/>
      </w:pPr>
      <w:rPr>
        <w:rFonts w:ascii="Wingdings" w:hAnsi="Wingdings" w:cs="Wingdings" w:hint="default"/>
      </w:rPr>
    </w:lvl>
    <w:lvl w:ilvl="6">
      <w:start w:val="1"/>
      <w:numFmt w:val="bullet"/>
      <w:lvlText w:val=""/>
      <w:lvlJc w:val="left"/>
      <w:pPr>
        <w:ind w:left="5233" w:hanging="360"/>
      </w:pPr>
      <w:rPr>
        <w:rFonts w:ascii="Symbol" w:hAnsi="Symbol" w:cs="Symbol" w:hint="default"/>
        <w:sz w:val="21"/>
        <w:szCs w:val="21"/>
        <w:lang w:val="en-GB"/>
      </w:rPr>
    </w:lvl>
    <w:lvl w:ilvl="7">
      <w:start w:val="1"/>
      <w:numFmt w:val="bullet"/>
      <w:lvlText w:val="o"/>
      <w:lvlJc w:val="left"/>
      <w:pPr>
        <w:ind w:left="5953" w:hanging="360"/>
      </w:pPr>
      <w:rPr>
        <w:rFonts w:ascii="Courier New" w:hAnsi="Courier New" w:cs="Courier New" w:hint="default"/>
      </w:rPr>
    </w:lvl>
    <w:lvl w:ilvl="8">
      <w:start w:val="1"/>
      <w:numFmt w:val="bullet"/>
      <w:lvlText w:val=""/>
      <w:lvlJc w:val="left"/>
      <w:pPr>
        <w:ind w:left="6673" w:hanging="360"/>
      </w:pPr>
      <w:rPr>
        <w:rFonts w:ascii="Wingdings" w:hAnsi="Wingdings" w:cs="Wingdings" w:hint="default"/>
      </w:rPr>
    </w:lvl>
  </w:abstractNum>
  <w:abstractNum w:abstractNumId="147" w15:restartNumberingAfterBreak="0">
    <w:nsid w:val="78A07793"/>
    <w:multiLevelType w:val="hybridMultilevel"/>
    <w:tmpl w:val="2D4E8AD6"/>
    <w:lvl w:ilvl="0" w:tplc="6DCCB4DE">
      <w:start w:val="1"/>
      <w:numFmt w:val="decimal"/>
      <w:lvlText w:val="%1."/>
      <w:lvlJc w:val="left"/>
      <w:pPr>
        <w:ind w:left="720" w:hanging="360"/>
      </w:pPr>
      <w:rPr>
        <w:rFonts w:hint="default"/>
        <w:b w:val="0"/>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8" w15:restartNumberingAfterBreak="0">
    <w:nsid w:val="78AE0EFC"/>
    <w:multiLevelType w:val="hybridMultilevel"/>
    <w:tmpl w:val="FEE671D6"/>
    <w:lvl w:ilvl="0" w:tplc="0405000F">
      <w:start w:val="1"/>
      <w:numFmt w:val="decimal"/>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49" w15:restartNumberingAfterBreak="0">
    <w:nsid w:val="78C1472E"/>
    <w:multiLevelType w:val="hybridMultilevel"/>
    <w:tmpl w:val="03BC85EA"/>
    <w:lvl w:ilvl="0" w:tplc="1ED677A4">
      <w:start w:val="1"/>
      <w:numFmt w:val="bullet"/>
      <w:lvlText w:val=""/>
      <w:lvlJc w:val="left"/>
      <w:pPr>
        <w:ind w:left="720" w:hanging="360"/>
      </w:pPr>
      <w:rPr>
        <w:rFonts w:ascii="Symbol" w:hAnsi="Symbol" w:hint="default"/>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0" w15:restartNumberingAfterBreak="0">
    <w:nsid w:val="7963296D"/>
    <w:multiLevelType w:val="hybridMultilevel"/>
    <w:tmpl w:val="05583FB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1" w15:restartNumberingAfterBreak="0">
    <w:nsid w:val="7A0C7DB8"/>
    <w:multiLevelType w:val="multilevel"/>
    <w:tmpl w:val="9306EB46"/>
    <w:lvl w:ilvl="0">
      <w:start w:val="1"/>
      <w:numFmt w:val="bullet"/>
      <w:lvlText w:val=""/>
      <w:lvlJc w:val="left"/>
      <w:pPr>
        <w:tabs>
          <w:tab w:val="num" w:pos="0"/>
        </w:tabs>
        <w:ind w:left="1004" w:hanging="360"/>
      </w:pPr>
      <w:rPr>
        <w:rFonts w:ascii="Symbol" w:hAnsi="Symbol" w:cs="Symbol" w:hint="default"/>
      </w:rPr>
    </w:lvl>
    <w:lvl w:ilvl="1">
      <w:start w:val="1"/>
      <w:numFmt w:val="bullet"/>
      <w:lvlText w:val="o"/>
      <w:lvlJc w:val="left"/>
      <w:pPr>
        <w:tabs>
          <w:tab w:val="num" w:pos="0"/>
        </w:tabs>
        <w:ind w:left="1724" w:hanging="360"/>
      </w:pPr>
      <w:rPr>
        <w:rFonts w:ascii="0" w:hAnsi="0" w:cs="0" w:hint="default"/>
      </w:rPr>
    </w:lvl>
    <w:lvl w:ilvl="2">
      <w:start w:val="1"/>
      <w:numFmt w:val="bullet"/>
      <w:lvlText w:val=""/>
      <w:lvlJc w:val="left"/>
      <w:pPr>
        <w:tabs>
          <w:tab w:val="num" w:pos="0"/>
        </w:tabs>
        <w:ind w:left="2444" w:hanging="360"/>
      </w:pPr>
      <w:rPr>
        <w:rFonts w:ascii="0" w:hAnsi="0" w:cs="0" w:hint="default"/>
      </w:rPr>
    </w:lvl>
    <w:lvl w:ilvl="3">
      <w:start w:val="1"/>
      <w:numFmt w:val="bullet"/>
      <w:lvlText w:val=""/>
      <w:lvlJc w:val="left"/>
      <w:pPr>
        <w:tabs>
          <w:tab w:val="num" w:pos="0"/>
        </w:tabs>
        <w:ind w:left="3164" w:hanging="360"/>
      </w:pPr>
      <w:rPr>
        <w:rFonts w:ascii="Symbol" w:hAnsi="Symbol" w:cs="Symbol" w:hint="default"/>
      </w:rPr>
    </w:lvl>
    <w:lvl w:ilvl="4">
      <w:start w:val="1"/>
      <w:numFmt w:val="bullet"/>
      <w:lvlText w:val="o"/>
      <w:lvlJc w:val="left"/>
      <w:pPr>
        <w:tabs>
          <w:tab w:val="num" w:pos="0"/>
        </w:tabs>
        <w:ind w:left="3884" w:hanging="360"/>
      </w:pPr>
      <w:rPr>
        <w:rFonts w:ascii="0" w:hAnsi="0" w:cs="0" w:hint="default"/>
      </w:rPr>
    </w:lvl>
    <w:lvl w:ilvl="5">
      <w:start w:val="1"/>
      <w:numFmt w:val="bullet"/>
      <w:lvlText w:val=""/>
      <w:lvlJc w:val="left"/>
      <w:pPr>
        <w:tabs>
          <w:tab w:val="num" w:pos="0"/>
        </w:tabs>
        <w:ind w:left="4604" w:hanging="360"/>
      </w:pPr>
      <w:rPr>
        <w:rFonts w:ascii="0" w:hAnsi="0" w:cs="0" w:hint="default"/>
      </w:rPr>
    </w:lvl>
    <w:lvl w:ilvl="6">
      <w:start w:val="1"/>
      <w:numFmt w:val="bullet"/>
      <w:lvlText w:val=""/>
      <w:lvlJc w:val="left"/>
      <w:pPr>
        <w:tabs>
          <w:tab w:val="num" w:pos="0"/>
        </w:tabs>
        <w:ind w:left="5324" w:hanging="360"/>
      </w:pPr>
      <w:rPr>
        <w:rFonts w:ascii="Symbol" w:hAnsi="Symbol" w:cs="Symbol" w:hint="default"/>
      </w:rPr>
    </w:lvl>
    <w:lvl w:ilvl="7">
      <w:start w:val="1"/>
      <w:numFmt w:val="bullet"/>
      <w:lvlText w:val="o"/>
      <w:lvlJc w:val="left"/>
      <w:pPr>
        <w:tabs>
          <w:tab w:val="num" w:pos="0"/>
        </w:tabs>
        <w:ind w:left="6044" w:hanging="360"/>
      </w:pPr>
      <w:rPr>
        <w:rFonts w:ascii="0" w:hAnsi="0" w:cs="0" w:hint="default"/>
      </w:rPr>
    </w:lvl>
    <w:lvl w:ilvl="8">
      <w:start w:val="1"/>
      <w:numFmt w:val="bullet"/>
      <w:lvlText w:val=""/>
      <w:lvlJc w:val="left"/>
      <w:pPr>
        <w:tabs>
          <w:tab w:val="num" w:pos="0"/>
        </w:tabs>
        <w:ind w:left="6764" w:hanging="360"/>
      </w:pPr>
      <w:rPr>
        <w:rFonts w:ascii="0" w:hAnsi="0" w:cs="0" w:hint="default"/>
      </w:rPr>
    </w:lvl>
  </w:abstractNum>
  <w:abstractNum w:abstractNumId="152" w15:restartNumberingAfterBreak="0">
    <w:nsid w:val="7A794766"/>
    <w:multiLevelType w:val="hybridMultilevel"/>
    <w:tmpl w:val="CFDCAAE2"/>
    <w:lvl w:ilvl="0" w:tplc="04050001">
      <w:start w:val="1"/>
      <w:numFmt w:val="bullet"/>
      <w:lvlText w:val=""/>
      <w:lvlJc w:val="left"/>
      <w:pPr>
        <w:ind w:left="720" w:hanging="360"/>
      </w:pPr>
      <w:rPr>
        <w:rFonts w:ascii="Symbol" w:hAnsi="Symbol" w:hint="default"/>
        <w:b w:val="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3" w15:restartNumberingAfterBreak="0">
    <w:nsid w:val="7B135EEF"/>
    <w:multiLevelType w:val="hybridMultilevel"/>
    <w:tmpl w:val="8A94E712"/>
    <w:lvl w:ilvl="0" w:tplc="6DCCB4DE">
      <w:start w:val="1"/>
      <w:numFmt w:val="decimal"/>
      <w:lvlText w:val="%1."/>
      <w:lvlJc w:val="left"/>
      <w:pPr>
        <w:ind w:left="720" w:hanging="360"/>
      </w:pPr>
      <w:rPr>
        <w:rFonts w:hint="default"/>
        <w:b w:val="0"/>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4" w15:restartNumberingAfterBreak="0">
    <w:nsid w:val="7C4B2465"/>
    <w:multiLevelType w:val="hybridMultilevel"/>
    <w:tmpl w:val="F6D29CB6"/>
    <w:lvl w:ilvl="0" w:tplc="FD0C7FA8">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5" w15:restartNumberingAfterBreak="0">
    <w:nsid w:val="7C551EE7"/>
    <w:multiLevelType w:val="hybridMultilevel"/>
    <w:tmpl w:val="96026CA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6" w15:restartNumberingAfterBreak="0">
    <w:nsid w:val="7CB61FC4"/>
    <w:multiLevelType w:val="multilevel"/>
    <w:tmpl w:val="DE68E4DC"/>
    <w:lvl w:ilvl="0">
      <w:start w:val="1"/>
      <w:numFmt w:val="decimal"/>
      <w:lvlText w:val="%1."/>
      <w:lvlJc w:val="left"/>
      <w:pPr>
        <w:tabs>
          <w:tab w:val="num" w:pos="0"/>
        </w:tabs>
        <w:ind w:left="720" w:hanging="360"/>
      </w:pPr>
      <w:rPr>
        <w:rFont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57" w15:restartNumberingAfterBreak="0">
    <w:nsid w:val="7D237E51"/>
    <w:multiLevelType w:val="hybridMultilevel"/>
    <w:tmpl w:val="4686D5F8"/>
    <w:lvl w:ilvl="0" w:tplc="FD0C7FA8">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8" w15:restartNumberingAfterBreak="0">
    <w:nsid w:val="7D2B4128"/>
    <w:multiLevelType w:val="hybridMultilevel"/>
    <w:tmpl w:val="E6D63D2E"/>
    <w:lvl w:ilvl="0" w:tplc="04050001">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159" w15:restartNumberingAfterBreak="0">
    <w:nsid w:val="7DC24AB6"/>
    <w:multiLevelType w:val="hybridMultilevel"/>
    <w:tmpl w:val="05583FB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0" w15:restartNumberingAfterBreak="0">
    <w:nsid w:val="7FBD53A4"/>
    <w:multiLevelType w:val="hybridMultilevel"/>
    <w:tmpl w:val="F83CCC9A"/>
    <w:lvl w:ilvl="0" w:tplc="6DCCB4DE">
      <w:start w:val="1"/>
      <w:numFmt w:val="decimal"/>
      <w:lvlText w:val="%1."/>
      <w:lvlJc w:val="left"/>
      <w:pPr>
        <w:ind w:left="720" w:hanging="360"/>
      </w:pPr>
      <w:rPr>
        <w:rFonts w:hint="default"/>
        <w:b w:val="0"/>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16cid:durableId="2077706125">
    <w:abstractNumId w:val="46"/>
  </w:num>
  <w:num w:numId="2" w16cid:durableId="252471214">
    <w:abstractNumId w:val="145"/>
  </w:num>
  <w:num w:numId="3" w16cid:durableId="1491672253">
    <w:abstractNumId w:val="39"/>
  </w:num>
  <w:num w:numId="4" w16cid:durableId="1365592641">
    <w:abstractNumId w:val="113"/>
  </w:num>
  <w:num w:numId="5" w16cid:durableId="1399788447">
    <w:abstractNumId w:val="32"/>
  </w:num>
  <w:num w:numId="6" w16cid:durableId="981810215">
    <w:abstractNumId w:val="5"/>
  </w:num>
  <w:num w:numId="7" w16cid:durableId="416441160">
    <w:abstractNumId w:val="69"/>
  </w:num>
  <w:num w:numId="8" w16cid:durableId="1994138614">
    <w:abstractNumId w:val="62"/>
  </w:num>
  <w:num w:numId="9" w16cid:durableId="1702703612">
    <w:abstractNumId w:val="158"/>
  </w:num>
  <w:num w:numId="10" w16cid:durableId="618537435">
    <w:abstractNumId w:val="133"/>
  </w:num>
  <w:num w:numId="11" w16cid:durableId="258024957">
    <w:abstractNumId w:val="67"/>
  </w:num>
  <w:num w:numId="12" w16cid:durableId="1382317695">
    <w:abstractNumId w:val="154"/>
  </w:num>
  <w:num w:numId="13" w16cid:durableId="1124349110">
    <w:abstractNumId w:val="146"/>
  </w:num>
  <w:num w:numId="14" w16cid:durableId="380246600">
    <w:abstractNumId w:val="119"/>
  </w:num>
  <w:num w:numId="15" w16cid:durableId="1093433665">
    <w:abstractNumId w:val="143"/>
  </w:num>
  <w:num w:numId="16" w16cid:durableId="1961908845">
    <w:abstractNumId w:val="130"/>
  </w:num>
  <w:num w:numId="17" w16cid:durableId="209654194">
    <w:abstractNumId w:val="144"/>
  </w:num>
  <w:num w:numId="18" w16cid:durableId="1742478641">
    <w:abstractNumId w:val="106"/>
  </w:num>
  <w:num w:numId="19" w16cid:durableId="18969646">
    <w:abstractNumId w:val="96"/>
  </w:num>
  <w:num w:numId="20" w16cid:durableId="1398168007">
    <w:abstractNumId w:val="28"/>
  </w:num>
  <w:num w:numId="21" w16cid:durableId="547491925">
    <w:abstractNumId w:val="75"/>
  </w:num>
  <w:num w:numId="22" w16cid:durableId="1101099196">
    <w:abstractNumId w:val="8"/>
  </w:num>
  <w:num w:numId="23" w16cid:durableId="722026972">
    <w:abstractNumId w:val="0"/>
  </w:num>
  <w:num w:numId="24" w16cid:durableId="1973243648">
    <w:abstractNumId w:val="137"/>
  </w:num>
  <w:num w:numId="25" w16cid:durableId="705176528">
    <w:abstractNumId w:val="66"/>
  </w:num>
  <w:num w:numId="26" w16cid:durableId="1588151328">
    <w:abstractNumId w:val="59"/>
  </w:num>
  <w:num w:numId="27" w16cid:durableId="160236757">
    <w:abstractNumId w:val="104"/>
  </w:num>
  <w:num w:numId="28" w16cid:durableId="1178881994">
    <w:abstractNumId w:val="53"/>
  </w:num>
  <w:num w:numId="29" w16cid:durableId="75250922">
    <w:abstractNumId w:val="31"/>
  </w:num>
  <w:num w:numId="30" w16cid:durableId="1213538292">
    <w:abstractNumId w:val="35"/>
  </w:num>
  <w:num w:numId="31" w16cid:durableId="32195601">
    <w:abstractNumId w:val="140"/>
  </w:num>
  <w:num w:numId="32" w16cid:durableId="209343254">
    <w:abstractNumId w:val="21"/>
  </w:num>
  <w:num w:numId="33" w16cid:durableId="1463770437">
    <w:abstractNumId w:val="122"/>
  </w:num>
  <w:num w:numId="34" w16cid:durableId="806775715">
    <w:abstractNumId w:val="151"/>
  </w:num>
  <w:num w:numId="35" w16cid:durableId="1210848796">
    <w:abstractNumId w:val="98"/>
  </w:num>
  <w:num w:numId="36" w16cid:durableId="710962862">
    <w:abstractNumId w:val="101"/>
  </w:num>
  <w:num w:numId="37" w16cid:durableId="1723599232">
    <w:abstractNumId w:val="64"/>
  </w:num>
  <w:num w:numId="38" w16cid:durableId="574584056">
    <w:abstractNumId w:val="18"/>
  </w:num>
  <w:num w:numId="39" w16cid:durableId="340203709">
    <w:abstractNumId w:val="19"/>
  </w:num>
  <w:num w:numId="40" w16cid:durableId="523053266">
    <w:abstractNumId w:val="79"/>
  </w:num>
  <w:num w:numId="41" w16cid:durableId="1324237328">
    <w:abstractNumId w:val="134"/>
  </w:num>
  <w:num w:numId="42" w16cid:durableId="660084407">
    <w:abstractNumId w:val="135"/>
  </w:num>
  <w:num w:numId="43" w16cid:durableId="904726040">
    <w:abstractNumId w:val="30"/>
  </w:num>
  <w:num w:numId="44" w16cid:durableId="799958272">
    <w:abstractNumId w:val="115"/>
  </w:num>
  <w:num w:numId="45" w16cid:durableId="1584804353">
    <w:abstractNumId w:val="149"/>
  </w:num>
  <w:num w:numId="46" w16cid:durableId="287857370">
    <w:abstractNumId w:val="87"/>
  </w:num>
  <w:num w:numId="47" w16cid:durableId="432093090">
    <w:abstractNumId w:val="44"/>
  </w:num>
  <w:num w:numId="48" w16cid:durableId="301736903">
    <w:abstractNumId w:val="12"/>
  </w:num>
  <w:num w:numId="49" w16cid:durableId="552156693">
    <w:abstractNumId w:val="55"/>
  </w:num>
  <w:num w:numId="50" w16cid:durableId="1032027048">
    <w:abstractNumId w:val="111"/>
  </w:num>
  <w:num w:numId="51" w16cid:durableId="1397163424">
    <w:abstractNumId w:val="114"/>
  </w:num>
  <w:num w:numId="52" w16cid:durableId="78450292">
    <w:abstractNumId w:val="100"/>
  </w:num>
  <w:num w:numId="53" w16cid:durableId="1631326743">
    <w:abstractNumId w:val="61"/>
  </w:num>
  <w:num w:numId="54" w16cid:durableId="1273249784">
    <w:abstractNumId w:val="71"/>
  </w:num>
  <w:num w:numId="55" w16cid:durableId="290284510">
    <w:abstractNumId w:val="27"/>
  </w:num>
  <w:num w:numId="56" w16cid:durableId="155920532">
    <w:abstractNumId w:val="127"/>
  </w:num>
  <w:num w:numId="57" w16cid:durableId="92868626">
    <w:abstractNumId w:val="89"/>
  </w:num>
  <w:num w:numId="58" w16cid:durableId="324359764">
    <w:abstractNumId w:val="26"/>
  </w:num>
  <w:num w:numId="59" w16cid:durableId="1786347258">
    <w:abstractNumId w:val="49"/>
  </w:num>
  <w:num w:numId="60" w16cid:durableId="1283148810">
    <w:abstractNumId w:val="15"/>
  </w:num>
  <w:num w:numId="61" w16cid:durableId="1572934082">
    <w:abstractNumId w:val="82"/>
  </w:num>
  <w:num w:numId="62" w16cid:durableId="737095530">
    <w:abstractNumId w:val="63"/>
  </w:num>
  <w:num w:numId="63" w16cid:durableId="583691000">
    <w:abstractNumId w:val="47"/>
  </w:num>
  <w:num w:numId="64" w16cid:durableId="1452625755">
    <w:abstractNumId w:val="85"/>
  </w:num>
  <w:num w:numId="65" w16cid:durableId="1646545475">
    <w:abstractNumId w:val="97"/>
  </w:num>
  <w:num w:numId="66" w16cid:durableId="2085368618">
    <w:abstractNumId w:val="24"/>
  </w:num>
  <w:num w:numId="67" w16cid:durableId="926888452">
    <w:abstractNumId w:val="50"/>
  </w:num>
  <w:num w:numId="68" w16cid:durableId="1216892532">
    <w:abstractNumId w:val="139"/>
  </w:num>
  <w:num w:numId="69" w16cid:durableId="57023500">
    <w:abstractNumId w:val="155"/>
  </w:num>
  <w:num w:numId="70" w16cid:durableId="867061026">
    <w:abstractNumId w:val="132"/>
  </w:num>
  <w:num w:numId="71" w16cid:durableId="2049640132">
    <w:abstractNumId w:val="91"/>
  </w:num>
  <w:num w:numId="72" w16cid:durableId="1304851323">
    <w:abstractNumId w:val="38"/>
  </w:num>
  <w:num w:numId="73" w16cid:durableId="2108839968">
    <w:abstractNumId w:val="94"/>
  </w:num>
  <w:num w:numId="74" w16cid:durableId="647590172">
    <w:abstractNumId w:val="110"/>
  </w:num>
  <w:num w:numId="75" w16cid:durableId="2043508774">
    <w:abstractNumId w:val="1"/>
  </w:num>
  <w:num w:numId="76" w16cid:durableId="1181512049">
    <w:abstractNumId w:val="74"/>
  </w:num>
  <w:num w:numId="77" w16cid:durableId="1647736000">
    <w:abstractNumId w:val="10"/>
  </w:num>
  <w:num w:numId="78" w16cid:durableId="1279677386">
    <w:abstractNumId w:val="73"/>
  </w:num>
  <w:num w:numId="79" w16cid:durableId="305008892">
    <w:abstractNumId w:val="43"/>
  </w:num>
  <w:num w:numId="80" w16cid:durableId="67265356">
    <w:abstractNumId w:val="99"/>
  </w:num>
  <w:num w:numId="81" w16cid:durableId="2086881287">
    <w:abstractNumId w:val="6"/>
  </w:num>
  <w:num w:numId="82" w16cid:durableId="1461878380">
    <w:abstractNumId w:val="84"/>
  </w:num>
  <w:num w:numId="83" w16cid:durableId="2081898251">
    <w:abstractNumId w:val="56"/>
  </w:num>
  <w:num w:numId="84" w16cid:durableId="168523331">
    <w:abstractNumId w:val="142"/>
  </w:num>
  <w:num w:numId="85" w16cid:durableId="1067730981">
    <w:abstractNumId w:val="48"/>
  </w:num>
  <w:num w:numId="86" w16cid:durableId="539826780">
    <w:abstractNumId w:val="58"/>
  </w:num>
  <w:num w:numId="87" w16cid:durableId="1725368783">
    <w:abstractNumId w:val="128"/>
  </w:num>
  <w:num w:numId="88" w16cid:durableId="1473205918">
    <w:abstractNumId w:val="123"/>
  </w:num>
  <w:num w:numId="89" w16cid:durableId="290592755">
    <w:abstractNumId w:val="45"/>
  </w:num>
  <w:num w:numId="90" w16cid:durableId="775753380">
    <w:abstractNumId w:val="41"/>
  </w:num>
  <w:num w:numId="91" w16cid:durableId="960380213">
    <w:abstractNumId w:val="157"/>
  </w:num>
  <w:num w:numId="92" w16cid:durableId="319768605">
    <w:abstractNumId w:val="14"/>
  </w:num>
  <w:num w:numId="93" w16cid:durableId="1976059362">
    <w:abstractNumId w:val="34"/>
  </w:num>
  <w:num w:numId="94" w16cid:durableId="587037382">
    <w:abstractNumId w:val="70"/>
  </w:num>
  <w:num w:numId="95" w16cid:durableId="1086920101">
    <w:abstractNumId w:val="109"/>
  </w:num>
  <w:num w:numId="96" w16cid:durableId="2089421345">
    <w:abstractNumId w:val="78"/>
  </w:num>
  <w:num w:numId="97" w16cid:durableId="1514101839">
    <w:abstractNumId w:val="159"/>
  </w:num>
  <w:num w:numId="98" w16cid:durableId="356276483">
    <w:abstractNumId w:val="60"/>
  </w:num>
  <w:num w:numId="99" w16cid:durableId="1998412774">
    <w:abstractNumId w:val="76"/>
  </w:num>
  <w:num w:numId="100" w16cid:durableId="537276895">
    <w:abstractNumId w:val="36"/>
  </w:num>
  <w:num w:numId="101" w16cid:durableId="2116946071">
    <w:abstractNumId w:val="54"/>
  </w:num>
  <w:num w:numId="102" w16cid:durableId="1830556237">
    <w:abstractNumId w:val="16"/>
  </w:num>
  <w:num w:numId="103" w16cid:durableId="1713655134">
    <w:abstractNumId w:val="80"/>
  </w:num>
  <w:num w:numId="104" w16cid:durableId="1642343753">
    <w:abstractNumId w:val="150"/>
  </w:num>
  <w:num w:numId="105" w16cid:durableId="1777751019">
    <w:abstractNumId w:val="129"/>
  </w:num>
  <w:num w:numId="106" w16cid:durableId="548108959">
    <w:abstractNumId w:val="37"/>
  </w:num>
  <w:num w:numId="107" w16cid:durableId="1831630804">
    <w:abstractNumId w:val="138"/>
  </w:num>
  <w:num w:numId="108" w16cid:durableId="1444692812">
    <w:abstractNumId w:val="120"/>
  </w:num>
  <w:num w:numId="109" w16cid:durableId="937366062">
    <w:abstractNumId w:val="7"/>
  </w:num>
  <w:num w:numId="110" w16cid:durableId="505366667">
    <w:abstractNumId w:val="51"/>
  </w:num>
  <w:num w:numId="111" w16cid:durableId="739134905">
    <w:abstractNumId w:val="141"/>
  </w:num>
  <w:num w:numId="112" w16cid:durableId="2115899351">
    <w:abstractNumId w:val="65"/>
  </w:num>
  <w:num w:numId="113" w16cid:durableId="549732957">
    <w:abstractNumId w:val="105"/>
  </w:num>
  <w:num w:numId="114" w16cid:durableId="939797501">
    <w:abstractNumId w:val="68"/>
  </w:num>
  <w:num w:numId="115" w16cid:durableId="1923176725">
    <w:abstractNumId w:val="20"/>
  </w:num>
  <w:num w:numId="116" w16cid:durableId="211963782">
    <w:abstractNumId w:val="40"/>
  </w:num>
  <w:num w:numId="117" w16cid:durableId="558175707">
    <w:abstractNumId w:val="81"/>
  </w:num>
  <w:num w:numId="118" w16cid:durableId="594441283">
    <w:abstractNumId w:val="95"/>
  </w:num>
  <w:num w:numId="119" w16cid:durableId="471871327">
    <w:abstractNumId w:val="90"/>
  </w:num>
  <w:num w:numId="120" w16cid:durableId="1512603058">
    <w:abstractNumId w:val="3"/>
  </w:num>
  <w:num w:numId="121" w16cid:durableId="1110855564">
    <w:abstractNumId w:val="57"/>
  </w:num>
  <w:num w:numId="122" w16cid:durableId="1952933591">
    <w:abstractNumId w:val="52"/>
  </w:num>
  <w:num w:numId="123" w16cid:durableId="956986270">
    <w:abstractNumId w:val="126"/>
  </w:num>
  <w:num w:numId="124" w16cid:durableId="250048527">
    <w:abstractNumId w:val="72"/>
  </w:num>
  <w:num w:numId="125" w16cid:durableId="20741268">
    <w:abstractNumId w:val="112"/>
  </w:num>
  <w:num w:numId="126" w16cid:durableId="1858805631">
    <w:abstractNumId w:val="125"/>
  </w:num>
  <w:num w:numId="127" w16cid:durableId="946078270">
    <w:abstractNumId w:val="131"/>
  </w:num>
  <w:num w:numId="128" w16cid:durableId="2139645253">
    <w:abstractNumId w:val="83"/>
  </w:num>
  <w:num w:numId="129" w16cid:durableId="603614977">
    <w:abstractNumId w:val="124"/>
  </w:num>
  <w:num w:numId="130" w16cid:durableId="325742659">
    <w:abstractNumId w:val="22"/>
  </w:num>
  <w:num w:numId="131" w16cid:durableId="1288316989">
    <w:abstractNumId w:val="118"/>
  </w:num>
  <w:num w:numId="132" w16cid:durableId="945650410">
    <w:abstractNumId w:val="93"/>
  </w:num>
  <w:num w:numId="133" w16cid:durableId="1180319339">
    <w:abstractNumId w:val="23"/>
  </w:num>
  <w:num w:numId="134" w16cid:durableId="401830664">
    <w:abstractNumId w:val="11"/>
  </w:num>
  <w:num w:numId="135" w16cid:durableId="1156066673">
    <w:abstractNumId w:val="29"/>
  </w:num>
  <w:num w:numId="136" w16cid:durableId="531723409">
    <w:abstractNumId w:val="160"/>
  </w:num>
  <w:num w:numId="137" w16cid:durableId="1560510259">
    <w:abstractNumId w:val="108"/>
  </w:num>
  <w:num w:numId="138" w16cid:durableId="681471549">
    <w:abstractNumId w:val="153"/>
  </w:num>
  <w:num w:numId="139" w16cid:durableId="2078702897">
    <w:abstractNumId w:val="42"/>
  </w:num>
  <w:num w:numId="140" w16cid:durableId="1806199558">
    <w:abstractNumId w:val="17"/>
  </w:num>
  <w:num w:numId="141" w16cid:durableId="1351642919">
    <w:abstractNumId w:val="103"/>
  </w:num>
  <w:num w:numId="142" w16cid:durableId="1763574550">
    <w:abstractNumId w:val="147"/>
  </w:num>
  <w:num w:numId="143" w16cid:durableId="1010444889">
    <w:abstractNumId w:val="107"/>
  </w:num>
  <w:num w:numId="144" w16cid:durableId="920018474">
    <w:abstractNumId w:val="148"/>
  </w:num>
  <w:num w:numId="145" w16cid:durableId="775641662">
    <w:abstractNumId w:val="102"/>
  </w:num>
  <w:num w:numId="146" w16cid:durableId="325206627">
    <w:abstractNumId w:val="13"/>
  </w:num>
  <w:num w:numId="147" w16cid:durableId="152069339">
    <w:abstractNumId w:val="136"/>
  </w:num>
  <w:num w:numId="148" w16cid:durableId="904682723">
    <w:abstractNumId w:val="88"/>
  </w:num>
  <w:num w:numId="149" w16cid:durableId="1673293711">
    <w:abstractNumId w:val="156"/>
  </w:num>
  <w:num w:numId="150" w16cid:durableId="1435248698">
    <w:abstractNumId w:val="25"/>
  </w:num>
  <w:num w:numId="151" w16cid:durableId="760831640">
    <w:abstractNumId w:val="117"/>
  </w:num>
  <w:num w:numId="152" w16cid:durableId="988823207">
    <w:abstractNumId w:val="2"/>
  </w:num>
  <w:num w:numId="153" w16cid:durableId="1118835659">
    <w:abstractNumId w:val="152"/>
  </w:num>
  <w:num w:numId="154" w16cid:durableId="150217586">
    <w:abstractNumId w:val="77"/>
  </w:num>
  <w:num w:numId="155" w16cid:durableId="999698722">
    <w:abstractNumId w:val="86"/>
  </w:num>
  <w:num w:numId="156" w16cid:durableId="825047884">
    <w:abstractNumId w:val="33"/>
  </w:num>
  <w:num w:numId="157" w16cid:durableId="827939458">
    <w:abstractNumId w:val="4"/>
  </w:num>
  <w:num w:numId="158" w16cid:durableId="1707488279">
    <w:abstractNumId w:val="121"/>
  </w:num>
  <w:num w:numId="159" w16cid:durableId="1019548065">
    <w:abstractNumId w:val="92"/>
  </w:num>
  <w:num w:numId="160" w16cid:durableId="926965163">
    <w:abstractNumId w:val="116"/>
  </w:num>
  <w:num w:numId="161" w16cid:durableId="1991866964">
    <w:abstractNumId w:val="9"/>
  </w:num>
  <w:numIdMacAtCleanup w:val="1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270"/>
    <w:rsid w:val="00004AD8"/>
    <w:rsid w:val="000064AD"/>
    <w:rsid w:val="00010C59"/>
    <w:rsid w:val="00013364"/>
    <w:rsid w:val="000212EB"/>
    <w:rsid w:val="00024199"/>
    <w:rsid w:val="0002716B"/>
    <w:rsid w:val="00034A6A"/>
    <w:rsid w:val="00042D66"/>
    <w:rsid w:val="00045A4C"/>
    <w:rsid w:val="00050CFA"/>
    <w:rsid w:val="00063519"/>
    <w:rsid w:val="00070943"/>
    <w:rsid w:val="00075A9F"/>
    <w:rsid w:val="00083A3A"/>
    <w:rsid w:val="000866ED"/>
    <w:rsid w:val="00086F74"/>
    <w:rsid w:val="00090B41"/>
    <w:rsid w:val="00094852"/>
    <w:rsid w:val="000A1DFE"/>
    <w:rsid w:val="000A54E9"/>
    <w:rsid w:val="000B2CA0"/>
    <w:rsid w:val="000B6779"/>
    <w:rsid w:val="000C4738"/>
    <w:rsid w:val="000D0C85"/>
    <w:rsid w:val="000D117E"/>
    <w:rsid w:val="000D4588"/>
    <w:rsid w:val="000D752C"/>
    <w:rsid w:val="000E327F"/>
    <w:rsid w:val="000F2464"/>
    <w:rsid w:val="000F69FB"/>
    <w:rsid w:val="00105839"/>
    <w:rsid w:val="00105841"/>
    <w:rsid w:val="00110537"/>
    <w:rsid w:val="00111663"/>
    <w:rsid w:val="00114BA8"/>
    <w:rsid w:val="00117777"/>
    <w:rsid w:val="001215EA"/>
    <w:rsid w:val="0013507C"/>
    <w:rsid w:val="0014355E"/>
    <w:rsid w:val="00154D7E"/>
    <w:rsid w:val="001605B0"/>
    <w:rsid w:val="00163B02"/>
    <w:rsid w:val="00165A94"/>
    <w:rsid w:val="00180425"/>
    <w:rsid w:val="00180ACA"/>
    <w:rsid w:val="00181EE5"/>
    <w:rsid w:val="001826DE"/>
    <w:rsid w:val="00190DDE"/>
    <w:rsid w:val="001A063B"/>
    <w:rsid w:val="001A6510"/>
    <w:rsid w:val="001A6538"/>
    <w:rsid w:val="001B6DC2"/>
    <w:rsid w:val="001B6F2F"/>
    <w:rsid w:val="001B7C94"/>
    <w:rsid w:val="001C0944"/>
    <w:rsid w:val="001D08D0"/>
    <w:rsid w:val="001D17D7"/>
    <w:rsid w:val="001D2BE2"/>
    <w:rsid w:val="001D4ED2"/>
    <w:rsid w:val="001E65CD"/>
    <w:rsid w:val="001F11B6"/>
    <w:rsid w:val="001F4C38"/>
    <w:rsid w:val="001F660E"/>
    <w:rsid w:val="0020120D"/>
    <w:rsid w:val="002044FB"/>
    <w:rsid w:val="0020639C"/>
    <w:rsid w:val="002078AD"/>
    <w:rsid w:val="002116FA"/>
    <w:rsid w:val="00224252"/>
    <w:rsid w:val="00225BC5"/>
    <w:rsid w:val="002265ED"/>
    <w:rsid w:val="00227D4A"/>
    <w:rsid w:val="00236966"/>
    <w:rsid w:val="0024240B"/>
    <w:rsid w:val="0024246D"/>
    <w:rsid w:val="002503B6"/>
    <w:rsid w:val="0025552B"/>
    <w:rsid w:val="00260176"/>
    <w:rsid w:val="00260F80"/>
    <w:rsid w:val="00260F84"/>
    <w:rsid w:val="0026102F"/>
    <w:rsid w:val="00263257"/>
    <w:rsid w:val="00272B25"/>
    <w:rsid w:val="00283357"/>
    <w:rsid w:val="00283F3A"/>
    <w:rsid w:val="0028512A"/>
    <w:rsid w:val="00285B45"/>
    <w:rsid w:val="002860A7"/>
    <w:rsid w:val="002874AC"/>
    <w:rsid w:val="00287FD7"/>
    <w:rsid w:val="00290F12"/>
    <w:rsid w:val="00296D74"/>
    <w:rsid w:val="002B1909"/>
    <w:rsid w:val="002B4F33"/>
    <w:rsid w:val="002B546E"/>
    <w:rsid w:val="002C0112"/>
    <w:rsid w:val="002C1FE7"/>
    <w:rsid w:val="002D251D"/>
    <w:rsid w:val="002D6116"/>
    <w:rsid w:val="002D669D"/>
    <w:rsid w:val="002D6744"/>
    <w:rsid w:val="002D7AB8"/>
    <w:rsid w:val="002E7B31"/>
    <w:rsid w:val="002F1F3F"/>
    <w:rsid w:val="002F2DE3"/>
    <w:rsid w:val="00301F15"/>
    <w:rsid w:val="00312340"/>
    <w:rsid w:val="00315B42"/>
    <w:rsid w:val="00315EFA"/>
    <w:rsid w:val="00315F10"/>
    <w:rsid w:val="00340187"/>
    <w:rsid w:val="003435F2"/>
    <w:rsid w:val="003501C1"/>
    <w:rsid w:val="0035176F"/>
    <w:rsid w:val="00354511"/>
    <w:rsid w:val="00370911"/>
    <w:rsid w:val="00371B80"/>
    <w:rsid w:val="0038086A"/>
    <w:rsid w:val="0038637C"/>
    <w:rsid w:val="003A438C"/>
    <w:rsid w:val="003A6751"/>
    <w:rsid w:val="003A7B95"/>
    <w:rsid w:val="003B269D"/>
    <w:rsid w:val="003C662F"/>
    <w:rsid w:val="003D1C29"/>
    <w:rsid w:val="003D446C"/>
    <w:rsid w:val="003D4E02"/>
    <w:rsid w:val="003D5A33"/>
    <w:rsid w:val="003E24E6"/>
    <w:rsid w:val="003E6DF0"/>
    <w:rsid w:val="003E763B"/>
    <w:rsid w:val="003F548B"/>
    <w:rsid w:val="004074EC"/>
    <w:rsid w:val="004110AC"/>
    <w:rsid w:val="004201D9"/>
    <w:rsid w:val="004217F1"/>
    <w:rsid w:val="00443794"/>
    <w:rsid w:val="004461C5"/>
    <w:rsid w:val="00447576"/>
    <w:rsid w:val="0045361F"/>
    <w:rsid w:val="0045372B"/>
    <w:rsid w:val="00454744"/>
    <w:rsid w:val="00455974"/>
    <w:rsid w:val="00460F03"/>
    <w:rsid w:val="00463796"/>
    <w:rsid w:val="00472579"/>
    <w:rsid w:val="00487D54"/>
    <w:rsid w:val="00491858"/>
    <w:rsid w:val="004921FC"/>
    <w:rsid w:val="00493AF1"/>
    <w:rsid w:val="004B2D2E"/>
    <w:rsid w:val="004C3E3D"/>
    <w:rsid w:val="004C7720"/>
    <w:rsid w:val="004C78D4"/>
    <w:rsid w:val="004D0B44"/>
    <w:rsid w:val="004D2ACC"/>
    <w:rsid w:val="004D5BA7"/>
    <w:rsid w:val="004D5FFC"/>
    <w:rsid w:val="004E45A0"/>
    <w:rsid w:val="004E7FD1"/>
    <w:rsid w:val="004F426A"/>
    <w:rsid w:val="004F5AD8"/>
    <w:rsid w:val="004F75EC"/>
    <w:rsid w:val="00510E0B"/>
    <w:rsid w:val="00511DAB"/>
    <w:rsid w:val="00514452"/>
    <w:rsid w:val="00514EA7"/>
    <w:rsid w:val="00514EAC"/>
    <w:rsid w:val="00515A54"/>
    <w:rsid w:val="00521407"/>
    <w:rsid w:val="00526208"/>
    <w:rsid w:val="005279EF"/>
    <w:rsid w:val="0053302C"/>
    <w:rsid w:val="00535D3B"/>
    <w:rsid w:val="00540F03"/>
    <w:rsid w:val="00541690"/>
    <w:rsid w:val="005459F7"/>
    <w:rsid w:val="00546273"/>
    <w:rsid w:val="005476B0"/>
    <w:rsid w:val="00554026"/>
    <w:rsid w:val="005567D5"/>
    <w:rsid w:val="00562D55"/>
    <w:rsid w:val="0056332C"/>
    <w:rsid w:val="005645C2"/>
    <w:rsid w:val="005665DC"/>
    <w:rsid w:val="005702FC"/>
    <w:rsid w:val="00592C3F"/>
    <w:rsid w:val="00597200"/>
    <w:rsid w:val="005972B4"/>
    <w:rsid w:val="005A4133"/>
    <w:rsid w:val="005A4C99"/>
    <w:rsid w:val="005A7119"/>
    <w:rsid w:val="005B04E8"/>
    <w:rsid w:val="005B0923"/>
    <w:rsid w:val="005B10CE"/>
    <w:rsid w:val="005B144D"/>
    <w:rsid w:val="005C20B4"/>
    <w:rsid w:val="005C708A"/>
    <w:rsid w:val="005C7172"/>
    <w:rsid w:val="005C7B0B"/>
    <w:rsid w:val="005D4990"/>
    <w:rsid w:val="005D62B4"/>
    <w:rsid w:val="005E469E"/>
    <w:rsid w:val="005E663C"/>
    <w:rsid w:val="005F0781"/>
    <w:rsid w:val="005F16E1"/>
    <w:rsid w:val="006007A4"/>
    <w:rsid w:val="00601FA0"/>
    <w:rsid w:val="00614784"/>
    <w:rsid w:val="006223EA"/>
    <w:rsid w:val="00622E1D"/>
    <w:rsid w:val="0062375D"/>
    <w:rsid w:val="006256D1"/>
    <w:rsid w:val="00626A7A"/>
    <w:rsid w:val="006306D1"/>
    <w:rsid w:val="00631B86"/>
    <w:rsid w:val="006330E2"/>
    <w:rsid w:val="006332ED"/>
    <w:rsid w:val="00645286"/>
    <w:rsid w:val="00645AA8"/>
    <w:rsid w:val="00650966"/>
    <w:rsid w:val="00654028"/>
    <w:rsid w:val="00657557"/>
    <w:rsid w:val="00672199"/>
    <w:rsid w:val="00675853"/>
    <w:rsid w:val="0068337B"/>
    <w:rsid w:val="00687DD2"/>
    <w:rsid w:val="0069613E"/>
    <w:rsid w:val="006A010C"/>
    <w:rsid w:val="006A4A71"/>
    <w:rsid w:val="006A4D55"/>
    <w:rsid w:val="006A6764"/>
    <w:rsid w:val="006B40CB"/>
    <w:rsid w:val="006B5C55"/>
    <w:rsid w:val="006C40CC"/>
    <w:rsid w:val="006D08D6"/>
    <w:rsid w:val="006D20E6"/>
    <w:rsid w:val="006D6E4E"/>
    <w:rsid w:val="006D712F"/>
    <w:rsid w:val="006D7E8A"/>
    <w:rsid w:val="006E7EEC"/>
    <w:rsid w:val="006F4C8F"/>
    <w:rsid w:val="006F73D9"/>
    <w:rsid w:val="006F759C"/>
    <w:rsid w:val="006F7F6F"/>
    <w:rsid w:val="00704D8D"/>
    <w:rsid w:val="0070688F"/>
    <w:rsid w:val="00710C57"/>
    <w:rsid w:val="0071205A"/>
    <w:rsid w:val="007155CE"/>
    <w:rsid w:val="007171CA"/>
    <w:rsid w:val="0072004E"/>
    <w:rsid w:val="00727435"/>
    <w:rsid w:val="00730B2E"/>
    <w:rsid w:val="0073211D"/>
    <w:rsid w:val="00732156"/>
    <w:rsid w:val="007345D2"/>
    <w:rsid w:val="007356DE"/>
    <w:rsid w:val="007425C2"/>
    <w:rsid w:val="007449C5"/>
    <w:rsid w:val="00744B77"/>
    <w:rsid w:val="0075492D"/>
    <w:rsid w:val="00760E89"/>
    <w:rsid w:val="007617AB"/>
    <w:rsid w:val="007620AF"/>
    <w:rsid w:val="00763011"/>
    <w:rsid w:val="00766782"/>
    <w:rsid w:val="00767C47"/>
    <w:rsid w:val="00771072"/>
    <w:rsid w:val="00772D84"/>
    <w:rsid w:val="007814FB"/>
    <w:rsid w:val="007819CF"/>
    <w:rsid w:val="00783CB9"/>
    <w:rsid w:val="00784880"/>
    <w:rsid w:val="0078495E"/>
    <w:rsid w:val="00796EF9"/>
    <w:rsid w:val="007A0938"/>
    <w:rsid w:val="007B4487"/>
    <w:rsid w:val="007B51C0"/>
    <w:rsid w:val="007B5F31"/>
    <w:rsid w:val="007B7174"/>
    <w:rsid w:val="007B7B8C"/>
    <w:rsid w:val="007D0DE0"/>
    <w:rsid w:val="007D1EE6"/>
    <w:rsid w:val="007E08E7"/>
    <w:rsid w:val="007E0AFD"/>
    <w:rsid w:val="007E21D2"/>
    <w:rsid w:val="007E2464"/>
    <w:rsid w:val="007E2CF8"/>
    <w:rsid w:val="007E3028"/>
    <w:rsid w:val="007E4272"/>
    <w:rsid w:val="007E43CD"/>
    <w:rsid w:val="007F254F"/>
    <w:rsid w:val="007F43F9"/>
    <w:rsid w:val="007F58B8"/>
    <w:rsid w:val="007F5FF9"/>
    <w:rsid w:val="008023FA"/>
    <w:rsid w:val="008025E5"/>
    <w:rsid w:val="00811C66"/>
    <w:rsid w:val="008202F6"/>
    <w:rsid w:val="0082228C"/>
    <w:rsid w:val="00823AA2"/>
    <w:rsid w:val="00824DD4"/>
    <w:rsid w:val="0082618C"/>
    <w:rsid w:val="00826D78"/>
    <w:rsid w:val="00827007"/>
    <w:rsid w:val="008274B7"/>
    <w:rsid w:val="0083009A"/>
    <w:rsid w:val="00837B63"/>
    <w:rsid w:val="00841B57"/>
    <w:rsid w:val="00842B1A"/>
    <w:rsid w:val="008528B6"/>
    <w:rsid w:val="0085348D"/>
    <w:rsid w:val="008551DE"/>
    <w:rsid w:val="008555CB"/>
    <w:rsid w:val="0087082B"/>
    <w:rsid w:val="00884B72"/>
    <w:rsid w:val="0088531C"/>
    <w:rsid w:val="00885CE2"/>
    <w:rsid w:val="00890A5E"/>
    <w:rsid w:val="00891A6D"/>
    <w:rsid w:val="008B228F"/>
    <w:rsid w:val="008B3893"/>
    <w:rsid w:val="008B3A1F"/>
    <w:rsid w:val="008B3AE8"/>
    <w:rsid w:val="008B5643"/>
    <w:rsid w:val="008C41C0"/>
    <w:rsid w:val="008D1060"/>
    <w:rsid w:val="008D50B0"/>
    <w:rsid w:val="008D51EA"/>
    <w:rsid w:val="008D5C0F"/>
    <w:rsid w:val="008F1F7F"/>
    <w:rsid w:val="00900E8A"/>
    <w:rsid w:val="00901F8C"/>
    <w:rsid w:val="00914F42"/>
    <w:rsid w:val="0092387A"/>
    <w:rsid w:val="00925183"/>
    <w:rsid w:val="00925366"/>
    <w:rsid w:val="00932370"/>
    <w:rsid w:val="00933D47"/>
    <w:rsid w:val="00935680"/>
    <w:rsid w:val="00942623"/>
    <w:rsid w:val="00951A0B"/>
    <w:rsid w:val="00955BBC"/>
    <w:rsid w:val="0095782D"/>
    <w:rsid w:val="00960F0E"/>
    <w:rsid w:val="00966CB7"/>
    <w:rsid w:val="009711B3"/>
    <w:rsid w:val="00975DAF"/>
    <w:rsid w:val="009765B9"/>
    <w:rsid w:val="00976F04"/>
    <w:rsid w:val="009833E0"/>
    <w:rsid w:val="009836C0"/>
    <w:rsid w:val="00995C6B"/>
    <w:rsid w:val="009A0ED1"/>
    <w:rsid w:val="009A3DD3"/>
    <w:rsid w:val="009A4976"/>
    <w:rsid w:val="009A5BC4"/>
    <w:rsid w:val="009A6E24"/>
    <w:rsid w:val="009B0395"/>
    <w:rsid w:val="009B1512"/>
    <w:rsid w:val="009B2F2A"/>
    <w:rsid w:val="009B42E6"/>
    <w:rsid w:val="009B677E"/>
    <w:rsid w:val="009B7BD4"/>
    <w:rsid w:val="009C2F96"/>
    <w:rsid w:val="009C3F29"/>
    <w:rsid w:val="009C7272"/>
    <w:rsid w:val="009D0D41"/>
    <w:rsid w:val="009D7EBD"/>
    <w:rsid w:val="009E75FD"/>
    <w:rsid w:val="009F17BB"/>
    <w:rsid w:val="009F1DCA"/>
    <w:rsid w:val="009F48C1"/>
    <w:rsid w:val="00A03A27"/>
    <w:rsid w:val="00A061F0"/>
    <w:rsid w:val="00A06E4C"/>
    <w:rsid w:val="00A07C1D"/>
    <w:rsid w:val="00A208DF"/>
    <w:rsid w:val="00A22A95"/>
    <w:rsid w:val="00A260ED"/>
    <w:rsid w:val="00A330C5"/>
    <w:rsid w:val="00A40D5E"/>
    <w:rsid w:val="00A40E36"/>
    <w:rsid w:val="00A47674"/>
    <w:rsid w:val="00A52326"/>
    <w:rsid w:val="00A52F01"/>
    <w:rsid w:val="00A53225"/>
    <w:rsid w:val="00A54B93"/>
    <w:rsid w:val="00A57E5D"/>
    <w:rsid w:val="00A63E8E"/>
    <w:rsid w:val="00A8282E"/>
    <w:rsid w:val="00A84688"/>
    <w:rsid w:val="00A852D6"/>
    <w:rsid w:val="00A93E89"/>
    <w:rsid w:val="00A96D63"/>
    <w:rsid w:val="00AB1C2F"/>
    <w:rsid w:val="00AB2B6E"/>
    <w:rsid w:val="00AB355D"/>
    <w:rsid w:val="00AB5156"/>
    <w:rsid w:val="00AB6562"/>
    <w:rsid w:val="00AC35DB"/>
    <w:rsid w:val="00AC640E"/>
    <w:rsid w:val="00AC6E8B"/>
    <w:rsid w:val="00AD0D9A"/>
    <w:rsid w:val="00AD11FC"/>
    <w:rsid w:val="00AD41BD"/>
    <w:rsid w:val="00AD4A6C"/>
    <w:rsid w:val="00AD6678"/>
    <w:rsid w:val="00AE2A51"/>
    <w:rsid w:val="00AE75EE"/>
    <w:rsid w:val="00AF48E5"/>
    <w:rsid w:val="00B00DB6"/>
    <w:rsid w:val="00B04369"/>
    <w:rsid w:val="00B213E4"/>
    <w:rsid w:val="00B247B7"/>
    <w:rsid w:val="00B24B2A"/>
    <w:rsid w:val="00B307F8"/>
    <w:rsid w:val="00B31AA7"/>
    <w:rsid w:val="00B32F0B"/>
    <w:rsid w:val="00B3671F"/>
    <w:rsid w:val="00B37CA1"/>
    <w:rsid w:val="00B42F72"/>
    <w:rsid w:val="00B4616C"/>
    <w:rsid w:val="00B46A0C"/>
    <w:rsid w:val="00B50C03"/>
    <w:rsid w:val="00B634A1"/>
    <w:rsid w:val="00B64270"/>
    <w:rsid w:val="00B66B00"/>
    <w:rsid w:val="00B679A1"/>
    <w:rsid w:val="00B71BA8"/>
    <w:rsid w:val="00B743CC"/>
    <w:rsid w:val="00B744D0"/>
    <w:rsid w:val="00B77B1E"/>
    <w:rsid w:val="00B80C7B"/>
    <w:rsid w:val="00B82835"/>
    <w:rsid w:val="00B842E0"/>
    <w:rsid w:val="00B922AA"/>
    <w:rsid w:val="00B944B4"/>
    <w:rsid w:val="00BA031B"/>
    <w:rsid w:val="00BA27A4"/>
    <w:rsid w:val="00BA33E5"/>
    <w:rsid w:val="00BA74BE"/>
    <w:rsid w:val="00BC4E61"/>
    <w:rsid w:val="00BC6361"/>
    <w:rsid w:val="00BE10C4"/>
    <w:rsid w:val="00BF79BA"/>
    <w:rsid w:val="00BF7A2B"/>
    <w:rsid w:val="00C01557"/>
    <w:rsid w:val="00C049D4"/>
    <w:rsid w:val="00C051F3"/>
    <w:rsid w:val="00C1185F"/>
    <w:rsid w:val="00C1288F"/>
    <w:rsid w:val="00C251B3"/>
    <w:rsid w:val="00C26A1B"/>
    <w:rsid w:val="00C3071B"/>
    <w:rsid w:val="00C329D8"/>
    <w:rsid w:val="00C32AB7"/>
    <w:rsid w:val="00C37FA5"/>
    <w:rsid w:val="00C41B4D"/>
    <w:rsid w:val="00C444B7"/>
    <w:rsid w:val="00C45776"/>
    <w:rsid w:val="00C54B25"/>
    <w:rsid w:val="00C5622B"/>
    <w:rsid w:val="00C56494"/>
    <w:rsid w:val="00C62AB8"/>
    <w:rsid w:val="00C653FF"/>
    <w:rsid w:val="00C65434"/>
    <w:rsid w:val="00C65480"/>
    <w:rsid w:val="00C66601"/>
    <w:rsid w:val="00C7092F"/>
    <w:rsid w:val="00C75BDC"/>
    <w:rsid w:val="00C93C40"/>
    <w:rsid w:val="00C95A79"/>
    <w:rsid w:val="00C95CA5"/>
    <w:rsid w:val="00C96CFF"/>
    <w:rsid w:val="00CA05F6"/>
    <w:rsid w:val="00CA3CE2"/>
    <w:rsid w:val="00CA3E98"/>
    <w:rsid w:val="00CA5AE7"/>
    <w:rsid w:val="00CA5C29"/>
    <w:rsid w:val="00CB184C"/>
    <w:rsid w:val="00CB427B"/>
    <w:rsid w:val="00CB435F"/>
    <w:rsid w:val="00CB47D0"/>
    <w:rsid w:val="00CB6558"/>
    <w:rsid w:val="00CC0701"/>
    <w:rsid w:val="00CC14C1"/>
    <w:rsid w:val="00CC38F2"/>
    <w:rsid w:val="00CC4AF1"/>
    <w:rsid w:val="00CC567B"/>
    <w:rsid w:val="00CC5D12"/>
    <w:rsid w:val="00CD1917"/>
    <w:rsid w:val="00CD48C6"/>
    <w:rsid w:val="00CE3151"/>
    <w:rsid w:val="00CF6A4B"/>
    <w:rsid w:val="00D11B05"/>
    <w:rsid w:val="00D143BA"/>
    <w:rsid w:val="00D1628B"/>
    <w:rsid w:val="00D1646C"/>
    <w:rsid w:val="00D17D48"/>
    <w:rsid w:val="00D21DE5"/>
    <w:rsid w:val="00D24180"/>
    <w:rsid w:val="00D32E86"/>
    <w:rsid w:val="00D35E3C"/>
    <w:rsid w:val="00D44DA4"/>
    <w:rsid w:val="00D472AF"/>
    <w:rsid w:val="00D51F41"/>
    <w:rsid w:val="00D52C37"/>
    <w:rsid w:val="00D53476"/>
    <w:rsid w:val="00D61F51"/>
    <w:rsid w:val="00D640C7"/>
    <w:rsid w:val="00D659D8"/>
    <w:rsid w:val="00D6709E"/>
    <w:rsid w:val="00D72E6B"/>
    <w:rsid w:val="00D73A37"/>
    <w:rsid w:val="00D76FFA"/>
    <w:rsid w:val="00DA1B4B"/>
    <w:rsid w:val="00DA4B0A"/>
    <w:rsid w:val="00DA726C"/>
    <w:rsid w:val="00DB2906"/>
    <w:rsid w:val="00DB354B"/>
    <w:rsid w:val="00DC1ECF"/>
    <w:rsid w:val="00DC538A"/>
    <w:rsid w:val="00DC580B"/>
    <w:rsid w:val="00DC7FFC"/>
    <w:rsid w:val="00DD24CD"/>
    <w:rsid w:val="00DD5A24"/>
    <w:rsid w:val="00DE1CBB"/>
    <w:rsid w:val="00DE2880"/>
    <w:rsid w:val="00DE457B"/>
    <w:rsid w:val="00DE54FF"/>
    <w:rsid w:val="00DE68DB"/>
    <w:rsid w:val="00DF1E66"/>
    <w:rsid w:val="00DF7D04"/>
    <w:rsid w:val="00E07AE7"/>
    <w:rsid w:val="00E104E2"/>
    <w:rsid w:val="00E1261A"/>
    <w:rsid w:val="00E1312E"/>
    <w:rsid w:val="00E1330B"/>
    <w:rsid w:val="00E13DD2"/>
    <w:rsid w:val="00E17155"/>
    <w:rsid w:val="00E20A93"/>
    <w:rsid w:val="00E20E31"/>
    <w:rsid w:val="00E2715F"/>
    <w:rsid w:val="00E36CAD"/>
    <w:rsid w:val="00E37B7F"/>
    <w:rsid w:val="00E40C9C"/>
    <w:rsid w:val="00E44FCC"/>
    <w:rsid w:val="00E53AB4"/>
    <w:rsid w:val="00E56ED9"/>
    <w:rsid w:val="00E60807"/>
    <w:rsid w:val="00E6313F"/>
    <w:rsid w:val="00E6469C"/>
    <w:rsid w:val="00E648D6"/>
    <w:rsid w:val="00E656C4"/>
    <w:rsid w:val="00E90F48"/>
    <w:rsid w:val="00E91DD1"/>
    <w:rsid w:val="00E932C9"/>
    <w:rsid w:val="00EA1E49"/>
    <w:rsid w:val="00EA303E"/>
    <w:rsid w:val="00EB1728"/>
    <w:rsid w:val="00EB1C14"/>
    <w:rsid w:val="00EB3EAA"/>
    <w:rsid w:val="00EC121C"/>
    <w:rsid w:val="00EC13C4"/>
    <w:rsid w:val="00EC2225"/>
    <w:rsid w:val="00EC36FD"/>
    <w:rsid w:val="00EE1153"/>
    <w:rsid w:val="00EF5E6D"/>
    <w:rsid w:val="00EF6378"/>
    <w:rsid w:val="00EF72B9"/>
    <w:rsid w:val="00F00BE6"/>
    <w:rsid w:val="00F0174B"/>
    <w:rsid w:val="00F12C87"/>
    <w:rsid w:val="00F137BC"/>
    <w:rsid w:val="00F14705"/>
    <w:rsid w:val="00F17916"/>
    <w:rsid w:val="00F17B9A"/>
    <w:rsid w:val="00F23FAD"/>
    <w:rsid w:val="00F24DD0"/>
    <w:rsid w:val="00F27140"/>
    <w:rsid w:val="00F32216"/>
    <w:rsid w:val="00F337C6"/>
    <w:rsid w:val="00F33D93"/>
    <w:rsid w:val="00F3592F"/>
    <w:rsid w:val="00F40EB6"/>
    <w:rsid w:val="00F41691"/>
    <w:rsid w:val="00F42B67"/>
    <w:rsid w:val="00F452C3"/>
    <w:rsid w:val="00F467EE"/>
    <w:rsid w:val="00F5586A"/>
    <w:rsid w:val="00F56C78"/>
    <w:rsid w:val="00F6460C"/>
    <w:rsid w:val="00F66D7C"/>
    <w:rsid w:val="00F71F9E"/>
    <w:rsid w:val="00F76E25"/>
    <w:rsid w:val="00F809CD"/>
    <w:rsid w:val="00F83AA2"/>
    <w:rsid w:val="00F845FC"/>
    <w:rsid w:val="00F84B4C"/>
    <w:rsid w:val="00F91D6D"/>
    <w:rsid w:val="00F94D3B"/>
    <w:rsid w:val="00FA1BE0"/>
    <w:rsid w:val="00FA5807"/>
    <w:rsid w:val="00FB6EFE"/>
    <w:rsid w:val="00FD268B"/>
    <w:rsid w:val="00FD2E05"/>
    <w:rsid w:val="00FD512B"/>
    <w:rsid w:val="00FD6CD7"/>
    <w:rsid w:val="00FF2471"/>
    <w:rsid w:val="00FF257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D4FBD7"/>
  <w15:docId w15:val="{86059FB8-7BB5-4E79-A6C2-7186F3DF8F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AB2B6E"/>
    <w:pPr>
      <w:suppressAutoHyphens/>
      <w:spacing w:after="0" w:line="240" w:lineRule="auto"/>
      <w:jc w:val="both"/>
    </w:pPr>
    <w:rPr>
      <w:rFonts w:ascii="Times New Roman" w:eastAsia="Times New Roman" w:hAnsi="Times New Roman" w:cs="Times New Roman"/>
      <w:sz w:val="20"/>
      <w:szCs w:val="20"/>
      <w:lang w:eastAsia="zh-CN"/>
    </w:rPr>
  </w:style>
  <w:style w:type="paragraph" w:styleId="Nadpis1">
    <w:name w:val="heading 1"/>
    <w:aliases w:val="Hlavní nadpisy"/>
    <w:basedOn w:val="Normln"/>
    <w:next w:val="Normln"/>
    <w:link w:val="Nadpis1Char"/>
    <w:autoRedefine/>
    <w:uiPriority w:val="9"/>
    <w:qFormat/>
    <w:rsid w:val="0082228C"/>
    <w:pPr>
      <w:keepNext/>
      <w:keepLines/>
      <w:jc w:val="left"/>
      <w:outlineLvl w:val="0"/>
    </w:pPr>
    <w:rPr>
      <w:rFonts w:eastAsiaTheme="majorEastAsia" w:cstheme="majorBidi"/>
      <w:b/>
      <w:sz w:val="28"/>
      <w:szCs w:val="28"/>
      <w:lang w:eastAsia="cs-CZ"/>
    </w:rPr>
  </w:style>
  <w:style w:type="paragraph" w:styleId="Nadpis2">
    <w:name w:val="heading 2"/>
    <w:aliases w:val="předměty"/>
    <w:basedOn w:val="Normln"/>
    <w:next w:val="Normln"/>
    <w:link w:val="Nadpis2Char"/>
    <w:uiPriority w:val="9"/>
    <w:unhideWhenUsed/>
    <w:qFormat/>
    <w:rsid w:val="00224252"/>
    <w:pPr>
      <w:keepNext/>
      <w:keepLines/>
      <w:outlineLvl w:val="1"/>
    </w:pPr>
    <w:rPr>
      <w:rFonts w:eastAsiaTheme="majorEastAsia" w:cstheme="majorBidi"/>
      <w:b/>
      <w:szCs w:val="26"/>
    </w:rPr>
  </w:style>
  <w:style w:type="paragraph" w:styleId="Nadpis3">
    <w:name w:val="heading 3"/>
    <w:basedOn w:val="Normln"/>
    <w:next w:val="Normln"/>
    <w:link w:val="Nadpis3Char"/>
    <w:uiPriority w:val="9"/>
    <w:semiHidden/>
    <w:unhideWhenUsed/>
    <w:qFormat/>
    <w:rsid w:val="00514452"/>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Nadpis6">
    <w:name w:val="heading 6"/>
    <w:basedOn w:val="Normln"/>
    <w:next w:val="Normln"/>
    <w:link w:val="Nadpis6Char"/>
    <w:unhideWhenUsed/>
    <w:qFormat/>
    <w:rsid w:val="00704D8D"/>
    <w:pPr>
      <w:keepNext/>
      <w:keepLines/>
      <w:spacing w:before="40"/>
      <w:outlineLvl w:val="5"/>
    </w:pPr>
    <w:rPr>
      <w:rFonts w:asciiTheme="majorHAnsi" w:eastAsiaTheme="majorEastAsia" w:hAnsiTheme="majorHAnsi" w:cstheme="majorBidi"/>
      <w:color w:val="1F4D78" w:themeColor="accent1" w:themeShade="7F"/>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unhideWhenUsed/>
    <w:rsid w:val="00B64270"/>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B64270"/>
    <w:rPr>
      <w:rFonts w:ascii="Segoe UI" w:eastAsia="Times New Roman" w:hAnsi="Segoe UI" w:cs="Segoe UI"/>
      <w:sz w:val="18"/>
      <w:szCs w:val="18"/>
      <w:lang w:eastAsia="zh-CN"/>
    </w:rPr>
  </w:style>
  <w:style w:type="paragraph" w:styleId="Textkomente">
    <w:name w:val="annotation text"/>
    <w:basedOn w:val="Normln"/>
    <w:link w:val="TextkomenteChar"/>
    <w:uiPriority w:val="99"/>
    <w:unhideWhenUsed/>
  </w:style>
  <w:style w:type="character" w:customStyle="1" w:styleId="TextkomenteChar">
    <w:name w:val="Text komentáře Char"/>
    <w:basedOn w:val="Standardnpsmoodstavce"/>
    <w:link w:val="Textkomente"/>
    <w:uiPriority w:val="99"/>
    <w:rPr>
      <w:rFonts w:ascii="Times New Roman" w:eastAsia="Times New Roman" w:hAnsi="Times New Roman" w:cs="Times New Roman"/>
      <w:sz w:val="20"/>
      <w:szCs w:val="20"/>
      <w:lang w:eastAsia="zh-CN"/>
    </w:rPr>
  </w:style>
  <w:style w:type="character" w:styleId="Odkaznakoment">
    <w:name w:val="annotation reference"/>
    <w:basedOn w:val="Standardnpsmoodstavce"/>
    <w:uiPriority w:val="99"/>
    <w:semiHidden/>
    <w:unhideWhenUsed/>
    <w:rPr>
      <w:sz w:val="16"/>
      <w:szCs w:val="16"/>
    </w:rPr>
  </w:style>
  <w:style w:type="character" w:styleId="Hypertextovodkaz">
    <w:name w:val="Hyperlink"/>
    <w:basedOn w:val="Standardnpsmoodstavce"/>
    <w:uiPriority w:val="99"/>
    <w:unhideWhenUsed/>
    <w:rsid w:val="009A4976"/>
    <w:rPr>
      <w:color w:val="0563C1" w:themeColor="hyperlink"/>
      <w:u w:val="single"/>
    </w:rPr>
  </w:style>
  <w:style w:type="character" w:customStyle="1" w:styleId="Nevyeenzmnka1">
    <w:name w:val="Nevyřešená zmínka1"/>
    <w:basedOn w:val="Standardnpsmoodstavce"/>
    <w:uiPriority w:val="99"/>
    <w:semiHidden/>
    <w:unhideWhenUsed/>
    <w:rsid w:val="009A4976"/>
    <w:rPr>
      <w:color w:val="605E5C"/>
      <w:shd w:val="clear" w:color="auto" w:fill="E1DFDD"/>
    </w:rPr>
  </w:style>
  <w:style w:type="paragraph" w:styleId="Odstavecseseznamem">
    <w:name w:val="List Paragraph"/>
    <w:aliases w:val="nad 1,Název grafu,Běžný text,J-Obrázky"/>
    <w:basedOn w:val="Normln"/>
    <w:link w:val="OdstavecseseznamemChar"/>
    <w:uiPriority w:val="34"/>
    <w:qFormat/>
    <w:rsid w:val="006B5C55"/>
    <w:pPr>
      <w:ind w:left="720"/>
      <w:contextualSpacing/>
    </w:pPr>
  </w:style>
  <w:style w:type="paragraph" w:styleId="Zkladntext">
    <w:name w:val="Body Text"/>
    <w:basedOn w:val="Normln"/>
    <w:link w:val="ZkladntextChar"/>
    <w:rsid w:val="00766782"/>
    <w:pPr>
      <w:spacing w:after="120"/>
    </w:pPr>
  </w:style>
  <w:style w:type="character" w:customStyle="1" w:styleId="ZkladntextChar">
    <w:name w:val="Základní text Char"/>
    <w:basedOn w:val="Standardnpsmoodstavce"/>
    <w:link w:val="Zkladntext"/>
    <w:rsid w:val="00766782"/>
    <w:rPr>
      <w:rFonts w:ascii="Times New Roman" w:eastAsia="Times New Roman" w:hAnsi="Times New Roman" w:cs="Times New Roman"/>
      <w:sz w:val="20"/>
      <w:szCs w:val="20"/>
      <w:lang w:eastAsia="zh-CN"/>
    </w:rPr>
  </w:style>
  <w:style w:type="paragraph" w:customStyle="1" w:styleId="Obsahtabulky">
    <w:name w:val="Obsah tabulky"/>
    <w:basedOn w:val="Normln"/>
    <w:qFormat/>
    <w:rsid w:val="00766782"/>
    <w:pPr>
      <w:suppressLineNumbers/>
    </w:pPr>
  </w:style>
  <w:style w:type="paragraph" w:customStyle="1" w:styleId="VchozLTGliederung1">
    <w:name w:val="Výchozí~LT~Gliederung 1"/>
    <w:rsid w:val="00732156"/>
    <w:pPr>
      <w:tabs>
        <w:tab w:val="left" w:pos="900"/>
        <w:tab w:val="left" w:pos="2340"/>
        <w:tab w:val="left" w:pos="3780"/>
        <w:tab w:val="left" w:pos="5220"/>
        <w:tab w:val="left" w:pos="6660"/>
        <w:tab w:val="left" w:pos="8100"/>
        <w:tab w:val="left" w:pos="9540"/>
        <w:tab w:val="left" w:pos="10980"/>
        <w:tab w:val="left" w:pos="12420"/>
        <w:tab w:val="left" w:pos="13860"/>
        <w:tab w:val="left" w:pos="15300"/>
      </w:tabs>
      <w:suppressAutoHyphens/>
      <w:spacing w:before="160" w:after="0" w:line="240" w:lineRule="auto"/>
    </w:pPr>
    <w:rPr>
      <w:rFonts w:ascii="Arial" w:eastAsia="Tahoma" w:hAnsi="Arial" w:cs="Liberation Sans"/>
      <w:color w:val="000000"/>
      <w:kern w:val="2"/>
      <w:sz w:val="64"/>
      <w:szCs w:val="24"/>
      <w:lang w:eastAsia="zh-CN" w:bidi="hi-IN"/>
    </w:rPr>
  </w:style>
  <w:style w:type="paragraph" w:customStyle="1" w:styleId="Odstavecseseznamem1">
    <w:name w:val="Odstavec se seznamem1"/>
    <w:basedOn w:val="Normln"/>
    <w:rsid w:val="00C37FA5"/>
    <w:pPr>
      <w:ind w:left="720"/>
      <w:contextualSpacing/>
    </w:pPr>
  </w:style>
  <w:style w:type="character" w:customStyle="1" w:styleId="Nadpis1Char">
    <w:name w:val="Nadpis 1 Char"/>
    <w:aliases w:val="Hlavní nadpisy Char"/>
    <w:basedOn w:val="Standardnpsmoodstavce"/>
    <w:link w:val="Nadpis1"/>
    <w:uiPriority w:val="9"/>
    <w:rsid w:val="0082228C"/>
    <w:rPr>
      <w:rFonts w:ascii="Times New Roman" w:eastAsiaTheme="majorEastAsia" w:hAnsi="Times New Roman" w:cstheme="majorBidi"/>
      <w:b/>
      <w:sz w:val="28"/>
      <w:szCs w:val="28"/>
      <w:lang w:eastAsia="cs-CZ"/>
    </w:rPr>
  </w:style>
  <w:style w:type="paragraph" w:styleId="Nadpisobsahu">
    <w:name w:val="TOC Heading"/>
    <w:basedOn w:val="Nadpis1"/>
    <w:next w:val="Normln"/>
    <w:uiPriority w:val="39"/>
    <w:unhideWhenUsed/>
    <w:qFormat/>
    <w:rsid w:val="00AC6E8B"/>
    <w:pPr>
      <w:suppressAutoHyphens w:val="0"/>
      <w:spacing w:line="259" w:lineRule="auto"/>
      <w:outlineLvl w:val="9"/>
    </w:pPr>
  </w:style>
  <w:style w:type="paragraph" w:styleId="Obsah1">
    <w:name w:val="toc 1"/>
    <w:basedOn w:val="Normln"/>
    <w:next w:val="Normln"/>
    <w:autoRedefine/>
    <w:uiPriority w:val="39"/>
    <w:unhideWhenUsed/>
    <w:rsid w:val="00AC6E8B"/>
    <w:pPr>
      <w:spacing w:after="100"/>
    </w:pPr>
  </w:style>
  <w:style w:type="paragraph" w:styleId="Obsah2">
    <w:name w:val="toc 2"/>
    <w:basedOn w:val="Normln"/>
    <w:next w:val="Normln"/>
    <w:autoRedefine/>
    <w:uiPriority w:val="39"/>
    <w:unhideWhenUsed/>
    <w:rsid w:val="00B80C7B"/>
    <w:pPr>
      <w:tabs>
        <w:tab w:val="right" w:leader="dot" w:pos="9062"/>
      </w:tabs>
      <w:spacing w:after="100"/>
    </w:pPr>
  </w:style>
  <w:style w:type="paragraph" w:customStyle="1" w:styleId="obsahnadpisy">
    <w:name w:val="obsah nadpisy"/>
    <w:basedOn w:val="Normln"/>
    <w:link w:val="obsahnadpisyChar"/>
    <w:rsid w:val="00EF72B9"/>
    <w:pPr>
      <w:suppressAutoHyphens w:val="0"/>
    </w:pPr>
    <w:rPr>
      <w:b/>
      <w:sz w:val="28"/>
      <w:lang w:eastAsia="cs-CZ"/>
    </w:rPr>
  </w:style>
  <w:style w:type="character" w:customStyle="1" w:styleId="obsahnadpisyChar">
    <w:name w:val="obsah nadpisy Char"/>
    <w:basedOn w:val="Standardnpsmoodstavce"/>
    <w:link w:val="obsahnadpisy"/>
    <w:rsid w:val="00EF72B9"/>
    <w:rPr>
      <w:rFonts w:ascii="Times New Roman" w:eastAsia="Times New Roman" w:hAnsi="Times New Roman" w:cs="Times New Roman"/>
      <w:b/>
      <w:sz w:val="28"/>
      <w:szCs w:val="20"/>
      <w:lang w:eastAsia="cs-CZ"/>
    </w:rPr>
  </w:style>
  <w:style w:type="character" w:customStyle="1" w:styleId="Nadpis2Char">
    <w:name w:val="Nadpis 2 Char"/>
    <w:aliases w:val="předměty Char"/>
    <w:basedOn w:val="Standardnpsmoodstavce"/>
    <w:link w:val="Nadpis2"/>
    <w:uiPriority w:val="9"/>
    <w:rsid w:val="00224252"/>
    <w:rPr>
      <w:rFonts w:ascii="Times New Roman" w:eastAsiaTheme="majorEastAsia" w:hAnsi="Times New Roman" w:cstheme="majorBidi"/>
      <w:b/>
      <w:sz w:val="20"/>
      <w:szCs w:val="26"/>
      <w:lang w:eastAsia="zh-CN"/>
    </w:rPr>
  </w:style>
  <w:style w:type="character" w:customStyle="1" w:styleId="Nadpis6Char">
    <w:name w:val="Nadpis 6 Char"/>
    <w:basedOn w:val="Standardnpsmoodstavce"/>
    <w:link w:val="Nadpis6"/>
    <w:rsid w:val="00704D8D"/>
    <w:rPr>
      <w:rFonts w:asciiTheme="majorHAnsi" w:eastAsiaTheme="majorEastAsia" w:hAnsiTheme="majorHAnsi" w:cstheme="majorBidi"/>
      <w:color w:val="1F4D78" w:themeColor="accent1" w:themeShade="7F"/>
      <w:sz w:val="20"/>
      <w:szCs w:val="20"/>
      <w:lang w:eastAsia="zh-CN"/>
    </w:rPr>
  </w:style>
  <w:style w:type="numbering" w:customStyle="1" w:styleId="Bezseznamu1">
    <w:name w:val="Bez seznamu1"/>
    <w:next w:val="Bezseznamu"/>
    <w:uiPriority w:val="99"/>
    <w:semiHidden/>
    <w:unhideWhenUsed/>
    <w:rsid w:val="00704D8D"/>
  </w:style>
  <w:style w:type="paragraph" w:styleId="Zpat">
    <w:name w:val="footer"/>
    <w:basedOn w:val="Normln"/>
    <w:link w:val="ZpatChar"/>
    <w:uiPriority w:val="99"/>
    <w:rsid w:val="00704D8D"/>
    <w:pPr>
      <w:tabs>
        <w:tab w:val="center" w:pos="4536"/>
        <w:tab w:val="right" w:pos="9072"/>
      </w:tabs>
      <w:suppressAutoHyphens w:val="0"/>
      <w:jc w:val="left"/>
    </w:pPr>
    <w:rPr>
      <w:lang w:eastAsia="cs-CZ"/>
    </w:rPr>
  </w:style>
  <w:style w:type="character" w:customStyle="1" w:styleId="ZpatChar">
    <w:name w:val="Zápatí Char"/>
    <w:basedOn w:val="Standardnpsmoodstavce"/>
    <w:link w:val="Zpat"/>
    <w:uiPriority w:val="99"/>
    <w:rsid w:val="00704D8D"/>
    <w:rPr>
      <w:rFonts w:ascii="Times New Roman" w:eastAsia="Times New Roman" w:hAnsi="Times New Roman" w:cs="Times New Roman"/>
      <w:sz w:val="20"/>
      <w:szCs w:val="20"/>
      <w:lang w:eastAsia="cs-CZ"/>
    </w:rPr>
  </w:style>
  <w:style w:type="character" w:styleId="slostrnky">
    <w:name w:val="page number"/>
    <w:basedOn w:val="Standardnpsmoodstavce"/>
    <w:uiPriority w:val="99"/>
    <w:rsid w:val="00704D8D"/>
    <w:rPr>
      <w:rFonts w:cs="Times New Roman"/>
    </w:rPr>
  </w:style>
  <w:style w:type="character" w:customStyle="1" w:styleId="OdstavecseseznamemChar">
    <w:name w:val="Odstavec se seznamem Char"/>
    <w:aliases w:val="nad 1 Char,Název grafu Char,Běžný text Char,J-Obrázky Char"/>
    <w:basedOn w:val="Standardnpsmoodstavce"/>
    <w:link w:val="Odstavecseseznamem"/>
    <w:uiPriority w:val="34"/>
    <w:qFormat/>
    <w:locked/>
    <w:rsid w:val="00704D8D"/>
    <w:rPr>
      <w:rFonts w:ascii="Times New Roman" w:eastAsia="Times New Roman" w:hAnsi="Times New Roman" w:cs="Times New Roman"/>
      <w:sz w:val="20"/>
      <w:szCs w:val="20"/>
      <w:lang w:eastAsia="zh-CN"/>
    </w:rPr>
  </w:style>
  <w:style w:type="character" w:customStyle="1" w:styleId="Internetovodkaz">
    <w:name w:val="Internetový odkaz"/>
    <w:basedOn w:val="Standardnpsmoodstavce"/>
    <w:uiPriority w:val="99"/>
    <w:unhideWhenUsed/>
    <w:rsid w:val="00704D8D"/>
    <w:rPr>
      <w:color w:val="0563C1" w:themeColor="hyperlink"/>
      <w:u w:val="single"/>
    </w:rPr>
  </w:style>
  <w:style w:type="paragraph" w:customStyle="1" w:styleId="Default">
    <w:name w:val="Default"/>
    <w:qFormat/>
    <w:rsid w:val="00704D8D"/>
    <w:pPr>
      <w:spacing w:after="0" w:line="240" w:lineRule="auto"/>
    </w:pPr>
    <w:rPr>
      <w:rFonts w:ascii="Times New Roman" w:eastAsia="Calibri" w:hAnsi="Times New Roman" w:cs="Times New Roman"/>
      <w:color w:val="000000"/>
      <w:sz w:val="24"/>
      <w:szCs w:val="24"/>
    </w:rPr>
  </w:style>
  <w:style w:type="table" w:styleId="Mkatabulky">
    <w:name w:val="Table Grid"/>
    <w:basedOn w:val="Normlntabulka"/>
    <w:uiPriority w:val="39"/>
    <w:rsid w:val="00704D8D"/>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Label238">
    <w:name w:val="ListLabel 238"/>
    <w:qFormat/>
    <w:rsid w:val="00704D8D"/>
    <w:rPr>
      <w:rFonts w:eastAsia="Calibri"/>
      <w:color w:val="0000FF"/>
      <w:lang w:bidi="hi-IN"/>
    </w:rPr>
  </w:style>
  <w:style w:type="character" w:styleId="Zdraznn">
    <w:name w:val="Emphasis"/>
    <w:basedOn w:val="Standardnpsmoodstavce"/>
    <w:uiPriority w:val="20"/>
    <w:qFormat/>
    <w:rsid w:val="00704D8D"/>
    <w:rPr>
      <w:i/>
      <w:iCs/>
    </w:rPr>
  </w:style>
  <w:style w:type="character" w:customStyle="1" w:styleId="Nadpis4Char">
    <w:name w:val="Nadpis4 Char"/>
    <w:link w:val="Nadpis4"/>
    <w:qFormat/>
    <w:rsid w:val="00704D8D"/>
    <w:rPr>
      <w:b/>
      <w:caps/>
      <w:sz w:val="24"/>
      <w:szCs w:val="24"/>
      <w:lang w:eastAsia="zh-CN"/>
    </w:rPr>
  </w:style>
  <w:style w:type="paragraph" w:customStyle="1" w:styleId="Nadpis4">
    <w:name w:val="Nadpis4"/>
    <w:basedOn w:val="Nadpis2"/>
    <w:link w:val="Nadpis4Char"/>
    <w:qFormat/>
    <w:rsid w:val="00704D8D"/>
    <w:pPr>
      <w:keepNext w:val="0"/>
      <w:keepLines w:val="0"/>
      <w:spacing w:before="120" w:line="360" w:lineRule="auto"/>
      <w:ind w:firstLine="284"/>
      <w:contextualSpacing/>
      <w:jc w:val="center"/>
    </w:pPr>
    <w:rPr>
      <w:rFonts w:asciiTheme="minorHAnsi" w:eastAsiaTheme="minorHAnsi" w:hAnsiTheme="minorHAnsi" w:cstheme="minorBidi"/>
      <w:caps/>
      <w:sz w:val="24"/>
      <w:szCs w:val="24"/>
    </w:rPr>
  </w:style>
  <w:style w:type="character" w:customStyle="1" w:styleId="TextpoznpodarouChar">
    <w:name w:val="Text pozn. pod čarou Char"/>
    <w:link w:val="Textpoznpodarou"/>
    <w:qFormat/>
    <w:rsid w:val="00704D8D"/>
    <w:rPr>
      <w:rFonts w:ascii="Calibri" w:eastAsia="Calibri" w:hAnsi="Calibri"/>
    </w:rPr>
  </w:style>
  <w:style w:type="character" w:customStyle="1" w:styleId="Ukotvenpoznmkypodarou">
    <w:name w:val="Ukotvení poznámky pod čarou"/>
    <w:rsid w:val="00704D8D"/>
    <w:rPr>
      <w:vertAlign w:val="superscript"/>
    </w:rPr>
  </w:style>
  <w:style w:type="character" w:customStyle="1" w:styleId="Znakypropoznmkupodarou">
    <w:name w:val="Znaky pro poznámku pod čarou"/>
    <w:qFormat/>
    <w:rsid w:val="00704D8D"/>
  </w:style>
  <w:style w:type="paragraph" w:styleId="Textpoznpodarou">
    <w:name w:val="footnote text"/>
    <w:basedOn w:val="Normln"/>
    <w:link w:val="TextpoznpodarouChar"/>
    <w:unhideWhenUsed/>
    <w:rsid w:val="00704D8D"/>
    <w:pPr>
      <w:suppressAutoHyphens w:val="0"/>
      <w:jc w:val="left"/>
    </w:pPr>
    <w:rPr>
      <w:rFonts w:ascii="Calibri" w:eastAsia="Calibri" w:hAnsi="Calibri" w:cstheme="minorBidi"/>
      <w:sz w:val="22"/>
      <w:szCs w:val="22"/>
      <w:lang w:eastAsia="en-US"/>
    </w:rPr>
  </w:style>
  <w:style w:type="character" w:customStyle="1" w:styleId="TextpoznpodarouChar1">
    <w:name w:val="Text pozn. pod čarou Char1"/>
    <w:basedOn w:val="Standardnpsmoodstavce"/>
    <w:uiPriority w:val="99"/>
    <w:semiHidden/>
    <w:rsid w:val="00704D8D"/>
    <w:rPr>
      <w:rFonts w:ascii="Times New Roman" w:eastAsia="Times New Roman" w:hAnsi="Times New Roman" w:cs="Times New Roman"/>
      <w:sz w:val="20"/>
      <w:szCs w:val="20"/>
      <w:lang w:eastAsia="zh-CN"/>
    </w:rPr>
  </w:style>
  <w:style w:type="character" w:customStyle="1" w:styleId="FootnoteCharacters">
    <w:name w:val="Footnote Characters"/>
    <w:uiPriority w:val="99"/>
    <w:unhideWhenUsed/>
    <w:qFormat/>
    <w:rsid w:val="00704D8D"/>
    <w:rPr>
      <w:vertAlign w:val="superscript"/>
    </w:rPr>
  </w:style>
  <w:style w:type="character" w:styleId="Siln">
    <w:name w:val="Strong"/>
    <w:uiPriority w:val="22"/>
    <w:qFormat/>
    <w:rsid w:val="00704D8D"/>
    <w:rPr>
      <w:b/>
      <w:bCs/>
    </w:rPr>
  </w:style>
  <w:style w:type="paragraph" w:styleId="Zhlav">
    <w:name w:val="header"/>
    <w:basedOn w:val="Normln"/>
    <w:link w:val="ZhlavChar"/>
    <w:uiPriority w:val="99"/>
    <w:unhideWhenUsed/>
    <w:rsid w:val="00704D8D"/>
    <w:pPr>
      <w:tabs>
        <w:tab w:val="center" w:pos="4536"/>
        <w:tab w:val="right" w:pos="9072"/>
      </w:tabs>
      <w:suppressAutoHyphens w:val="0"/>
      <w:jc w:val="left"/>
    </w:pPr>
    <w:rPr>
      <w:lang w:eastAsia="cs-CZ"/>
    </w:rPr>
  </w:style>
  <w:style w:type="character" w:customStyle="1" w:styleId="ZhlavChar">
    <w:name w:val="Záhlaví Char"/>
    <w:basedOn w:val="Standardnpsmoodstavce"/>
    <w:link w:val="Zhlav"/>
    <w:uiPriority w:val="99"/>
    <w:rsid w:val="00704D8D"/>
    <w:rPr>
      <w:rFonts w:ascii="Times New Roman" w:eastAsia="Times New Roman" w:hAnsi="Times New Roman" w:cs="Times New Roman"/>
      <w:sz w:val="20"/>
      <w:szCs w:val="20"/>
      <w:lang w:eastAsia="cs-CZ"/>
    </w:rPr>
  </w:style>
  <w:style w:type="character" w:styleId="Sledovanodkaz">
    <w:name w:val="FollowedHyperlink"/>
    <w:basedOn w:val="Standardnpsmoodstavce"/>
    <w:uiPriority w:val="99"/>
    <w:semiHidden/>
    <w:unhideWhenUsed/>
    <w:rsid w:val="00F32216"/>
    <w:rPr>
      <w:color w:val="954F72" w:themeColor="followedHyperlink"/>
      <w:u w:val="single"/>
    </w:rPr>
  </w:style>
  <w:style w:type="paragraph" w:customStyle="1" w:styleId="TableParagraph">
    <w:name w:val="Table Paragraph"/>
    <w:basedOn w:val="Normln"/>
    <w:uiPriority w:val="1"/>
    <w:qFormat/>
    <w:rsid w:val="00BC4E61"/>
    <w:pPr>
      <w:widowControl w:val="0"/>
      <w:suppressAutoHyphens w:val="0"/>
      <w:autoSpaceDE w:val="0"/>
      <w:autoSpaceDN w:val="0"/>
      <w:adjustRightInd w:val="0"/>
      <w:spacing w:before="58"/>
      <w:ind w:left="80"/>
      <w:jc w:val="left"/>
    </w:pPr>
    <w:rPr>
      <w:rFonts w:eastAsiaTheme="minorEastAsia"/>
      <w:sz w:val="24"/>
      <w:szCs w:val="24"/>
      <w:lang w:eastAsia="cs-CZ"/>
      <w14:ligatures w14:val="standardContextual"/>
    </w:rPr>
  </w:style>
  <w:style w:type="character" w:customStyle="1" w:styleId="Nadpis3Char">
    <w:name w:val="Nadpis 3 Char"/>
    <w:basedOn w:val="Standardnpsmoodstavce"/>
    <w:link w:val="Nadpis3"/>
    <w:uiPriority w:val="9"/>
    <w:semiHidden/>
    <w:rsid w:val="00514452"/>
    <w:rPr>
      <w:rFonts w:asciiTheme="majorHAnsi" w:eastAsiaTheme="majorEastAsia" w:hAnsiTheme="majorHAnsi" w:cstheme="majorBidi"/>
      <w:color w:val="1F4D78" w:themeColor="accent1" w:themeShade="7F"/>
      <w:sz w:val="24"/>
      <w:szCs w:val="24"/>
      <w:lang w:eastAsia="zh-CN"/>
    </w:rPr>
  </w:style>
  <w:style w:type="paragraph" w:styleId="Pedmtkomente">
    <w:name w:val="annotation subject"/>
    <w:basedOn w:val="Textkomente"/>
    <w:next w:val="Textkomente"/>
    <w:link w:val="PedmtkomenteChar"/>
    <w:uiPriority w:val="99"/>
    <w:semiHidden/>
    <w:unhideWhenUsed/>
    <w:rsid w:val="00951A0B"/>
    <w:rPr>
      <w:b/>
      <w:bCs/>
    </w:rPr>
  </w:style>
  <w:style w:type="character" w:customStyle="1" w:styleId="PedmtkomenteChar">
    <w:name w:val="Předmět komentáře Char"/>
    <w:basedOn w:val="TextkomenteChar"/>
    <w:link w:val="Pedmtkomente"/>
    <w:uiPriority w:val="99"/>
    <w:semiHidden/>
    <w:rsid w:val="00951A0B"/>
    <w:rPr>
      <w:rFonts w:ascii="Times New Roman" w:eastAsia="Times New Roman" w:hAnsi="Times New Roman" w:cs="Times New Roman"/>
      <w:b/>
      <w:bCs/>
      <w:sz w:val="20"/>
      <w:szCs w:val="20"/>
      <w:lang w:eastAsia="zh-CN"/>
    </w:rPr>
  </w:style>
  <w:style w:type="character" w:customStyle="1" w:styleId="Nevyeenzmnka2">
    <w:name w:val="Nevyřešená zmínka2"/>
    <w:basedOn w:val="Standardnpsmoodstavce"/>
    <w:uiPriority w:val="99"/>
    <w:semiHidden/>
    <w:unhideWhenUsed/>
    <w:rsid w:val="00C93C40"/>
    <w:rPr>
      <w:color w:val="605E5C"/>
      <w:shd w:val="clear" w:color="auto" w:fill="E1DFDD"/>
    </w:rPr>
  </w:style>
  <w:style w:type="character" w:customStyle="1" w:styleId="coveo-highlight">
    <w:name w:val="coveo-highlight"/>
    <w:basedOn w:val="Standardnpsmoodstavce"/>
    <w:rsid w:val="00E36CAD"/>
  </w:style>
  <w:style w:type="character" w:customStyle="1" w:styleId="infolabel">
    <w:name w:val="info_label"/>
    <w:basedOn w:val="Standardnpsmoodstavce"/>
    <w:rsid w:val="00EB3EAA"/>
  </w:style>
  <w:style w:type="character" w:customStyle="1" w:styleId="infovalue">
    <w:name w:val="info_value"/>
    <w:basedOn w:val="Standardnpsmoodstavce"/>
    <w:rsid w:val="00EB3EAA"/>
  </w:style>
  <w:style w:type="paragraph" w:styleId="Normlnweb">
    <w:name w:val="Normal (Web)"/>
    <w:basedOn w:val="Normln"/>
    <w:uiPriority w:val="99"/>
    <w:unhideWhenUsed/>
    <w:rsid w:val="00F17916"/>
    <w:pPr>
      <w:suppressAutoHyphens w:val="0"/>
      <w:spacing w:before="100" w:beforeAutospacing="1" w:after="100" w:afterAutospacing="1"/>
      <w:jc w:val="left"/>
    </w:pPr>
    <w:rPr>
      <w:sz w:val="24"/>
      <w:szCs w:val="24"/>
      <w:lang w:eastAsia="cs-CZ"/>
    </w:rPr>
  </w:style>
  <w:style w:type="paragraph" w:styleId="Obsah3">
    <w:name w:val="toc 3"/>
    <w:basedOn w:val="Normln"/>
    <w:next w:val="Normln"/>
    <w:autoRedefine/>
    <w:uiPriority w:val="39"/>
    <w:unhideWhenUsed/>
    <w:rsid w:val="0045372B"/>
    <w:pPr>
      <w:spacing w:after="100"/>
      <w:ind w:left="4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9887120">
      <w:bodyDiv w:val="1"/>
      <w:marLeft w:val="0"/>
      <w:marRight w:val="0"/>
      <w:marTop w:val="0"/>
      <w:marBottom w:val="0"/>
      <w:divBdr>
        <w:top w:val="none" w:sz="0" w:space="0" w:color="auto"/>
        <w:left w:val="none" w:sz="0" w:space="0" w:color="auto"/>
        <w:bottom w:val="none" w:sz="0" w:space="0" w:color="auto"/>
        <w:right w:val="none" w:sz="0" w:space="0" w:color="auto"/>
      </w:divBdr>
    </w:div>
    <w:div w:id="86704462">
      <w:bodyDiv w:val="1"/>
      <w:marLeft w:val="0"/>
      <w:marRight w:val="0"/>
      <w:marTop w:val="0"/>
      <w:marBottom w:val="0"/>
      <w:divBdr>
        <w:top w:val="none" w:sz="0" w:space="0" w:color="auto"/>
        <w:left w:val="none" w:sz="0" w:space="0" w:color="auto"/>
        <w:bottom w:val="none" w:sz="0" w:space="0" w:color="auto"/>
        <w:right w:val="none" w:sz="0" w:space="0" w:color="auto"/>
      </w:divBdr>
    </w:div>
    <w:div w:id="164437223">
      <w:bodyDiv w:val="1"/>
      <w:marLeft w:val="0"/>
      <w:marRight w:val="0"/>
      <w:marTop w:val="0"/>
      <w:marBottom w:val="0"/>
      <w:divBdr>
        <w:top w:val="none" w:sz="0" w:space="0" w:color="auto"/>
        <w:left w:val="none" w:sz="0" w:space="0" w:color="auto"/>
        <w:bottom w:val="none" w:sz="0" w:space="0" w:color="auto"/>
        <w:right w:val="none" w:sz="0" w:space="0" w:color="auto"/>
      </w:divBdr>
    </w:div>
    <w:div w:id="165096906">
      <w:bodyDiv w:val="1"/>
      <w:marLeft w:val="0"/>
      <w:marRight w:val="0"/>
      <w:marTop w:val="0"/>
      <w:marBottom w:val="0"/>
      <w:divBdr>
        <w:top w:val="none" w:sz="0" w:space="0" w:color="auto"/>
        <w:left w:val="none" w:sz="0" w:space="0" w:color="auto"/>
        <w:bottom w:val="none" w:sz="0" w:space="0" w:color="auto"/>
        <w:right w:val="none" w:sz="0" w:space="0" w:color="auto"/>
      </w:divBdr>
    </w:div>
    <w:div w:id="165436746">
      <w:bodyDiv w:val="1"/>
      <w:marLeft w:val="0"/>
      <w:marRight w:val="0"/>
      <w:marTop w:val="0"/>
      <w:marBottom w:val="0"/>
      <w:divBdr>
        <w:top w:val="none" w:sz="0" w:space="0" w:color="auto"/>
        <w:left w:val="none" w:sz="0" w:space="0" w:color="auto"/>
        <w:bottom w:val="none" w:sz="0" w:space="0" w:color="auto"/>
        <w:right w:val="none" w:sz="0" w:space="0" w:color="auto"/>
      </w:divBdr>
    </w:div>
    <w:div w:id="193886341">
      <w:bodyDiv w:val="1"/>
      <w:marLeft w:val="0"/>
      <w:marRight w:val="0"/>
      <w:marTop w:val="0"/>
      <w:marBottom w:val="0"/>
      <w:divBdr>
        <w:top w:val="none" w:sz="0" w:space="0" w:color="auto"/>
        <w:left w:val="none" w:sz="0" w:space="0" w:color="auto"/>
        <w:bottom w:val="none" w:sz="0" w:space="0" w:color="auto"/>
        <w:right w:val="none" w:sz="0" w:space="0" w:color="auto"/>
      </w:divBdr>
    </w:div>
    <w:div w:id="220100253">
      <w:bodyDiv w:val="1"/>
      <w:marLeft w:val="0"/>
      <w:marRight w:val="0"/>
      <w:marTop w:val="0"/>
      <w:marBottom w:val="0"/>
      <w:divBdr>
        <w:top w:val="none" w:sz="0" w:space="0" w:color="auto"/>
        <w:left w:val="none" w:sz="0" w:space="0" w:color="auto"/>
        <w:bottom w:val="none" w:sz="0" w:space="0" w:color="auto"/>
        <w:right w:val="none" w:sz="0" w:space="0" w:color="auto"/>
      </w:divBdr>
      <w:divsChild>
        <w:div w:id="657227078">
          <w:marLeft w:val="0"/>
          <w:marRight w:val="0"/>
          <w:marTop w:val="0"/>
          <w:marBottom w:val="0"/>
          <w:divBdr>
            <w:top w:val="none" w:sz="0" w:space="0" w:color="auto"/>
            <w:left w:val="none" w:sz="0" w:space="0" w:color="auto"/>
            <w:bottom w:val="none" w:sz="0" w:space="0" w:color="auto"/>
            <w:right w:val="none" w:sz="0" w:space="0" w:color="auto"/>
          </w:divBdr>
          <w:divsChild>
            <w:div w:id="1735857902">
              <w:marLeft w:val="0"/>
              <w:marRight w:val="0"/>
              <w:marTop w:val="0"/>
              <w:marBottom w:val="0"/>
              <w:divBdr>
                <w:top w:val="none" w:sz="0" w:space="0" w:color="auto"/>
                <w:left w:val="none" w:sz="0" w:space="0" w:color="auto"/>
                <w:bottom w:val="none" w:sz="0" w:space="0" w:color="auto"/>
                <w:right w:val="none" w:sz="0" w:space="0" w:color="auto"/>
              </w:divBdr>
              <w:divsChild>
                <w:div w:id="680208900">
                  <w:marLeft w:val="0"/>
                  <w:marRight w:val="0"/>
                  <w:marTop w:val="0"/>
                  <w:marBottom w:val="0"/>
                  <w:divBdr>
                    <w:top w:val="none" w:sz="0" w:space="0" w:color="auto"/>
                    <w:left w:val="none" w:sz="0" w:space="0" w:color="auto"/>
                    <w:bottom w:val="none" w:sz="0" w:space="0" w:color="auto"/>
                    <w:right w:val="none" w:sz="0" w:space="0" w:color="auto"/>
                  </w:divBdr>
                  <w:divsChild>
                    <w:div w:id="2077052037">
                      <w:marLeft w:val="0"/>
                      <w:marRight w:val="0"/>
                      <w:marTop w:val="0"/>
                      <w:marBottom w:val="0"/>
                      <w:divBdr>
                        <w:top w:val="none" w:sz="0" w:space="0" w:color="auto"/>
                        <w:left w:val="none" w:sz="0" w:space="0" w:color="auto"/>
                        <w:bottom w:val="none" w:sz="0" w:space="0" w:color="auto"/>
                        <w:right w:val="none" w:sz="0" w:space="0" w:color="auto"/>
                      </w:divBdr>
                      <w:divsChild>
                        <w:div w:id="1226721762">
                          <w:marLeft w:val="0"/>
                          <w:marRight w:val="0"/>
                          <w:marTop w:val="0"/>
                          <w:marBottom w:val="0"/>
                          <w:divBdr>
                            <w:top w:val="none" w:sz="0" w:space="0" w:color="auto"/>
                            <w:left w:val="none" w:sz="0" w:space="0" w:color="auto"/>
                            <w:bottom w:val="none" w:sz="0" w:space="0" w:color="auto"/>
                            <w:right w:val="none" w:sz="0" w:space="0" w:color="auto"/>
                          </w:divBdr>
                          <w:divsChild>
                            <w:div w:id="1999646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39104246">
      <w:bodyDiv w:val="1"/>
      <w:marLeft w:val="0"/>
      <w:marRight w:val="0"/>
      <w:marTop w:val="0"/>
      <w:marBottom w:val="0"/>
      <w:divBdr>
        <w:top w:val="none" w:sz="0" w:space="0" w:color="auto"/>
        <w:left w:val="none" w:sz="0" w:space="0" w:color="auto"/>
        <w:bottom w:val="none" w:sz="0" w:space="0" w:color="auto"/>
        <w:right w:val="none" w:sz="0" w:space="0" w:color="auto"/>
      </w:divBdr>
    </w:div>
    <w:div w:id="266277668">
      <w:bodyDiv w:val="1"/>
      <w:marLeft w:val="0"/>
      <w:marRight w:val="0"/>
      <w:marTop w:val="0"/>
      <w:marBottom w:val="0"/>
      <w:divBdr>
        <w:top w:val="none" w:sz="0" w:space="0" w:color="auto"/>
        <w:left w:val="none" w:sz="0" w:space="0" w:color="auto"/>
        <w:bottom w:val="none" w:sz="0" w:space="0" w:color="auto"/>
        <w:right w:val="none" w:sz="0" w:space="0" w:color="auto"/>
      </w:divBdr>
    </w:div>
    <w:div w:id="272633998">
      <w:bodyDiv w:val="1"/>
      <w:marLeft w:val="0"/>
      <w:marRight w:val="0"/>
      <w:marTop w:val="0"/>
      <w:marBottom w:val="0"/>
      <w:divBdr>
        <w:top w:val="none" w:sz="0" w:space="0" w:color="auto"/>
        <w:left w:val="none" w:sz="0" w:space="0" w:color="auto"/>
        <w:bottom w:val="none" w:sz="0" w:space="0" w:color="auto"/>
        <w:right w:val="none" w:sz="0" w:space="0" w:color="auto"/>
      </w:divBdr>
      <w:divsChild>
        <w:div w:id="1130322774">
          <w:marLeft w:val="0"/>
          <w:marRight w:val="0"/>
          <w:marTop w:val="0"/>
          <w:marBottom w:val="0"/>
          <w:divBdr>
            <w:top w:val="none" w:sz="0" w:space="0" w:color="auto"/>
            <w:left w:val="none" w:sz="0" w:space="0" w:color="auto"/>
            <w:bottom w:val="none" w:sz="0" w:space="0" w:color="auto"/>
            <w:right w:val="none" w:sz="0" w:space="0" w:color="auto"/>
          </w:divBdr>
          <w:divsChild>
            <w:div w:id="780297381">
              <w:marLeft w:val="0"/>
              <w:marRight w:val="0"/>
              <w:marTop w:val="0"/>
              <w:marBottom w:val="0"/>
              <w:divBdr>
                <w:top w:val="none" w:sz="0" w:space="0" w:color="auto"/>
                <w:left w:val="none" w:sz="0" w:space="0" w:color="auto"/>
                <w:bottom w:val="none" w:sz="0" w:space="0" w:color="auto"/>
                <w:right w:val="none" w:sz="0" w:space="0" w:color="auto"/>
              </w:divBdr>
              <w:divsChild>
                <w:div w:id="5596085">
                  <w:marLeft w:val="0"/>
                  <w:marRight w:val="0"/>
                  <w:marTop w:val="0"/>
                  <w:marBottom w:val="0"/>
                  <w:divBdr>
                    <w:top w:val="none" w:sz="0" w:space="0" w:color="auto"/>
                    <w:left w:val="none" w:sz="0" w:space="0" w:color="auto"/>
                    <w:bottom w:val="none" w:sz="0" w:space="0" w:color="auto"/>
                    <w:right w:val="none" w:sz="0" w:space="0" w:color="auto"/>
                  </w:divBdr>
                  <w:divsChild>
                    <w:div w:id="784154141">
                      <w:marLeft w:val="0"/>
                      <w:marRight w:val="0"/>
                      <w:marTop w:val="0"/>
                      <w:marBottom w:val="0"/>
                      <w:divBdr>
                        <w:top w:val="none" w:sz="0" w:space="0" w:color="auto"/>
                        <w:left w:val="none" w:sz="0" w:space="0" w:color="auto"/>
                        <w:bottom w:val="none" w:sz="0" w:space="0" w:color="auto"/>
                        <w:right w:val="none" w:sz="0" w:space="0" w:color="auto"/>
                      </w:divBdr>
                      <w:divsChild>
                        <w:div w:id="1063022117">
                          <w:marLeft w:val="0"/>
                          <w:marRight w:val="0"/>
                          <w:marTop w:val="0"/>
                          <w:marBottom w:val="0"/>
                          <w:divBdr>
                            <w:top w:val="none" w:sz="0" w:space="0" w:color="auto"/>
                            <w:left w:val="none" w:sz="0" w:space="0" w:color="auto"/>
                            <w:bottom w:val="none" w:sz="0" w:space="0" w:color="auto"/>
                            <w:right w:val="none" w:sz="0" w:space="0" w:color="auto"/>
                          </w:divBdr>
                          <w:divsChild>
                            <w:div w:id="29629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80832756">
      <w:bodyDiv w:val="1"/>
      <w:marLeft w:val="0"/>
      <w:marRight w:val="0"/>
      <w:marTop w:val="0"/>
      <w:marBottom w:val="0"/>
      <w:divBdr>
        <w:top w:val="none" w:sz="0" w:space="0" w:color="auto"/>
        <w:left w:val="none" w:sz="0" w:space="0" w:color="auto"/>
        <w:bottom w:val="none" w:sz="0" w:space="0" w:color="auto"/>
        <w:right w:val="none" w:sz="0" w:space="0" w:color="auto"/>
      </w:divBdr>
    </w:div>
    <w:div w:id="387460395">
      <w:bodyDiv w:val="1"/>
      <w:marLeft w:val="0"/>
      <w:marRight w:val="0"/>
      <w:marTop w:val="0"/>
      <w:marBottom w:val="0"/>
      <w:divBdr>
        <w:top w:val="none" w:sz="0" w:space="0" w:color="auto"/>
        <w:left w:val="none" w:sz="0" w:space="0" w:color="auto"/>
        <w:bottom w:val="none" w:sz="0" w:space="0" w:color="auto"/>
        <w:right w:val="none" w:sz="0" w:space="0" w:color="auto"/>
      </w:divBdr>
    </w:div>
    <w:div w:id="437796169">
      <w:bodyDiv w:val="1"/>
      <w:marLeft w:val="0"/>
      <w:marRight w:val="0"/>
      <w:marTop w:val="0"/>
      <w:marBottom w:val="0"/>
      <w:divBdr>
        <w:top w:val="none" w:sz="0" w:space="0" w:color="auto"/>
        <w:left w:val="none" w:sz="0" w:space="0" w:color="auto"/>
        <w:bottom w:val="none" w:sz="0" w:space="0" w:color="auto"/>
        <w:right w:val="none" w:sz="0" w:space="0" w:color="auto"/>
      </w:divBdr>
    </w:div>
    <w:div w:id="473067582">
      <w:bodyDiv w:val="1"/>
      <w:marLeft w:val="0"/>
      <w:marRight w:val="0"/>
      <w:marTop w:val="0"/>
      <w:marBottom w:val="0"/>
      <w:divBdr>
        <w:top w:val="none" w:sz="0" w:space="0" w:color="auto"/>
        <w:left w:val="none" w:sz="0" w:space="0" w:color="auto"/>
        <w:bottom w:val="none" w:sz="0" w:space="0" w:color="auto"/>
        <w:right w:val="none" w:sz="0" w:space="0" w:color="auto"/>
      </w:divBdr>
    </w:div>
    <w:div w:id="483082104">
      <w:bodyDiv w:val="1"/>
      <w:marLeft w:val="0"/>
      <w:marRight w:val="0"/>
      <w:marTop w:val="0"/>
      <w:marBottom w:val="0"/>
      <w:divBdr>
        <w:top w:val="none" w:sz="0" w:space="0" w:color="auto"/>
        <w:left w:val="none" w:sz="0" w:space="0" w:color="auto"/>
        <w:bottom w:val="none" w:sz="0" w:space="0" w:color="auto"/>
        <w:right w:val="none" w:sz="0" w:space="0" w:color="auto"/>
      </w:divBdr>
    </w:div>
    <w:div w:id="525871708">
      <w:bodyDiv w:val="1"/>
      <w:marLeft w:val="0"/>
      <w:marRight w:val="0"/>
      <w:marTop w:val="0"/>
      <w:marBottom w:val="0"/>
      <w:divBdr>
        <w:top w:val="none" w:sz="0" w:space="0" w:color="auto"/>
        <w:left w:val="none" w:sz="0" w:space="0" w:color="auto"/>
        <w:bottom w:val="none" w:sz="0" w:space="0" w:color="auto"/>
        <w:right w:val="none" w:sz="0" w:space="0" w:color="auto"/>
      </w:divBdr>
    </w:div>
    <w:div w:id="560530429">
      <w:bodyDiv w:val="1"/>
      <w:marLeft w:val="0"/>
      <w:marRight w:val="0"/>
      <w:marTop w:val="0"/>
      <w:marBottom w:val="0"/>
      <w:divBdr>
        <w:top w:val="none" w:sz="0" w:space="0" w:color="auto"/>
        <w:left w:val="none" w:sz="0" w:space="0" w:color="auto"/>
        <w:bottom w:val="none" w:sz="0" w:space="0" w:color="auto"/>
        <w:right w:val="none" w:sz="0" w:space="0" w:color="auto"/>
      </w:divBdr>
    </w:div>
    <w:div w:id="591163195">
      <w:bodyDiv w:val="1"/>
      <w:marLeft w:val="0"/>
      <w:marRight w:val="0"/>
      <w:marTop w:val="0"/>
      <w:marBottom w:val="0"/>
      <w:divBdr>
        <w:top w:val="none" w:sz="0" w:space="0" w:color="auto"/>
        <w:left w:val="none" w:sz="0" w:space="0" w:color="auto"/>
        <w:bottom w:val="none" w:sz="0" w:space="0" w:color="auto"/>
        <w:right w:val="none" w:sz="0" w:space="0" w:color="auto"/>
      </w:divBdr>
    </w:div>
    <w:div w:id="620501965">
      <w:bodyDiv w:val="1"/>
      <w:marLeft w:val="0"/>
      <w:marRight w:val="0"/>
      <w:marTop w:val="0"/>
      <w:marBottom w:val="0"/>
      <w:divBdr>
        <w:top w:val="none" w:sz="0" w:space="0" w:color="auto"/>
        <w:left w:val="none" w:sz="0" w:space="0" w:color="auto"/>
        <w:bottom w:val="none" w:sz="0" w:space="0" w:color="auto"/>
        <w:right w:val="none" w:sz="0" w:space="0" w:color="auto"/>
      </w:divBdr>
    </w:div>
    <w:div w:id="670375623">
      <w:bodyDiv w:val="1"/>
      <w:marLeft w:val="0"/>
      <w:marRight w:val="0"/>
      <w:marTop w:val="0"/>
      <w:marBottom w:val="0"/>
      <w:divBdr>
        <w:top w:val="none" w:sz="0" w:space="0" w:color="auto"/>
        <w:left w:val="none" w:sz="0" w:space="0" w:color="auto"/>
        <w:bottom w:val="none" w:sz="0" w:space="0" w:color="auto"/>
        <w:right w:val="none" w:sz="0" w:space="0" w:color="auto"/>
      </w:divBdr>
    </w:div>
    <w:div w:id="690037365">
      <w:bodyDiv w:val="1"/>
      <w:marLeft w:val="0"/>
      <w:marRight w:val="0"/>
      <w:marTop w:val="0"/>
      <w:marBottom w:val="0"/>
      <w:divBdr>
        <w:top w:val="none" w:sz="0" w:space="0" w:color="auto"/>
        <w:left w:val="none" w:sz="0" w:space="0" w:color="auto"/>
        <w:bottom w:val="none" w:sz="0" w:space="0" w:color="auto"/>
        <w:right w:val="none" w:sz="0" w:space="0" w:color="auto"/>
      </w:divBdr>
      <w:divsChild>
        <w:div w:id="110327267">
          <w:marLeft w:val="0"/>
          <w:marRight w:val="0"/>
          <w:marTop w:val="0"/>
          <w:marBottom w:val="0"/>
          <w:divBdr>
            <w:top w:val="none" w:sz="0" w:space="0" w:color="auto"/>
            <w:left w:val="none" w:sz="0" w:space="0" w:color="auto"/>
            <w:bottom w:val="none" w:sz="0" w:space="0" w:color="auto"/>
            <w:right w:val="none" w:sz="0" w:space="0" w:color="auto"/>
          </w:divBdr>
          <w:divsChild>
            <w:div w:id="1724475583">
              <w:marLeft w:val="0"/>
              <w:marRight w:val="0"/>
              <w:marTop w:val="0"/>
              <w:marBottom w:val="0"/>
              <w:divBdr>
                <w:top w:val="none" w:sz="0" w:space="0" w:color="auto"/>
                <w:left w:val="none" w:sz="0" w:space="0" w:color="auto"/>
                <w:bottom w:val="none" w:sz="0" w:space="0" w:color="auto"/>
                <w:right w:val="none" w:sz="0" w:space="0" w:color="auto"/>
              </w:divBdr>
              <w:divsChild>
                <w:div w:id="2017687496">
                  <w:marLeft w:val="0"/>
                  <w:marRight w:val="0"/>
                  <w:marTop w:val="0"/>
                  <w:marBottom w:val="0"/>
                  <w:divBdr>
                    <w:top w:val="none" w:sz="0" w:space="0" w:color="auto"/>
                    <w:left w:val="none" w:sz="0" w:space="0" w:color="auto"/>
                    <w:bottom w:val="none" w:sz="0" w:space="0" w:color="auto"/>
                    <w:right w:val="none" w:sz="0" w:space="0" w:color="auto"/>
                  </w:divBdr>
                  <w:divsChild>
                    <w:div w:id="450365287">
                      <w:marLeft w:val="0"/>
                      <w:marRight w:val="0"/>
                      <w:marTop w:val="0"/>
                      <w:marBottom w:val="0"/>
                      <w:divBdr>
                        <w:top w:val="none" w:sz="0" w:space="0" w:color="auto"/>
                        <w:left w:val="none" w:sz="0" w:space="0" w:color="auto"/>
                        <w:bottom w:val="none" w:sz="0" w:space="0" w:color="auto"/>
                        <w:right w:val="none" w:sz="0" w:space="0" w:color="auto"/>
                      </w:divBdr>
                      <w:divsChild>
                        <w:div w:id="1359353324">
                          <w:marLeft w:val="0"/>
                          <w:marRight w:val="0"/>
                          <w:marTop w:val="0"/>
                          <w:marBottom w:val="0"/>
                          <w:divBdr>
                            <w:top w:val="none" w:sz="0" w:space="0" w:color="auto"/>
                            <w:left w:val="none" w:sz="0" w:space="0" w:color="auto"/>
                            <w:bottom w:val="none" w:sz="0" w:space="0" w:color="auto"/>
                            <w:right w:val="none" w:sz="0" w:space="0" w:color="auto"/>
                          </w:divBdr>
                          <w:divsChild>
                            <w:div w:id="1448693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798105">
      <w:bodyDiv w:val="1"/>
      <w:marLeft w:val="0"/>
      <w:marRight w:val="0"/>
      <w:marTop w:val="0"/>
      <w:marBottom w:val="0"/>
      <w:divBdr>
        <w:top w:val="none" w:sz="0" w:space="0" w:color="auto"/>
        <w:left w:val="none" w:sz="0" w:space="0" w:color="auto"/>
        <w:bottom w:val="none" w:sz="0" w:space="0" w:color="auto"/>
        <w:right w:val="none" w:sz="0" w:space="0" w:color="auto"/>
      </w:divBdr>
    </w:div>
    <w:div w:id="727850033">
      <w:bodyDiv w:val="1"/>
      <w:marLeft w:val="0"/>
      <w:marRight w:val="0"/>
      <w:marTop w:val="0"/>
      <w:marBottom w:val="0"/>
      <w:divBdr>
        <w:top w:val="none" w:sz="0" w:space="0" w:color="auto"/>
        <w:left w:val="none" w:sz="0" w:space="0" w:color="auto"/>
        <w:bottom w:val="none" w:sz="0" w:space="0" w:color="auto"/>
        <w:right w:val="none" w:sz="0" w:space="0" w:color="auto"/>
      </w:divBdr>
    </w:div>
    <w:div w:id="742987047">
      <w:bodyDiv w:val="1"/>
      <w:marLeft w:val="0"/>
      <w:marRight w:val="0"/>
      <w:marTop w:val="0"/>
      <w:marBottom w:val="0"/>
      <w:divBdr>
        <w:top w:val="none" w:sz="0" w:space="0" w:color="auto"/>
        <w:left w:val="none" w:sz="0" w:space="0" w:color="auto"/>
        <w:bottom w:val="none" w:sz="0" w:space="0" w:color="auto"/>
        <w:right w:val="none" w:sz="0" w:space="0" w:color="auto"/>
      </w:divBdr>
    </w:div>
    <w:div w:id="786435629">
      <w:bodyDiv w:val="1"/>
      <w:marLeft w:val="0"/>
      <w:marRight w:val="0"/>
      <w:marTop w:val="0"/>
      <w:marBottom w:val="0"/>
      <w:divBdr>
        <w:top w:val="none" w:sz="0" w:space="0" w:color="auto"/>
        <w:left w:val="none" w:sz="0" w:space="0" w:color="auto"/>
        <w:bottom w:val="none" w:sz="0" w:space="0" w:color="auto"/>
        <w:right w:val="none" w:sz="0" w:space="0" w:color="auto"/>
      </w:divBdr>
    </w:div>
    <w:div w:id="793600383">
      <w:bodyDiv w:val="1"/>
      <w:marLeft w:val="0"/>
      <w:marRight w:val="0"/>
      <w:marTop w:val="0"/>
      <w:marBottom w:val="0"/>
      <w:divBdr>
        <w:top w:val="none" w:sz="0" w:space="0" w:color="auto"/>
        <w:left w:val="none" w:sz="0" w:space="0" w:color="auto"/>
        <w:bottom w:val="none" w:sz="0" w:space="0" w:color="auto"/>
        <w:right w:val="none" w:sz="0" w:space="0" w:color="auto"/>
      </w:divBdr>
    </w:div>
    <w:div w:id="810442537">
      <w:bodyDiv w:val="1"/>
      <w:marLeft w:val="0"/>
      <w:marRight w:val="0"/>
      <w:marTop w:val="0"/>
      <w:marBottom w:val="0"/>
      <w:divBdr>
        <w:top w:val="none" w:sz="0" w:space="0" w:color="auto"/>
        <w:left w:val="none" w:sz="0" w:space="0" w:color="auto"/>
        <w:bottom w:val="none" w:sz="0" w:space="0" w:color="auto"/>
        <w:right w:val="none" w:sz="0" w:space="0" w:color="auto"/>
      </w:divBdr>
    </w:div>
    <w:div w:id="813570169">
      <w:bodyDiv w:val="1"/>
      <w:marLeft w:val="0"/>
      <w:marRight w:val="0"/>
      <w:marTop w:val="0"/>
      <w:marBottom w:val="0"/>
      <w:divBdr>
        <w:top w:val="none" w:sz="0" w:space="0" w:color="auto"/>
        <w:left w:val="none" w:sz="0" w:space="0" w:color="auto"/>
        <w:bottom w:val="none" w:sz="0" w:space="0" w:color="auto"/>
        <w:right w:val="none" w:sz="0" w:space="0" w:color="auto"/>
      </w:divBdr>
    </w:div>
    <w:div w:id="873882270">
      <w:bodyDiv w:val="1"/>
      <w:marLeft w:val="0"/>
      <w:marRight w:val="0"/>
      <w:marTop w:val="0"/>
      <w:marBottom w:val="0"/>
      <w:divBdr>
        <w:top w:val="none" w:sz="0" w:space="0" w:color="auto"/>
        <w:left w:val="none" w:sz="0" w:space="0" w:color="auto"/>
        <w:bottom w:val="none" w:sz="0" w:space="0" w:color="auto"/>
        <w:right w:val="none" w:sz="0" w:space="0" w:color="auto"/>
      </w:divBdr>
    </w:div>
    <w:div w:id="892742032">
      <w:bodyDiv w:val="1"/>
      <w:marLeft w:val="0"/>
      <w:marRight w:val="0"/>
      <w:marTop w:val="0"/>
      <w:marBottom w:val="0"/>
      <w:divBdr>
        <w:top w:val="none" w:sz="0" w:space="0" w:color="auto"/>
        <w:left w:val="none" w:sz="0" w:space="0" w:color="auto"/>
        <w:bottom w:val="none" w:sz="0" w:space="0" w:color="auto"/>
        <w:right w:val="none" w:sz="0" w:space="0" w:color="auto"/>
      </w:divBdr>
    </w:div>
    <w:div w:id="893194904">
      <w:bodyDiv w:val="1"/>
      <w:marLeft w:val="0"/>
      <w:marRight w:val="0"/>
      <w:marTop w:val="0"/>
      <w:marBottom w:val="0"/>
      <w:divBdr>
        <w:top w:val="none" w:sz="0" w:space="0" w:color="auto"/>
        <w:left w:val="none" w:sz="0" w:space="0" w:color="auto"/>
        <w:bottom w:val="none" w:sz="0" w:space="0" w:color="auto"/>
        <w:right w:val="none" w:sz="0" w:space="0" w:color="auto"/>
      </w:divBdr>
    </w:div>
    <w:div w:id="899754103">
      <w:bodyDiv w:val="1"/>
      <w:marLeft w:val="0"/>
      <w:marRight w:val="0"/>
      <w:marTop w:val="0"/>
      <w:marBottom w:val="0"/>
      <w:divBdr>
        <w:top w:val="none" w:sz="0" w:space="0" w:color="auto"/>
        <w:left w:val="none" w:sz="0" w:space="0" w:color="auto"/>
        <w:bottom w:val="none" w:sz="0" w:space="0" w:color="auto"/>
        <w:right w:val="none" w:sz="0" w:space="0" w:color="auto"/>
      </w:divBdr>
    </w:div>
    <w:div w:id="900361423">
      <w:bodyDiv w:val="1"/>
      <w:marLeft w:val="0"/>
      <w:marRight w:val="0"/>
      <w:marTop w:val="0"/>
      <w:marBottom w:val="0"/>
      <w:divBdr>
        <w:top w:val="none" w:sz="0" w:space="0" w:color="auto"/>
        <w:left w:val="none" w:sz="0" w:space="0" w:color="auto"/>
        <w:bottom w:val="none" w:sz="0" w:space="0" w:color="auto"/>
        <w:right w:val="none" w:sz="0" w:space="0" w:color="auto"/>
      </w:divBdr>
    </w:div>
    <w:div w:id="913977615">
      <w:bodyDiv w:val="1"/>
      <w:marLeft w:val="0"/>
      <w:marRight w:val="0"/>
      <w:marTop w:val="0"/>
      <w:marBottom w:val="0"/>
      <w:divBdr>
        <w:top w:val="none" w:sz="0" w:space="0" w:color="auto"/>
        <w:left w:val="none" w:sz="0" w:space="0" w:color="auto"/>
        <w:bottom w:val="none" w:sz="0" w:space="0" w:color="auto"/>
        <w:right w:val="none" w:sz="0" w:space="0" w:color="auto"/>
      </w:divBdr>
    </w:div>
    <w:div w:id="1143892536">
      <w:bodyDiv w:val="1"/>
      <w:marLeft w:val="0"/>
      <w:marRight w:val="0"/>
      <w:marTop w:val="0"/>
      <w:marBottom w:val="0"/>
      <w:divBdr>
        <w:top w:val="none" w:sz="0" w:space="0" w:color="auto"/>
        <w:left w:val="none" w:sz="0" w:space="0" w:color="auto"/>
        <w:bottom w:val="none" w:sz="0" w:space="0" w:color="auto"/>
        <w:right w:val="none" w:sz="0" w:space="0" w:color="auto"/>
      </w:divBdr>
    </w:div>
    <w:div w:id="1241136636">
      <w:bodyDiv w:val="1"/>
      <w:marLeft w:val="0"/>
      <w:marRight w:val="0"/>
      <w:marTop w:val="0"/>
      <w:marBottom w:val="0"/>
      <w:divBdr>
        <w:top w:val="none" w:sz="0" w:space="0" w:color="auto"/>
        <w:left w:val="none" w:sz="0" w:space="0" w:color="auto"/>
        <w:bottom w:val="none" w:sz="0" w:space="0" w:color="auto"/>
        <w:right w:val="none" w:sz="0" w:space="0" w:color="auto"/>
      </w:divBdr>
    </w:div>
    <w:div w:id="1264923373">
      <w:bodyDiv w:val="1"/>
      <w:marLeft w:val="0"/>
      <w:marRight w:val="0"/>
      <w:marTop w:val="0"/>
      <w:marBottom w:val="0"/>
      <w:divBdr>
        <w:top w:val="none" w:sz="0" w:space="0" w:color="auto"/>
        <w:left w:val="none" w:sz="0" w:space="0" w:color="auto"/>
        <w:bottom w:val="none" w:sz="0" w:space="0" w:color="auto"/>
        <w:right w:val="none" w:sz="0" w:space="0" w:color="auto"/>
      </w:divBdr>
    </w:div>
    <w:div w:id="1285425005">
      <w:bodyDiv w:val="1"/>
      <w:marLeft w:val="0"/>
      <w:marRight w:val="0"/>
      <w:marTop w:val="0"/>
      <w:marBottom w:val="0"/>
      <w:divBdr>
        <w:top w:val="none" w:sz="0" w:space="0" w:color="auto"/>
        <w:left w:val="none" w:sz="0" w:space="0" w:color="auto"/>
        <w:bottom w:val="none" w:sz="0" w:space="0" w:color="auto"/>
        <w:right w:val="none" w:sz="0" w:space="0" w:color="auto"/>
      </w:divBdr>
    </w:div>
    <w:div w:id="1299267103">
      <w:bodyDiv w:val="1"/>
      <w:marLeft w:val="0"/>
      <w:marRight w:val="0"/>
      <w:marTop w:val="0"/>
      <w:marBottom w:val="0"/>
      <w:divBdr>
        <w:top w:val="none" w:sz="0" w:space="0" w:color="auto"/>
        <w:left w:val="none" w:sz="0" w:space="0" w:color="auto"/>
        <w:bottom w:val="none" w:sz="0" w:space="0" w:color="auto"/>
        <w:right w:val="none" w:sz="0" w:space="0" w:color="auto"/>
      </w:divBdr>
    </w:div>
    <w:div w:id="1391028827">
      <w:bodyDiv w:val="1"/>
      <w:marLeft w:val="0"/>
      <w:marRight w:val="0"/>
      <w:marTop w:val="0"/>
      <w:marBottom w:val="0"/>
      <w:divBdr>
        <w:top w:val="none" w:sz="0" w:space="0" w:color="auto"/>
        <w:left w:val="none" w:sz="0" w:space="0" w:color="auto"/>
        <w:bottom w:val="none" w:sz="0" w:space="0" w:color="auto"/>
        <w:right w:val="none" w:sz="0" w:space="0" w:color="auto"/>
      </w:divBdr>
    </w:div>
    <w:div w:id="1397969394">
      <w:bodyDiv w:val="1"/>
      <w:marLeft w:val="0"/>
      <w:marRight w:val="0"/>
      <w:marTop w:val="0"/>
      <w:marBottom w:val="0"/>
      <w:divBdr>
        <w:top w:val="none" w:sz="0" w:space="0" w:color="auto"/>
        <w:left w:val="none" w:sz="0" w:space="0" w:color="auto"/>
        <w:bottom w:val="none" w:sz="0" w:space="0" w:color="auto"/>
        <w:right w:val="none" w:sz="0" w:space="0" w:color="auto"/>
      </w:divBdr>
    </w:div>
    <w:div w:id="1446382496">
      <w:bodyDiv w:val="1"/>
      <w:marLeft w:val="0"/>
      <w:marRight w:val="0"/>
      <w:marTop w:val="0"/>
      <w:marBottom w:val="0"/>
      <w:divBdr>
        <w:top w:val="none" w:sz="0" w:space="0" w:color="auto"/>
        <w:left w:val="none" w:sz="0" w:space="0" w:color="auto"/>
        <w:bottom w:val="none" w:sz="0" w:space="0" w:color="auto"/>
        <w:right w:val="none" w:sz="0" w:space="0" w:color="auto"/>
      </w:divBdr>
    </w:div>
    <w:div w:id="1458448561">
      <w:bodyDiv w:val="1"/>
      <w:marLeft w:val="0"/>
      <w:marRight w:val="0"/>
      <w:marTop w:val="0"/>
      <w:marBottom w:val="0"/>
      <w:divBdr>
        <w:top w:val="none" w:sz="0" w:space="0" w:color="auto"/>
        <w:left w:val="none" w:sz="0" w:space="0" w:color="auto"/>
        <w:bottom w:val="none" w:sz="0" w:space="0" w:color="auto"/>
        <w:right w:val="none" w:sz="0" w:space="0" w:color="auto"/>
      </w:divBdr>
    </w:div>
    <w:div w:id="1485197529">
      <w:bodyDiv w:val="1"/>
      <w:marLeft w:val="0"/>
      <w:marRight w:val="0"/>
      <w:marTop w:val="0"/>
      <w:marBottom w:val="0"/>
      <w:divBdr>
        <w:top w:val="none" w:sz="0" w:space="0" w:color="auto"/>
        <w:left w:val="none" w:sz="0" w:space="0" w:color="auto"/>
        <w:bottom w:val="none" w:sz="0" w:space="0" w:color="auto"/>
        <w:right w:val="none" w:sz="0" w:space="0" w:color="auto"/>
      </w:divBdr>
    </w:div>
    <w:div w:id="1491367875">
      <w:bodyDiv w:val="1"/>
      <w:marLeft w:val="0"/>
      <w:marRight w:val="0"/>
      <w:marTop w:val="0"/>
      <w:marBottom w:val="0"/>
      <w:divBdr>
        <w:top w:val="none" w:sz="0" w:space="0" w:color="auto"/>
        <w:left w:val="none" w:sz="0" w:space="0" w:color="auto"/>
        <w:bottom w:val="none" w:sz="0" w:space="0" w:color="auto"/>
        <w:right w:val="none" w:sz="0" w:space="0" w:color="auto"/>
      </w:divBdr>
    </w:div>
    <w:div w:id="1599749971">
      <w:bodyDiv w:val="1"/>
      <w:marLeft w:val="0"/>
      <w:marRight w:val="0"/>
      <w:marTop w:val="0"/>
      <w:marBottom w:val="0"/>
      <w:divBdr>
        <w:top w:val="none" w:sz="0" w:space="0" w:color="auto"/>
        <w:left w:val="none" w:sz="0" w:space="0" w:color="auto"/>
        <w:bottom w:val="none" w:sz="0" w:space="0" w:color="auto"/>
        <w:right w:val="none" w:sz="0" w:space="0" w:color="auto"/>
      </w:divBdr>
    </w:div>
    <w:div w:id="1707948575">
      <w:bodyDiv w:val="1"/>
      <w:marLeft w:val="0"/>
      <w:marRight w:val="0"/>
      <w:marTop w:val="0"/>
      <w:marBottom w:val="0"/>
      <w:divBdr>
        <w:top w:val="none" w:sz="0" w:space="0" w:color="auto"/>
        <w:left w:val="none" w:sz="0" w:space="0" w:color="auto"/>
        <w:bottom w:val="none" w:sz="0" w:space="0" w:color="auto"/>
        <w:right w:val="none" w:sz="0" w:space="0" w:color="auto"/>
      </w:divBdr>
    </w:div>
    <w:div w:id="1717777377">
      <w:bodyDiv w:val="1"/>
      <w:marLeft w:val="0"/>
      <w:marRight w:val="0"/>
      <w:marTop w:val="0"/>
      <w:marBottom w:val="0"/>
      <w:divBdr>
        <w:top w:val="none" w:sz="0" w:space="0" w:color="auto"/>
        <w:left w:val="none" w:sz="0" w:space="0" w:color="auto"/>
        <w:bottom w:val="none" w:sz="0" w:space="0" w:color="auto"/>
        <w:right w:val="none" w:sz="0" w:space="0" w:color="auto"/>
      </w:divBdr>
      <w:divsChild>
        <w:div w:id="276176627">
          <w:marLeft w:val="0"/>
          <w:marRight w:val="0"/>
          <w:marTop w:val="0"/>
          <w:marBottom w:val="0"/>
          <w:divBdr>
            <w:top w:val="none" w:sz="0" w:space="0" w:color="auto"/>
            <w:left w:val="none" w:sz="0" w:space="0" w:color="auto"/>
            <w:bottom w:val="none" w:sz="0" w:space="0" w:color="auto"/>
            <w:right w:val="none" w:sz="0" w:space="0" w:color="auto"/>
          </w:divBdr>
          <w:divsChild>
            <w:div w:id="992951444">
              <w:marLeft w:val="0"/>
              <w:marRight w:val="0"/>
              <w:marTop w:val="0"/>
              <w:marBottom w:val="0"/>
              <w:divBdr>
                <w:top w:val="none" w:sz="0" w:space="0" w:color="auto"/>
                <w:left w:val="none" w:sz="0" w:space="0" w:color="auto"/>
                <w:bottom w:val="none" w:sz="0" w:space="0" w:color="auto"/>
                <w:right w:val="none" w:sz="0" w:space="0" w:color="auto"/>
              </w:divBdr>
              <w:divsChild>
                <w:div w:id="1913274567">
                  <w:marLeft w:val="0"/>
                  <w:marRight w:val="0"/>
                  <w:marTop w:val="0"/>
                  <w:marBottom w:val="0"/>
                  <w:divBdr>
                    <w:top w:val="none" w:sz="0" w:space="0" w:color="auto"/>
                    <w:left w:val="none" w:sz="0" w:space="0" w:color="auto"/>
                    <w:bottom w:val="none" w:sz="0" w:space="0" w:color="auto"/>
                    <w:right w:val="none" w:sz="0" w:space="0" w:color="auto"/>
                  </w:divBdr>
                  <w:divsChild>
                    <w:div w:id="564223412">
                      <w:marLeft w:val="0"/>
                      <w:marRight w:val="0"/>
                      <w:marTop w:val="0"/>
                      <w:marBottom w:val="0"/>
                      <w:divBdr>
                        <w:top w:val="none" w:sz="0" w:space="0" w:color="auto"/>
                        <w:left w:val="none" w:sz="0" w:space="0" w:color="auto"/>
                        <w:bottom w:val="none" w:sz="0" w:space="0" w:color="auto"/>
                        <w:right w:val="none" w:sz="0" w:space="0" w:color="auto"/>
                      </w:divBdr>
                      <w:divsChild>
                        <w:div w:id="192303421">
                          <w:marLeft w:val="0"/>
                          <w:marRight w:val="0"/>
                          <w:marTop w:val="0"/>
                          <w:marBottom w:val="0"/>
                          <w:divBdr>
                            <w:top w:val="none" w:sz="0" w:space="0" w:color="auto"/>
                            <w:left w:val="none" w:sz="0" w:space="0" w:color="auto"/>
                            <w:bottom w:val="none" w:sz="0" w:space="0" w:color="auto"/>
                            <w:right w:val="none" w:sz="0" w:space="0" w:color="auto"/>
                          </w:divBdr>
                          <w:divsChild>
                            <w:div w:id="1546872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6368809">
      <w:bodyDiv w:val="1"/>
      <w:marLeft w:val="0"/>
      <w:marRight w:val="0"/>
      <w:marTop w:val="0"/>
      <w:marBottom w:val="0"/>
      <w:divBdr>
        <w:top w:val="none" w:sz="0" w:space="0" w:color="auto"/>
        <w:left w:val="none" w:sz="0" w:space="0" w:color="auto"/>
        <w:bottom w:val="none" w:sz="0" w:space="0" w:color="auto"/>
        <w:right w:val="none" w:sz="0" w:space="0" w:color="auto"/>
      </w:divBdr>
    </w:div>
    <w:div w:id="1740059918">
      <w:bodyDiv w:val="1"/>
      <w:marLeft w:val="0"/>
      <w:marRight w:val="0"/>
      <w:marTop w:val="0"/>
      <w:marBottom w:val="0"/>
      <w:divBdr>
        <w:top w:val="none" w:sz="0" w:space="0" w:color="auto"/>
        <w:left w:val="none" w:sz="0" w:space="0" w:color="auto"/>
        <w:bottom w:val="none" w:sz="0" w:space="0" w:color="auto"/>
        <w:right w:val="none" w:sz="0" w:space="0" w:color="auto"/>
      </w:divBdr>
    </w:div>
    <w:div w:id="1784492580">
      <w:bodyDiv w:val="1"/>
      <w:marLeft w:val="0"/>
      <w:marRight w:val="0"/>
      <w:marTop w:val="0"/>
      <w:marBottom w:val="0"/>
      <w:divBdr>
        <w:top w:val="none" w:sz="0" w:space="0" w:color="auto"/>
        <w:left w:val="none" w:sz="0" w:space="0" w:color="auto"/>
        <w:bottom w:val="none" w:sz="0" w:space="0" w:color="auto"/>
        <w:right w:val="none" w:sz="0" w:space="0" w:color="auto"/>
      </w:divBdr>
    </w:div>
    <w:div w:id="1947732475">
      <w:bodyDiv w:val="1"/>
      <w:marLeft w:val="0"/>
      <w:marRight w:val="0"/>
      <w:marTop w:val="0"/>
      <w:marBottom w:val="0"/>
      <w:divBdr>
        <w:top w:val="none" w:sz="0" w:space="0" w:color="auto"/>
        <w:left w:val="none" w:sz="0" w:space="0" w:color="auto"/>
        <w:bottom w:val="none" w:sz="0" w:space="0" w:color="auto"/>
        <w:right w:val="none" w:sz="0" w:space="0" w:color="auto"/>
      </w:divBdr>
    </w:div>
    <w:div w:id="1974825456">
      <w:bodyDiv w:val="1"/>
      <w:marLeft w:val="0"/>
      <w:marRight w:val="0"/>
      <w:marTop w:val="0"/>
      <w:marBottom w:val="0"/>
      <w:divBdr>
        <w:top w:val="none" w:sz="0" w:space="0" w:color="auto"/>
        <w:left w:val="none" w:sz="0" w:space="0" w:color="auto"/>
        <w:bottom w:val="none" w:sz="0" w:space="0" w:color="auto"/>
        <w:right w:val="none" w:sz="0" w:space="0" w:color="auto"/>
      </w:divBdr>
    </w:div>
    <w:div w:id="2042435580">
      <w:bodyDiv w:val="1"/>
      <w:marLeft w:val="0"/>
      <w:marRight w:val="0"/>
      <w:marTop w:val="0"/>
      <w:marBottom w:val="0"/>
      <w:divBdr>
        <w:top w:val="none" w:sz="0" w:space="0" w:color="auto"/>
        <w:left w:val="none" w:sz="0" w:space="0" w:color="auto"/>
        <w:bottom w:val="none" w:sz="0" w:space="0" w:color="auto"/>
        <w:right w:val="none" w:sz="0" w:space="0" w:color="auto"/>
      </w:divBdr>
    </w:div>
    <w:div w:id="2094037253">
      <w:bodyDiv w:val="1"/>
      <w:marLeft w:val="0"/>
      <w:marRight w:val="0"/>
      <w:marTop w:val="0"/>
      <w:marBottom w:val="0"/>
      <w:divBdr>
        <w:top w:val="none" w:sz="0" w:space="0" w:color="auto"/>
        <w:left w:val="none" w:sz="0" w:space="0" w:color="auto"/>
        <w:bottom w:val="none" w:sz="0" w:space="0" w:color="auto"/>
        <w:right w:val="none" w:sz="0" w:space="0" w:color="auto"/>
      </w:divBdr>
    </w:div>
    <w:div w:id="2131439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metallurgical-research.org/about-the-journal/editorial-board" TargetMode="External"/><Relationship Id="rId117" Type="http://schemas.openxmlformats.org/officeDocument/2006/relationships/hyperlink" Target="https://www.webofscience.com/wos/author/record/837785" TargetMode="External"/><Relationship Id="rId21" Type="http://schemas.openxmlformats.org/officeDocument/2006/relationships/hyperlink" Target="http://users.fs.cvut.cz/libor.benes/vyuka/progtech.html" TargetMode="External"/><Relationship Id="rId42" Type="http://schemas.openxmlformats.org/officeDocument/2006/relationships/hyperlink" Target="mailto:sylvia.kusmierczak@ujep.cz" TargetMode="External"/><Relationship Id="rId47" Type="http://schemas.openxmlformats.org/officeDocument/2006/relationships/hyperlink" Target="mailto:jaroslava.svobodova@ujep.cz" TargetMode="External"/><Relationship Id="rId63" Type="http://schemas.openxmlformats.org/officeDocument/2006/relationships/hyperlink" Target="https://blue.ujep.cz/" TargetMode="External"/><Relationship Id="rId68" Type="http://schemas.openxmlformats.org/officeDocument/2006/relationships/hyperlink" Target="mailto:jan.krmela@ujep.cz" TargetMode="External"/><Relationship Id="rId84" Type="http://schemas.openxmlformats.org/officeDocument/2006/relationships/hyperlink" Target="https://doi.org/10.3390/coatings13101731" TargetMode="External"/><Relationship Id="rId89" Type="http://schemas.openxmlformats.org/officeDocument/2006/relationships/hyperlink" Target="https://www.webofscience.com/wos/author/record/59128106" TargetMode="External"/><Relationship Id="rId112" Type="http://schemas.openxmlformats.org/officeDocument/2006/relationships/hyperlink" Target="https://www.webofscience.com/wos/author/record/1683247" TargetMode="External"/><Relationship Id="rId133" Type="http://schemas.openxmlformats.org/officeDocument/2006/relationships/hyperlink" Target="https://www.webofscience.com/wos/author/record/14977718" TargetMode="External"/><Relationship Id="rId138" Type="http://schemas.openxmlformats.org/officeDocument/2006/relationships/hyperlink" Target="https://www.webofscience.com/wos/author/record/14977718" TargetMode="External"/><Relationship Id="rId154" Type="http://schemas.openxmlformats.org/officeDocument/2006/relationships/hyperlink" Target="https://www.ujep.cz/cs/vyrocni-zpravy" TargetMode="External"/><Relationship Id="rId159" Type="http://schemas.openxmlformats.org/officeDocument/2006/relationships/hyperlink" Target="https://www.ujep.cz/cs/studium-na-ujep" TargetMode="External"/><Relationship Id="rId16" Type="http://schemas.openxmlformats.org/officeDocument/2006/relationships/hyperlink" Target="https://www.ujep.cz/wp-content/uploads/2021/06/Zpr%C3%A1va-o-vnit%C5%99n%C3%ADm-hodnocen%C3%AD-kvality-UJEP-2018-2019.pdf" TargetMode="External"/><Relationship Id="rId107" Type="http://schemas.openxmlformats.org/officeDocument/2006/relationships/hyperlink" Target="https://www.webofscience.com/wos/author/record/56195323" TargetMode="External"/><Relationship Id="rId11" Type="http://schemas.openxmlformats.org/officeDocument/2006/relationships/hyperlink" Target="https://fsi.ujep.cz/vnitrni-predpisy-fsi/" TargetMode="External"/><Relationship Id="rId32" Type="http://schemas.openxmlformats.org/officeDocument/2006/relationships/hyperlink" Target="http://users.fs.cvut.cz/libor.benes/vyuka/svarovani.html" TargetMode="External"/><Relationship Id="rId37" Type="http://schemas.openxmlformats.org/officeDocument/2006/relationships/hyperlink" Target="http://users.fs.cvut.cz/libor.benes/vyuka/tepelnezpracovani.html" TargetMode="External"/><Relationship Id="rId53" Type="http://schemas.openxmlformats.org/officeDocument/2006/relationships/hyperlink" Target="https://www.mdpi.com/journal/materials" TargetMode="External"/><Relationship Id="rId58" Type="http://schemas.openxmlformats.org/officeDocument/2006/relationships/hyperlink" Target="mailto:stefan.michna@ujep.cz" TargetMode="External"/><Relationship Id="rId74" Type="http://schemas.openxmlformats.org/officeDocument/2006/relationships/hyperlink" Target="https://www.antikavion.cz/autor/jaroslav-pluhar" TargetMode="External"/><Relationship Id="rId79" Type="http://schemas.openxmlformats.org/officeDocument/2006/relationships/hyperlink" Target="mailto:libor.benes@ujep.cz" TargetMode="External"/><Relationship Id="rId102" Type="http://schemas.openxmlformats.org/officeDocument/2006/relationships/hyperlink" Target="https://www.webofscience.com/wos/author/record/5237821" TargetMode="External"/><Relationship Id="rId123" Type="http://schemas.openxmlformats.org/officeDocument/2006/relationships/hyperlink" Target="https://www.webofscience.com/wos/author/record/47209920" TargetMode="External"/><Relationship Id="rId128" Type="http://schemas.openxmlformats.org/officeDocument/2006/relationships/hyperlink" Target="https://www.webofscience.com/wos/author/record/2108677" TargetMode="External"/><Relationship Id="rId144" Type="http://schemas.openxmlformats.org/officeDocument/2006/relationships/hyperlink" Target="https://starfos.tacr.cz/projekty" TargetMode="External"/><Relationship Id="rId149" Type="http://schemas.openxmlformats.org/officeDocument/2006/relationships/hyperlink" Target="https://cs.wikipedia.org/wiki/IS/STAG" TargetMode="External"/><Relationship Id="rId5" Type="http://schemas.openxmlformats.org/officeDocument/2006/relationships/webSettings" Target="webSettings.xml"/><Relationship Id="rId90" Type="http://schemas.openxmlformats.org/officeDocument/2006/relationships/hyperlink" Target="https://www.webofscience.com/wos/author/record/60241520" TargetMode="External"/><Relationship Id="rId95" Type="http://schemas.openxmlformats.org/officeDocument/2006/relationships/hyperlink" Target="https://www.webofscience.com/wos/author/record/50268401" TargetMode="External"/><Relationship Id="rId160" Type="http://schemas.openxmlformats.org/officeDocument/2006/relationships/footer" Target="footer1.xml"/><Relationship Id="rId22" Type="http://schemas.openxmlformats.org/officeDocument/2006/relationships/hyperlink" Target="mailto:pavla.cechalova@ujep.cz" TargetMode="External"/><Relationship Id="rId27" Type="http://schemas.openxmlformats.org/officeDocument/2006/relationships/hyperlink" Target="mailto:stefan.michna@ujep.cz" TargetMode="External"/><Relationship Id="rId43" Type="http://schemas.openxmlformats.org/officeDocument/2006/relationships/hyperlink" Target="https://gwa.ujep.cz/gw/webacc/48b73d2d3ab8cfda95ba80699e78cc1e66a1c6867241f4415dd2898650a676/SOAP/AREF/www.sciencedirect.com" TargetMode="External"/><Relationship Id="rId48" Type="http://schemas.openxmlformats.org/officeDocument/2006/relationships/hyperlink" Target="mailto:martin.novak1@ujep.cz" TargetMode="External"/><Relationship Id="rId64" Type="http://schemas.openxmlformats.org/officeDocument/2006/relationships/hyperlink" Target="mailto:sylvia.kusmierczak@ujep.cz" TargetMode="External"/><Relationship Id="rId69" Type="http://schemas.openxmlformats.org/officeDocument/2006/relationships/hyperlink" Target="http://krmela.wz.cz:8080/contact.html" TargetMode="External"/><Relationship Id="rId113" Type="http://schemas.openxmlformats.org/officeDocument/2006/relationships/hyperlink" Target="https://www.webofscience.com/wos/author/record/2239789" TargetMode="External"/><Relationship Id="rId118" Type="http://schemas.openxmlformats.org/officeDocument/2006/relationships/hyperlink" Target="https://www.webofscience.com/wos/author/record/759305" TargetMode="External"/><Relationship Id="rId134" Type="http://schemas.openxmlformats.org/officeDocument/2006/relationships/hyperlink" Target="https://www.webofscience.com/wos/author/record/644060" TargetMode="External"/><Relationship Id="rId139" Type="http://schemas.openxmlformats.org/officeDocument/2006/relationships/hyperlink" Target="https://www.webofscience.com/wos/author/record/1683247" TargetMode="External"/><Relationship Id="rId80" Type="http://schemas.openxmlformats.org/officeDocument/2006/relationships/hyperlink" Target="http://users.fs.cvut.cz/libor.benes/vyuka/progtech.html" TargetMode="External"/><Relationship Id="rId85" Type="http://schemas.openxmlformats.org/officeDocument/2006/relationships/hyperlink" Target="http://orcid.org/0000-0001-7676-8495" TargetMode="External"/><Relationship Id="rId150" Type="http://schemas.openxmlformats.org/officeDocument/2006/relationships/hyperlink" Target="http://theses.cz/" TargetMode="External"/><Relationship Id="rId155" Type="http://schemas.openxmlformats.org/officeDocument/2006/relationships/hyperlink" Target="https://www.ujep.cz/wp-content/uploads/2018/10/SZRdrUJEP_161018.pdf" TargetMode="External"/><Relationship Id="rId12" Type="http://schemas.openxmlformats.org/officeDocument/2006/relationships/hyperlink" Target="https://www.ujep.cz/wp-content/uploads/2017/12/Pravidla_SP_1112171.pdf" TargetMode="External"/><Relationship Id="rId17" Type="http://schemas.openxmlformats.org/officeDocument/2006/relationships/hyperlink" Target="http://stag.ujep.cz/" TargetMode="External"/><Relationship Id="rId33" Type="http://schemas.openxmlformats.org/officeDocument/2006/relationships/hyperlink" Target="mailto:stefan.michna@ujep.cz" TargetMode="External"/><Relationship Id="rId38" Type="http://schemas.openxmlformats.org/officeDocument/2006/relationships/hyperlink" Target="https://blue.ujep.cz/" TargetMode="External"/><Relationship Id="rId59" Type="http://schemas.openxmlformats.org/officeDocument/2006/relationships/hyperlink" Target="https://blue.ujep.cz/" TargetMode="External"/><Relationship Id="rId103" Type="http://schemas.openxmlformats.org/officeDocument/2006/relationships/hyperlink" Target="https://www.webofscience.com/wos/author/record/30198923" TargetMode="External"/><Relationship Id="rId108" Type="http://schemas.openxmlformats.org/officeDocument/2006/relationships/hyperlink" Target="https://www.webofscience.com/wos/author/record/50315289" TargetMode="External"/><Relationship Id="rId124" Type="http://schemas.openxmlformats.org/officeDocument/2006/relationships/hyperlink" Target="https://www.webofscience.com/wos/author/record/1469016" TargetMode="External"/><Relationship Id="rId129" Type="http://schemas.openxmlformats.org/officeDocument/2006/relationships/hyperlink" Target="https://www.webofscience.com/wos/author/record/1683247" TargetMode="External"/><Relationship Id="rId20" Type="http://schemas.openxmlformats.org/officeDocument/2006/relationships/hyperlink" Target="mailto:libor.benes@ujep.cz" TargetMode="External"/><Relationship Id="rId41" Type="http://schemas.openxmlformats.org/officeDocument/2006/relationships/hyperlink" Target="https://blue.ujep.cz/" TargetMode="External"/><Relationship Id="rId54" Type="http://schemas.openxmlformats.org/officeDocument/2006/relationships/hyperlink" Target="mailto:stefan.michna@ujep.cz" TargetMode="External"/><Relationship Id="rId62" Type="http://schemas.openxmlformats.org/officeDocument/2006/relationships/hyperlink" Target="http://www.scopus.cz" TargetMode="External"/><Relationship Id="rId70" Type="http://schemas.openxmlformats.org/officeDocument/2006/relationships/hyperlink" Target="mailto:jan.krmela@ujep.cz" TargetMode="External"/><Relationship Id="rId75" Type="http://schemas.openxmlformats.org/officeDocument/2006/relationships/hyperlink" Target="http://www.webofscience.com" TargetMode="External"/><Relationship Id="rId83" Type="http://schemas.openxmlformats.org/officeDocument/2006/relationships/hyperlink" Target="https://doi.org/10.3390/math7121245" TargetMode="External"/><Relationship Id="rId88" Type="http://schemas.openxmlformats.org/officeDocument/2006/relationships/hyperlink" Target="https://www.webofscience.com/wos/author/record/56306758" TargetMode="External"/><Relationship Id="rId91" Type="http://schemas.openxmlformats.org/officeDocument/2006/relationships/hyperlink" Target="https://www.webofscience.com/wos/author/record/50315289" TargetMode="External"/><Relationship Id="rId96" Type="http://schemas.openxmlformats.org/officeDocument/2006/relationships/hyperlink" Target="https://www.webofscience.com/wos/author/record/21545206" TargetMode="External"/><Relationship Id="rId111" Type="http://schemas.openxmlformats.org/officeDocument/2006/relationships/hyperlink" Target="https://www.webofscience.com/wos/author/record/2471233" TargetMode="External"/><Relationship Id="rId132" Type="http://schemas.openxmlformats.org/officeDocument/2006/relationships/hyperlink" Target="https://www.webofscience.com/wos/author/record/5383190" TargetMode="External"/><Relationship Id="rId140" Type="http://schemas.openxmlformats.org/officeDocument/2006/relationships/hyperlink" Target="https://www.webofscience.com/wos/author/record/5383190" TargetMode="External"/><Relationship Id="rId145" Type="http://schemas.openxmlformats.org/officeDocument/2006/relationships/hyperlink" Target="http://stag.ujep.cz/" TargetMode="External"/><Relationship Id="rId153" Type="http://schemas.openxmlformats.org/officeDocument/2006/relationships/hyperlink" Target="https://www.ujep.cz/cs/vyrocni-zpravy" TargetMode="External"/><Relationship Id="rId16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ujep.cz/wp-content/uploads/2018/10/SZRdrUJEP_161018.pdf" TargetMode="External"/><Relationship Id="rId23" Type="http://schemas.openxmlformats.org/officeDocument/2006/relationships/hyperlink" Target="mailto:tomas.zdrahal@ujep.cz" TargetMode="External"/><Relationship Id="rId28" Type="http://schemas.openxmlformats.org/officeDocument/2006/relationships/hyperlink" Target="mailto:natasa.naprstkova@ujep.cz" TargetMode="External"/><Relationship Id="rId36" Type="http://schemas.openxmlformats.org/officeDocument/2006/relationships/hyperlink" Target="mailto:stefan.michna@ujep.cz" TargetMode="External"/><Relationship Id="rId49" Type="http://schemas.openxmlformats.org/officeDocument/2006/relationships/hyperlink" Target="mailto:natasa.naprstkova@ujep.cz" TargetMode="External"/><Relationship Id="rId57" Type="http://schemas.openxmlformats.org/officeDocument/2006/relationships/hyperlink" Target="https://www.sciencedirect.com/journal/materials-today/about/insights" TargetMode="External"/><Relationship Id="rId106" Type="http://schemas.openxmlformats.org/officeDocument/2006/relationships/hyperlink" Target="https://www.webofscience.com/wos/author/record/29930474" TargetMode="External"/><Relationship Id="rId114" Type="http://schemas.openxmlformats.org/officeDocument/2006/relationships/hyperlink" Target="https://www.webofscience.com/wos/author/record/2211952" TargetMode="External"/><Relationship Id="rId119" Type="http://schemas.openxmlformats.org/officeDocument/2006/relationships/hyperlink" Target="https://www.webofscience.com/wos/author/record/1362287" TargetMode="External"/><Relationship Id="rId127" Type="http://schemas.openxmlformats.org/officeDocument/2006/relationships/hyperlink" Target="https://www.webofscience.com/wos/author/record/2004137" TargetMode="External"/><Relationship Id="rId10" Type="http://schemas.openxmlformats.org/officeDocument/2006/relationships/hyperlink" Target="https://www.ujep.cz/cs/dokumenty" TargetMode="External"/><Relationship Id="rId31" Type="http://schemas.openxmlformats.org/officeDocument/2006/relationships/hyperlink" Target="mailto:antonin.kriz@ujep.cz" TargetMode="External"/><Relationship Id="rId44" Type="http://schemas.openxmlformats.org/officeDocument/2006/relationships/hyperlink" Target="mailto:jan.novotny@ujep.cz" TargetMode="External"/><Relationship Id="rId52" Type="http://schemas.openxmlformats.org/officeDocument/2006/relationships/hyperlink" Target="https://www.mdpi.com/journal/nanomaterials" TargetMode="External"/><Relationship Id="rId60" Type="http://schemas.openxmlformats.org/officeDocument/2006/relationships/hyperlink" Target="https://www.amazon.com/W-Sha/e/B00C7C4AMS/ref=dp_byline_cont_book_1" TargetMode="External"/><Relationship Id="rId65" Type="http://schemas.openxmlformats.org/officeDocument/2006/relationships/hyperlink" Target="mailto:antonin.kriz@ujep.cz" TargetMode="External"/><Relationship Id="rId73" Type="http://schemas.openxmlformats.org/officeDocument/2006/relationships/hyperlink" Target="https://blue.ujep.cz/" TargetMode="External"/><Relationship Id="rId78" Type="http://schemas.openxmlformats.org/officeDocument/2006/relationships/hyperlink" Target="mailto:sylvia.kusmierczak@ujep.cz" TargetMode="External"/><Relationship Id="rId81" Type="http://schemas.openxmlformats.org/officeDocument/2006/relationships/hyperlink" Target="https://fsi.ujep.cz/oborova-rada/" TargetMode="External"/><Relationship Id="rId86" Type="http://schemas.openxmlformats.org/officeDocument/2006/relationships/hyperlink" Target="http://orcid.org/0000-0001-7676-8495" TargetMode="External"/><Relationship Id="rId94" Type="http://schemas.openxmlformats.org/officeDocument/2006/relationships/hyperlink" Target="https://www.webofscience.com/wos/author/record/2471233" TargetMode="External"/><Relationship Id="rId99" Type="http://schemas.openxmlformats.org/officeDocument/2006/relationships/hyperlink" Target="https://www.webofscience.com/wos/author/record/56220906" TargetMode="External"/><Relationship Id="rId101" Type="http://schemas.openxmlformats.org/officeDocument/2006/relationships/hyperlink" Target="https://www.webofscience.com/wos/author/record/2211952" TargetMode="External"/><Relationship Id="rId122" Type="http://schemas.openxmlformats.org/officeDocument/2006/relationships/hyperlink" Target="https://www.webofscience.com/wos/author/record/15452163" TargetMode="External"/><Relationship Id="rId130" Type="http://schemas.openxmlformats.org/officeDocument/2006/relationships/hyperlink" Target="https://www.webofscience.com/wos/author/record/573338" TargetMode="External"/><Relationship Id="rId135" Type="http://schemas.openxmlformats.org/officeDocument/2006/relationships/hyperlink" Target="https://www.webofscience.com/wos/author/record/2471233" TargetMode="External"/><Relationship Id="rId143" Type="http://schemas.openxmlformats.org/officeDocument/2006/relationships/hyperlink" Target="https://starfos.tacr.cz/projekty" TargetMode="External"/><Relationship Id="rId148" Type="http://schemas.openxmlformats.org/officeDocument/2006/relationships/hyperlink" Target="https://is-stag.zcu.cz/zakaznici/propagacni-materialy/stagMat-deskyPDF-allInOne.pdf" TargetMode="External"/><Relationship Id="rId151" Type="http://schemas.openxmlformats.org/officeDocument/2006/relationships/hyperlink" Target="https://theses.cz/" TargetMode="External"/><Relationship Id="rId156" Type="http://schemas.openxmlformats.org/officeDocument/2006/relationships/hyperlink" Target="https://www.ujep.cz/wp-content/uploads/2017/12/Pravidla_SP_1112171.pdf" TargetMode="External"/><Relationship Id="rId4" Type="http://schemas.openxmlformats.org/officeDocument/2006/relationships/settings" Target="settings.xml"/><Relationship Id="rId9" Type="http://schemas.openxmlformats.org/officeDocument/2006/relationships/hyperlink" Target="http://akreditace.fsi.ujep.cz/" TargetMode="External"/><Relationship Id="rId13" Type="http://schemas.openxmlformats.org/officeDocument/2006/relationships/hyperlink" Target="https://www.ujep.cz/wp-content/uploads/2017/07/Pravidla_kvalita_170717.pdf" TargetMode="External"/><Relationship Id="rId18" Type="http://schemas.openxmlformats.org/officeDocument/2006/relationships/hyperlink" Target="http://www.scopus.com" TargetMode="External"/><Relationship Id="rId39" Type="http://schemas.openxmlformats.org/officeDocument/2006/relationships/hyperlink" Target="http://www.webofscience.com" TargetMode="External"/><Relationship Id="rId109" Type="http://schemas.openxmlformats.org/officeDocument/2006/relationships/hyperlink" Target="https://www.webofscience.com/wos/author/record/30624663" TargetMode="External"/><Relationship Id="rId34" Type="http://schemas.openxmlformats.org/officeDocument/2006/relationships/hyperlink" Target="mailto:jan.novotny@ujep.cz" TargetMode="External"/><Relationship Id="rId50" Type="http://schemas.openxmlformats.org/officeDocument/2006/relationships/hyperlink" Target="mailto:martin.novak1@ujep.cz" TargetMode="External"/><Relationship Id="rId55" Type="http://schemas.openxmlformats.org/officeDocument/2006/relationships/hyperlink" Target="mailto:jaroslava.svobodova@ujep.cz" TargetMode="External"/><Relationship Id="rId76" Type="http://schemas.openxmlformats.org/officeDocument/2006/relationships/hyperlink" Target="http://www.scopus.cz" TargetMode="External"/><Relationship Id="rId97" Type="http://schemas.openxmlformats.org/officeDocument/2006/relationships/hyperlink" Target="https://www.webofscience.com/wos/author/record/15714325" TargetMode="External"/><Relationship Id="rId104" Type="http://schemas.openxmlformats.org/officeDocument/2006/relationships/hyperlink" Target="https://www.webofscience.com/wos/author/record/424501" TargetMode="External"/><Relationship Id="rId120" Type="http://schemas.openxmlformats.org/officeDocument/2006/relationships/hyperlink" Target="https://www.webofscience.com/wos/author/record/1686122" TargetMode="External"/><Relationship Id="rId125" Type="http://schemas.openxmlformats.org/officeDocument/2006/relationships/hyperlink" Target="https://www.webofscience.com/wos/author/record/1683247" TargetMode="External"/><Relationship Id="rId141" Type="http://schemas.openxmlformats.org/officeDocument/2006/relationships/hyperlink" Target="https://www.webofscience.com/wos/author/record/644060" TargetMode="External"/><Relationship Id="rId146" Type="http://schemas.openxmlformats.org/officeDocument/2006/relationships/hyperlink" Target="https://portal.ujep.cz/portal/" TargetMode="External"/><Relationship Id="rId7" Type="http://schemas.openxmlformats.org/officeDocument/2006/relationships/endnotes" Target="endnotes.xml"/><Relationship Id="rId71" Type="http://schemas.openxmlformats.org/officeDocument/2006/relationships/hyperlink" Target="http://krmela.wz.cz:8080/contact.html" TargetMode="External"/><Relationship Id="rId92" Type="http://schemas.openxmlformats.org/officeDocument/2006/relationships/hyperlink" Target="https://www.webofscience.com/wos/author/record/625068" TargetMode="External"/><Relationship Id="rId162" Type="http://schemas.openxmlformats.org/officeDocument/2006/relationships/theme" Target="theme/theme1.xml"/><Relationship Id="rId2" Type="http://schemas.openxmlformats.org/officeDocument/2006/relationships/numbering" Target="numbering.xml"/><Relationship Id="rId29" Type="http://schemas.openxmlformats.org/officeDocument/2006/relationships/hyperlink" Target="mailto:martin.novak1@ujep.cz" TargetMode="External"/><Relationship Id="rId24" Type="http://schemas.openxmlformats.org/officeDocument/2006/relationships/hyperlink" Target="mailto:tomas.zdrahal@ujep.cz" TargetMode="External"/><Relationship Id="rId40" Type="http://schemas.openxmlformats.org/officeDocument/2006/relationships/hyperlink" Target="http://www.scopus.cz" TargetMode="External"/><Relationship Id="rId45" Type="http://schemas.openxmlformats.org/officeDocument/2006/relationships/hyperlink" Target="https://old.vscht.cz/fch/cz/pomucky/kolafa/vybrkap-disp.pdf" TargetMode="External"/><Relationship Id="rId66" Type="http://schemas.openxmlformats.org/officeDocument/2006/relationships/hyperlink" Target="mailto:natasa.naprstkova@ujep.cz" TargetMode="External"/><Relationship Id="rId87" Type="http://schemas.openxmlformats.org/officeDocument/2006/relationships/hyperlink" Target="https://doi.org/10.3390/coatings11020119.%20ISSN%202079-6412" TargetMode="External"/><Relationship Id="rId110" Type="http://schemas.openxmlformats.org/officeDocument/2006/relationships/hyperlink" Target="https://www.webofscience.com/wos/author/record/625068" TargetMode="External"/><Relationship Id="rId115" Type="http://schemas.openxmlformats.org/officeDocument/2006/relationships/hyperlink" Target="https://www.webofscience.com/wos/author/record/2177313" TargetMode="External"/><Relationship Id="rId131" Type="http://schemas.openxmlformats.org/officeDocument/2006/relationships/hyperlink" Target="https://www.webofscience.com/wos/author/record/1116458" TargetMode="External"/><Relationship Id="rId136" Type="http://schemas.openxmlformats.org/officeDocument/2006/relationships/hyperlink" Target="https://www.webofscience.com/wos/author/record/2108677" TargetMode="External"/><Relationship Id="rId157" Type="http://schemas.openxmlformats.org/officeDocument/2006/relationships/hyperlink" Target="https://www.ujep.cz/wp-content/uploads/2018/10/SZRdrUJEP_161018.pdf" TargetMode="External"/><Relationship Id="rId61" Type="http://schemas.openxmlformats.org/officeDocument/2006/relationships/hyperlink" Target="http://www.webofscience.com" TargetMode="External"/><Relationship Id="rId82" Type="http://schemas.openxmlformats.org/officeDocument/2006/relationships/hyperlink" Target="https://doi.org/10.3390/su14105898" TargetMode="External"/><Relationship Id="rId152" Type="http://schemas.openxmlformats.org/officeDocument/2006/relationships/hyperlink" Target="https://fsi.ujep.cz/wp-content/uploads/2020/10/Strategicky-Zamer-Rozvoje-FSI-Na-Roky-2021-2025.pdf" TargetMode="External"/><Relationship Id="rId19" Type="http://schemas.openxmlformats.org/officeDocument/2006/relationships/hyperlink" Target="http://www.sciencedirect.com" TargetMode="External"/><Relationship Id="rId14" Type="http://schemas.openxmlformats.org/officeDocument/2006/relationships/hyperlink" Target="https://rvh.ujep.cz/" TargetMode="External"/><Relationship Id="rId30" Type="http://schemas.openxmlformats.org/officeDocument/2006/relationships/hyperlink" Target="mailto:libor.benes@ujep.cz" TargetMode="External"/><Relationship Id="rId35" Type="http://schemas.openxmlformats.org/officeDocument/2006/relationships/hyperlink" Target="mailto:libor.benes@ujep.cz" TargetMode="External"/><Relationship Id="rId56" Type="http://schemas.openxmlformats.org/officeDocument/2006/relationships/hyperlink" Target="https://www.mdpi.com/journal/materials" TargetMode="External"/><Relationship Id="rId77" Type="http://schemas.openxmlformats.org/officeDocument/2006/relationships/hyperlink" Target="https://blue.ujep.cz/" TargetMode="External"/><Relationship Id="rId100" Type="http://schemas.openxmlformats.org/officeDocument/2006/relationships/hyperlink" Target="https://www.webofscience.com/wos/author/record/2239789" TargetMode="External"/><Relationship Id="rId105" Type="http://schemas.openxmlformats.org/officeDocument/2006/relationships/hyperlink" Target="https://www.webofscience.com/wos/author/record/56306758" TargetMode="External"/><Relationship Id="rId126" Type="http://schemas.openxmlformats.org/officeDocument/2006/relationships/hyperlink" Target="https://www.webofscience.com/wos/author/record/2471233" TargetMode="External"/><Relationship Id="rId147" Type="http://schemas.openxmlformats.org/officeDocument/2006/relationships/hyperlink" Target="https://is-stag.zcu.cz/zajemci/" TargetMode="External"/><Relationship Id="rId8" Type="http://schemas.openxmlformats.org/officeDocument/2006/relationships/image" Target="media/image1.png"/><Relationship Id="rId51" Type="http://schemas.openxmlformats.org/officeDocument/2006/relationships/hyperlink" Target="https://www.mdpi.com/journal/coatings" TargetMode="External"/><Relationship Id="rId72" Type="http://schemas.openxmlformats.org/officeDocument/2006/relationships/hyperlink" Target="mailto:natasa.naprstkova@ujep.cz" TargetMode="External"/><Relationship Id="rId93" Type="http://schemas.openxmlformats.org/officeDocument/2006/relationships/hyperlink" Target="https://www.webofscience.com/wos/author/record/1919743" TargetMode="External"/><Relationship Id="rId98" Type="http://schemas.openxmlformats.org/officeDocument/2006/relationships/hyperlink" Target="https://www.webofscience.com/wos/author/record/38261065" TargetMode="External"/><Relationship Id="rId121" Type="http://schemas.openxmlformats.org/officeDocument/2006/relationships/hyperlink" Target="https://www.webofscience.com/wos/author/record/15321675" TargetMode="External"/><Relationship Id="rId142" Type="http://schemas.openxmlformats.org/officeDocument/2006/relationships/hyperlink" Target="https://www.webofscience.com/wos/author/record/2471233" TargetMode="External"/><Relationship Id="rId3" Type="http://schemas.openxmlformats.org/officeDocument/2006/relationships/styles" Target="styles.xml"/><Relationship Id="rId25" Type="http://schemas.openxmlformats.org/officeDocument/2006/relationships/hyperlink" Target="mailto:jaromir.cais@ujep.cz" TargetMode="External"/><Relationship Id="rId46" Type="http://schemas.openxmlformats.org/officeDocument/2006/relationships/hyperlink" Target="mailto:zdenka.kolska@ujep.cz" TargetMode="External"/><Relationship Id="rId67" Type="http://schemas.openxmlformats.org/officeDocument/2006/relationships/hyperlink" Target="mailto:jaromir.cais@ujep.cz" TargetMode="External"/><Relationship Id="rId116" Type="http://schemas.openxmlformats.org/officeDocument/2006/relationships/hyperlink" Target="https://www.webofscience.com/wos/author/record/29796623" TargetMode="External"/><Relationship Id="rId137" Type="http://schemas.openxmlformats.org/officeDocument/2006/relationships/hyperlink" Target="https://www.webofscience.com/wos/author/record/1116458" TargetMode="External"/><Relationship Id="rId158" Type="http://schemas.openxmlformats.org/officeDocument/2006/relationships/hyperlink" Target="https://www.ujep.cz/wp-content/uploads/2018/10/SZRdrUJEP_161018.pdf" TargetMode="Externa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DE4078-BB20-40BD-A09B-031142DD51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82</Pages>
  <Words>64887</Words>
  <Characters>382834</Characters>
  <Application>Microsoft Office Word</Application>
  <DocSecurity>0</DocSecurity>
  <Lines>3190</Lines>
  <Paragraphs>893</Paragraphs>
  <ScaleCrop>false</ScaleCrop>
  <HeadingPairs>
    <vt:vector size="2" baseType="variant">
      <vt:variant>
        <vt:lpstr>Název</vt:lpstr>
      </vt:variant>
      <vt:variant>
        <vt:i4>1</vt:i4>
      </vt:variant>
    </vt:vector>
  </HeadingPairs>
  <TitlesOfParts>
    <vt:vector size="1" baseType="lpstr">
      <vt:lpstr/>
    </vt:vector>
  </TitlesOfParts>
  <Company>Microsoft</Company>
  <LinksUpToDate>false</LinksUpToDate>
  <CharactersWithSpaces>446828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Beneš Libor</dc:creator>
  <cp:lastModifiedBy>Fockeová Šárka</cp:lastModifiedBy>
  <cp:revision>2</cp:revision>
  <cp:lastPrinted>2024-09-02T08:21:00Z</cp:lastPrinted>
  <dcterms:created xsi:type="dcterms:W3CDTF">2024-10-30T11:53:00Z</dcterms:created>
  <dcterms:modified xsi:type="dcterms:W3CDTF">2024-10-30T11:53:00Z</dcterms:modified>
</cp:coreProperties>
</file>